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E1" w:rsidRDefault="005A13E1" w:rsidP="005A13E1">
      <w:pPr>
        <w:pStyle w:val="21"/>
        <w:jc w:val="both"/>
        <w:rPr>
          <w:sz w:val="22"/>
          <w:szCs w:val="22"/>
        </w:rPr>
      </w:pPr>
    </w:p>
    <w:p w:rsidR="005A13E1" w:rsidRDefault="005A13E1" w:rsidP="005A13E1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 предоставлен </w:t>
      </w:r>
      <w:proofErr w:type="spellStart"/>
      <w:r>
        <w:rPr>
          <w:sz w:val="22"/>
          <w:szCs w:val="22"/>
        </w:rPr>
        <w:t>КонсультантПлюс</w:t>
      </w:r>
      <w:proofErr w:type="spellEnd"/>
    </w:p>
    <w:p w:rsidR="005A13E1" w:rsidRDefault="005A13E1" w:rsidP="005A13E1">
      <w:pPr>
        <w:rPr>
          <w:sz w:val="22"/>
          <w:szCs w:val="22"/>
        </w:rPr>
      </w:pPr>
      <w:r>
        <w:rPr>
          <w:sz w:val="22"/>
          <w:szCs w:val="22"/>
        </w:rPr>
        <w:t>Зарегистрировано в Минюсте России 9 апреля 2015 г. N 36809</w:t>
      </w:r>
    </w:p>
    <w:p w:rsidR="005A13E1" w:rsidRDefault="005A13E1" w:rsidP="005A13E1">
      <w:pPr>
        <w:rPr>
          <w:sz w:val="22"/>
          <w:szCs w:val="22"/>
        </w:rPr>
      </w:pPr>
    </w:p>
    <w:p w:rsidR="005A13E1" w:rsidRDefault="005A13E1" w:rsidP="005A13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МИНИСТЕРСТВО СТРОИТЕЛЬСТВА И ЖИЛИЩНО-КОММУНАЛЬНОГО</w:t>
      </w:r>
    </w:p>
    <w:p w:rsidR="005A13E1" w:rsidRDefault="005A13E1" w:rsidP="005A13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ХОЗЯЙСТВА РОССИЙСКОЙ ФЕДЕРАЦИИ</w:t>
      </w:r>
    </w:p>
    <w:p w:rsidR="005A13E1" w:rsidRDefault="005A13E1" w:rsidP="005A13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 756/</w:t>
      </w:r>
      <w:proofErr w:type="spellStart"/>
      <w:proofErr w:type="gramStart"/>
      <w:r>
        <w:rPr>
          <w:b/>
          <w:sz w:val="22"/>
          <w:szCs w:val="22"/>
        </w:rPr>
        <w:t>пр</w:t>
      </w:r>
      <w:proofErr w:type="spellEnd"/>
      <w:proofErr w:type="gramEnd"/>
    </w:p>
    <w:p w:rsidR="005A13E1" w:rsidRDefault="005A13E1" w:rsidP="005A13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МИНИСТЕРСТВО ЗДРАВООХРАНЕНИЯ РОССИЙСКОЙ ФЕДЕРАЦИИ</w:t>
      </w:r>
    </w:p>
    <w:p w:rsidR="005A13E1" w:rsidRDefault="005A13E1" w:rsidP="005A13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 786н</w:t>
      </w:r>
    </w:p>
    <w:p w:rsidR="005A13E1" w:rsidRDefault="005A13E1" w:rsidP="005A13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ПРИКАЗ</w:t>
      </w:r>
    </w:p>
    <w:p w:rsidR="005A13E1" w:rsidRDefault="005A13E1" w:rsidP="005A13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 28 ноября 2014 года</w:t>
      </w:r>
    </w:p>
    <w:p w:rsidR="005A13E1" w:rsidRDefault="005A13E1" w:rsidP="005A13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ТРЕБОВАНИЯХ</w:t>
      </w:r>
    </w:p>
    <w:p w:rsidR="005A13E1" w:rsidRDefault="005A13E1" w:rsidP="005A13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ВЫДЕЛЕНИЮ И ОСНАЩЕНИЮ СПЕЦИАЛЬНЫХ МЕСТ НА </w:t>
      </w:r>
      <w:proofErr w:type="gramStart"/>
      <w:r>
        <w:rPr>
          <w:b/>
          <w:sz w:val="22"/>
          <w:szCs w:val="22"/>
        </w:rPr>
        <w:t>ОТКРЫТОМ</w:t>
      </w:r>
      <w:proofErr w:type="gramEnd"/>
    </w:p>
    <w:p w:rsidR="005A13E1" w:rsidRDefault="005A13E1" w:rsidP="005A13E1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ВОЗДУХЕ</w:t>
      </w:r>
      <w:proofErr w:type="gramEnd"/>
      <w:r>
        <w:rPr>
          <w:b/>
          <w:sz w:val="22"/>
          <w:szCs w:val="22"/>
        </w:rPr>
        <w:t xml:space="preserve"> ДЛЯ КУРЕНИЯ ТАБАКА, К ВЫДЕЛЕНИЮ И ОБОРУДОВАНИЮ</w:t>
      </w:r>
    </w:p>
    <w:p w:rsidR="005A13E1" w:rsidRDefault="005A13E1" w:rsidP="005A13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ИЗОЛИРОВАННЫХ ПОМЕЩЕНИЙ ДЛЯ КУРЕНИЯ ТАБАКА</w:t>
      </w:r>
    </w:p>
    <w:p w:rsidR="005A13E1" w:rsidRDefault="005A13E1" w:rsidP="005A13E1">
      <w:pPr>
        <w:jc w:val="center"/>
        <w:rPr>
          <w:sz w:val="22"/>
          <w:szCs w:val="22"/>
        </w:rPr>
      </w:pPr>
    </w:p>
    <w:p w:rsidR="005A13E1" w:rsidRDefault="005A13E1" w:rsidP="005A13E1">
      <w:pPr>
        <w:ind w:firstLine="709"/>
        <w:jc w:val="both"/>
      </w:pPr>
      <w:proofErr w:type="gramStart"/>
      <w:r>
        <w:t>В соответствии с подпунктом 5.2.101(1)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12, ст. 1296, ст. 5426;</w:t>
      </w:r>
      <w:proofErr w:type="gramEnd"/>
      <w:r>
        <w:t xml:space="preserve"> </w:t>
      </w:r>
      <w:proofErr w:type="gramStart"/>
      <w:r>
        <w:t>N 40, ст. 5426), и пунктом 1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</w:t>
      </w:r>
      <w:proofErr w:type="gramEnd"/>
      <w:r>
        <w:t xml:space="preserve"> </w:t>
      </w:r>
      <w:proofErr w:type="gramStart"/>
      <w:r>
        <w:t>N 45, ст. 5822; 2014, N 12, ст. 1296; N 30, ст. 4307; N 37, ст. 4969), приказываем:</w:t>
      </w:r>
      <w:proofErr w:type="gramEnd"/>
    </w:p>
    <w:p w:rsidR="005A13E1" w:rsidRDefault="005A13E1" w:rsidP="005A13E1">
      <w:pPr>
        <w:ind w:firstLine="709"/>
        <w:jc w:val="both"/>
      </w:pPr>
      <w:r>
        <w:t xml:space="preserve">1. Утвердить прилагаемые требования к выделению и оснащению специальных мест </w:t>
      </w:r>
      <w:proofErr w:type="gramStart"/>
      <w:r>
        <w:t>на</w:t>
      </w:r>
      <w:proofErr w:type="gramEnd"/>
    </w:p>
    <w:p w:rsidR="005A13E1" w:rsidRDefault="005A13E1" w:rsidP="005A13E1">
      <w:pPr>
        <w:jc w:val="both"/>
      </w:pPr>
      <w:r>
        <w:t xml:space="preserve">открытом </w:t>
      </w:r>
      <w:proofErr w:type="gramStart"/>
      <w:r>
        <w:t>воздухе</w:t>
      </w:r>
      <w:proofErr w:type="gramEnd"/>
      <w:r>
        <w:t xml:space="preserve"> для курения табака, к выделению и оборудованию изолированных помещений</w:t>
      </w:r>
    </w:p>
    <w:p w:rsidR="005A13E1" w:rsidRDefault="005A13E1" w:rsidP="005A13E1">
      <w:pPr>
        <w:jc w:val="both"/>
      </w:pPr>
      <w:r>
        <w:t>для курения табака.</w:t>
      </w:r>
    </w:p>
    <w:p w:rsidR="005A13E1" w:rsidRDefault="005A13E1" w:rsidP="005A13E1">
      <w:pPr>
        <w:ind w:firstLine="709"/>
        <w:jc w:val="both"/>
      </w:pPr>
      <w:r>
        <w:t>2. Настоящий приказ вступает в силу через шесть месяцев со дня его официального</w:t>
      </w:r>
    </w:p>
    <w:p w:rsidR="005A13E1" w:rsidRDefault="005A13E1" w:rsidP="005A13E1">
      <w:pPr>
        <w:jc w:val="both"/>
      </w:pPr>
      <w:r>
        <w:t>опубликования.</w:t>
      </w:r>
    </w:p>
    <w:p w:rsidR="005A13E1" w:rsidRDefault="005A13E1" w:rsidP="005A13E1">
      <w:pPr>
        <w:jc w:val="both"/>
        <w:rPr>
          <w:sz w:val="22"/>
          <w:szCs w:val="22"/>
        </w:rPr>
      </w:pPr>
    </w:p>
    <w:p w:rsidR="005A13E1" w:rsidRDefault="005A13E1" w:rsidP="005A13E1">
      <w:pPr>
        <w:jc w:val="both"/>
        <w:rPr>
          <w:sz w:val="22"/>
          <w:szCs w:val="22"/>
        </w:rPr>
      </w:pPr>
    </w:p>
    <w:p w:rsidR="005A13E1" w:rsidRDefault="005A13E1" w:rsidP="005A13E1">
      <w:pPr>
        <w:jc w:val="both"/>
        <w:rPr>
          <w:sz w:val="22"/>
          <w:szCs w:val="22"/>
        </w:rPr>
      </w:pPr>
    </w:p>
    <w:p w:rsidR="005A13E1" w:rsidRDefault="005A13E1" w:rsidP="005A13E1">
      <w:pPr>
        <w:jc w:val="both"/>
        <w:rPr>
          <w:sz w:val="22"/>
          <w:szCs w:val="22"/>
        </w:rPr>
      </w:pPr>
    </w:p>
    <w:p w:rsidR="005A13E1" w:rsidRDefault="005A13E1" w:rsidP="005A13E1">
      <w:pPr>
        <w:jc w:val="both"/>
        <w:rPr>
          <w:sz w:val="22"/>
          <w:szCs w:val="22"/>
        </w:rPr>
      </w:pPr>
    </w:p>
    <w:p w:rsidR="005A13E1" w:rsidRDefault="005A13E1" w:rsidP="005A13E1">
      <w:pPr>
        <w:jc w:val="both"/>
        <w:rPr>
          <w:sz w:val="22"/>
          <w:szCs w:val="22"/>
        </w:rPr>
      </w:pPr>
    </w:p>
    <w:p w:rsidR="005A13E1" w:rsidRDefault="005A13E1" w:rsidP="005A13E1">
      <w:pPr>
        <w:jc w:val="right"/>
        <w:rPr>
          <w:sz w:val="22"/>
          <w:szCs w:val="22"/>
        </w:rPr>
      </w:pPr>
      <w:r>
        <w:rPr>
          <w:sz w:val="22"/>
          <w:szCs w:val="22"/>
        </w:rPr>
        <w:t>Министр</w:t>
      </w:r>
    </w:p>
    <w:p w:rsidR="005A13E1" w:rsidRDefault="005A13E1" w:rsidP="005A13E1">
      <w:pPr>
        <w:jc w:val="right"/>
        <w:rPr>
          <w:sz w:val="22"/>
          <w:szCs w:val="22"/>
        </w:rPr>
      </w:pPr>
      <w:r>
        <w:rPr>
          <w:sz w:val="22"/>
          <w:szCs w:val="22"/>
        </w:rPr>
        <w:t>строительства и жилищно-коммунального</w:t>
      </w:r>
    </w:p>
    <w:p w:rsidR="005A13E1" w:rsidRDefault="005A13E1" w:rsidP="005A13E1">
      <w:pPr>
        <w:jc w:val="right"/>
        <w:rPr>
          <w:sz w:val="22"/>
          <w:szCs w:val="22"/>
        </w:rPr>
      </w:pPr>
      <w:r>
        <w:rPr>
          <w:sz w:val="22"/>
          <w:szCs w:val="22"/>
        </w:rPr>
        <w:t>хозяйства Российской Федерации</w:t>
      </w:r>
    </w:p>
    <w:p w:rsidR="005A13E1" w:rsidRDefault="005A13E1" w:rsidP="005A13E1">
      <w:pPr>
        <w:jc w:val="right"/>
        <w:rPr>
          <w:sz w:val="22"/>
          <w:szCs w:val="22"/>
        </w:rPr>
      </w:pPr>
      <w:r>
        <w:rPr>
          <w:sz w:val="22"/>
          <w:szCs w:val="22"/>
        </w:rPr>
        <w:t>М.А.МЕНЬ</w:t>
      </w:r>
    </w:p>
    <w:p w:rsidR="005A13E1" w:rsidRDefault="005A13E1" w:rsidP="005A13E1">
      <w:pPr>
        <w:jc w:val="right"/>
        <w:rPr>
          <w:sz w:val="22"/>
          <w:szCs w:val="22"/>
        </w:rPr>
      </w:pPr>
      <w:r>
        <w:rPr>
          <w:sz w:val="22"/>
          <w:szCs w:val="22"/>
        </w:rPr>
        <w:t>Министр здравоохранения</w:t>
      </w:r>
    </w:p>
    <w:p w:rsidR="005A13E1" w:rsidRDefault="005A13E1" w:rsidP="005A13E1">
      <w:pPr>
        <w:jc w:val="right"/>
        <w:rPr>
          <w:sz w:val="22"/>
          <w:szCs w:val="22"/>
        </w:rPr>
      </w:pPr>
      <w:r>
        <w:rPr>
          <w:sz w:val="22"/>
          <w:szCs w:val="22"/>
        </w:rPr>
        <w:t>Российской Федерации</w:t>
      </w:r>
    </w:p>
    <w:p w:rsidR="005A13E1" w:rsidRDefault="005A13E1" w:rsidP="005A13E1">
      <w:pPr>
        <w:jc w:val="right"/>
        <w:rPr>
          <w:sz w:val="22"/>
          <w:szCs w:val="22"/>
        </w:rPr>
      </w:pPr>
      <w:r>
        <w:rPr>
          <w:sz w:val="22"/>
          <w:szCs w:val="22"/>
        </w:rPr>
        <w:t>В.И.СКВОРЦОВА</w:t>
      </w:r>
    </w:p>
    <w:p w:rsidR="005A13E1" w:rsidRDefault="005A13E1" w:rsidP="005A13E1">
      <w:pPr>
        <w:jc w:val="right"/>
        <w:rPr>
          <w:sz w:val="22"/>
          <w:szCs w:val="22"/>
        </w:rPr>
      </w:pPr>
    </w:p>
    <w:p w:rsidR="005A13E1" w:rsidRDefault="005A13E1" w:rsidP="005A13E1">
      <w:pPr>
        <w:jc w:val="right"/>
        <w:rPr>
          <w:sz w:val="22"/>
          <w:szCs w:val="22"/>
        </w:rPr>
      </w:pPr>
    </w:p>
    <w:p w:rsidR="005A13E1" w:rsidRDefault="005A13E1" w:rsidP="005A13E1">
      <w:pPr>
        <w:jc w:val="right"/>
        <w:rPr>
          <w:sz w:val="22"/>
          <w:szCs w:val="22"/>
        </w:rPr>
      </w:pPr>
    </w:p>
    <w:p w:rsidR="005A13E1" w:rsidRDefault="005A13E1" w:rsidP="005A13E1">
      <w:pPr>
        <w:jc w:val="right"/>
        <w:rPr>
          <w:sz w:val="22"/>
          <w:szCs w:val="22"/>
        </w:rPr>
      </w:pPr>
    </w:p>
    <w:p w:rsidR="005A13E1" w:rsidRDefault="005A13E1" w:rsidP="005A13E1">
      <w:pPr>
        <w:jc w:val="right"/>
        <w:rPr>
          <w:sz w:val="22"/>
          <w:szCs w:val="22"/>
        </w:rPr>
      </w:pPr>
    </w:p>
    <w:p w:rsidR="005A13E1" w:rsidRDefault="005A13E1" w:rsidP="005A13E1">
      <w:pPr>
        <w:jc w:val="right"/>
        <w:rPr>
          <w:sz w:val="22"/>
          <w:szCs w:val="22"/>
        </w:rPr>
      </w:pPr>
    </w:p>
    <w:p w:rsidR="005A13E1" w:rsidRDefault="005A13E1" w:rsidP="005A13E1">
      <w:pPr>
        <w:jc w:val="right"/>
        <w:rPr>
          <w:sz w:val="22"/>
          <w:szCs w:val="22"/>
        </w:rPr>
      </w:pPr>
    </w:p>
    <w:p w:rsidR="005A13E1" w:rsidRDefault="005A13E1" w:rsidP="005A13E1">
      <w:pPr>
        <w:jc w:val="right"/>
        <w:rPr>
          <w:sz w:val="22"/>
          <w:szCs w:val="22"/>
        </w:rPr>
      </w:pPr>
    </w:p>
    <w:p w:rsidR="005A13E1" w:rsidRDefault="005A13E1" w:rsidP="005A13E1">
      <w:pPr>
        <w:jc w:val="right"/>
        <w:rPr>
          <w:sz w:val="22"/>
          <w:szCs w:val="22"/>
        </w:rPr>
      </w:pPr>
    </w:p>
    <w:p w:rsidR="005A13E1" w:rsidRDefault="005A13E1" w:rsidP="005A13E1">
      <w:pPr>
        <w:jc w:val="right"/>
        <w:rPr>
          <w:sz w:val="22"/>
          <w:szCs w:val="22"/>
        </w:rPr>
      </w:pPr>
    </w:p>
    <w:p w:rsidR="005A13E1" w:rsidRDefault="005A13E1" w:rsidP="005A13E1">
      <w:pPr>
        <w:jc w:val="right"/>
        <w:rPr>
          <w:sz w:val="22"/>
          <w:szCs w:val="22"/>
        </w:rPr>
      </w:pPr>
    </w:p>
    <w:p w:rsidR="005A13E1" w:rsidRDefault="005A13E1" w:rsidP="005A13E1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>Утверждены</w:t>
      </w:r>
    </w:p>
    <w:p w:rsidR="005A13E1" w:rsidRDefault="005A13E1" w:rsidP="005A13E1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приказом Министерства строительства</w:t>
      </w:r>
    </w:p>
    <w:p w:rsidR="005A13E1" w:rsidRDefault="005A13E1" w:rsidP="005A13E1">
      <w:pPr>
        <w:jc w:val="right"/>
        <w:rPr>
          <w:sz w:val="22"/>
          <w:szCs w:val="22"/>
        </w:rPr>
      </w:pPr>
      <w:r>
        <w:rPr>
          <w:sz w:val="22"/>
          <w:szCs w:val="22"/>
        </w:rPr>
        <w:t>и жилищно-коммунального хозяйства</w:t>
      </w:r>
    </w:p>
    <w:p w:rsidR="005A13E1" w:rsidRDefault="005A13E1" w:rsidP="005A13E1">
      <w:pPr>
        <w:jc w:val="right"/>
        <w:rPr>
          <w:sz w:val="22"/>
          <w:szCs w:val="22"/>
        </w:rPr>
      </w:pPr>
      <w:r>
        <w:rPr>
          <w:sz w:val="22"/>
          <w:szCs w:val="22"/>
        </w:rPr>
        <w:t>Российской Федерации</w:t>
      </w:r>
    </w:p>
    <w:p w:rsidR="005A13E1" w:rsidRDefault="005A13E1" w:rsidP="005A13E1">
      <w:pPr>
        <w:jc w:val="right"/>
        <w:rPr>
          <w:sz w:val="22"/>
          <w:szCs w:val="22"/>
        </w:rPr>
      </w:pPr>
      <w:r>
        <w:rPr>
          <w:sz w:val="22"/>
          <w:szCs w:val="22"/>
        </w:rPr>
        <w:t>и Министерства здравоохранения</w:t>
      </w:r>
    </w:p>
    <w:p w:rsidR="005A13E1" w:rsidRDefault="005A13E1" w:rsidP="005A13E1">
      <w:pPr>
        <w:jc w:val="right"/>
        <w:rPr>
          <w:sz w:val="22"/>
          <w:szCs w:val="22"/>
        </w:rPr>
      </w:pPr>
      <w:r>
        <w:rPr>
          <w:sz w:val="22"/>
          <w:szCs w:val="22"/>
        </w:rPr>
        <w:t>Российской Федерации</w:t>
      </w:r>
    </w:p>
    <w:p w:rsidR="005A13E1" w:rsidRDefault="005A13E1" w:rsidP="005A13E1">
      <w:pPr>
        <w:jc w:val="right"/>
        <w:rPr>
          <w:sz w:val="22"/>
          <w:szCs w:val="22"/>
        </w:rPr>
      </w:pPr>
      <w:r>
        <w:rPr>
          <w:sz w:val="22"/>
          <w:szCs w:val="22"/>
        </w:rPr>
        <w:t>от 28 ноября 2014 г. N 756/</w:t>
      </w:r>
      <w:proofErr w:type="spellStart"/>
      <w:proofErr w:type="gramStart"/>
      <w:r>
        <w:rPr>
          <w:sz w:val="22"/>
          <w:szCs w:val="22"/>
        </w:rPr>
        <w:t>пр</w:t>
      </w:r>
      <w:proofErr w:type="spellEnd"/>
      <w:proofErr w:type="gramEnd"/>
      <w:r>
        <w:rPr>
          <w:sz w:val="22"/>
          <w:szCs w:val="22"/>
        </w:rPr>
        <w:t>/786н</w:t>
      </w:r>
    </w:p>
    <w:p w:rsidR="005A13E1" w:rsidRDefault="005A13E1" w:rsidP="005A13E1">
      <w:pPr>
        <w:jc w:val="center"/>
        <w:rPr>
          <w:b/>
          <w:sz w:val="22"/>
          <w:szCs w:val="22"/>
        </w:rPr>
      </w:pPr>
    </w:p>
    <w:p w:rsidR="005A13E1" w:rsidRDefault="005A13E1" w:rsidP="005A13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ТРЕБОВАНИЯ</w:t>
      </w:r>
    </w:p>
    <w:p w:rsidR="005A13E1" w:rsidRDefault="005A13E1" w:rsidP="005A13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ВЫДЕЛЕНИЮ И ОСНАЩЕНИЮ СПЕЦИАЛЬНЫХ МЕСТ НА </w:t>
      </w:r>
      <w:proofErr w:type="gramStart"/>
      <w:r>
        <w:rPr>
          <w:b/>
          <w:sz w:val="22"/>
          <w:szCs w:val="22"/>
        </w:rPr>
        <w:t>ОТКРЫТОМ</w:t>
      </w:r>
      <w:proofErr w:type="gramEnd"/>
    </w:p>
    <w:p w:rsidR="005A13E1" w:rsidRDefault="005A13E1" w:rsidP="005A13E1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ВОЗДУХЕ</w:t>
      </w:r>
      <w:proofErr w:type="gramEnd"/>
      <w:r>
        <w:rPr>
          <w:b/>
          <w:sz w:val="22"/>
          <w:szCs w:val="22"/>
        </w:rPr>
        <w:t xml:space="preserve"> ДЛЯ КУРЕНИЯ ТАБАКА, К ВЫДЕЛЕНИЮ И ОБОРУДОВАНИЮ</w:t>
      </w:r>
    </w:p>
    <w:p w:rsidR="005A13E1" w:rsidRDefault="005A13E1" w:rsidP="005A13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ИЗОЛИРОВАННЫХ ПОМЕЩЕНИЙ ДЛЯ КУРЕНИЯ ТАБАКА</w:t>
      </w:r>
    </w:p>
    <w:p w:rsidR="005A13E1" w:rsidRDefault="005A13E1" w:rsidP="005A13E1">
      <w:pPr>
        <w:jc w:val="center"/>
        <w:rPr>
          <w:sz w:val="22"/>
          <w:szCs w:val="22"/>
        </w:rPr>
      </w:pPr>
    </w:p>
    <w:p w:rsidR="005A13E1" w:rsidRDefault="005A13E1" w:rsidP="005A13E1">
      <w:pPr>
        <w:jc w:val="both"/>
      </w:pPr>
      <w:r>
        <w:t>1. Специальные места на открытом воздухе для курения табака и изолированные помещения для курения табака, которые оборудованы системами вентиляции, выделяются на основании решения собственника имущества или иного лица, уполномоченного на то собственником имущества:</w:t>
      </w:r>
    </w:p>
    <w:p w:rsidR="005A13E1" w:rsidRDefault="005A13E1" w:rsidP="005A13E1">
      <w:pPr>
        <w:jc w:val="both"/>
      </w:pPr>
      <w:r>
        <w:t>а) на судах, находящихся в дальнем плавании, при оказании услуг по перевозкам пассажиров;</w:t>
      </w:r>
    </w:p>
    <w:p w:rsidR="005A13E1" w:rsidRDefault="005A13E1" w:rsidP="005A13E1">
      <w:pPr>
        <w:jc w:val="both"/>
      </w:pPr>
      <w:r>
        <w:t>б) в местах общего пользования многоквартирных домов.</w:t>
      </w:r>
    </w:p>
    <w:p w:rsidR="005A13E1" w:rsidRDefault="005A13E1" w:rsidP="005A13E1">
      <w:pPr>
        <w:jc w:val="both"/>
      </w:pPr>
      <w:r>
        <w:t>2. Специальные места на открытом воздухе для курения табака и изолированные помещения для курения табака должны соответствовать гигиеническим нормативам содержания в атмосферном воздухе загрязняющих веществ:</w:t>
      </w:r>
    </w:p>
    <w:p w:rsidR="005A13E1" w:rsidRDefault="005A13E1" w:rsidP="005A13E1">
      <w:pPr>
        <w:jc w:val="both"/>
      </w:pPr>
      <w:r>
        <w:t>а) ГН 2.1.6.1338-03 "Предельно допустимые концентрации (ПДК) загрязняющих веществ в атмосферном воздухе населенных мест" &lt;*&gt;;</w:t>
      </w:r>
    </w:p>
    <w:p w:rsidR="005A13E1" w:rsidRDefault="005A13E1" w:rsidP="005A13E1">
      <w:pPr>
        <w:jc w:val="both"/>
      </w:pPr>
      <w:r>
        <w:t>б) ГН 2.1.6.2309-07 "Ориентировочные безопасные уровни воздействия (ОБУВ) загрязняющих веществ в атмосферном воздухе населенных мест &lt;*&gt;.</w:t>
      </w:r>
    </w:p>
    <w:p w:rsidR="005A13E1" w:rsidRDefault="005A13E1" w:rsidP="005A13E1">
      <w:pPr>
        <w:jc w:val="both"/>
      </w:pPr>
      <w:r>
        <w:t>3. В процессе потребления табачных изделий специальные места на открытом воздухе для курения табака и изолированные помещения для курения табака должны соответствовать санитарным правилам "Гигиенические требования к обеспечению качества атмосферного воздуха населенных мест. СанПиН 2.1.6.1032-01" &lt;*&gt;.</w:t>
      </w:r>
    </w:p>
    <w:p w:rsidR="005A13E1" w:rsidRDefault="005A13E1" w:rsidP="005A13E1">
      <w:pPr>
        <w:jc w:val="both"/>
      </w:pPr>
      <w:r>
        <w:t>4. Специальные места на открытом воздухе для курения табака оснащаются:</w:t>
      </w:r>
    </w:p>
    <w:p w:rsidR="005A13E1" w:rsidRDefault="005A13E1" w:rsidP="005A13E1">
      <w:pPr>
        <w:jc w:val="both"/>
      </w:pPr>
      <w:r>
        <w:t>а) знаком "Место для курения";</w:t>
      </w:r>
    </w:p>
    <w:p w:rsidR="005A13E1" w:rsidRDefault="005A13E1" w:rsidP="005A13E1">
      <w:pPr>
        <w:jc w:val="both"/>
      </w:pPr>
      <w:r>
        <w:t>б) пепельницами;</w:t>
      </w:r>
    </w:p>
    <w:p w:rsidR="005A13E1" w:rsidRDefault="005A13E1" w:rsidP="005A13E1">
      <w:pPr>
        <w:jc w:val="both"/>
      </w:pPr>
      <w:r>
        <w:t>в) искусственным освещением (в темное время суток).</w:t>
      </w:r>
    </w:p>
    <w:p w:rsidR="005A13E1" w:rsidRDefault="005A13E1" w:rsidP="005A13E1">
      <w:pPr>
        <w:jc w:val="both"/>
      </w:pPr>
      <w:r>
        <w:t>5. Изолированные помещения для курения табака оборудуются:</w:t>
      </w:r>
    </w:p>
    <w:p w:rsidR="005A13E1" w:rsidRDefault="005A13E1" w:rsidP="005A13E1">
      <w:pPr>
        <w:jc w:val="both"/>
      </w:pPr>
      <w:r>
        <w:t xml:space="preserve">а) дверью или аналогичным устройством, препятствующим проникновению </w:t>
      </w:r>
      <w:proofErr w:type="gramStart"/>
      <w:r>
        <w:t>загрязненного</w:t>
      </w:r>
      <w:proofErr w:type="gramEnd"/>
    </w:p>
    <w:p w:rsidR="005A13E1" w:rsidRDefault="005A13E1" w:rsidP="005A13E1">
      <w:pPr>
        <w:jc w:val="both"/>
      </w:pPr>
      <w:r>
        <w:t xml:space="preserve">воздуха в смежные помещения, с внешней </w:t>
      </w:r>
      <w:proofErr w:type="gramStart"/>
      <w:r>
        <w:t>стороны</w:t>
      </w:r>
      <w:proofErr w:type="gramEnd"/>
      <w:r>
        <w:t xml:space="preserve"> которой размещен знак "Место для курения";</w:t>
      </w:r>
    </w:p>
    <w:p w:rsidR="005A13E1" w:rsidRDefault="005A13E1" w:rsidP="005A13E1">
      <w:pPr>
        <w:jc w:val="both"/>
      </w:pPr>
      <w:r>
        <w:t>б) пепельницами;</w:t>
      </w:r>
    </w:p>
    <w:p w:rsidR="005A13E1" w:rsidRDefault="005A13E1" w:rsidP="005A13E1">
      <w:pPr>
        <w:jc w:val="both"/>
      </w:pPr>
      <w:r>
        <w:t>в) искусственным освещением;</w:t>
      </w:r>
    </w:p>
    <w:p w:rsidR="005A13E1" w:rsidRDefault="005A13E1" w:rsidP="005A13E1">
      <w:pPr>
        <w:jc w:val="both"/>
      </w:pPr>
      <w:r>
        <w:t>г) огнетушителем;</w:t>
      </w:r>
    </w:p>
    <w:p w:rsidR="005A13E1" w:rsidRDefault="005A13E1" w:rsidP="005A13E1">
      <w:pPr>
        <w:jc w:val="both"/>
      </w:pPr>
      <w:r>
        <w:t>д) приточно-вытяжной системой вентиляции с механическим побуждением,</w:t>
      </w:r>
    </w:p>
    <w:p w:rsidR="005A13E1" w:rsidRDefault="005A13E1" w:rsidP="005A13E1">
      <w:pPr>
        <w:jc w:val="both"/>
      </w:pPr>
      <w:proofErr w:type="gramStart"/>
      <w:r>
        <w:t>обеспечивающей</w:t>
      </w:r>
      <w:proofErr w:type="gramEnd"/>
      <w:r>
        <w:t xml:space="preserve"> ассимиляцию загрязнений, выделяемых в процессе потребления табачных</w:t>
      </w:r>
    </w:p>
    <w:p w:rsidR="005A13E1" w:rsidRDefault="005A13E1" w:rsidP="005A13E1">
      <w:pPr>
        <w:jc w:val="both"/>
      </w:pPr>
      <w:r>
        <w:t xml:space="preserve">изделий, а также </w:t>
      </w:r>
      <w:proofErr w:type="gramStart"/>
      <w:r>
        <w:t>препятствующей</w:t>
      </w:r>
      <w:proofErr w:type="gramEnd"/>
      <w:r>
        <w:t xml:space="preserve"> проникновению загрязненного воздуха в смежные помещения.</w:t>
      </w:r>
    </w:p>
    <w:p w:rsidR="005A13E1" w:rsidRDefault="005A13E1" w:rsidP="005A13E1">
      <w:pPr>
        <w:jc w:val="both"/>
      </w:pPr>
    </w:p>
    <w:p w:rsidR="005A13E1" w:rsidRDefault="005A13E1" w:rsidP="005A13E1">
      <w:pPr>
        <w:jc w:val="both"/>
        <w:rPr>
          <w:sz w:val="22"/>
          <w:szCs w:val="22"/>
        </w:rPr>
      </w:pPr>
    </w:p>
    <w:p w:rsidR="00390C36" w:rsidRDefault="00390C36"/>
    <w:sectPr w:rsidR="00390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8D"/>
    <w:rsid w:val="00390C36"/>
    <w:rsid w:val="005227F4"/>
    <w:rsid w:val="005A13E1"/>
    <w:rsid w:val="0097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A13E1"/>
    <w:pPr>
      <w:overflowPunct w:val="0"/>
      <w:autoSpaceDE w:val="0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A13E1"/>
    <w:pPr>
      <w:overflowPunct w:val="0"/>
      <w:autoSpaceDE w:val="0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 Ольга Юрьевна</dc:creator>
  <cp:keywords/>
  <dc:description/>
  <cp:lastModifiedBy>Морева Ольга Юрьевна</cp:lastModifiedBy>
  <cp:revision>4</cp:revision>
  <dcterms:created xsi:type="dcterms:W3CDTF">2015-07-13T12:25:00Z</dcterms:created>
  <dcterms:modified xsi:type="dcterms:W3CDTF">2015-07-13T12:26:00Z</dcterms:modified>
</cp:coreProperties>
</file>