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7E" w:rsidRPr="001B503D" w:rsidRDefault="00BB347E" w:rsidP="00855F42">
      <w:pPr>
        <w:jc w:val="right"/>
        <w:outlineLvl w:val="0"/>
        <w:rPr>
          <w:sz w:val="22"/>
          <w:szCs w:val="22"/>
        </w:rPr>
      </w:pPr>
      <w:r w:rsidRPr="001B503D">
        <w:rPr>
          <w:sz w:val="22"/>
          <w:szCs w:val="22"/>
        </w:rPr>
        <w:t xml:space="preserve">                                </w:t>
      </w:r>
      <w:r>
        <w:rPr>
          <w:sz w:val="22"/>
          <w:szCs w:val="22"/>
        </w:rPr>
        <w:t xml:space="preserve">                   Приложение №1</w:t>
      </w:r>
    </w:p>
    <w:p w:rsidR="00BB347E" w:rsidRDefault="00BB347E" w:rsidP="007D7DD2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 xml:space="preserve">к  решению </w:t>
      </w:r>
      <w:r>
        <w:rPr>
          <w:sz w:val="22"/>
          <w:szCs w:val="22"/>
        </w:rPr>
        <w:t>муниципального Совета</w:t>
      </w:r>
      <w:r w:rsidRPr="001B503D">
        <w:rPr>
          <w:sz w:val="22"/>
          <w:szCs w:val="22"/>
        </w:rPr>
        <w:t xml:space="preserve"> МО </w:t>
      </w:r>
    </w:p>
    <w:p w:rsidR="00BB347E" w:rsidRDefault="00BB347E" w:rsidP="00855F42">
      <w:pPr>
        <w:jc w:val="right"/>
        <w:outlineLvl w:val="0"/>
        <w:rPr>
          <w:sz w:val="22"/>
          <w:szCs w:val="22"/>
        </w:rPr>
      </w:pP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Зимне-Золотицкое</w:t>
      </w:r>
      <w:r w:rsidRPr="001B503D">
        <w:rPr>
          <w:sz w:val="22"/>
          <w:szCs w:val="22"/>
        </w:rPr>
        <w:t xml:space="preserve">» «О бюджете муниципального   </w:t>
      </w:r>
    </w:p>
    <w:p w:rsidR="00BB347E" w:rsidRDefault="00BB347E" w:rsidP="007D7DD2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>образования «</w:t>
      </w:r>
      <w:r>
        <w:rPr>
          <w:sz w:val="22"/>
          <w:szCs w:val="22"/>
        </w:rPr>
        <w:t>Зимн</w:t>
      </w:r>
      <w:r w:rsidRPr="001B503D">
        <w:rPr>
          <w:sz w:val="22"/>
          <w:szCs w:val="22"/>
        </w:rPr>
        <w:t>е</w:t>
      </w:r>
      <w:r>
        <w:rPr>
          <w:sz w:val="22"/>
          <w:szCs w:val="22"/>
        </w:rPr>
        <w:t>-Золотицкое</w:t>
      </w:r>
      <w:r w:rsidRPr="001B503D">
        <w:rPr>
          <w:sz w:val="22"/>
          <w:szCs w:val="22"/>
        </w:rPr>
        <w:t>» на 201</w:t>
      </w:r>
      <w:r>
        <w:rPr>
          <w:sz w:val="22"/>
          <w:szCs w:val="22"/>
        </w:rPr>
        <w:t>4</w:t>
      </w:r>
      <w:r w:rsidRPr="001B503D">
        <w:rPr>
          <w:sz w:val="22"/>
          <w:szCs w:val="22"/>
        </w:rPr>
        <w:t xml:space="preserve"> год » »    </w:t>
      </w:r>
    </w:p>
    <w:p w:rsidR="00BB347E" w:rsidRPr="001B503D" w:rsidRDefault="00BB347E" w:rsidP="007D7DD2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>от</w:t>
      </w:r>
      <w:r>
        <w:rPr>
          <w:sz w:val="22"/>
          <w:szCs w:val="22"/>
        </w:rPr>
        <w:t xml:space="preserve"> </w:t>
      </w: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26</w:t>
      </w:r>
      <w:r w:rsidRPr="001B503D">
        <w:rPr>
          <w:sz w:val="22"/>
          <w:szCs w:val="22"/>
        </w:rPr>
        <w:t xml:space="preserve">» декабря </w:t>
      </w:r>
      <w:smartTag w:uri="urn:schemas-microsoft-com:office:smarttags" w:element="metricconverter">
        <w:smartTagPr>
          <w:attr w:name="ProductID" w:val="2013 г"/>
        </w:smartTagPr>
        <w:r w:rsidRPr="001B503D">
          <w:rPr>
            <w:sz w:val="22"/>
            <w:szCs w:val="22"/>
          </w:rPr>
          <w:t>201</w:t>
        </w:r>
        <w:r>
          <w:rPr>
            <w:sz w:val="22"/>
            <w:szCs w:val="22"/>
          </w:rPr>
          <w:t>3 г</w:t>
        </w:r>
      </w:smartTag>
      <w:r>
        <w:rPr>
          <w:sz w:val="22"/>
          <w:szCs w:val="22"/>
        </w:rPr>
        <w:t xml:space="preserve">  № 26 </w:t>
      </w:r>
      <w:r w:rsidRPr="001B503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347E" w:rsidRPr="001B503D" w:rsidRDefault="00BB347E" w:rsidP="007D7DD2">
      <w:pPr>
        <w:jc w:val="center"/>
        <w:rPr>
          <w:sz w:val="24"/>
        </w:rPr>
      </w:pPr>
    </w:p>
    <w:p w:rsidR="00BB347E" w:rsidRDefault="00BB347E" w:rsidP="00855F42">
      <w:pPr>
        <w:jc w:val="center"/>
        <w:outlineLvl w:val="0"/>
        <w:rPr>
          <w:b/>
          <w:sz w:val="24"/>
        </w:rPr>
      </w:pPr>
      <w:r w:rsidRPr="001B503D">
        <w:rPr>
          <w:b/>
          <w:sz w:val="24"/>
        </w:rPr>
        <w:t>Перечень главных администр</w:t>
      </w:r>
      <w:r>
        <w:rPr>
          <w:b/>
          <w:sz w:val="24"/>
        </w:rPr>
        <w:t xml:space="preserve">аторов доходов бюджета поселения </w:t>
      </w:r>
      <w:r w:rsidRPr="001B503D">
        <w:rPr>
          <w:b/>
          <w:sz w:val="24"/>
        </w:rPr>
        <w:t>на 201</w:t>
      </w:r>
      <w:r>
        <w:rPr>
          <w:b/>
          <w:sz w:val="24"/>
        </w:rPr>
        <w:t>4</w:t>
      </w:r>
      <w:r w:rsidRPr="001B503D">
        <w:rPr>
          <w:b/>
          <w:sz w:val="24"/>
        </w:rPr>
        <w:t xml:space="preserve"> год  </w:t>
      </w:r>
    </w:p>
    <w:p w:rsidR="00BB347E" w:rsidRPr="001B503D" w:rsidRDefault="00BB347E" w:rsidP="007D7DD2">
      <w:pPr>
        <w:jc w:val="center"/>
        <w:rPr>
          <w:sz w:val="24"/>
        </w:rPr>
      </w:pPr>
    </w:p>
    <w:tbl>
      <w:tblPr>
        <w:tblW w:w="100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2700"/>
        <w:gridCol w:w="6436"/>
      </w:tblGrid>
      <w:tr w:rsidR="00BB347E" w:rsidRPr="001B503D" w:rsidTr="00A61AFD">
        <w:trPr>
          <w:cantSplit/>
          <w:trHeight w:val="605"/>
        </w:trPr>
        <w:tc>
          <w:tcPr>
            <w:tcW w:w="3600" w:type="dxa"/>
            <w:gridSpan w:val="2"/>
          </w:tcPr>
          <w:p w:rsidR="00BB347E" w:rsidRPr="001B503D" w:rsidRDefault="00BB347E" w:rsidP="00A61AFD">
            <w:pPr>
              <w:rPr>
                <w:b/>
                <w:sz w:val="24"/>
              </w:rPr>
            </w:pPr>
          </w:p>
          <w:p w:rsidR="00BB347E" w:rsidRPr="001B503D" w:rsidRDefault="00BB347E" w:rsidP="00A61AFD">
            <w:pPr>
              <w:jc w:val="center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6436" w:type="dxa"/>
            <w:vMerge w:val="restart"/>
            <w:vAlign w:val="center"/>
          </w:tcPr>
          <w:p w:rsidR="00BB347E" w:rsidRPr="001B503D" w:rsidRDefault="00BB347E" w:rsidP="00A61AFD">
            <w:pPr>
              <w:jc w:val="center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>Наименование главного администратора доходов бюджета</w:t>
            </w:r>
            <w:r>
              <w:rPr>
                <w:b/>
                <w:sz w:val="24"/>
              </w:rPr>
              <w:t xml:space="preserve"> поселения</w:t>
            </w:r>
          </w:p>
        </w:tc>
      </w:tr>
      <w:tr w:rsidR="00BB347E" w:rsidRPr="001B503D" w:rsidTr="00A61AFD">
        <w:trPr>
          <w:cantSplit/>
          <w:trHeight w:val="2039"/>
        </w:trPr>
        <w:tc>
          <w:tcPr>
            <w:tcW w:w="900" w:type="dxa"/>
            <w:textDirection w:val="btLr"/>
          </w:tcPr>
          <w:p w:rsidR="00BB347E" w:rsidRPr="001B503D" w:rsidRDefault="00BB347E" w:rsidP="00A61AFD">
            <w:pPr>
              <w:ind w:left="113" w:right="113"/>
              <w:jc w:val="center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 xml:space="preserve">  Главного администратора доходов</w:t>
            </w:r>
          </w:p>
        </w:tc>
        <w:tc>
          <w:tcPr>
            <w:tcW w:w="2700" w:type="dxa"/>
            <w:vAlign w:val="center"/>
          </w:tcPr>
          <w:p w:rsidR="00BB347E" w:rsidRPr="001B503D" w:rsidRDefault="00BB347E" w:rsidP="00A61AFD">
            <w:pPr>
              <w:jc w:val="center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>Доходов бюджета</w:t>
            </w:r>
            <w:r>
              <w:rPr>
                <w:b/>
                <w:sz w:val="24"/>
              </w:rPr>
              <w:t xml:space="preserve"> поселения</w:t>
            </w:r>
          </w:p>
        </w:tc>
        <w:tc>
          <w:tcPr>
            <w:tcW w:w="6436" w:type="dxa"/>
            <w:vMerge/>
          </w:tcPr>
          <w:p w:rsidR="00BB347E" w:rsidRPr="001B503D" w:rsidRDefault="00BB347E" w:rsidP="00A61AFD">
            <w:pPr>
              <w:jc w:val="center"/>
              <w:rPr>
                <w:b/>
                <w:sz w:val="24"/>
              </w:rPr>
            </w:pPr>
          </w:p>
        </w:tc>
      </w:tr>
      <w:tr w:rsidR="00BB347E" w:rsidRPr="001B503D" w:rsidTr="00A61AFD">
        <w:tc>
          <w:tcPr>
            <w:tcW w:w="900" w:type="dxa"/>
          </w:tcPr>
          <w:p w:rsidR="00BB347E" w:rsidRPr="001B503D" w:rsidRDefault="00BB347E" w:rsidP="00A61AFD">
            <w:pPr>
              <w:jc w:val="center"/>
              <w:rPr>
                <w:snapToGrid w:val="0"/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2700" w:type="dxa"/>
          </w:tcPr>
          <w:p w:rsidR="00BB347E" w:rsidRPr="001B503D" w:rsidRDefault="00BB347E" w:rsidP="00A61AFD">
            <w:pPr>
              <w:rPr>
                <w:snapToGrid w:val="0"/>
                <w:sz w:val="24"/>
              </w:rPr>
            </w:pPr>
          </w:p>
        </w:tc>
        <w:tc>
          <w:tcPr>
            <w:tcW w:w="6436" w:type="dxa"/>
          </w:tcPr>
          <w:p w:rsidR="00BB347E" w:rsidRPr="001B503D" w:rsidRDefault="00BB347E" w:rsidP="00855F42">
            <w:pPr>
              <w:jc w:val="center"/>
              <w:rPr>
                <w:b/>
                <w:sz w:val="24"/>
              </w:rPr>
            </w:pPr>
            <w:r w:rsidRPr="001B503D">
              <w:rPr>
                <w:b/>
                <w:sz w:val="24"/>
              </w:rPr>
              <w:t xml:space="preserve">Администрация </w:t>
            </w:r>
            <w:r>
              <w:rPr>
                <w:b/>
                <w:sz w:val="24"/>
              </w:rPr>
              <w:t xml:space="preserve">муниципального образования     </w:t>
            </w:r>
            <w:r w:rsidRPr="001B503D">
              <w:rPr>
                <w:b/>
                <w:sz w:val="24"/>
              </w:rPr>
              <w:t xml:space="preserve"> «</w:t>
            </w:r>
            <w:r>
              <w:rPr>
                <w:b/>
                <w:sz w:val="24"/>
              </w:rPr>
              <w:t>Зимне-Золотицкое</w:t>
            </w:r>
            <w:r w:rsidRPr="001B503D">
              <w:rPr>
                <w:b/>
                <w:sz w:val="24"/>
              </w:rPr>
              <w:t>»</w:t>
            </w:r>
          </w:p>
        </w:tc>
      </w:tr>
      <w:tr w:rsidR="00BB347E" w:rsidRPr="001B503D" w:rsidTr="00A61AFD">
        <w:tc>
          <w:tcPr>
            <w:tcW w:w="9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2700" w:type="dxa"/>
          </w:tcPr>
          <w:p w:rsidR="00BB347E" w:rsidRPr="001B503D" w:rsidRDefault="00BB347E" w:rsidP="00A61AFD">
            <w:pPr>
              <w:rPr>
                <w:snapToGrid w:val="0"/>
                <w:sz w:val="24"/>
              </w:rPr>
            </w:pPr>
            <w:r w:rsidRPr="001B503D">
              <w:rPr>
                <w:snapToGrid w:val="0"/>
                <w:sz w:val="24"/>
              </w:rPr>
              <w:t>1 11 05035 10 0000 120</w:t>
            </w:r>
          </w:p>
        </w:tc>
        <w:tc>
          <w:tcPr>
            <w:tcW w:w="6436" w:type="dxa"/>
          </w:tcPr>
          <w:p w:rsidR="00BB347E" w:rsidRPr="001B503D" w:rsidRDefault="00BB347E" w:rsidP="00A61AFD">
            <w:pPr>
              <w:jc w:val="both"/>
              <w:rPr>
                <w:snapToGrid w:val="0"/>
                <w:sz w:val="24"/>
              </w:rPr>
            </w:pPr>
            <w:r w:rsidRPr="001B503D">
              <w:rPr>
                <w:sz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B347E" w:rsidRPr="001B503D" w:rsidTr="00A61AFD">
        <w:tc>
          <w:tcPr>
            <w:tcW w:w="9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2700" w:type="dxa"/>
          </w:tcPr>
          <w:p w:rsidR="00BB347E" w:rsidRPr="001B503D" w:rsidRDefault="00BB347E" w:rsidP="00A61AFD">
            <w:pPr>
              <w:rPr>
                <w:snapToGrid w:val="0"/>
                <w:sz w:val="24"/>
              </w:rPr>
            </w:pPr>
            <w:r w:rsidRPr="001B503D">
              <w:rPr>
                <w:snapToGrid w:val="0"/>
                <w:sz w:val="24"/>
              </w:rPr>
              <w:t>1 17 01050 10 0000 180</w:t>
            </w:r>
          </w:p>
        </w:tc>
        <w:tc>
          <w:tcPr>
            <w:tcW w:w="6436" w:type="dxa"/>
          </w:tcPr>
          <w:p w:rsidR="00BB347E" w:rsidRPr="001B503D" w:rsidRDefault="00BB347E" w:rsidP="00A61AFD">
            <w:pPr>
              <w:jc w:val="both"/>
              <w:rPr>
                <w:snapToGrid w:val="0"/>
                <w:sz w:val="24"/>
              </w:rPr>
            </w:pPr>
            <w:r w:rsidRPr="001B503D">
              <w:rPr>
                <w:snapToGrid w:val="0"/>
                <w:sz w:val="24"/>
              </w:rPr>
              <w:t>Невыясненные поступления, зачисляемые в бюджеты поселений</w:t>
            </w:r>
          </w:p>
        </w:tc>
      </w:tr>
      <w:tr w:rsidR="00BB347E" w:rsidRPr="001B503D" w:rsidTr="00A61AFD">
        <w:trPr>
          <w:trHeight w:val="749"/>
        </w:trPr>
        <w:tc>
          <w:tcPr>
            <w:tcW w:w="900" w:type="dxa"/>
          </w:tcPr>
          <w:p w:rsidR="00BB347E" w:rsidRPr="001B503D" w:rsidRDefault="00BB347E" w:rsidP="00A61AFD">
            <w:pPr>
              <w:jc w:val="center"/>
              <w:rPr>
                <w:snapToGrid w:val="0"/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2700" w:type="dxa"/>
          </w:tcPr>
          <w:p w:rsidR="00BB347E" w:rsidRPr="001B503D" w:rsidRDefault="00BB347E" w:rsidP="00A61AFD">
            <w:pPr>
              <w:rPr>
                <w:sz w:val="24"/>
              </w:rPr>
            </w:pPr>
            <w:r w:rsidRPr="001B503D">
              <w:rPr>
                <w:sz w:val="24"/>
              </w:rPr>
              <w:t>2 02 01001 10 0000 151</w:t>
            </w:r>
          </w:p>
        </w:tc>
        <w:tc>
          <w:tcPr>
            <w:tcW w:w="6436" w:type="dxa"/>
          </w:tcPr>
          <w:p w:rsidR="00BB347E" w:rsidRPr="001B503D" w:rsidRDefault="00BB347E" w:rsidP="00A61AFD">
            <w:pPr>
              <w:jc w:val="both"/>
              <w:rPr>
                <w:sz w:val="24"/>
              </w:rPr>
            </w:pPr>
            <w:r w:rsidRPr="001B503D">
              <w:rPr>
                <w:sz w:val="24"/>
              </w:rPr>
              <w:t>Дотации бюджетам поселений на выравнивание бюджетной обеспеченности</w:t>
            </w:r>
          </w:p>
        </w:tc>
      </w:tr>
      <w:tr w:rsidR="00BB347E" w:rsidRPr="001B503D" w:rsidTr="00A61AFD">
        <w:tc>
          <w:tcPr>
            <w:tcW w:w="900" w:type="dxa"/>
          </w:tcPr>
          <w:p w:rsidR="00BB347E" w:rsidRPr="001B503D" w:rsidRDefault="00BB347E" w:rsidP="00A61AFD">
            <w:pPr>
              <w:jc w:val="center"/>
              <w:rPr>
                <w:snapToGrid w:val="0"/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27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z w:val="24"/>
              </w:rPr>
              <w:t>2 02 01003 10 0000 151</w:t>
            </w:r>
          </w:p>
        </w:tc>
        <w:tc>
          <w:tcPr>
            <w:tcW w:w="6436" w:type="dxa"/>
          </w:tcPr>
          <w:p w:rsidR="00BB347E" w:rsidRPr="001B503D" w:rsidRDefault="00BB347E" w:rsidP="00A61AFD">
            <w:pPr>
              <w:jc w:val="both"/>
              <w:rPr>
                <w:sz w:val="24"/>
              </w:rPr>
            </w:pPr>
            <w:r w:rsidRPr="001B503D">
              <w:rPr>
                <w:sz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BB347E" w:rsidRPr="001B503D" w:rsidTr="00A61AFD">
        <w:tc>
          <w:tcPr>
            <w:tcW w:w="9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2700" w:type="dxa"/>
          </w:tcPr>
          <w:p w:rsidR="00BB347E" w:rsidRPr="001B503D" w:rsidRDefault="00BB347E" w:rsidP="00A61AFD">
            <w:pPr>
              <w:rPr>
                <w:snapToGrid w:val="0"/>
                <w:sz w:val="24"/>
              </w:rPr>
            </w:pPr>
            <w:r>
              <w:rPr>
                <w:sz w:val="24"/>
              </w:rPr>
              <w:t xml:space="preserve"> </w:t>
            </w:r>
            <w:r w:rsidRPr="001B503D">
              <w:rPr>
                <w:sz w:val="24"/>
              </w:rPr>
              <w:t>2 02 03015 10 0000 151</w:t>
            </w:r>
          </w:p>
        </w:tc>
        <w:tc>
          <w:tcPr>
            <w:tcW w:w="6436" w:type="dxa"/>
          </w:tcPr>
          <w:p w:rsidR="00BB347E" w:rsidRPr="001B503D" w:rsidRDefault="00BB347E" w:rsidP="00A61AFD">
            <w:pPr>
              <w:jc w:val="both"/>
              <w:rPr>
                <w:sz w:val="24"/>
              </w:rPr>
            </w:pPr>
            <w:r w:rsidRPr="001B503D">
              <w:rPr>
                <w:snapToGrid w:val="0"/>
                <w:sz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B347E" w:rsidRPr="001B503D" w:rsidTr="00A61AFD">
        <w:tc>
          <w:tcPr>
            <w:tcW w:w="9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27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z w:val="24"/>
              </w:rPr>
              <w:t>2 02 03024 10 0000 151</w:t>
            </w:r>
          </w:p>
        </w:tc>
        <w:tc>
          <w:tcPr>
            <w:tcW w:w="6436" w:type="dxa"/>
          </w:tcPr>
          <w:p w:rsidR="00BB347E" w:rsidRPr="001B503D" w:rsidRDefault="00BB347E" w:rsidP="00A61AFD">
            <w:pPr>
              <w:jc w:val="both"/>
              <w:rPr>
                <w:sz w:val="24"/>
              </w:rPr>
            </w:pPr>
            <w:r w:rsidRPr="001B503D">
              <w:rPr>
                <w:sz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BB347E" w:rsidRPr="001B503D" w:rsidTr="00A61AFD">
        <w:tc>
          <w:tcPr>
            <w:tcW w:w="9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z w:val="24"/>
              </w:rPr>
              <w:t>303</w:t>
            </w:r>
          </w:p>
        </w:tc>
        <w:tc>
          <w:tcPr>
            <w:tcW w:w="27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z w:val="24"/>
              </w:rPr>
              <w:t>2 02 03025 10 0000 151</w:t>
            </w:r>
            <w:r w:rsidRPr="001B503D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6436" w:type="dxa"/>
          </w:tcPr>
          <w:p w:rsidR="00BB347E" w:rsidRPr="001B503D" w:rsidRDefault="00BB347E" w:rsidP="00A61AFD">
            <w:pPr>
              <w:jc w:val="both"/>
              <w:rPr>
                <w:sz w:val="24"/>
              </w:rPr>
            </w:pPr>
            <w:r w:rsidRPr="001B503D">
              <w:rPr>
                <w:color w:val="000000"/>
                <w:sz w:val="24"/>
              </w:rPr>
              <w:t>Субвенции бюджетам поселений на реализацию полномочий Российской Федерации по осуществлению социальных выплат безработным гражданам</w:t>
            </w:r>
            <w:r w:rsidRPr="001B503D">
              <w:rPr>
                <w:color w:val="008000"/>
                <w:sz w:val="24"/>
              </w:rPr>
              <w:t xml:space="preserve">  </w:t>
            </w:r>
          </w:p>
        </w:tc>
      </w:tr>
      <w:tr w:rsidR="00BB347E" w:rsidRPr="001B503D" w:rsidTr="00A61AFD">
        <w:tc>
          <w:tcPr>
            <w:tcW w:w="9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2700" w:type="dxa"/>
          </w:tcPr>
          <w:p w:rsidR="00BB347E" w:rsidRPr="001B503D" w:rsidRDefault="00BB347E" w:rsidP="00A61AFD">
            <w:pPr>
              <w:rPr>
                <w:snapToGrid w:val="0"/>
                <w:sz w:val="24"/>
              </w:rPr>
            </w:pPr>
            <w:r w:rsidRPr="001B503D">
              <w:rPr>
                <w:snapToGrid w:val="0"/>
                <w:sz w:val="24"/>
              </w:rPr>
              <w:t>2 02 04999 10 0000 151</w:t>
            </w:r>
          </w:p>
        </w:tc>
        <w:tc>
          <w:tcPr>
            <w:tcW w:w="6436" w:type="dxa"/>
          </w:tcPr>
          <w:p w:rsidR="00BB347E" w:rsidRPr="001B503D" w:rsidRDefault="00BB347E" w:rsidP="00A61AFD">
            <w:pPr>
              <w:jc w:val="both"/>
              <w:rPr>
                <w:snapToGrid w:val="0"/>
                <w:sz w:val="24"/>
              </w:rPr>
            </w:pPr>
            <w:r w:rsidRPr="001B503D">
              <w:rPr>
                <w:snapToGrid w:val="0"/>
                <w:sz w:val="24"/>
              </w:rPr>
              <w:t>Прочие межбюджетные трансферты, передаваемые бюджетам поселений</w:t>
            </w:r>
          </w:p>
        </w:tc>
      </w:tr>
      <w:tr w:rsidR="00BB347E" w:rsidRPr="001B503D" w:rsidTr="00A61AFD">
        <w:tc>
          <w:tcPr>
            <w:tcW w:w="9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napToGrid w:val="0"/>
                <w:sz w:val="24"/>
              </w:rPr>
              <w:t>303</w:t>
            </w:r>
          </w:p>
        </w:tc>
        <w:tc>
          <w:tcPr>
            <w:tcW w:w="2700" w:type="dxa"/>
          </w:tcPr>
          <w:p w:rsidR="00BB347E" w:rsidRPr="001B503D" w:rsidRDefault="00BB347E" w:rsidP="00A61AFD">
            <w:pPr>
              <w:rPr>
                <w:sz w:val="24"/>
              </w:rPr>
            </w:pPr>
            <w:r w:rsidRPr="001B503D">
              <w:rPr>
                <w:sz w:val="24"/>
              </w:rPr>
              <w:t>2 08 05000 10 0000 180</w:t>
            </w:r>
          </w:p>
        </w:tc>
        <w:tc>
          <w:tcPr>
            <w:tcW w:w="6436" w:type="dxa"/>
          </w:tcPr>
          <w:p w:rsidR="00BB347E" w:rsidRPr="001B503D" w:rsidRDefault="00BB347E" w:rsidP="00A61AFD">
            <w:pPr>
              <w:jc w:val="both"/>
              <w:rPr>
                <w:sz w:val="24"/>
              </w:rPr>
            </w:pPr>
            <w:r w:rsidRPr="001B503D">
              <w:rPr>
                <w:sz w:val="24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B347E" w:rsidRPr="001B503D" w:rsidTr="00A61AFD">
        <w:tc>
          <w:tcPr>
            <w:tcW w:w="9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z w:val="24"/>
              </w:rPr>
              <w:t>303</w:t>
            </w:r>
          </w:p>
        </w:tc>
        <w:tc>
          <w:tcPr>
            <w:tcW w:w="2700" w:type="dxa"/>
          </w:tcPr>
          <w:p w:rsidR="00BB347E" w:rsidRPr="001B503D" w:rsidRDefault="00BB347E" w:rsidP="00A61AFD">
            <w:pPr>
              <w:jc w:val="center"/>
              <w:rPr>
                <w:sz w:val="24"/>
              </w:rPr>
            </w:pPr>
            <w:r w:rsidRPr="001B503D">
              <w:rPr>
                <w:sz w:val="24"/>
              </w:rPr>
              <w:t>2 19 05000 10 0000 151</w:t>
            </w:r>
          </w:p>
        </w:tc>
        <w:tc>
          <w:tcPr>
            <w:tcW w:w="6436" w:type="dxa"/>
          </w:tcPr>
          <w:p w:rsidR="00BB347E" w:rsidRPr="001B503D" w:rsidRDefault="00BB347E" w:rsidP="00A61AFD">
            <w:pPr>
              <w:jc w:val="both"/>
              <w:rPr>
                <w:sz w:val="24"/>
              </w:rPr>
            </w:pPr>
            <w:r w:rsidRPr="001B503D"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BB347E" w:rsidRPr="007D7DD2" w:rsidRDefault="00BB347E" w:rsidP="00D44DB7"/>
    <w:sectPr w:rsidR="00BB347E" w:rsidRPr="007D7DD2" w:rsidSect="004E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DD2"/>
    <w:rsid w:val="000C18F5"/>
    <w:rsid w:val="001165D1"/>
    <w:rsid w:val="00152BC6"/>
    <w:rsid w:val="001B503D"/>
    <w:rsid w:val="001C2974"/>
    <w:rsid w:val="001C41A6"/>
    <w:rsid w:val="001C62E0"/>
    <w:rsid w:val="003853D9"/>
    <w:rsid w:val="00442394"/>
    <w:rsid w:val="004D3421"/>
    <w:rsid w:val="004E4739"/>
    <w:rsid w:val="00522D88"/>
    <w:rsid w:val="00584B93"/>
    <w:rsid w:val="005D2AC1"/>
    <w:rsid w:val="006063ED"/>
    <w:rsid w:val="00683AF7"/>
    <w:rsid w:val="00760C34"/>
    <w:rsid w:val="007D7DD2"/>
    <w:rsid w:val="00855F42"/>
    <w:rsid w:val="0088193E"/>
    <w:rsid w:val="008E2814"/>
    <w:rsid w:val="00916D18"/>
    <w:rsid w:val="009D5A6D"/>
    <w:rsid w:val="00A35E7D"/>
    <w:rsid w:val="00A61AFD"/>
    <w:rsid w:val="00B90B68"/>
    <w:rsid w:val="00BB347E"/>
    <w:rsid w:val="00CF13E3"/>
    <w:rsid w:val="00CF6DD4"/>
    <w:rsid w:val="00D44DB7"/>
    <w:rsid w:val="00D97FB8"/>
    <w:rsid w:val="00EB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DD2"/>
    <w:rPr>
      <w:rFonts w:ascii="Times New Roman" w:eastAsia="Times New Roman" w:hAnsi="Times New Roman"/>
      <w:sz w:val="1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55F42"/>
    <w:rPr>
      <w:rFonts w:ascii="Tahoma" w:hAnsi="Tahoma"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55F4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2</Pages>
  <Words>789</Words>
  <Characters>4501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bud07</cp:lastModifiedBy>
  <cp:revision>12</cp:revision>
  <cp:lastPrinted>2013-11-18T12:43:00Z</cp:lastPrinted>
  <dcterms:created xsi:type="dcterms:W3CDTF">2013-11-15T16:34:00Z</dcterms:created>
  <dcterms:modified xsi:type="dcterms:W3CDTF">2013-12-26T12:16:00Z</dcterms:modified>
</cp:coreProperties>
</file>