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93" w:rsidRPr="00DB49D7" w:rsidRDefault="00D01E93" w:rsidP="00D01E93">
      <w:pPr>
        <w:spacing w:after="0"/>
        <w:ind w:firstLine="0"/>
        <w:jc w:val="center"/>
        <w:rPr>
          <w:rFonts w:ascii="Times New Roman CYR" w:hAnsi="Times New Roman CYR"/>
          <w:sz w:val="32"/>
          <w:szCs w:val="32"/>
        </w:rPr>
      </w:pPr>
      <w:r w:rsidRPr="00DB49D7">
        <w:rPr>
          <w:b/>
          <w:spacing w:val="-22"/>
          <w:kern w:val="6"/>
          <w:sz w:val="32"/>
          <w:szCs w:val="32"/>
        </w:rPr>
        <w:t>ПРИМОРСКАЯ ТЕРРИТОРИАЛЬНАЯ ИЗБИРАТЕЛЬНАЯ КОМИССИЯ</w:t>
      </w:r>
    </w:p>
    <w:p w:rsidR="00D01E93" w:rsidRPr="00DB49D7" w:rsidRDefault="00D01E93" w:rsidP="00D01E93">
      <w:pPr>
        <w:spacing w:after="0"/>
        <w:ind w:firstLine="0"/>
        <w:jc w:val="center"/>
        <w:rPr>
          <w:rFonts w:ascii="Times New Roman CYR" w:hAnsi="Times New Roman CYR"/>
          <w:b/>
          <w:spacing w:val="60"/>
          <w:sz w:val="32"/>
          <w:szCs w:val="32"/>
        </w:rPr>
      </w:pPr>
    </w:p>
    <w:p w:rsidR="00D01E93" w:rsidRPr="00DB49D7" w:rsidRDefault="00D01E93" w:rsidP="00D01E93">
      <w:pPr>
        <w:spacing w:after="0"/>
        <w:ind w:firstLine="0"/>
        <w:jc w:val="center"/>
        <w:rPr>
          <w:b/>
          <w:spacing w:val="60"/>
          <w:sz w:val="32"/>
          <w:szCs w:val="32"/>
        </w:rPr>
      </w:pPr>
      <w:r w:rsidRPr="00DB49D7">
        <w:rPr>
          <w:rFonts w:ascii="Times New Roman CYR" w:hAnsi="Times New Roman CYR"/>
          <w:b/>
          <w:spacing w:val="60"/>
          <w:sz w:val="32"/>
          <w:szCs w:val="32"/>
        </w:rPr>
        <w:t>ПОСТАНОВЛЕНИЕ</w:t>
      </w:r>
    </w:p>
    <w:p w:rsidR="00D01E93" w:rsidRPr="00DB49D7" w:rsidRDefault="00D01E93" w:rsidP="00D01E93">
      <w:pPr>
        <w:spacing w:after="0"/>
        <w:ind w:firstLine="0"/>
        <w:jc w:val="lef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01E93" w:rsidRPr="00DB49D7" w:rsidTr="00613269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D01E93" w:rsidRPr="00DB49D7" w:rsidRDefault="00D01E93" w:rsidP="00D44282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>2</w:t>
            </w:r>
            <w:r w:rsidR="00D44282">
              <w:rPr>
                <w:rFonts w:ascii="Times New Roman CYR" w:hAnsi="Times New Roman CYR"/>
                <w:szCs w:val="28"/>
              </w:rPr>
              <w:t>5</w:t>
            </w:r>
            <w:r w:rsidRPr="00DB49D7">
              <w:rPr>
                <w:rFonts w:ascii="Times New Roman CYR" w:hAnsi="Times New Roman CYR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Cs w:val="28"/>
              </w:rPr>
              <w:t>июня</w:t>
            </w:r>
            <w:r w:rsidRPr="00DB49D7">
              <w:rPr>
                <w:rFonts w:ascii="Times New Roman CYR" w:hAnsi="Times New Roman CYR"/>
                <w:szCs w:val="28"/>
              </w:rPr>
              <w:t xml:space="preserve"> 2020 г.</w:t>
            </w:r>
          </w:p>
        </w:tc>
        <w:tc>
          <w:tcPr>
            <w:tcW w:w="3107" w:type="dxa"/>
          </w:tcPr>
          <w:p w:rsidR="00D01E93" w:rsidRPr="00DB49D7" w:rsidRDefault="00D01E93" w:rsidP="00613269">
            <w:pPr>
              <w:spacing w:after="0"/>
              <w:ind w:firstLine="0"/>
              <w:jc w:val="right"/>
              <w:rPr>
                <w:szCs w:val="28"/>
              </w:rPr>
            </w:pPr>
            <w:r w:rsidRPr="00DB49D7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D01E93" w:rsidRPr="00DB49D7" w:rsidRDefault="00D01E93" w:rsidP="00D44282">
            <w:pPr>
              <w:spacing w:after="0"/>
              <w:ind w:firstLine="0"/>
              <w:jc w:val="left"/>
              <w:rPr>
                <w:szCs w:val="28"/>
              </w:rPr>
            </w:pPr>
            <w:r w:rsidRPr="00BB7247">
              <w:rPr>
                <w:rFonts w:ascii="Times New Roman CYR" w:hAnsi="Times New Roman CYR"/>
                <w:szCs w:val="28"/>
              </w:rPr>
              <w:t>1</w:t>
            </w:r>
            <w:r w:rsidR="005268B0">
              <w:rPr>
                <w:rFonts w:ascii="Times New Roman CYR" w:hAnsi="Times New Roman CYR"/>
                <w:szCs w:val="28"/>
              </w:rPr>
              <w:t>3</w:t>
            </w:r>
            <w:r w:rsidR="00D44282">
              <w:rPr>
                <w:rFonts w:ascii="Times New Roman CYR" w:hAnsi="Times New Roman CYR"/>
                <w:szCs w:val="28"/>
              </w:rPr>
              <w:t>1/597</w:t>
            </w:r>
          </w:p>
        </w:tc>
      </w:tr>
    </w:tbl>
    <w:p w:rsidR="00D01E93" w:rsidRPr="00D44282" w:rsidRDefault="00D01E93" w:rsidP="00D44282">
      <w:pPr>
        <w:spacing w:after="0" w:line="360" w:lineRule="auto"/>
        <w:ind w:firstLine="0"/>
        <w:jc w:val="center"/>
        <w:rPr>
          <w:b/>
          <w:szCs w:val="28"/>
        </w:rPr>
      </w:pPr>
      <w:r w:rsidRPr="00D44282">
        <w:rPr>
          <w:b/>
          <w:szCs w:val="28"/>
        </w:rPr>
        <w:t>г. Архангельск</w:t>
      </w:r>
    </w:p>
    <w:p w:rsidR="00D01E93" w:rsidRPr="00D44282" w:rsidRDefault="00D01E93" w:rsidP="00D44282">
      <w:pPr>
        <w:spacing w:after="0" w:line="360" w:lineRule="auto"/>
        <w:ind w:firstLine="0"/>
        <w:jc w:val="center"/>
        <w:rPr>
          <w:b/>
          <w:szCs w:val="28"/>
        </w:rPr>
      </w:pPr>
    </w:p>
    <w:p w:rsidR="00737099" w:rsidRPr="00D44282" w:rsidRDefault="005268B0" w:rsidP="004C69F5">
      <w:pPr>
        <w:suppressAutoHyphens/>
        <w:spacing w:before="100" w:beforeAutospacing="1" w:after="100" w:afterAutospacing="1"/>
        <w:contextualSpacing/>
        <w:jc w:val="center"/>
        <w:rPr>
          <w:b/>
          <w:bCs/>
          <w:szCs w:val="28"/>
        </w:rPr>
      </w:pPr>
      <w:r w:rsidRPr="00D44282">
        <w:rPr>
          <w:b/>
          <w:szCs w:val="28"/>
        </w:rPr>
        <w:t>Об обеспечении информирования избирателей</w:t>
      </w:r>
      <w:r w:rsidR="00FD4520" w:rsidRPr="00D44282">
        <w:rPr>
          <w:b/>
          <w:szCs w:val="28"/>
        </w:rPr>
        <w:t xml:space="preserve"> </w:t>
      </w:r>
      <w:r w:rsidRPr="00D44282">
        <w:rPr>
          <w:b/>
          <w:szCs w:val="28"/>
        </w:rPr>
        <w:t xml:space="preserve">о зарегистрированных </w:t>
      </w:r>
      <w:r w:rsidR="00FD4520" w:rsidRPr="00D44282">
        <w:rPr>
          <w:b/>
          <w:szCs w:val="28"/>
        </w:rPr>
        <w:t>к</w:t>
      </w:r>
      <w:r w:rsidRPr="00D44282">
        <w:rPr>
          <w:b/>
          <w:szCs w:val="28"/>
        </w:rPr>
        <w:t xml:space="preserve">андидатах при проведении выборов в органы местного самоуправления 13 </w:t>
      </w:r>
      <w:r w:rsidR="00FD4520" w:rsidRPr="00D44282">
        <w:rPr>
          <w:b/>
          <w:szCs w:val="28"/>
        </w:rPr>
        <w:t>с</w:t>
      </w:r>
      <w:r w:rsidRPr="00D44282">
        <w:rPr>
          <w:b/>
          <w:szCs w:val="28"/>
        </w:rPr>
        <w:t>ентября 2020 года</w:t>
      </w:r>
    </w:p>
    <w:p w:rsidR="00737099" w:rsidRPr="00D44282" w:rsidRDefault="00737099" w:rsidP="00D44282">
      <w:pPr>
        <w:spacing w:after="0" w:line="360" w:lineRule="auto"/>
        <w:ind w:firstLine="0"/>
        <w:jc w:val="center"/>
        <w:rPr>
          <w:b/>
          <w:spacing w:val="60"/>
          <w:szCs w:val="28"/>
        </w:rPr>
      </w:pPr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>В целях информирования избирателей о зарегистрированных кандидатах, в соответствии с пунктами 11, 12 статьи 37, пунктами 16, 17 статьи 40, пунктом 12 статьи 46, статьей 72 областного закона «О выборах в органы местного самоуправления в Архангельской области» (далее – областной закон) Приморс</w:t>
      </w:r>
      <w:bookmarkStart w:id="0" w:name="_GoBack"/>
      <w:bookmarkEnd w:id="0"/>
      <w:r w:rsidRPr="00D44282">
        <w:rPr>
          <w:szCs w:val="28"/>
        </w:rPr>
        <w:t xml:space="preserve">кая территориальная избирательная комиссия </w:t>
      </w:r>
      <w:r w:rsidRPr="00D44282">
        <w:rPr>
          <w:b/>
          <w:szCs w:val="28"/>
        </w:rPr>
        <w:t>постановляет</w:t>
      </w:r>
      <w:r w:rsidRPr="00D44282">
        <w:rPr>
          <w:szCs w:val="28"/>
        </w:rPr>
        <w:t>:</w:t>
      </w:r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 xml:space="preserve">1. </w:t>
      </w:r>
      <w:r w:rsidR="00010111">
        <w:rPr>
          <w:szCs w:val="28"/>
        </w:rPr>
        <w:t>Размещать</w:t>
      </w:r>
      <w:r w:rsidRPr="00D44282">
        <w:rPr>
          <w:szCs w:val="28"/>
        </w:rPr>
        <w:t xml:space="preserve"> сведения о зарегистрированном кандидате </w:t>
      </w:r>
      <w:r w:rsidR="00010111" w:rsidRPr="00010111">
        <w:rPr>
          <w:szCs w:val="28"/>
        </w:rPr>
        <w:t>в сетевом издании «Официальный интернет-портал «Вестник Приморского района»</w:t>
      </w:r>
      <w:r w:rsidRPr="00D44282">
        <w:rPr>
          <w:szCs w:val="28"/>
        </w:rPr>
        <w:t xml:space="preserve"> не позднее чем через 48 часов после регистрации каждого кандидата в объеме согласно приложению № 1. </w:t>
      </w:r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>2. Передавать сведения о зарегистрированных кандидатах представителям иных средств массовой информации по их письменному запросу.</w:t>
      </w:r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pacing w:val="-2"/>
          <w:szCs w:val="28"/>
        </w:rPr>
      </w:pPr>
      <w:r w:rsidRPr="00D44282">
        <w:rPr>
          <w:szCs w:val="28"/>
        </w:rPr>
        <w:t>3. Направлять представления о проверке достоверности представленных кандидатами данных и сведений о себе по формам согласно приложению № 2.</w:t>
      </w:r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 xml:space="preserve">4. </w:t>
      </w:r>
      <w:proofErr w:type="gramStart"/>
      <w:r w:rsidRPr="00D44282">
        <w:rPr>
          <w:szCs w:val="28"/>
        </w:rPr>
        <w:t xml:space="preserve">Направлять для опубликования информацию о поступлении средств на специальные избирательные счета кандидатов и расходовании этих средств в газету «У Белого моря» не реже одного раза в две недели до 13 сентября 2020 года по форме № 5 к </w:t>
      </w:r>
      <w:r w:rsidRPr="00D44282">
        <w:rPr>
          <w:bCs/>
          <w:szCs w:val="28"/>
        </w:rPr>
        <w:t xml:space="preserve">Инструкции о порядке открытия и ведения счетов, учета, отчетности и перечисления денежных средств, </w:t>
      </w:r>
      <w:r w:rsidRPr="00D44282">
        <w:rPr>
          <w:bCs/>
          <w:szCs w:val="28"/>
        </w:rPr>
        <w:lastRenderedPageBreak/>
        <w:t>выделенных из областного бюджета избирательной комиссии Архангельской области, другим комиссиям</w:t>
      </w:r>
      <w:proofErr w:type="gramEnd"/>
      <w:r w:rsidRPr="00D44282">
        <w:rPr>
          <w:bCs/>
          <w:szCs w:val="28"/>
        </w:rPr>
        <w:t xml:space="preserve"> </w:t>
      </w:r>
      <w:proofErr w:type="gramStart"/>
      <w:r w:rsidRPr="00D44282">
        <w:rPr>
          <w:bCs/>
          <w:szCs w:val="28"/>
        </w:rPr>
        <w:t>на подготовку и проведение выборов депутатов Советов депутатов муниципальных образований «</w:t>
      </w:r>
      <w:proofErr w:type="spellStart"/>
      <w:r w:rsidRPr="00D44282">
        <w:rPr>
          <w:bCs/>
          <w:szCs w:val="28"/>
        </w:rPr>
        <w:t>Талажское</w:t>
      </w:r>
      <w:proofErr w:type="spellEnd"/>
      <w:r w:rsidRPr="00D44282">
        <w:rPr>
          <w:bCs/>
          <w:szCs w:val="28"/>
        </w:rPr>
        <w:t>», «Островное», «</w:t>
      </w:r>
      <w:proofErr w:type="spellStart"/>
      <w:r w:rsidRPr="00D44282">
        <w:rPr>
          <w:bCs/>
          <w:szCs w:val="28"/>
        </w:rPr>
        <w:t>Пертоминское</w:t>
      </w:r>
      <w:proofErr w:type="spellEnd"/>
      <w:r w:rsidRPr="00D44282">
        <w:rPr>
          <w:bCs/>
          <w:szCs w:val="28"/>
        </w:rPr>
        <w:t>», «Боброво-</w:t>
      </w:r>
      <w:proofErr w:type="spellStart"/>
      <w:r w:rsidRPr="00D44282">
        <w:rPr>
          <w:bCs/>
          <w:szCs w:val="28"/>
        </w:rPr>
        <w:t>Лявленское</w:t>
      </w:r>
      <w:proofErr w:type="spellEnd"/>
      <w:r w:rsidRPr="00D44282">
        <w:rPr>
          <w:bCs/>
          <w:szCs w:val="28"/>
        </w:rPr>
        <w:t>», «</w:t>
      </w:r>
      <w:proofErr w:type="spellStart"/>
      <w:r w:rsidRPr="00D44282">
        <w:rPr>
          <w:bCs/>
          <w:szCs w:val="28"/>
        </w:rPr>
        <w:t>Лисестровское</w:t>
      </w:r>
      <w:proofErr w:type="spellEnd"/>
      <w:r w:rsidRPr="00D44282">
        <w:rPr>
          <w:bCs/>
          <w:szCs w:val="28"/>
        </w:rPr>
        <w:t xml:space="preserve">» из местных бюджетов избирательным комиссиям на подготовку и проведение выборов в органы местного самоуправления, местного референдума; открытия, ведения и закрытия специальных избирательных счетов, специальных счетов фонда референдума, утвержденной постановлением избирательной комиссии Архангельской области </w:t>
      </w:r>
      <w:r w:rsidRPr="00613269">
        <w:rPr>
          <w:szCs w:val="28"/>
        </w:rPr>
        <w:t>от 18.06.2009 № 96/701-4.</w:t>
      </w:r>
      <w:proofErr w:type="gramEnd"/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 xml:space="preserve">5. </w:t>
      </w:r>
      <w:proofErr w:type="gramStart"/>
      <w:r w:rsidRPr="00D44282">
        <w:rPr>
          <w:szCs w:val="28"/>
        </w:rPr>
        <w:t xml:space="preserve">Разместить информацию о зарегистрированных кандидатах, внесенных в избирательные бюллетени, о выдвинувших их избирательных объединениях в помещении территориальной избирательной комиссии не позднее </w:t>
      </w:r>
      <w:r w:rsidRPr="004C69F5">
        <w:rPr>
          <w:szCs w:val="28"/>
        </w:rPr>
        <w:t>2</w:t>
      </w:r>
      <w:r w:rsidR="004C69F5" w:rsidRPr="004C69F5">
        <w:rPr>
          <w:szCs w:val="28"/>
        </w:rPr>
        <w:t>8</w:t>
      </w:r>
      <w:r w:rsidRPr="004C69F5">
        <w:rPr>
          <w:szCs w:val="28"/>
        </w:rPr>
        <w:t xml:space="preserve"> августа 2020</w:t>
      </w:r>
      <w:r w:rsidRPr="00D44282">
        <w:rPr>
          <w:szCs w:val="28"/>
        </w:rPr>
        <w:t xml:space="preserve"> года, а также в период работы участковых избирательных комиссий – в помещении для голосования либо непосредственно перед ним.</w:t>
      </w:r>
      <w:proofErr w:type="gramEnd"/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 xml:space="preserve">6. Обеспечить издание и отправку в участковые избирательные комиссии не позднее  </w:t>
      </w:r>
      <w:r w:rsidR="004C69F5" w:rsidRPr="004C69F5">
        <w:rPr>
          <w:szCs w:val="28"/>
        </w:rPr>
        <w:t>01</w:t>
      </w:r>
      <w:r w:rsidRPr="004C69F5">
        <w:rPr>
          <w:szCs w:val="28"/>
        </w:rPr>
        <w:t xml:space="preserve"> </w:t>
      </w:r>
      <w:r w:rsidR="004C69F5" w:rsidRPr="004C69F5">
        <w:rPr>
          <w:szCs w:val="28"/>
        </w:rPr>
        <w:t>сентября</w:t>
      </w:r>
      <w:r w:rsidRPr="004C69F5">
        <w:rPr>
          <w:szCs w:val="28"/>
        </w:rPr>
        <w:t xml:space="preserve"> 2020 года:</w:t>
      </w:r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>- информационных плакатов, содержащих сведения о зарегистрированных кандидатах в объеме, установленном приложением № 3.</w:t>
      </w:r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>- информационного листа о порядке заполнения избирательных бюллетеней с образцами избирательных бюллетеней.</w:t>
      </w:r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>7. Направлять копию финансового отчета кандидата в установленные областным законом сроки в газету «У Белого моря» по мере получения соответствующего финансового отчета.</w:t>
      </w:r>
    </w:p>
    <w:p w:rsidR="005268B0" w:rsidRPr="00D44282" w:rsidRDefault="005268B0" w:rsidP="00D4428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szCs w:val="28"/>
        </w:rPr>
      </w:pPr>
      <w:r w:rsidRPr="00D44282">
        <w:rPr>
          <w:szCs w:val="28"/>
        </w:rPr>
        <w:t xml:space="preserve">8. </w:t>
      </w:r>
      <w:proofErr w:type="gramStart"/>
      <w:r w:rsidRPr="00D44282">
        <w:rPr>
          <w:szCs w:val="28"/>
        </w:rPr>
        <w:t>Контроль за</w:t>
      </w:r>
      <w:proofErr w:type="gramEnd"/>
      <w:r w:rsidRPr="00D44282">
        <w:rPr>
          <w:szCs w:val="28"/>
        </w:rPr>
        <w:t xml:space="preserve"> выполнением настоящего постановления оставляю за собой.</w:t>
      </w:r>
    </w:p>
    <w:p w:rsidR="00737099" w:rsidRPr="00737099" w:rsidRDefault="00737099" w:rsidP="00737099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089"/>
        <w:gridCol w:w="3243"/>
      </w:tblGrid>
      <w:tr w:rsidR="00737099" w:rsidRPr="00737099" w:rsidTr="008B3237">
        <w:tc>
          <w:tcPr>
            <w:tcW w:w="3379" w:type="dxa"/>
            <w:shd w:val="clear" w:color="auto" w:fill="auto"/>
          </w:tcPr>
          <w:p w:rsidR="00737099" w:rsidRPr="00737099" w:rsidRDefault="00737099" w:rsidP="0073709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737099">
              <w:rPr>
                <w:rFonts w:ascii="Times New Roman CYR" w:hAnsi="Times New Roman CYR"/>
                <w:szCs w:val="28"/>
              </w:rPr>
              <w:t>Председатель комиссии</w:t>
            </w:r>
          </w:p>
          <w:p w:rsidR="00737099" w:rsidRPr="00737099" w:rsidRDefault="00737099" w:rsidP="0073709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79" w:type="dxa"/>
            <w:shd w:val="clear" w:color="auto" w:fill="auto"/>
          </w:tcPr>
          <w:p w:rsidR="00737099" w:rsidRPr="00737099" w:rsidRDefault="00737099" w:rsidP="0073709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80" w:type="dxa"/>
            <w:shd w:val="clear" w:color="auto" w:fill="auto"/>
          </w:tcPr>
          <w:p w:rsidR="00737099" w:rsidRPr="00737099" w:rsidRDefault="00737099" w:rsidP="0073709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737099">
              <w:rPr>
                <w:rFonts w:ascii="Times New Roman CYR" w:hAnsi="Times New Roman CYR"/>
                <w:szCs w:val="28"/>
              </w:rPr>
              <w:t>С.Ф. Белобородова</w:t>
            </w:r>
          </w:p>
          <w:p w:rsidR="00737099" w:rsidRPr="00737099" w:rsidRDefault="00737099" w:rsidP="0073709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</w:tr>
      <w:tr w:rsidR="00737099" w:rsidRPr="00737099" w:rsidTr="008B3237">
        <w:tc>
          <w:tcPr>
            <w:tcW w:w="3379" w:type="dxa"/>
            <w:shd w:val="clear" w:color="auto" w:fill="auto"/>
          </w:tcPr>
          <w:p w:rsidR="00737099" w:rsidRPr="00737099" w:rsidRDefault="00737099" w:rsidP="00737099">
            <w:pPr>
              <w:spacing w:after="0"/>
              <w:ind w:firstLine="0"/>
              <w:jc w:val="left"/>
              <w:rPr>
                <w:rFonts w:ascii="Times New Roman CYR" w:hAnsi="Times New Roman CYR"/>
                <w:szCs w:val="28"/>
              </w:rPr>
            </w:pPr>
            <w:r w:rsidRPr="00737099">
              <w:rPr>
                <w:rFonts w:ascii="Times New Roman CYR" w:hAnsi="Times New Roman CYR"/>
                <w:szCs w:val="28"/>
              </w:rPr>
              <w:t>Секретарь комиссии</w:t>
            </w:r>
          </w:p>
        </w:tc>
        <w:tc>
          <w:tcPr>
            <w:tcW w:w="3379" w:type="dxa"/>
            <w:shd w:val="clear" w:color="auto" w:fill="auto"/>
          </w:tcPr>
          <w:p w:rsidR="00737099" w:rsidRPr="00737099" w:rsidRDefault="00737099" w:rsidP="0073709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  <w:tc>
          <w:tcPr>
            <w:tcW w:w="3380" w:type="dxa"/>
            <w:shd w:val="clear" w:color="auto" w:fill="auto"/>
          </w:tcPr>
          <w:p w:rsidR="00737099" w:rsidRPr="00737099" w:rsidRDefault="00737099" w:rsidP="0073709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  <w:r w:rsidRPr="00737099">
              <w:rPr>
                <w:rFonts w:ascii="Times New Roman CYR" w:hAnsi="Times New Roman CYR"/>
                <w:szCs w:val="28"/>
              </w:rPr>
              <w:t>Е.В. Горбачева</w:t>
            </w:r>
          </w:p>
          <w:p w:rsidR="00737099" w:rsidRPr="00737099" w:rsidRDefault="00737099" w:rsidP="0073709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 w:val="32"/>
              </w:rPr>
            </w:pPr>
          </w:p>
        </w:tc>
      </w:tr>
    </w:tbl>
    <w:p w:rsidR="008B3237" w:rsidRDefault="008B3237" w:rsidP="008B3237">
      <w:pPr>
        <w:spacing w:after="200" w:line="276" w:lineRule="auto"/>
        <w:ind w:firstLine="0"/>
        <w:jc w:val="left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</w:p>
    <w:p w:rsidR="008B3237" w:rsidRPr="004C69F5" w:rsidRDefault="004C69F5" w:rsidP="008B3237">
      <w:pPr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>
        <w:rPr>
          <w:sz w:val="22"/>
          <w:szCs w:val="28"/>
        </w:rPr>
        <w:lastRenderedPageBreak/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="008B3237" w:rsidRPr="004C69F5">
        <w:rPr>
          <w:sz w:val="24"/>
          <w:szCs w:val="24"/>
        </w:rPr>
        <w:t>Приложение № 1</w:t>
      </w:r>
    </w:p>
    <w:p w:rsidR="008B3237" w:rsidRPr="004C69F5" w:rsidRDefault="004C69F5" w:rsidP="008B3237">
      <w:pPr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="008B3237" w:rsidRPr="004C69F5">
        <w:rPr>
          <w:sz w:val="24"/>
          <w:szCs w:val="24"/>
        </w:rPr>
        <w:t xml:space="preserve">к постановлению </w:t>
      </w:r>
      <w:proofErr w:type="gramStart"/>
      <w:r w:rsidR="008B3237" w:rsidRPr="004C69F5">
        <w:rPr>
          <w:sz w:val="24"/>
          <w:szCs w:val="24"/>
        </w:rPr>
        <w:t>Приморской</w:t>
      </w:r>
      <w:proofErr w:type="gramEnd"/>
      <w:r w:rsidR="008B3237" w:rsidRPr="004C69F5">
        <w:rPr>
          <w:sz w:val="24"/>
          <w:szCs w:val="24"/>
        </w:rPr>
        <w:t xml:space="preserve"> ТИК</w:t>
      </w:r>
    </w:p>
    <w:p w:rsidR="008B3237" w:rsidRPr="004C69F5" w:rsidRDefault="004C69F5" w:rsidP="008B3237">
      <w:pPr>
        <w:spacing w:before="100" w:beforeAutospacing="1" w:after="100" w:afterAutospacing="1"/>
        <w:ind w:firstLine="0"/>
        <w:contextualSpacing/>
        <w:jc w:val="left"/>
        <w:rPr>
          <w:sz w:val="24"/>
          <w:szCs w:val="24"/>
        </w:rPr>
      </w:pP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Pr="004C69F5">
        <w:rPr>
          <w:sz w:val="24"/>
          <w:szCs w:val="24"/>
        </w:rPr>
        <w:tab/>
      </w:r>
      <w:r w:rsidR="008B3237" w:rsidRPr="004C69F5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="008B3237" w:rsidRPr="004C69F5">
        <w:rPr>
          <w:sz w:val="24"/>
          <w:szCs w:val="24"/>
        </w:rPr>
        <w:t>.06.20</w:t>
      </w:r>
      <w:r>
        <w:rPr>
          <w:sz w:val="24"/>
          <w:szCs w:val="24"/>
        </w:rPr>
        <w:t>20</w:t>
      </w:r>
      <w:r w:rsidR="008B3237" w:rsidRPr="004C69F5">
        <w:rPr>
          <w:sz w:val="24"/>
          <w:szCs w:val="24"/>
        </w:rPr>
        <w:t xml:space="preserve"> № </w:t>
      </w:r>
      <w:r w:rsidRPr="004C69F5">
        <w:rPr>
          <w:sz w:val="24"/>
          <w:szCs w:val="24"/>
        </w:rPr>
        <w:t>131/597</w:t>
      </w:r>
    </w:p>
    <w:p w:rsidR="008B3237" w:rsidRPr="004C69F5" w:rsidRDefault="008B3237" w:rsidP="008B323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357" w:lineRule="auto"/>
        <w:ind w:left="283" w:firstLine="709"/>
        <w:rPr>
          <w:b/>
          <w:sz w:val="24"/>
          <w:szCs w:val="24"/>
        </w:rPr>
      </w:pPr>
    </w:p>
    <w:p w:rsidR="008B3237" w:rsidRPr="008B3237" w:rsidRDefault="008B3237" w:rsidP="004C69F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0"/>
        <w:contextualSpacing/>
        <w:jc w:val="center"/>
        <w:rPr>
          <w:b/>
          <w:sz w:val="22"/>
          <w:szCs w:val="28"/>
        </w:rPr>
      </w:pPr>
      <w:r w:rsidRPr="008B3237">
        <w:rPr>
          <w:b/>
          <w:szCs w:val="28"/>
        </w:rPr>
        <w:t>Объем сведений о зарегистрированных кандидатах для опубликования</w:t>
      </w:r>
    </w:p>
    <w:p w:rsidR="008B3237" w:rsidRPr="008B3237" w:rsidRDefault="008B3237" w:rsidP="004C69F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rPr>
          <w:szCs w:val="28"/>
        </w:rPr>
      </w:pPr>
      <w:r w:rsidRPr="008B3237">
        <w:rPr>
          <w:szCs w:val="28"/>
        </w:rPr>
        <w:t>В биографические данные о зарегистрированных кандидатах включаются:</w:t>
      </w:r>
    </w:p>
    <w:p w:rsidR="008B3237" w:rsidRPr="008B3237" w:rsidRDefault="008B3237" w:rsidP="004C69F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rPr>
          <w:szCs w:val="28"/>
        </w:rPr>
      </w:pPr>
      <w:r w:rsidRPr="008B3237">
        <w:rPr>
          <w:szCs w:val="28"/>
        </w:rPr>
        <w:t>фамилия, имя, отчество, дата и место рождения, адрес места жительства (указываются только наименования субъекта Российской Федерации, района, города или иного населенного пункта</w:t>
      </w:r>
      <w:r w:rsidRPr="008B3237">
        <w:rPr>
          <w:szCs w:val="16"/>
        </w:rPr>
        <w:footnoteReference w:customMarkFollows="1" w:id="1"/>
        <w:t>*</w:t>
      </w:r>
      <w:r w:rsidRPr="008B3237">
        <w:rPr>
          <w:szCs w:val="28"/>
        </w:rPr>
        <w:t>), уровень образования,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8B3237" w:rsidRPr="008B3237" w:rsidRDefault="008B3237" w:rsidP="004C69F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rPr>
          <w:szCs w:val="28"/>
        </w:rPr>
      </w:pPr>
      <w:r w:rsidRPr="008B3237">
        <w:rPr>
          <w:szCs w:val="28"/>
        </w:rPr>
        <w:t>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8B3237" w:rsidRPr="008B3237" w:rsidRDefault="008B3237" w:rsidP="004C69F5">
      <w:pPr>
        <w:tabs>
          <w:tab w:val="left" w:pos="1080"/>
          <w:tab w:val="left" w:pos="1260"/>
        </w:tabs>
        <w:spacing w:before="100" w:beforeAutospacing="1" w:after="100" w:afterAutospacing="1" w:line="360" w:lineRule="auto"/>
        <w:ind w:firstLine="567"/>
        <w:contextualSpacing/>
      </w:pPr>
      <w:proofErr w:type="gramStart"/>
      <w:r w:rsidRPr="008B3237">
        <w:rPr>
          <w:szCs w:val="28"/>
        </w:rPr>
        <w:t xml:space="preserve">информация о судимости с указанием </w:t>
      </w:r>
      <w:r w:rsidRPr="008B3237">
        <w:t>пункта (пунктов, при наличии), части (частей) и номера (номеров)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</w:r>
      <w:proofErr w:type="gramEnd"/>
      <w:r w:rsidRPr="008B3237">
        <w:t xml:space="preserve"> за деяния, признаваемые преступлением действующим Уголовным кодексом Российской Федерации, с обязательным указанием наименования статьи (статей); даты осуждения; вида наказания;</w:t>
      </w:r>
    </w:p>
    <w:p w:rsidR="008B3237" w:rsidRPr="008B3237" w:rsidRDefault="008B3237" w:rsidP="004C69F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rPr>
          <w:szCs w:val="28"/>
        </w:rPr>
      </w:pPr>
      <w:proofErr w:type="gramStart"/>
      <w:r w:rsidRPr="008B3237">
        <w:rPr>
          <w:szCs w:val="28"/>
        </w:rPr>
        <w:t xml:space="preserve">сведения о принадлежности зарегистрированного кандидата к политической партии или не более чем к одному иному общественному объединению и о его статусе в указанной политической партии (общественном объединении), если в соответствии с областным законом «О выборах в органы местного самоуправления в Архангельской области» </w:t>
      </w:r>
      <w:r w:rsidR="004C69F5">
        <w:rPr>
          <w:szCs w:val="28"/>
        </w:rPr>
        <w:lastRenderedPageBreak/>
        <w:t>з</w:t>
      </w:r>
      <w:r w:rsidRPr="008B3237">
        <w:rPr>
          <w:szCs w:val="28"/>
        </w:rPr>
        <w:t>арегистрированным кандидатом были представлены соответствующие сведения, а также подтверждающие их документы;</w:t>
      </w:r>
      <w:proofErr w:type="gramEnd"/>
    </w:p>
    <w:p w:rsidR="008B3237" w:rsidRPr="008B3237" w:rsidRDefault="008B3237" w:rsidP="004C69F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contextualSpacing/>
        <w:rPr>
          <w:szCs w:val="28"/>
        </w:rPr>
      </w:pPr>
      <w:r w:rsidRPr="008B3237">
        <w:rPr>
          <w:szCs w:val="28"/>
        </w:rPr>
        <w:t xml:space="preserve">сведения об инициаторе выдвижения кандидата (избирательное объединение с указанием наименования либо сам кандидат). </w:t>
      </w:r>
    </w:p>
    <w:p w:rsidR="008B3237" w:rsidRPr="008B3237" w:rsidRDefault="008B3237" w:rsidP="004C69F5">
      <w:pPr>
        <w:spacing w:before="100" w:beforeAutospacing="1" w:after="100" w:afterAutospacing="1" w:line="360" w:lineRule="auto"/>
        <w:ind w:firstLine="0"/>
        <w:contextualSpacing/>
        <w:jc w:val="left"/>
        <w:rPr>
          <w:sz w:val="22"/>
        </w:rPr>
        <w:sectPr w:rsidR="008B3237" w:rsidRPr="008B323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8"/>
        <w:gridCol w:w="921"/>
        <w:gridCol w:w="4609"/>
      </w:tblGrid>
      <w:tr w:rsidR="008B3237" w:rsidRPr="008B3237" w:rsidTr="008B3237">
        <w:tc>
          <w:tcPr>
            <w:tcW w:w="2727" w:type="pct"/>
            <w:gridSpan w:val="2"/>
          </w:tcPr>
          <w:p w:rsidR="008B3237" w:rsidRPr="008B3237" w:rsidRDefault="008B3237" w:rsidP="008B323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283" w:firstLine="0"/>
              <w:jc w:val="center"/>
              <w:rPr>
                <w:b/>
                <w:sz w:val="26"/>
              </w:rPr>
            </w:pPr>
            <w:r w:rsidRPr="008B3237">
              <w:rPr>
                <w:rFonts w:ascii="Calibri" w:eastAsia="Calibri" w:hAnsi="Calibri"/>
                <w:sz w:val="20"/>
              </w:rPr>
              <w:lastRenderedPageBreak/>
              <w:br w:type="page"/>
            </w:r>
          </w:p>
        </w:tc>
        <w:tc>
          <w:tcPr>
            <w:tcW w:w="2273" w:type="pct"/>
          </w:tcPr>
          <w:p w:rsidR="008B3237" w:rsidRPr="004C69F5" w:rsidRDefault="008B3237" w:rsidP="004C69F5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C69F5">
              <w:rPr>
                <w:sz w:val="24"/>
                <w:szCs w:val="24"/>
              </w:rPr>
              <w:t>Приложение № 2</w:t>
            </w:r>
          </w:p>
          <w:p w:rsidR="008B3237" w:rsidRPr="004C69F5" w:rsidRDefault="008B3237" w:rsidP="004C69F5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C69F5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4C69F5">
              <w:rPr>
                <w:sz w:val="24"/>
                <w:szCs w:val="24"/>
              </w:rPr>
              <w:t>Приморской</w:t>
            </w:r>
            <w:proofErr w:type="gramEnd"/>
            <w:r w:rsidRPr="004C69F5">
              <w:rPr>
                <w:sz w:val="24"/>
                <w:szCs w:val="24"/>
              </w:rPr>
              <w:t xml:space="preserve"> ТИК</w:t>
            </w:r>
          </w:p>
          <w:p w:rsidR="008B3237" w:rsidRPr="004C69F5" w:rsidRDefault="008B3237" w:rsidP="004C69F5">
            <w:pPr>
              <w:widowControl w:val="0"/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C69F5">
              <w:rPr>
                <w:sz w:val="24"/>
                <w:szCs w:val="24"/>
              </w:rPr>
              <w:t>от 2</w:t>
            </w:r>
            <w:r w:rsidR="004C69F5" w:rsidRPr="004C69F5">
              <w:rPr>
                <w:sz w:val="24"/>
                <w:szCs w:val="24"/>
              </w:rPr>
              <w:t>5</w:t>
            </w:r>
            <w:r w:rsidRPr="004C69F5">
              <w:rPr>
                <w:sz w:val="24"/>
                <w:szCs w:val="24"/>
              </w:rPr>
              <w:t>.06.20</w:t>
            </w:r>
            <w:r w:rsidR="004C69F5" w:rsidRPr="004C69F5">
              <w:rPr>
                <w:sz w:val="24"/>
                <w:szCs w:val="24"/>
              </w:rPr>
              <w:t>20</w:t>
            </w:r>
            <w:r w:rsidRPr="004C69F5">
              <w:rPr>
                <w:sz w:val="24"/>
                <w:szCs w:val="24"/>
              </w:rPr>
              <w:t xml:space="preserve"> №</w:t>
            </w:r>
            <w:r w:rsidR="004C69F5" w:rsidRPr="004C69F5">
              <w:rPr>
                <w:sz w:val="24"/>
                <w:szCs w:val="24"/>
              </w:rPr>
              <w:t xml:space="preserve"> 131/597</w:t>
            </w:r>
          </w:p>
          <w:p w:rsidR="008B3237" w:rsidRPr="008B3237" w:rsidRDefault="008B3237" w:rsidP="008B323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sz w:val="20"/>
              </w:rPr>
            </w:pPr>
          </w:p>
        </w:tc>
      </w:tr>
      <w:tr w:rsidR="008B3237" w:rsidRPr="008B3237" w:rsidTr="008B3237">
        <w:tc>
          <w:tcPr>
            <w:tcW w:w="2727" w:type="pct"/>
            <w:gridSpan w:val="2"/>
          </w:tcPr>
          <w:p w:rsidR="008B3237" w:rsidRPr="008B3237" w:rsidRDefault="008B3237" w:rsidP="008B323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283" w:firstLine="0"/>
              <w:jc w:val="center"/>
              <w:rPr>
                <w:sz w:val="22"/>
              </w:rPr>
            </w:pPr>
          </w:p>
        </w:tc>
        <w:tc>
          <w:tcPr>
            <w:tcW w:w="2273" w:type="pct"/>
          </w:tcPr>
          <w:p w:rsidR="008B3237" w:rsidRPr="008B3237" w:rsidRDefault="008B3237" w:rsidP="008B3237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ind w:left="283" w:firstLine="0"/>
              <w:jc w:val="center"/>
              <w:rPr>
                <w:sz w:val="20"/>
              </w:rPr>
            </w:pPr>
          </w:p>
        </w:tc>
      </w:tr>
      <w:tr w:rsidR="008B3237" w:rsidRPr="008B3237" w:rsidTr="008B3237">
        <w:tc>
          <w:tcPr>
            <w:tcW w:w="2273" w:type="pct"/>
          </w:tcPr>
          <w:p w:rsidR="008B3237" w:rsidRPr="008B3237" w:rsidRDefault="008B3237" w:rsidP="008B3237">
            <w:pPr>
              <w:widowControl w:val="0"/>
              <w:snapToGrid w:val="0"/>
              <w:spacing w:after="0"/>
              <w:ind w:right="-8" w:firstLine="0"/>
              <w:jc w:val="center"/>
              <w:rPr>
                <w:sz w:val="16"/>
              </w:rPr>
            </w:pPr>
          </w:p>
        </w:tc>
        <w:tc>
          <w:tcPr>
            <w:tcW w:w="2727" w:type="pct"/>
            <w:gridSpan w:val="2"/>
            <w:hideMark/>
          </w:tcPr>
          <w:p w:rsidR="008B3237" w:rsidRPr="008B3237" w:rsidRDefault="008B3237" w:rsidP="008B3237">
            <w:pPr>
              <w:widowControl w:val="0"/>
              <w:snapToGrid w:val="0"/>
              <w:spacing w:after="0"/>
              <w:ind w:right="-8" w:firstLine="0"/>
              <w:jc w:val="center"/>
            </w:pPr>
            <w:r w:rsidRPr="008B3237">
              <w:t xml:space="preserve">Руководителю </w:t>
            </w:r>
          </w:p>
          <w:p w:rsidR="008B3237" w:rsidRPr="008B3237" w:rsidRDefault="008B3237" w:rsidP="008B3237">
            <w:pPr>
              <w:widowControl w:val="0"/>
              <w:snapToGrid w:val="0"/>
              <w:spacing w:after="0"/>
              <w:ind w:right="-8" w:firstLine="0"/>
              <w:jc w:val="center"/>
              <w:rPr>
                <w:sz w:val="16"/>
              </w:rPr>
            </w:pPr>
            <w:r w:rsidRPr="008B3237">
              <w:t>территориального подразделения федерального органа исполнительной власти, организации</w:t>
            </w:r>
          </w:p>
        </w:tc>
      </w:tr>
    </w:tbl>
    <w:p w:rsidR="008B3237" w:rsidRPr="008B3237" w:rsidRDefault="008B3237" w:rsidP="008B3237">
      <w:pPr>
        <w:widowControl w:val="0"/>
        <w:snapToGrid w:val="0"/>
        <w:spacing w:before="140" w:after="0" w:line="360" w:lineRule="auto"/>
        <w:ind w:right="-6" w:firstLine="0"/>
        <w:jc w:val="center"/>
        <w:rPr>
          <w:b/>
        </w:rPr>
      </w:pPr>
    </w:p>
    <w:p w:rsidR="008B3237" w:rsidRPr="008B3237" w:rsidRDefault="008B3237" w:rsidP="008B3237">
      <w:pPr>
        <w:widowControl w:val="0"/>
        <w:snapToGrid w:val="0"/>
        <w:spacing w:before="140" w:after="0" w:line="360" w:lineRule="auto"/>
        <w:ind w:right="-6" w:firstLine="0"/>
        <w:jc w:val="center"/>
        <w:rPr>
          <w:b/>
        </w:rPr>
      </w:pPr>
      <w:r w:rsidRPr="008B3237">
        <w:rPr>
          <w:b/>
        </w:rPr>
        <w:t>Представление</w:t>
      </w:r>
    </w:p>
    <w:p w:rsidR="008B3237" w:rsidRPr="008B3237" w:rsidRDefault="008B3237" w:rsidP="004C69F5">
      <w:pPr>
        <w:spacing w:after="0" w:line="360" w:lineRule="auto"/>
        <w:ind w:firstLine="709"/>
        <w:contextualSpacing/>
      </w:pPr>
      <w:r w:rsidRPr="008B3237">
        <w:t>В соответствии со статьями 37–40 областного закона «</w:t>
      </w:r>
      <w:r w:rsidRPr="008B3237">
        <w:rPr>
          <w:szCs w:val="28"/>
        </w:rPr>
        <w:t>О выборах в органы местного самоуправления в Архангельской области»</w:t>
      </w:r>
      <w:r w:rsidRPr="008B3237">
        <w:t xml:space="preserve"> (далее – областной закон) направляем Вам сведения и данные о кандидате на должность ___________________________________________________</w:t>
      </w:r>
      <w:r w:rsidR="004C69F5">
        <w:t>___________</w:t>
      </w:r>
      <w:r w:rsidRPr="008B3237">
        <w:t>_____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B3237" w:rsidRPr="008B3237" w:rsidTr="008B3237">
        <w:trPr>
          <w:cantSplit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37" w:rsidRPr="008B3237" w:rsidRDefault="008B3237" w:rsidP="008B3237">
            <w:pPr>
              <w:widowControl w:val="0"/>
              <w:snapToGrid w:val="0"/>
              <w:spacing w:after="0"/>
              <w:ind w:firstLine="0"/>
            </w:pPr>
          </w:p>
        </w:tc>
      </w:tr>
    </w:tbl>
    <w:p w:rsidR="008B3237" w:rsidRPr="008B3237" w:rsidRDefault="008B3237" w:rsidP="008B3237">
      <w:pPr>
        <w:widowControl w:val="0"/>
        <w:tabs>
          <w:tab w:val="left" w:leader="underscore" w:pos="9354"/>
        </w:tabs>
        <w:snapToGrid w:val="0"/>
        <w:spacing w:after="0"/>
        <w:ind w:firstLine="0"/>
        <w:jc w:val="center"/>
        <w:rPr>
          <w:sz w:val="20"/>
        </w:rPr>
      </w:pPr>
      <w:r w:rsidRPr="008B3237">
        <w:rPr>
          <w:sz w:val="20"/>
        </w:rPr>
        <w:t>(фамилия, имя, отчество кандидата, номер избирательного округа)</w:t>
      </w:r>
    </w:p>
    <w:p w:rsidR="008B3237" w:rsidRPr="008B3237" w:rsidRDefault="008B3237" w:rsidP="004C69F5">
      <w:pPr>
        <w:widowControl w:val="0"/>
        <w:snapToGrid w:val="0"/>
        <w:spacing w:before="100" w:beforeAutospacing="1" w:after="100" w:afterAutospacing="1" w:line="360" w:lineRule="auto"/>
        <w:ind w:right="-6" w:firstLine="0"/>
        <w:contextualSpacing/>
      </w:pPr>
      <w:r w:rsidRPr="008B3237">
        <w:t xml:space="preserve">и копии документов, представленных им в соответствии с областным законом в территориальную избирательную комиссию, для проверки достоверности указанных кандидатом сведений о себе 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B3237" w:rsidRPr="008B3237" w:rsidTr="008B323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37" w:rsidRPr="008B3237" w:rsidRDefault="008B3237" w:rsidP="008B3237">
            <w:pPr>
              <w:widowControl w:val="0"/>
              <w:snapToGrid w:val="0"/>
              <w:spacing w:after="0"/>
              <w:ind w:right="-8" w:firstLine="0"/>
              <w:rPr>
                <w:szCs w:val="28"/>
              </w:rPr>
            </w:pPr>
          </w:p>
        </w:tc>
      </w:tr>
    </w:tbl>
    <w:p w:rsidR="008B3237" w:rsidRPr="008B3237" w:rsidRDefault="008B3237" w:rsidP="008B3237">
      <w:pPr>
        <w:widowControl w:val="0"/>
        <w:snapToGrid w:val="0"/>
        <w:spacing w:after="0"/>
        <w:ind w:right="-6" w:firstLine="0"/>
        <w:jc w:val="center"/>
        <w:rPr>
          <w:sz w:val="16"/>
        </w:rPr>
      </w:pPr>
      <w:r w:rsidRPr="008B3237">
        <w:rPr>
          <w:sz w:val="20"/>
        </w:rPr>
        <w:t>(указывается перечень данных и сведений о кандидатах, которые подлежат проверке соответствующим территориальным подразделением федерального органа исполнительной власти, организацией).</w:t>
      </w:r>
    </w:p>
    <w:p w:rsidR="008B3237" w:rsidRPr="008B3237" w:rsidRDefault="008B3237" w:rsidP="004C69F5">
      <w:pPr>
        <w:widowControl w:val="0"/>
        <w:snapToGrid w:val="0"/>
        <w:spacing w:before="100" w:beforeAutospacing="1" w:after="100" w:afterAutospacing="1" w:line="360" w:lineRule="auto"/>
        <w:ind w:right="-6" w:firstLine="709"/>
        <w:contextualSpacing/>
      </w:pPr>
      <w:r w:rsidRPr="008B3237">
        <w:t>Результаты проверки просим направить в Приморскую  территориальную избирательную комиссию в десятидневный срок.</w:t>
      </w:r>
    </w:p>
    <w:p w:rsidR="008B3237" w:rsidRPr="008B3237" w:rsidRDefault="008B3237" w:rsidP="004C69F5">
      <w:pPr>
        <w:widowControl w:val="0"/>
        <w:snapToGrid w:val="0"/>
        <w:spacing w:before="100" w:beforeAutospacing="1" w:after="100" w:afterAutospacing="1" w:line="360" w:lineRule="auto"/>
        <w:ind w:right="-6"/>
        <w:contextualSpacing/>
      </w:pPr>
      <w:r w:rsidRPr="008B3237">
        <w:t xml:space="preserve">В случае выявления фактов недостоверности указанных кандидатом, сведений просим сообщить о них по прилагаемой форме. </w:t>
      </w:r>
    </w:p>
    <w:p w:rsidR="008B3237" w:rsidRPr="008B3237" w:rsidRDefault="008B3237" w:rsidP="008B3237">
      <w:pPr>
        <w:widowControl w:val="0"/>
        <w:snapToGrid w:val="0"/>
        <w:spacing w:after="0"/>
        <w:ind w:right="-6" w:firstLine="0"/>
      </w:pPr>
    </w:p>
    <w:p w:rsidR="008B3237" w:rsidRPr="008B3237" w:rsidRDefault="008B3237" w:rsidP="008B3237">
      <w:pPr>
        <w:widowControl w:val="0"/>
        <w:snapToGrid w:val="0"/>
        <w:spacing w:after="0"/>
        <w:ind w:right="-6" w:firstLine="0"/>
      </w:pPr>
    </w:p>
    <w:p w:rsidR="008B3237" w:rsidRPr="008B3237" w:rsidRDefault="008B3237" w:rsidP="008B3237">
      <w:pPr>
        <w:widowControl w:val="0"/>
        <w:snapToGrid w:val="0"/>
        <w:spacing w:after="0"/>
        <w:ind w:right="-6" w:firstLine="0"/>
      </w:pPr>
      <w:r w:rsidRPr="008B3237">
        <w:t>Приложение: на __ л. в __ экз.</w:t>
      </w:r>
    </w:p>
    <w:p w:rsidR="008B3237" w:rsidRPr="008B3237" w:rsidRDefault="008B3237" w:rsidP="008B3237">
      <w:pPr>
        <w:widowControl w:val="0"/>
        <w:snapToGrid w:val="0"/>
        <w:spacing w:after="0"/>
        <w:ind w:right="-6" w:firstLine="0"/>
      </w:pPr>
    </w:p>
    <w:p w:rsidR="008B3237" w:rsidRPr="008B3237" w:rsidRDefault="008B3237" w:rsidP="008B3237">
      <w:pPr>
        <w:widowControl w:val="0"/>
        <w:snapToGrid w:val="0"/>
        <w:spacing w:after="0"/>
        <w:ind w:right="-6" w:firstLine="0"/>
      </w:pPr>
    </w:p>
    <w:p w:rsidR="008B3237" w:rsidRPr="008B3237" w:rsidRDefault="008B3237" w:rsidP="008B3237">
      <w:pPr>
        <w:widowControl w:val="0"/>
        <w:snapToGrid w:val="0"/>
        <w:spacing w:after="0"/>
        <w:ind w:right="-6" w:firstLine="0"/>
      </w:pPr>
    </w:p>
    <w:p w:rsidR="008B3237" w:rsidRPr="008B3237" w:rsidRDefault="008B3237" w:rsidP="008B3237">
      <w:pPr>
        <w:widowControl w:val="0"/>
        <w:snapToGrid w:val="0"/>
        <w:spacing w:after="0"/>
        <w:ind w:right="-6" w:firstLine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111"/>
      </w:tblGrid>
      <w:tr w:rsidR="008B3237" w:rsidRPr="008B3237" w:rsidTr="008B3237">
        <w:tc>
          <w:tcPr>
            <w:tcW w:w="5245" w:type="dxa"/>
            <w:hideMark/>
          </w:tcPr>
          <w:p w:rsidR="008B3237" w:rsidRPr="008B3237" w:rsidRDefault="008B3237" w:rsidP="008B3237">
            <w:pPr>
              <w:widowControl w:val="0"/>
              <w:tabs>
                <w:tab w:val="left" w:pos="4995"/>
              </w:tabs>
              <w:snapToGrid w:val="0"/>
              <w:spacing w:after="0"/>
              <w:ind w:right="-6" w:firstLine="0"/>
              <w:jc w:val="left"/>
            </w:pPr>
            <w:r w:rsidRPr="008B3237">
              <w:t>Председатель Приморской  территориальной избирательной комиссии</w:t>
            </w:r>
          </w:p>
        </w:tc>
        <w:tc>
          <w:tcPr>
            <w:tcW w:w="4111" w:type="dxa"/>
          </w:tcPr>
          <w:p w:rsidR="008B3237" w:rsidRPr="008B3237" w:rsidRDefault="008B3237" w:rsidP="008B3237">
            <w:pPr>
              <w:widowControl w:val="0"/>
              <w:snapToGrid w:val="0"/>
              <w:spacing w:after="0"/>
              <w:ind w:right="-8" w:firstLine="0"/>
            </w:pPr>
          </w:p>
        </w:tc>
      </w:tr>
    </w:tbl>
    <w:p w:rsidR="008B3237" w:rsidRPr="008B3237" w:rsidRDefault="008B3237" w:rsidP="008B323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rPr>
          <w:sz w:val="22"/>
        </w:rPr>
      </w:pPr>
      <w:r w:rsidRPr="008B3237">
        <w:rPr>
          <w:sz w:val="22"/>
        </w:rPr>
        <w:br w:type="page"/>
      </w:r>
    </w:p>
    <w:p w:rsidR="008B3237" w:rsidRPr="004C69F5" w:rsidRDefault="008B3237" w:rsidP="004C69F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ind w:left="5670" w:firstLine="0"/>
        <w:jc w:val="left"/>
        <w:rPr>
          <w:sz w:val="24"/>
          <w:szCs w:val="24"/>
        </w:rPr>
      </w:pPr>
      <w:r w:rsidRPr="004C69F5">
        <w:rPr>
          <w:sz w:val="24"/>
          <w:szCs w:val="24"/>
        </w:rPr>
        <w:lastRenderedPageBreak/>
        <w:t>Приложение № 3</w:t>
      </w:r>
    </w:p>
    <w:p w:rsidR="008B3237" w:rsidRPr="004C69F5" w:rsidRDefault="008B3237" w:rsidP="004C69F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ind w:left="5670" w:firstLine="0"/>
        <w:jc w:val="left"/>
        <w:rPr>
          <w:sz w:val="24"/>
          <w:szCs w:val="24"/>
        </w:rPr>
      </w:pPr>
      <w:r w:rsidRPr="004C69F5">
        <w:rPr>
          <w:sz w:val="24"/>
          <w:szCs w:val="24"/>
        </w:rPr>
        <w:t xml:space="preserve">к постановлению </w:t>
      </w:r>
      <w:proofErr w:type="gramStart"/>
      <w:r w:rsidRPr="004C69F5">
        <w:rPr>
          <w:sz w:val="24"/>
          <w:szCs w:val="24"/>
        </w:rPr>
        <w:t>Приморской</w:t>
      </w:r>
      <w:proofErr w:type="gramEnd"/>
      <w:r w:rsidRPr="004C69F5">
        <w:rPr>
          <w:sz w:val="24"/>
          <w:szCs w:val="24"/>
        </w:rPr>
        <w:t xml:space="preserve"> ТИК</w:t>
      </w:r>
    </w:p>
    <w:p w:rsidR="008B3237" w:rsidRPr="004C69F5" w:rsidRDefault="008B3237" w:rsidP="004C69F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ind w:left="5670" w:firstLine="0"/>
        <w:jc w:val="left"/>
        <w:rPr>
          <w:sz w:val="24"/>
          <w:szCs w:val="24"/>
        </w:rPr>
      </w:pPr>
      <w:r w:rsidRPr="004C69F5">
        <w:rPr>
          <w:sz w:val="24"/>
          <w:szCs w:val="24"/>
        </w:rPr>
        <w:t>от 2</w:t>
      </w:r>
      <w:r w:rsidR="004C69F5" w:rsidRPr="004C69F5">
        <w:rPr>
          <w:sz w:val="24"/>
          <w:szCs w:val="24"/>
        </w:rPr>
        <w:t>5</w:t>
      </w:r>
      <w:r w:rsidRPr="004C69F5">
        <w:rPr>
          <w:sz w:val="24"/>
          <w:szCs w:val="24"/>
        </w:rPr>
        <w:t>.06.20</w:t>
      </w:r>
      <w:r w:rsidR="004C69F5" w:rsidRPr="004C69F5">
        <w:rPr>
          <w:sz w:val="24"/>
          <w:szCs w:val="24"/>
        </w:rPr>
        <w:t>20</w:t>
      </w:r>
      <w:r w:rsidRPr="004C69F5">
        <w:rPr>
          <w:sz w:val="24"/>
          <w:szCs w:val="24"/>
        </w:rPr>
        <w:t xml:space="preserve"> № </w:t>
      </w:r>
      <w:r w:rsidR="004C69F5" w:rsidRPr="004C69F5">
        <w:rPr>
          <w:sz w:val="24"/>
          <w:szCs w:val="24"/>
        </w:rPr>
        <w:t>131/597</w:t>
      </w:r>
    </w:p>
    <w:p w:rsidR="008B3237" w:rsidRPr="004C69F5" w:rsidRDefault="008B3237" w:rsidP="008B323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57" w:lineRule="auto"/>
        <w:ind w:firstLine="709"/>
        <w:rPr>
          <w:sz w:val="24"/>
          <w:szCs w:val="24"/>
        </w:rPr>
      </w:pPr>
    </w:p>
    <w:p w:rsidR="008B3237" w:rsidRPr="008B3237" w:rsidRDefault="008B3237" w:rsidP="008B323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ind w:left="57" w:firstLine="0"/>
        <w:jc w:val="center"/>
        <w:rPr>
          <w:b/>
          <w:szCs w:val="28"/>
        </w:rPr>
      </w:pPr>
      <w:r w:rsidRPr="008B3237">
        <w:rPr>
          <w:b/>
          <w:szCs w:val="28"/>
        </w:rPr>
        <w:t xml:space="preserve">Объем сведений для информационного плаката </w:t>
      </w:r>
    </w:p>
    <w:p w:rsidR="008B3237" w:rsidRPr="008B3237" w:rsidRDefault="008B3237" w:rsidP="008B3237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/>
        <w:ind w:left="57" w:firstLine="0"/>
        <w:jc w:val="center"/>
        <w:rPr>
          <w:b/>
          <w:szCs w:val="28"/>
        </w:rPr>
      </w:pPr>
      <w:r w:rsidRPr="008B3237">
        <w:rPr>
          <w:b/>
          <w:szCs w:val="28"/>
        </w:rPr>
        <w:t xml:space="preserve">о зарегистрированных кандидатах </w:t>
      </w:r>
    </w:p>
    <w:p w:rsidR="008B3237" w:rsidRPr="008B3237" w:rsidRDefault="008B3237" w:rsidP="008B323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57" w:lineRule="auto"/>
        <w:ind w:firstLine="709"/>
        <w:rPr>
          <w:szCs w:val="28"/>
        </w:rPr>
      </w:pPr>
    </w:p>
    <w:p w:rsidR="008B3237" w:rsidRPr="008B3237" w:rsidRDefault="008B3237" w:rsidP="008B323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57" w:lineRule="auto"/>
        <w:ind w:firstLine="709"/>
        <w:rPr>
          <w:szCs w:val="28"/>
        </w:rPr>
      </w:pPr>
      <w:r w:rsidRPr="008B3237">
        <w:rPr>
          <w:szCs w:val="28"/>
        </w:rPr>
        <w:t>Биографические данные кандидатов располагаются в алфавитном порядке, в объеме, установленном пунктом 1 настоящего постановления, которые также могут включать представленные кандидатом и документально подтвержденные дополнительные сведения о трудовом (творческом) пути, ученой степени, ученых и почетных званиях, наличии государственных наград, о семейном положении, наличии детей.</w:t>
      </w:r>
    </w:p>
    <w:p w:rsidR="008B3237" w:rsidRPr="008B3237" w:rsidRDefault="008B3237" w:rsidP="008B323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57" w:lineRule="auto"/>
        <w:ind w:firstLine="709"/>
        <w:rPr>
          <w:szCs w:val="28"/>
        </w:rPr>
      </w:pPr>
      <w:r w:rsidRPr="008B3237">
        <w:rPr>
          <w:szCs w:val="16"/>
        </w:rPr>
        <w:t>Предельный объем сведений биографического характера о каждом кандидате не должен превышать площадь печатного листа формата</w:t>
      </w:r>
      <w:proofErr w:type="gramStart"/>
      <w:r w:rsidRPr="008B3237">
        <w:rPr>
          <w:szCs w:val="16"/>
        </w:rPr>
        <w:t xml:space="preserve"> А</w:t>
      </w:r>
      <w:proofErr w:type="gramEnd"/>
      <w:r w:rsidRPr="008B3237">
        <w:rPr>
          <w:szCs w:val="16"/>
        </w:rPr>
        <w:t> 4, на котором сведения о кандидате должны быть напечатаны шрифтом 14 размера через полтора интервала с учетом размещения его фотографии.</w:t>
      </w:r>
    </w:p>
    <w:p w:rsidR="00A32FDA" w:rsidRDefault="00A32FDA"/>
    <w:sectPr w:rsidR="00A32FDA" w:rsidSect="00FD45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37" w:rsidRDefault="008B3237" w:rsidP="008B3237">
      <w:pPr>
        <w:spacing w:after="0"/>
      </w:pPr>
      <w:r>
        <w:separator/>
      </w:r>
    </w:p>
  </w:endnote>
  <w:endnote w:type="continuationSeparator" w:id="0">
    <w:p w:rsidR="008B3237" w:rsidRDefault="008B3237" w:rsidP="008B3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37" w:rsidRDefault="008B3237" w:rsidP="008B3237">
      <w:pPr>
        <w:spacing w:after="0"/>
      </w:pPr>
      <w:r>
        <w:separator/>
      </w:r>
    </w:p>
  </w:footnote>
  <w:footnote w:type="continuationSeparator" w:id="0">
    <w:p w:rsidR="008B3237" w:rsidRDefault="008B3237" w:rsidP="008B3237">
      <w:pPr>
        <w:spacing w:after="0"/>
      </w:pPr>
      <w:r>
        <w:continuationSeparator/>
      </w:r>
    </w:p>
  </w:footnote>
  <w:footnote w:id="1">
    <w:p w:rsidR="008B3237" w:rsidRDefault="008B3237" w:rsidP="008B3237">
      <w:pPr>
        <w:pStyle w:val="a4"/>
        <w:rPr>
          <w:sz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413"/>
    <w:rsid w:val="00010111"/>
    <w:rsid w:val="00343413"/>
    <w:rsid w:val="004C69F5"/>
    <w:rsid w:val="005268B0"/>
    <w:rsid w:val="00613269"/>
    <w:rsid w:val="00737099"/>
    <w:rsid w:val="008B3237"/>
    <w:rsid w:val="00A201C8"/>
    <w:rsid w:val="00A32FDA"/>
    <w:rsid w:val="00D01E93"/>
    <w:rsid w:val="00D44282"/>
    <w:rsid w:val="00D6041B"/>
    <w:rsid w:val="00E51FD8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1E9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8B3237"/>
    <w:pPr>
      <w:spacing w:after="0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3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23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B32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323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B32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9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01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Анатольевич</dc:creator>
  <cp:keywords/>
  <dc:description/>
  <cp:lastModifiedBy>Мельников Дмитрий Анатольевич</cp:lastModifiedBy>
  <cp:revision>9</cp:revision>
  <cp:lastPrinted>2020-07-26T10:01:00Z</cp:lastPrinted>
  <dcterms:created xsi:type="dcterms:W3CDTF">2020-06-26T12:04:00Z</dcterms:created>
  <dcterms:modified xsi:type="dcterms:W3CDTF">2020-07-26T10:01:00Z</dcterms:modified>
</cp:coreProperties>
</file>