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 </w:t>
      </w:r>
      <w:r w:rsidRPr="00F47739">
        <w:rPr>
          <w:rFonts w:ascii="Times New Roman" w:hAnsi="Times New Roman" w:cs="Times New Roman"/>
          <w:sz w:val="24"/>
          <w:szCs w:val="24"/>
        </w:rPr>
        <w:t>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F47739" w:rsidRDefault="00B64437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F74B34"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декабря</w:t>
      </w:r>
      <w:r w:rsidR="00F74B34"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74B34"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F47739" w:rsidRPr="00F477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F47739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739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F47739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F47739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:rsidR="003B15A9" w:rsidRPr="00F47739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4E39D6" w:rsidRPr="00F47739" w:rsidTr="003B15A9">
        <w:tc>
          <w:tcPr>
            <w:tcW w:w="4531" w:type="dxa"/>
          </w:tcPr>
          <w:p w:rsidR="004E39D6" w:rsidRPr="00F47739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4E39D6" w:rsidRPr="00F47739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 w:rsidRPr="00F4773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73F6E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 w:rsidRPr="00F4773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 w:rsidRPr="00F477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 w:rsidRPr="00F47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B1" w:rsidRPr="00F477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73F6E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4E39D6" w:rsidRPr="00F47739" w:rsidTr="003B15A9">
        <w:tc>
          <w:tcPr>
            <w:tcW w:w="4531" w:type="dxa"/>
          </w:tcPr>
          <w:p w:rsidR="004E39D6" w:rsidRPr="00F47739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4E39D6" w:rsidRPr="00F47739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проектов правил землепользования и застройки муниципальных образований Архангельской области.</w:t>
            </w:r>
          </w:p>
        </w:tc>
      </w:tr>
      <w:tr w:rsidR="004E39D6" w:rsidRPr="00F47739" w:rsidTr="003B15A9">
        <w:tc>
          <w:tcPr>
            <w:tcW w:w="4531" w:type="dxa"/>
          </w:tcPr>
          <w:p w:rsidR="004E39D6" w:rsidRPr="00F47739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ED6AB1" w:rsidRPr="00F47739" w:rsidRDefault="00ED6AB1" w:rsidP="00ED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сельского поселения).</w:t>
            </w:r>
          </w:p>
          <w:p w:rsidR="004E39D6" w:rsidRPr="00F47739" w:rsidRDefault="00ED6AB1" w:rsidP="00ED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 генерального плана сельского поселения «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1 месяц (с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2022 г. по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2022 г.).</w:t>
            </w:r>
          </w:p>
        </w:tc>
      </w:tr>
      <w:tr w:rsidR="003B15A9" w:rsidRPr="00F47739" w:rsidTr="003B15A9">
        <w:tc>
          <w:tcPr>
            <w:tcW w:w="4531" w:type="dxa"/>
          </w:tcPr>
          <w:p w:rsidR="003B15A9" w:rsidRPr="00F4773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F47739" w:rsidRDefault="00225DBE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отсутствуют.</w:t>
            </w:r>
          </w:p>
        </w:tc>
      </w:tr>
      <w:tr w:rsidR="003B15A9" w:rsidRPr="00F47739" w:rsidTr="003B15A9">
        <w:tc>
          <w:tcPr>
            <w:tcW w:w="4531" w:type="dxa"/>
          </w:tcPr>
          <w:p w:rsidR="003B15A9" w:rsidRPr="00F4773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F47739" w:rsidRDefault="003B15A9" w:rsidP="00F47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 w:rsidRPr="00F47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 w:rsidRPr="00F4773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 w:rsidRPr="00F4773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 w:rsidRPr="00F477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 w:rsidRPr="00F47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B1" w:rsidRPr="00F477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73F6E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 w:rsidRPr="00F47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4E39D6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4E39D6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F47739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4B34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437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1236DE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F47739" w:rsidRPr="00F4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B15A9" w:rsidRPr="00F47739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F47739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F47739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</w:p>
    <w:p w:rsidR="003B15A9" w:rsidRPr="00F47739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F47739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F47739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F47739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F47739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F47739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F47739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F47739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F47739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F47739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F47739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F47739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p w:rsidR="008E5D95" w:rsidRPr="00F47739" w:rsidRDefault="00190BD4" w:rsidP="00E225A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8"/>
        </w:rPr>
        <w:t xml:space="preserve">2.1 </w:t>
      </w:r>
      <w:r w:rsidR="00E225A6" w:rsidRPr="00F47739">
        <w:rPr>
          <w:rFonts w:ascii="Times New Roman" w:hAnsi="Times New Roman" w:cs="Times New Roman"/>
          <w:sz w:val="24"/>
          <w:szCs w:val="24"/>
        </w:rPr>
        <w:t>Предложений и замечаний не поступило</w:t>
      </w:r>
    </w:p>
    <w:p w:rsidR="003B15A9" w:rsidRPr="00F4773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lastRenderedPageBreak/>
        <w:t>III. Аргументированные рекомендации комиссии</w:t>
      </w:r>
    </w:p>
    <w:p w:rsidR="003B15A9" w:rsidRPr="00F4773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Pr="00F4773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39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Pr="00F47739" w:rsidRDefault="008A3E2F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BD4" w:rsidRPr="00F47739" w:rsidRDefault="00190BD4" w:rsidP="00190BD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BD4" w:rsidRPr="00F47739" w:rsidRDefault="00190BD4" w:rsidP="00190BD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BD4" w:rsidRPr="00F47739" w:rsidRDefault="00190BD4" w:rsidP="00190BD4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A3E2F" w:rsidRPr="00F47739" w:rsidRDefault="008A3E2F" w:rsidP="003B1E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Pr="00F47739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F47739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F477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F477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F47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EA" w:rsidRPr="00F477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проведены в соответствии с законодательством</w:t>
            </w:r>
            <w:r w:rsidR="00F33980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C11671" w:rsidRPr="00F47739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F477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F47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80" w:rsidRPr="00F477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признать состоявшимися.</w:t>
            </w:r>
          </w:p>
          <w:p w:rsidR="00B64437" w:rsidRPr="00F47739" w:rsidRDefault="00F47739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проектов правил землепользования и застройки муниципальных образований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учесть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>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4437" w:rsidRPr="00F4773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 по проекту правил землепользования и застройки сельского поселения «Катунинское» Приморского муниципального района Архангельской области от 6 декабря 2022 г.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29"/>
            </w:tblGrid>
            <w:tr w:rsidR="00C11671" w:rsidRPr="00755A40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F47739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47739">
                    <w:rPr>
                      <w:rFonts w:ascii="Times New Roman" w:hAnsi="Times New Roman" w:cs="Times New Roman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F47739" w:rsidRDefault="00F47739" w:rsidP="00F477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00695B" w:rsidRDefault="0000695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695B" w:rsidSect="00F477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39" w:rsidRDefault="00F47739" w:rsidP="00F47739">
      <w:pPr>
        <w:spacing w:after="0" w:line="240" w:lineRule="auto"/>
      </w:pPr>
      <w:r>
        <w:separator/>
      </w:r>
    </w:p>
  </w:endnote>
  <w:endnote w:type="continuationSeparator" w:id="0">
    <w:p w:rsidR="00F47739" w:rsidRDefault="00F47739" w:rsidP="00F4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39" w:rsidRDefault="00F47739" w:rsidP="00F47739">
      <w:pPr>
        <w:spacing w:after="0" w:line="240" w:lineRule="auto"/>
      </w:pPr>
      <w:r>
        <w:separator/>
      </w:r>
    </w:p>
  </w:footnote>
  <w:footnote w:type="continuationSeparator" w:id="0">
    <w:p w:rsidR="00F47739" w:rsidRDefault="00F47739" w:rsidP="00F4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8368"/>
      <w:docPartObj>
        <w:docPartGallery w:val="Page Numbers (Top of Page)"/>
        <w:docPartUnique/>
      </w:docPartObj>
    </w:sdtPr>
    <w:sdtContent>
      <w:p w:rsidR="00F47739" w:rsidRDefault="00FC260D">
        <w:pPr>
          <w:pStyle w:val="ad"/>
          <w:jc w:val="center"/>
        </w:pPr>
        <w:fldSimple w:instr=" PAGE   \* MERGEFORMAT ">
          <w:r w:rsidR="00EA0489">
            <w:rPr>
              <w:noProof/>
            </w:rPr>
            <w:t>2</w:t>
          </w:r>
        </w:fldSimple>
      </w:p>
    </w:sdtContent>
  </w:sdt>
  <w:p w:rsidR="00F47739" w:rsidRDefault="00F4773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B37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401CBB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60056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695B"/>
    <w:rsid w:val="00011539"/>
    <w:rsid w:val="00021D82"/>
    <w:rsid w:val="00037C8E"/>
    <w:rsid w:val="00052D56"/>
    <w:rsid w:val="000538F1"/>
    <w:rsid w:val="00071829"/>
    <w:rsid w:val="00073F6E"/>
    <w:rsid w:val="0007426B"/>
    <w:rsid w:val="00087D20"/>
    <w:rsid w:val="000934CE"/>
    <w:rsid w:val="000C1EAE"/>
    <w:rsid w:val="000E6876"/>
    <w:rsid w:val="000F5441"/>
    <w:rsid w:val="000F6236"/>
    <w:rsid w:val="00102D0E"/>
    <w:rsid w:val="0010464F"/>
    <w:rsid w:val="0011162F"/>
    <w:rsid w:val="00115A0D"/>
    <w:rsid w:val="001236DE"/>
    <w:rsid w:val="0013076C"/>
    <w:rsid w:val="00135CF6"/>
    <w:rsid w:val="00143FD2"/>
    <w:rsid w:val="0017290F"/>
    <w:rsid w:val="001762E1"/>
    <w:rsid w:val="00190BD4"/>
    <w:rsid w:val="001D1AE5"/>
    <w:rsid w:val="002233F3"/>
    <w:rsid w:val="00223B5B"/>
    <w:rsid w:val="00225DBE"/>
    <w:rsid w:val="00231288"/>
    <w:rsid w:val="002409C8"/>
    <w:rsid w:val="00260BE8"/>
    <w:rsid w:val="00272004"/>
    <w:rsid w:val="00274791"/>
    <w:rsid w:val="002C48A9"/>
    <w:rsid w:val="002C7071"/>
    <w:rsid w:val="002D043C"/>
    <w:rsid w:val="002D397A"/>
    <w:rsid w:val="00310F02"/>
    <w:rsid w:val="00367D11"/>
    <w:rsid w:val="003A41DE"/>
    <w:rsid w:val="003B15A9"/>
    <w:rsid w:val="003B1EDB"/>
    <w:rsid w:val="003F3A62"/>
    <w:rsid w:val="00401C2A"/>
    <w:rsid w:val="004175F6"/>
    <w:rsid w:val="00417775"/>
    <w:rsid w:val="00445F2C"/>
    <w:rsid w:val="00446F08"/>
    <w:rsid w:val="004B2BB8"/>
    <w:rsid w:val="004C10EA"/>
    <w:rsid w:val="004C4E08"/>
    <w:rsid w:val="004D7C31"/>
    <w:rsid w:val="004E39D6"/>
    <w:rsid w:val="004F0104"/>
    <w:rsid w:val="0051732A"/>
    <w:rsid w:val="00542DE1"/>
    <w:rsid w:val="00547294"/>
    <w:rsid w:val="005577A8"/>
    <w:rsid w:val="005646EF"/>
    <w:rsid w:val="00586818"/>
    <w:rsid w:val="005E0692"/>
    <w:rsid w:val="006074CE"/>
    <w:rsid w:val="00610A63"/>
    <w:rsid w:val="00622B38"/>
    <w:rsid w:val="00645C12"/>
    <w:rsid w:val="0065183F"/>
    <w:rsid w:val="00655356"/>
    <w:rsid w:val="006827AA"/>
    <w:rsid w:val="00697FA5"/>
    <w:rsid w:val="006B52E9"/>
    <w:rsid w:val="006B6B5C"/>
    <w:rsid w:val="006C4D9D"/>
    <w:rsid w:val="006E0F2E"/>
    <w:rsid w:val="007136B6"/>
    <w:rsid w:val="00726871"/>
    <w:rsid w:val="00742DA5"/>
    <w:rsid w:val="00743C0E"/>
    <w:rsid w:val="00755A40"/>
    <w:rsid w:val="007975BB"/>
    <w:rsid w:val="007A3EF0"/>
    <w:rsid w:val="007C520D"/>
    <w:rsid w:val="00800178"/>
    <w:rsid w:val="00823C06"/>
    <w:rsid w:val="0082680D"/>
    <w:rsid w:val="00831C75"/>
    <w:rsid w:val="00834FF5"/>
    <w:rsid w:val="008639BF"/>
    <w:rsid w:val="00875A13"/>
    <w:rsid w:val="008A3E2F"/>
    <w:rsid w:val="008C27E2"/>
    <w:rsid w:val="008D39C9"/>
    <w:rsid w:val="008E5D95"/>
    <w:rsid w:val="009001EF"/>
    <w:rsid w:val="00902453"/>
    <w:rsid w:val="0093071B"/>
    <w:rsid w:val="009C41FC"/>
    <w:rsid w:val="009E3878"/>
    <w:rsid w:val="009E759E"/>
    <w:rsid w:val="009F521F"/>
    <w:rsid w:val="00A06B06"/>
    <w:rsid w:val="00A40DD1"/>
    <w:rsid w:val="00A419BB"/>
    <w:rsid w:val="00A65DE1"/>
    <w:rsid w:val="00A8255C"/>
    <w:rsid w:val="00A855D8"/>
    <w:rsid w:val="00A920CC"/>
    <w:rsid w:val="00A92B3B"/>
    <w:rsid w:val="00AA44D9"/>
    <w:rsid w:val="00AB4EAE"/>
    <w:rsid w:val="00AD5F52"/>
    <w:rsid w:val="00AE3B74"/>
    <w:rsid w:val="00B16D93"/>
    <w:rsid w:val="00B2244E"/>
    <w:rsid w:val="00B53C09"/>
    <w:rsid w:val="00B64437"/>
    <w:rsid w:val="00B64941"/>
    <w:rsid w:val="00B738A1"/>
    <w:rsid w:val="00BB76F8"/>
    <w:rsid w:val="00C11671"/>
    <w:rsid w:val="00C13EE3"/>
    <w:rsid w:val="00C17B61"/>
    <w:rsid w:val="00C87E9D"/>
    <w:rsid w:val="00C93969"/>
    <w:rsid w:val="00CA6D0C"/>
    <w:rsid w:val="00CB6EEE"/>
    <w:rsid w:val="00CC3AF9"/>
    <w:rsid w:val="00CD5FD8"/>
    <w:rsid w:val="00D17E3D"/>
    <w:rsid w:val="00D60525"/>
    <w:rsid w:val="00D60941"/>
    <w:rsid w:val="00D6195B"/>
    <w:rsid w:val="00D64199"/>
    <w:rsid w:val="00D6516F"/>
    <w:rsid w:val="00D755A7"/>
    <w:rsid w:val="00D808EA"/>
    <w:rsid w:val="00DB6C22"/>
    <w:rsid w:val="00DC68A2"/>
    <w:rsid w:val="00DF405D"/>
    <w:rsid w:val="00E2208A"/>
    <w:rsid w:val="00E225A6"/>
    <w:rsid w:val="00E325C5"/>
    <w:rsid w:val="00E73C57"/>
    <w:rsid w:val="00E97386"/>
    <w:rsid w:val="00EA0489"/>
    <w:rsid w:val="00ED2192"/>
    <w:rsid w:val="00ED6AB1"/>
    <w:rsid w:val="00EE68D8"/>
    <w:rsid w:val="00F32BF1"/>
    <w:rsid w:val="00F33980"/>
    <w:rsid w:val="00F47739"/>
    <w:rsid w:val="00F53053"/>
    <w:rsid w:val="00F626B7"/>
    <w:rsid w:val="00F63A52"/>
    <w:rsid w:val="00F6646F"/>
    <w:rsid w:val="00F7024F"/>
    <w:rsid w:val="00F71424"/>
    <w:rsid w:val="00F74B34"/>
    <w:rsid w:val="00FB1BC0"/>
    <w:rsid w:val="00F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34F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90BD4"/>
  </w:style>
  <w:style w:type="character" w:styleId="a8">
    <w:name w:val="annotation reference"/>
    <w:basedOn w:val="a0"/>
    <w:uiPriority w:val="99"/>
    <w:semiHidden/>
    <w:unhideWhenUsed/>
    <w:rsid w:val="00DC68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68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68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6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6F0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4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7739"/>
  </w:style>
  <w:style w:type="paragraph" w:styleId="af">
    <w:name w:val="footer"/>
    <w:basedOn w:val="a"/>
    <w:link w:val="af0"/>
    <w:uiPriority w:val="99"/>
    <w:semiHidden/>
    <w:unhideWhenUsed/>
    <w:rsid w:val="00F4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62</cp:revision>
  <dcterms:created xsi:type="dcterms:W3CDTF">2021-04-16T07:17:00Z</dcterms:created>
  <dcterms:modified xsi:type="dcterms:W3CDTF">2022-12-17T05:49:00Z</dcterms:modified>
</cp:coreProperties>
</file>