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D3" w:rsidRPr="008A4E5C" w:rsidRDefault="00193362" w:rsidP="00193362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9231D3" w:rsidRPr="008A4E5C" w:rsidRDefault="006539A7" w:rsidP="00193362">
      <w:pPr>
        <w:widowControl w:val="0"/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9231D3" w:rsidRPr="008A4E5C">
        <w:rPr>
          <w:sz w:val="26"/>
          <w:szCs w:val="26"/>
        </w:rPr>
        <w:t xml:space="preserve"> администрации</w:t>
      </w:r>
    </w:p>
    <w:p w:rsidR="00056404" w:rsidRDefault="00056404" w:rsidP="00193362">
      <w:pPr>
        <w:widowControl w:val="0"/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9231D3" w:rsidRPr="008A4E5C" w:rsidRDefault="009231D3" w:rsidP="00193362">
      <w:pPr>
        <w:widowControl w:val="0"/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 w:rsidRPr="008A4E5C">
        <w:rPr>
          <w:sz w:val="26"/>
          <w:szCs w:val="26"/>
        </w:rPr>
        <w:t>«Приморский муниципальный район»</w:t>
      </w:r>
    </w:p>
    <w:p w:rsidR="009231D3" w:rsidRPr="008A4E5C" w:rsidRDefault="009231D3" w:rsidP="00193362">
      <w:pPr>
        <w:widowControl w:val="0"/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 w:rsidRPr="008A4E5C">
        <w:rPr>
          <w:sz w:val="26"/>
          <w:szCs w:val="26"/>
        </w:rPr>
        <w:t xml:space="preserve">от </w:t>
      </w:r>
      <w:r w:rsidR="009A7EF9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1D3E7E">
        <w:rPr>
          <w:sz w:val="26"/>
          <w:szCs w:val="26"/>
        </w:rPr>
        <w:t>октября</w:t>
      </w:r>
      <w:r w:rsidRPr="008A4E5C">
        <w:rPr>
          <w:sz w:val="26"/>
          <w:szCs w:val="26"/>
        </w:rPr>
        <w:t xml:space="preserve"> 20</w:t>
      </w:r>
      <w:r w:rsidR="001D3E7E">
        <w:rPr>
          <w:sz w:val="26"/>
          <w:szCs w:val="26"/>
        </w:rPr>
        <w:t>20</w:t>
      </w:r>
      <w:r w:rsidRPr="008A4E5C">
        <w:rPr>
          <w:sz w:val="26"/>
          <w:szCs w:val="26"/>
        </w:rPr>
        <w:t xml:space="preserve"> г</w:t>
      </w:r>
      <w:r w:rsidR="00890691">
        <w:rPr>
          <w:sz w:val="26"/>
          <w:szCs w:val="26"/>
        </w:rPr>
        <w:t>ода</w:t>
      </w:r>
      <w:r w:rsidRPr="008A4E5C">
        <w:rPr>
          <w:sz w:val="26"/>
          <w:szCs w:val="26"/>
        </w:rPr>
        <w:t xml:space="preserve"> № </w:t>
      </w:r>
      <w:r w:rsidR="009A7EF9">
        <w:rPr>
          <w:sz w:val="26"/>
          <w:szCs w:val="26"/>
        </w:rPr>
        <w:t>2206</w:t>
      </w:r>
    </w:p>
    <w:p w:rsidR="009231D3" w:rsidRPr="008A4E5C" w:rsidRDefault="009231D3" w:rsidP="009231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7E013B" w:rsidRPr="00E54D5C" w:rsidRDefault="007E013B" w:rsidP="001D3E7E">
      <w:pPr>
        <w:pStyle w:val="Style8"/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E54D5C">
        <w:rPr>
          <w:b/>
          <w:sz w:val="27"/>
          <w:szCs w:val="27"/>
        </w:rPr>
        <w:t xml:space="preserve">Порядок </w:t>
      </w:r>
    </w:p>
    <w:p w:rsidR="009231D3" w:rsidRPr="00E54D5C" w:rsidRDefault="007E013B" w:rsidP="001D3E7E">
      <w:pPr>
        <w:pStyle w:val="Style8"/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E54D5C">
        <w:rPr>
          <w:b/>
          <w:sz w:val="27"/>
          <w:szCs w:val="27"/>
        </w:rPr>
        <w:t xml:space="preserve">организации и осуществления </w:t>
      </w:r>
      <w:r w:rsidR="004C62B3" w:rsidRPr="00E54D5C">
        <w:rPr>
          <w:b/>
          <w:sz w:val="27"/>
          <w:szCs w:val="27"/>
        </w:rPr>
        <w:t>отделом контрольно-ревизионной работы</w:t>
      </w:r>
      <w:r w:rsidR="00E54D5C" w:rsidRPr="00E54D5C">
        <w:rPr>
          <w:b/>
          <w:sz w:val="27"/>
          <w:szCs w:val="27"/>
        </w:rPr>
        <w:t xml:space="preserve"> </w:t>
      </w:r>
      <w:r w:rsidR="004C62B3" w:rsidRPr="00E54D5C">
        <w:rPr>
          <w:b/>
          <w:sz w:val="27"/>
          <w:szCs w:val="27"/>
        </w:rPr>
        <w:t>администрации муниципального образования «Приморский муниципальный район</w:t>
      </w:r>
      <w:r w:rsidR="00750DE6" w:rsidRPr="00E54D5C">
        <w:rPr>
          <w:b/>
          <w:sz w:val="27"/>
          <w:szCs w:val="27"/>
        </w:rPr>
        <w:t>»</w:t>
      </w:r>
      <w:r w:rsidR="004C62B3" w:rsidRPr="00E54D5C">
        <w:rPr>
          <w:b/>
          <w:sz w:val="27"/>
          <w:szCs w:val="27"/>
        </w:rPr>
        <w:t xml:space="preserve"> </w:t>
      </w:r>
      <w:r w:rsidRPr="00E54D5C">
        <w:rPr>
          <w:b/>
          <w:sz w:val="27"/>
          <w:szCs w:val="27"/>
        </w:rPr>
        <w:t>внутреннего муниципального финансового контроля</w:t>
      </w:r>
    </w:p>
    <w:p w:rsidR="009231D3" w:rsidRPr="00E54D5C" w:rsidRDefault="009231D3" w:rsidP="00863844">
      <w:pPr>
        <w:pStyle w:val="Style8"/>
        <w:widowControl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Style w:val="FontStyle15"/>
          <w:b/>
          <w:sz w:val="27"/>
          <w:szCs w:val="27"/>
        </w:rPr>
      </w:pPr>
      <w:r w:rsidRPr="00E54D5C">
        <w:rPr>
          <w:rStyle w:val="FontStyle15"/>
          <w:b/>
          <w:sz w:val="27"/>
          <w:szCs w:val="27"/>
        </w:rPr>
        <w:t>Общие положения</w:t>
      </w:r>
    </w:p>
    <w:p w:rsidR="009231D3" w:rsidRPr="00E54D5C" w:rsidRDefault="009231D3" w:rsidP="006A285C">
      <w:pPr>
        <w:pStyle w:val="Style8"/>
        <w:widowControl/>
        <w:tabs>
          <w:tab w:val="left" w:pos="1418"/>
        </w:tabs>
        <w:spacing w:line="240" w:lineRule="auto"/>
        <w:ind w:firstLine="720"/>
        <w:rPr>
          <w:sz w:val="27"/>
          <w:szCs w:val="27"/>
        </w:rPr>
      </w:pPr>
      <w:r w:rsidRPr="00E54D5C">
        <w:rPr>
          <w:rStyle w:val="FontStyle15"/>
          <w:sz w:val="27"/>
          <w:szCs w:val="27"/>
        </w:rPr>
        <w:t>1.1</w:t>
      </w:r>
      <w:r w:rsidR="007E013B" w:rsidRPr="00E54D5C">
        <w:rPr>
          <w:rStyle w:val="FontStyle15"/>
          <w:sz w:val="27"/>
          <w:szCs w:val="27"/>
        </w:rPr>
        <w:t>.</w:t>
      </w:r>
      <w:r w:rsidR="006A285C" w:rsidRPr="00E54D5C">
        <w:rPr>
          <w:rStyle w:val="FontStyle15"/>
          <w:sz w:val="27"/>
          <w:szCs w:val="27"/>
        </w:rPr>
        <w:tab/>
      </w:r>
      <w:proofErr w:type="gramStart"/>
      <w:r w:rsidR="00C01485" w:rsidRPr="00E54D5C">
        <w:rPr>
          <w:rStyle w:val="FontStyle15"/>
          <w:sz w:val="27"/>
          <w:szCs w:val="27"/>
        </w:rPr>
        <w:t>Порядок</w:t>
      </w:r>
      <w:r w:rsidR="008E424D" w:rsidRPr="00E54D5C">
        <w:rPr>
          <w:rStyle w:val="FontStyle15"/>
          <w:sz w:val="27"/>
          <w:szCs w:val="27"/>
        </w:rPr>
        <w:t xml:space="preserve"> </w:t>
      </w:r>
      <w:r w:rsidRPr="00E54D5C">
        <w:rPr>
          <w:rStyle w:val="FontStyle15"/>
          <w:sz w:val="27"/>
          <w:szCs w:val="27"/>
        </w:rPr>
        <w:t>разработан</w:t>
      </w:r>
      <w:r w:rsidR="008E424D" w:rsidRPr="00E54D5C">
        <w:rPr>
          <w:rStyle w:val="FontStyle15"/>
          <w:sz w:val="27"/>
          <w:szCs w:val="27"/>
        </w:rPr>
        <w:t xml:space="preserve"> </w:t>
      </w:r>
      <w:r w:rsidR="004C62B3" w:rsidRPr="00E54D5C">
        <w:rPr>
          <w:rStyle w:val="FontStyle15"/>
          <w:sz w:val="27"/>
          <w:szCs w:val="27"/>
        </w:rPr>
        <w:t xml:space="preserve">в соответствии с пунктом </w:t>
      </w:r>
      <w:r w:rsidR="006C6CFE" w:rsidRPr="00E54D5C">
        <w:rPr>
          <w:rStyle w:val="FontStyle15"/>
          <w:sz w:val="27"/>
          <w:szCs w:val="27"/>
        </w:rPr>
        <w:t xml:space="preserve">3 статьи </w:t>
      </w:r>
      <w:r w:rsidR="004C62B3" w:rsidRPr="00E54D5C">
        <w:rPr>
          <w:rStyle w:val="FontStyle15"/>
          <w:sz w:val="27"/>
          <w:szCs w:val="27"/>
        </w:rPr>
        <w:t>7.1 Устава муниципального образования «Приморский муниципальный район»</w:t>
      </w:r>
      <w:r w:rsidR="006C6CFE" w:rsidRPr="00E54D5C">
        <w:rPr>
          <w:rStyle w:val="FontStyle15"/>
          <w:sz w:val="27"/>
          <w:szCs w:val="27"/>
        </w:rPr>
        <w:t xml:space="preserve">, </w:t>
      </w:r>
      <w:r w:rsidR="006C6CFE" w:rsidRPr="00E54D5C">
        <w:rPr>
          <w:sz w:val="27"/>
          <w:szCs w:val="27"/>
        </w:rPr>
        <w:t xml:space="preserve">пунктом 5 статьи 26 Положения о бюджетном устройстве и бюджетном процессе в муниципальном образовании «Приморский муниципальный район», утвержденного решением Собрания депутатов муниципального образования «Приморский муниципальный район» от 20.03.2008 № 217, пунктом </w:t>
      </w:r>
      <w:r w:rsidR="006A7EA9" w:rsidRPr="00E54D5C">
        <w:rPr>
          <w:sz w:val="27"/>
          <w:szCs w:val="27"/>
        </w:rPr>
        <w:t>5.</w:t>
      </w:r>
      <w:r w:rsidR="004C62B3" w:rsidRPr="00E54D5C">
        <w:rPr>
          <w:sz w:val="27"/>
          <w:szCs w:val="27"/>
        </w:rPr>
        <w:t>3</w:t>
      </w:r>
      <w:r w:rsidR="006A7EA9" w:rsidRPr="00E54D5C">
        <w:rPr>
          <w:sz w:val="27"/>
          <w:szCs w:val="27"/>
        </w:rPr>
        <w:t xml:space="preserve">.1 </w:t>
      </w:r>
      <w:r w:rsidR="00EF0306" w:rsidRPr="00E54D5C">
        <w:rPr>
          <w:color w:val="000000"/>
          <w:sz w:val="27"/>
          <w:szCs w:val="27"/>
        </w:rPr>
        <w:t>Положения о</w:t>
      </w:r>
      <w:r w:rsidR="006A7EA9" w:rsidRPr="00E54D5C">
        <w:rPr>
          <w:color w:val="000000"/>
          <w:sz w:val="27"/>
          <w:szCs w:val="27"/>
        </w:rPr>
        <w:t>б отделе контрольно-ревизионной работы</w:t>
      </w:r>
      <w:r w:rsidR="00015A32" w:rsidRPr="00E54D5C">
        <w:rPr>
          <w:color w:val="000000"/>
          <w:sz w:val="27"/>
          <w:szCs w:val="27"/>
        </w:rPr>
        <w:t xml:space="preserve">, </w:t>
      </w:r>
      <w:r w:rsidR="00015A32" w:rsidRPr="00E54D5C">
        <w:rPr>
          <w:sz w:val="27"/>
          <w:szCs w:val="27"/>
        </w:rPr>
        <w:t>утвержденного распоряжением администрации муниципального образования «Приморский муниципальный район» от</w:t>
      </w:r>
      <w:proofErr w:type="gramEnd"/>
      <w:r w:rsidR="00015A32" w:rsidRPr="00E54D5C">
        <w:rPr>
          <w:sz w:val="27"/>
          <w:szCs w:val="27"/>
        </w:rPr>
        <w:t xml:space="preserve"> </w:t>
      </w:r>
      <w:r w:rsidR="00102748" w:rsidRPr="00E54D5C">
        <w:rPr>
          <w:sz w:val="27"/>
          <w:szCs w:val="27"/>
        </w:rPr>
        <w:t>22</w:t>
      </w:r>
      <w:r w:rsidR="00015A32" w:rsidRPr="00E54D5C">
        <w:rPr>
          <w:sz w:val="27"/>
          <w:szCs w:val="27"/>
        </w:rPr>
        <w:t xml:space="preserve">.10.2020 № </w:t>
      </w:r>
      <w:r w:rsidR="00102748" w:rsidRPr="00E54D5C">
        <w:rPr>
          <w:sz w:val="27"/>
          <w:szCs w:val="27"/>
        </w:rPr>
        <w:t>310р</w:t>
      </w:r>
      <w:r w:rsidR="005D159A" w:rsidRPr="00E54D5C">
        <w:rPr>
          <w:sz w:val="27"/>
          <w:szCs w:val="27"/>
        </w:rPr>
        <w:t xml:space="preserve"> (далее – Положение об отделе)</w:t>
      </w:r>
      <w:r w:rsidR="00015A32" w:rsidRPr="00E54D5C">
        <w:rPr>
          <w:sz w:val="27"/>
          <w:szCs w:val="27"/>
        </w:rPr>
        <w:t>,</w:t>
      </w:r>
      <w:r w:rsidR="006A7EA9" w:rsidRPr="00E54D5C">
        <w:rPr>
          <w:color w:val="000000"/>
          <w:sz w:val="27"/>
          <w:szCs w:val="27"/>
        </w:rPr>
        <w:t xml:space="preserve"> </w:t>
      </w:r>
      <w:r w:rsidR="00EF0306" w:rsidRPr="00E54D5C">
        <w:rPr>
          <w:color w:val="000000"/>
          <w:sz w:val="27"/>
          <w:szCs w:val="27"/>
        </w:rPr>
        <w:t xml:space="preserve"> </w:t>
      </w:r>
      <w:r w:rsidR="00C4085E" w:rsidRPr="00E54D5C">
        <w:rPr>
          <w:sz w:val="27"/>
          <w:szCs w:val="27"/>
        </w:rPr>
        <w:t xml:space="preserve">устанавливает правила </w:t>
      </w:r>
      <w:r w:rsidR="00C275F3" w:rsidRPr="00E54D5C">
        <w:rPr>
          <w:sz w:val="27"/>
          <w:szCs w:val="27"/>
        </w:rPr>
        <w:t>организации и осуществления</w:t>
      </w:r>
      <w:r w:rsidR="00C4085E" w:rsidRPr="00E54D5C">
        <w:rPr>
          <w:sz w:val="27"/>
          <w:szCs w:val="27"/>
        </w:rPr>
        <w:t xml:space="preserve"> </w:t>
      </w:r>
      <w:r w:rsidR="00C275F3" w:rsidRPr="00E54D5C">
        <w:rPr>
          <w:sz w:val="27"/>
          <w:szCs w:val="27"/>
        </w:rPr>
        <w:t>внутреннего муниципального финансового контроля</w:t>
      </w:r>
      <w:r w:rsidRPr="00E54D5C">
        <w:rPr>
          <w:sz w:val="27"/>
          <w:szCs w:val="27"/>
        </w:rPr>
        <w:t>.</w:t>
      </w:r>
    </w:p>
    <w:p w:rsidR="00ED3DC2" w:rsidRPr="00E54D5C" w:rsidRDefault="00ED3DC2" w:rsidP="00890918">
      <w:pPr>
        <w:pStyle w:val="Style4"/>
        <w:widowControl/>
        <w:tabs>
          <w:tab w:val="left" w:pos="1418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1.2</w:t>
      </w:r>
      <w:r w:rsidR="003A1DFA" w:rsidRPr="00E54D5C">
        <w:rPr>
          <w:sz w:val="27"/>
          <w:szCs w:val="27"/>
        </w:rPr>
        <w:t>.</w:t>
      </w:r>
      <w:r w:rsidRPr="00E54D5C">
        <w:rPr>
          <w:sz w:val="27"/>
          <w:szCs w:val="27"/>
        </w:rPr>
        <w:tab/>
      </w:r>
      <w:r w:rsidR="00672E56" w:rsidRPr="00E54D5C">
        <w:rPr>
          <w:sz w:val="27"/>
          <w:szCs w:val="27"/>
        </w:rPr>
        <w:t>В</w:t>
      </w:r>
      <w:r w:rsidR="009A2163" w:rsidRPr="00E54D5C">
        <w:rPr>
          <w:rFonts w:eastAsiaTheme="minorHAnsi"/>
          <w:sz w:val="27"/>
          <w:szCs w:val="27"/>
          <w:lang w:eastAsia="en-US"/>
        </w:rPr>
        <w:t>нутренн</w:t>
      </w:r>
      <w:r w:rsidR="00672E56" w:rsidRPr="00E54D5C">
        <w:rPr>
          <w:rFonts w:eastAsiaTheme="minorHAnsi"/>
          <w:sz w:val="27"/>
          <w:szCs w:val="27"/>
          <w:lang w:eastAsia="en-US"/>
        </w:rPr>
        <w:t>ий</w:t>
      </w:r>
      <w:r w:rsidR="009A2163" w:rsidRPr="00E54D5C">
        <w:rPr>
          <w:rFonts w:eastAsiaTheme="minorHAnsi"/>
          <w:sz w:val="27"/>
          <w:szCs w:val="27"/>
          <w:lang w:eastAsia="en-US"/>
        </w:rPr>
        <w:t xml:space="preserve"> муниципальн</w:t>
      </w:r>
      <w:r w:rsidR="00672E56" w:rsidRPr="00E54D5C">
        <w:rPr>
          <w:rFonts w:eastAsiaTheme="minorHAnsi"/>
          <w:sz w:val="27"/>
          <w:szCs w:val="27"/>
          <w:lang w:eastAsia="en-US"/>
        </w:rPr>
        <w:t>ый</w:t>
      </w:r>
      <w:r w:rsidR="009A2163" w:rsidRPr="00E54D5C">
        <w:rPr>
          <w:rFonts w:eastAsiaTheme="minorHAnsi"/>
          <w:sz w:val="27"/>
          <w:szCs w:val="27"/>
          <w:lang w:eastAsia="en-US"/>
        </w:rPr>
        <w:t xml:space="preserve"> финансов</w:t>
      </w:r>
      <w:r w:rsidR="00672E56" w:rsidRPr="00E54D5C">
        <w:rPr>
          <w:rFonts w:eastAsiaTheme="minorHAnsi"/>
          <w:sz w:val="27"/>
          <w:szCs w:val="27"/>
          <w:lang w:eastAsia="en-US"/>
        </w:rPr>
        <w:t>ый</w:t>
      </w:r>
      <w:r w:rsidR="009A2163" w:rsidRPr="00E54D5C">
        <w:rPr>
          <w:rFonts w:eastAsiaTheme="minorHAnsi"/>
          <w:sz w:val="27"/>
          <w:szCs w:val="27"/>
          <w:lang w:eastAsia="en-US"/>
        </w:rPr>
        <w:t xml:space="preserve"> контрол</w:t>
      </w:r>
      <w:r w:rsidR="00672E56" w:rsidRPr="00E54D5C">
        <w:rPr>
          <w:rFonts w:eastAsiaTheme="minorHAnsi"/>
          <w:sz w:val="27"/>
          <w:szCs w:val="27"/>
          <w:lang w:eastAsia="en-US"/>
        </w:rPr>
        <w:t>ь является</w:t>
      </w:r>
      <w:r w:rsidR="009A2163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672E56" w:rsidRPr="00E54D5C">
        <w:rPr>
          <w:rFonts w:eastAsiaTheme="minorHAnsi"/>
          <w:sz w:val="27"/>
          <w:szCs w:val="27"/>
          <w:lang w:eastAsia="en-US"/>
        </w:rPr>
        <w:t>контроль</w:t>
      </w:r>
      <w:r w:rsidR="004C4F7C" w:rsidRPr="00E54D5C">
        <w:rPr>
          <w:sz w:val="27"/>
          <w:szCs w:val="27"/>
        </w:rPr>
        <w:t xml:space="preserve">ной деятельностью </w:t>
      </w:r>
      <w:r w:rsidR="003A1DFA" w:rsidRPr="00E54D5C">
        <w:rPr>
          <w:sz w:val="27"/>
          <w:szCs w:val="27"/>
        </w:rPr>
        <w:t>отдела контрольно-ревизионной работы администрации муниципального образования «Приморский муниципальный район» (далее соответственно – отдел, местная администрация)</w:t>
      </w:r>
      <w:r w:rsidR="00672E56" w:rsidRPr="00E54D5C">
        <w:rPr>
          <w:sz w:val="27"/>
          <w:szCs w:val="27"/>
        </w:rPr>
        <w:t>,</w:t>
      </w:r>
      <w:r w:rsidR="003A1DFA" w:rsidRPr="00E54D5C">
        <w:rPr>
          <w:sz w:val="27"/>
          <w:szCs w:val="27"/>
        </w:rPr>
        <w:t xml:space="preserve"> </w:t>
      </w:r>
      <w:r w:rsidR="009253ED" w:rsidRPr="00E54D5C">
        <w:rPr>
          <w:sz w:val="27"/>
          <w:szCs w:val="27"/>
        </w:rPr>
        <w:t>осуществл</w:t>
      </w:r>
      <w:r w:rsidR="00672E56" w:rsidRPr="00E54D5C">
        <w:rPr>
          <w:sz w:val="27"/>
          <w:szCs w:val="27"/>
        </w:rPr>
        <w:t>яется</w:t>
      </w:r>
      <w:r w:rsidR="009253ED" w:rsidRPr="00E54D5C">
        <w:rPr>
          <w:sz w:val="27"/>
          <w:szCs w:val="27"/>
        </w:rPr>
        <w:t xml:space="preserve"> </w:t>
      </w:r>
      <w:r w:rsidRPr="00E54D5C">
        <w:rPr>
          <w:rFonts w:eastAsiaTheme="minorHAnsi"/>
          <w:sz w:val="27"/>
          <w:szCs w:val="27"/>
          <w:lang w:eastAsia="en-US"/>
        </w:rPr>
        <w:t>в соответствии с федеральными стандартами, утвержденными нормативными правовыми актами Правительства Российской Федерации (далее – федеральные стандарты).</w:t>
      </w:r>
    </w:p>
    <w:p w:rsidR="005923E3" w:rsidRPr="00E54D5C" w:rsidRDefault="005923E3" w:rsidP="00890918">
      <w:pPr>
        <w:pStyle w:val="Style4"/>
        <w:widowControl/>
        <w:spacing w:line="240" w:lineRule="auto"/>
        <w:ind w:firstLine="709"/>
        <w:rPr>
          <w:rStyle w:val="FontStyle15"/>
          <w:sz w:val="27"/>
          <w:szCs w:val="27"/>
        </w:rPr>
      </w:pPr>
      <w:r w:rsidRPr="00E54D5C">
        <w:rPr>
          <w:rFonts w:eastAsiaTheme="minorHAnsi"/>
          <w:sz w:val="27"/>
          <w:szCs w:val="27"/>
          <w:lang w:eastAsia="en-US"/>
        </w:rPr>
        <w:t>1.3</w:t>
      </w:r>
      <w:r w:rsidR="003A1DFA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Pr="00E54D5C">
        <w:rPr>
          <w:rStyle w:val="FontStyle15"/>
          <w:sz w:val="27"/>
          <w:szCs w:val="27"/>
        </w:rPr>
        <w:t>Правовое регулирование организации и деятельности отдела основывается на Конституции Российской Федерации, Федеральном законе о местном самоуправлении</w:t>
      </w:r>
      <w:r w:rsidRPr="00E54D5C">
        <w:rPr>
          <w:rStyle w:val="ac"/>
          <w:sz w:val="27"/>
          <w:szCs w:val="27"/>
        </w:rPr>
        <w:footnoteReference w:id="1"/>
      </w:r>
      <w:r w:rsidRPr="00E54D5C">
        <w:rPr>
          <w:rStyle w:val="FontStyle15"/>
          <w:sz w:val="27"/>
          <w:szCs w:val="27"/>
        </w:rPr>
        <w:t xml:space="preserve">, Бюджетном кодексе </w:t>
      </w:r>
      <w:r w:rsidRPr="00E54D5C">
        <w:rPr>
          <w:rFonts w:eastAsiaTheme="minorHAnsi"/>
          <w:sz w:val="27"/>
          <w:szCs w:val="27"/>
          <w:lang w:eastAsia="en-US"/>
        </w:rPr>
        <w:t>Российской Федерации (далее - Бюджетный кодекс)</w:t>
      </w:r>
      <w:r w:rsidRPr="00E54D5C">
        <w:rPr>
          <w:rStyle w:val="FontStyle15"/>
          <w:sz w:val="27"/>
          <w:szCs w:val="27"/>
        </w:rPr>
        <w:t>, федеральных стандартах, иных законах и нормативных правовых актах Российской Федерации, Архангельской области и Приморского муниципального района, Положени</w:t>
      </w:r>
      <w:r w:rsidR="009C2BCE" w:rsidRPr="00E54D5C">
        <w:rPr>
          <w:rStyle w:val="FontStyle15"/>
          <w:sz w:val="27"/>
          <w:szCs w:val="27"/>
        </w:rPr>
        <w:t>и</w:t>
      </w:r>
      <w:r w:rsidRPr="00E54D5C">
        <w:rPr>
          <w:rStyle w:val="FontStyle15"/>
          <w:sz w:val="27"/>
          <w:szCs w:val="27"/>
        </w:rPr>
        <w:t xml:space="preserve"> об отделе и настоящем </w:t>
      </w:r>
      <w:r w:rsidR="003A1DFA" w:rsidRPr="00E54D5C">
        <w:rPr>
          <w:rStyle w:val="FontStyle15"/>
          <w:sz w:val="27"/>
          <w:szCs w:val="27"/>
        </w:rPr>
        <w:t>Порядке</w:t>
      </w:r>
      <w:r w:rsidRPr="00E54D5C">
        <w:rPr>
          <w:rStyle w:val="FontStyle15"/>
          <w:sz w:val="27"/>
          <w:szCs w:val="27"/>
        </w:rPr>
        <w:t>.</w:t>
      </w:r>
    </w:p>
    <w:p w:rsidR="00577EE5" w:rsidRPr="00E54D5C" w:rsidRDefault="009231D3" w:rsidP="00577E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1.</w:t>
      </w:r>
      <w:r w:rsidR="006D132F" w:rsidRPr="00E54D5C">
        <w:rPr>
          <w:sz w:val="27"/>
          <w:szCs w:val="27"/>
        </w:rPr>
        <w:t>4</w:t>
      </w:r>
      <w:r w:rsidR="00A76F32" w:rsidRPr="00E54D5C">
        <w:rPr>
          <w:sz w:val="27"/>
          <w:szCs w:val="27"/>
        </w:rPr>
        <w:t>.</w:t>
      </w:r>
      <w:r w:rsidR="009C2BCE" w:rsidRPr="00E54D5C">
        <w:rPr>
          <w:sz w:val="27"/>
          <w:szCs w:val="27"/>
        </w:rPr>
        <w:tab/>
      </w:r>
      <w:r w:rsidR="00577EE5" w:rsidRPr="00E54D5C">
        <w:rPr>
          <w:rFonts w:eastAsiaTheme="minorHAnsi"/>
          <w:sz w:val="27"/>
          <w:szCs w:val="27"/>
          <w:lang w:eastAsia="en-US"/>
        </w:rPr>
        <w:t xml:space="preserve">Полномочия по осуществлению внутреннего муниципального финансового контроля закреплены в статье 269.2 Бюджетного кодекса. </w:t>
      </w:r>
    </w:p>
    <w:p w:rsidR="00652A06" w:rsidRPr="00E54D5C" w:rsidRDefault="00791CC2" w:rsidP="00652A0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4D5C">
        <w:rPr>
          <w:rFonts w:eastAsiaTheme="minorHAnsi"/>
          <w:sz w:val="27"/>
          <w:szCs w:val="27"/>
          <w:lang w:eastAsia="en-US"/>
        </w:rPr>
        <w:t>1.</w:t>
      </w:r>
      <w:r w:rsidR="006D132F" w:rsidRPr="00E54D5C">
        <w:rPr>
          <w:rFonts w:eastAsiaTheme="minorHAnsi"/>
          <w:sz w:val="27"/>
          <w:szCs w:val="27"/>
          <w:lang w:eastAsia="en-US"/>
        </w:rPr>
        <w:t>5</w:t>
      </w:r>
      <w:r w:rsidR="009C4E9B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Контрольная деятельность осуществляется </w:t>
      </w:r>
      <w:r w:rsidR="009C4E9B" w:rsidRPr="00E54D5C">
        <w:rPr>
          <w:rFonts w:eastAsiaTheme="minorHAnsi"/>
          <w:sz w:val="27"/>
          <w:szCs w:val="27"/>
          <w:lang w:eastAsia="en-US"/>
        </w:rPr>
        <w:t>в</w:t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 отношени</w:t>
      </w:r>
      <w:r w:rsidR="009C4E9B" w:rsidRPr="00E54D5C">
        <w:rPr>
          <w:rFonts w:eastAsiaTheme="minorHAnsi"/>
          <w:sz w:val="27"/>
          <w:szCs w:val="27"/>
          <w:lang w:eastAsia="en-US"/>
        </w:rPr>
        <w:t>и</w:t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652A06" w:rsidRPr="00E54D5C">
        <w:rPr>
          <w:sz w:val="27"/>
          <w:szCs w:val="27"/>
        </w:rPr>
        <w:t>объект</w:t>
      </w:r>
      <w:r w:rsidR="009C4E9B" w:rsidRPr="00E54D5C">
        <w:rPr>
          <w:sz w:val="27"/>
          <w:szCs w:val="27"/>
        </w:rPr>
        <w:t>ов</w:t>
      </w:r>
      <w:r w:rsidR="00652A06" w:rsidRPr="00E54D5C">
        <w:rPr>
          <w:sz w:val="27"/>
          <w:szCs w:val="27"/>
        </w:rPr>
        <w:t xml:space="preserve"> муниципального финансового контроля</w:t>
      </w:r>
      <w:r w:rsidR="00652A06" w:rsidRPr="00E54D5C">
        <w:rPr>
          <w:rFonts w:eastAsiaTheme="minorHAnsi"/>
          <w:sz w:val="27"/>
          <w:szCs w:val="27"/>
          <w:lang w:eastAsia="en-US"/>
        </w:rPr>
        <w:t>, определенны</w:t>
      </w:r>
      <w:r w:rsidR="009C4E9B" w:rsidRPr="00E54D5C">
        <w:rPr>
          <w:rFonts w:eastAsiaTheme="minorHAnsi"/>
          <w:sz w:val="27"/>
          <w:szCs w:val="27"/>
          <w:lang w:eastAsia="en-US"/>
        </w:rPr>
        <w:t>х</w:t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 в статье 266.1 Бюджетного кодекса (далее – </w:t>
      </w:r>
      <w:r w:rsidR="00652A06" w:rsidRPr="00E54D5C">
        <w:rPr>
          <w:sz w:val="27"/>
          <w:szCs w:val="27"/>
        </w:rPr>
        <w:t>объекты контроля</w:t>
      </w:r>
      <w:r w:rsidR="00652A06" w:rsidRPr="00E54D5C">
        <w:rPr>
          <w:rFonts w:eastAsiaTheme="minorHAnsi"/>
          <w:sz w:val="27"/>
          <w:szCs w:val="27"/>
          <w:lang w:eastAsia="en-US"/>
        </w:rPr>
        <w:t>).</w:t>
      </w:r>
    </w:p>
    <w:p w:rsidR="00652A06" w:rsidRPr="00E54D5C" w:rsidRDefault="007A1A9D" w:rsidP="00652A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Муниципальный финансовый к</w:t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онтроль </w:t>
      </w:r>
      <w:r w:rsidRPr="00E54D5C">
        <w:rPr>
          <w:rFonts w:eastAsiaTheme="minorHAnsi"/>
          <w:sz w:val="27"/>
          <w:szCs w:val="27"/>
          <w:lang w:eastAsia="en-US"/>
        </w:rPr>
        <w:t xml:space="preserve">(далее - контроль) </w:t>
      </w:r>
      <w:r w:rsidR="00652A06" w:rsidRPr="00E54D5C">
        <w:rPr>
          <w:rFonts w:eastAsiaTheme="minorHAnsi"/>
          <w:sz w:val="27"/>
          <w:szCs w:val="27"/>
          <w:lang w:eastAsia="en-US"/>
        </w:rPr>
        <w:t xml:space="preserve">в отношении объектов контроля осуществляется в процессе проверки главных распорядителей </w:t>
      </w:r>
      <w:r w:rsidR="00652A06" w:rsidRPr="00E54D5C">
        <w:rPr>
          <w:rFonts w:eastAsiaTheme="minorHAnsi"/>
          <w:sz w:val="27"/>
          <w:szCs w:val="27"/>
          <w:lang w:eastAsia="en-US"/>
        </w:rPr>
        <w:lastRenderedPageBreak/>
        <w:t>(распорядителей) бюджетных средств, главных администраторов источников финансирования дефицита бюджета, получателей бюджетных средств, заключивших муниципальные контракты, договоры (соглашения) о предоставлении средств из местного бюджета, или после ее окончания на основании результатов проведения проверки.</w:t>
      </w:r>
    </w:p>
    <w:p w:rsidR="007A1A9D" w:rsidRPr="00E54D5C" w:rsidRDefault="00652A06" w:rsidP="007A1A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54D5C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Pr="00E54D5C">
        <w:rPr>
          <w:rFonts w:eastAsiaTheme="minorHAnsi"/>
          <w:sz w:val="27"/>
          <w:szCs w:val="27"/>
          <w:lang w:eastAsia="en-US"/>
        </w:rPr>
        <w:t xml:space="preserve"> соблюдением целей, порядка и условий предоставления из местного бюджета целевых межбюджетных трансфертов,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трансферты, осуществляется в отношении:</w:t>
      </w:r>
    </w:p>
    <w:p w:rsidR="007A1A9D" w:rsidRPr="00E54D5C" w:rsidRDefault="00652A06" w:rsidP="007A1A9D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главных администраторов (администраторов) средств местного бюджета, предоставивших целевые межбюджетные трансферты, бюджетные кредиты;</w:t>
      </w:r>
    </w:p>
    <w:p w:rsidR="00652A06" w:rsidRPr="00E54D5C" w:rsidRDefault="00652A06" w:rsidP="007A1A9D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администраций сельских поселений, которым предоставлены целевые межбюджетные трансферты, бюджетные кредиты, а также юридических и физических лиц, индивидуальных предпринимателей, которым предоставлены средства из местного бюджета.</w:t>
      </w:r>
    </w:p>
    <w:p w:rsidR="0084113D" w:rsidRPr="00E54D5C" w:rsidRDefault="0084113D" w:rsidP="00841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Объекты контроля обязаны своевременно и в полном объеме представлять </w:t>
      </w:r>
      <w:r w:rsidR="007575B2" w:rsidRPr="00E54D5C">
        <w:rPr>
          <w:rFonts w:eastAsiaTheme="minorHAnsi"/>
          <w:sz w:val="27"/>
          <w:szCs w:val="27"/>
          <w:lang w:eastAsia="en-US"/>
        </w:rPr>
        <w:t>запрашиваемые</w:t>
      </w:r>
      <w:r w:rsidRPr="00E54D5C">
        <w:rPr>
          <w:rFonts w:eastAsiaTheme="minorHAnsi"/>
          <w:sz w:val="27"/>
          <w:szCs w:val="27"/>
          <w:lang w:eastAsia="en-US"/>
        </w:rPr>
        <w:t xml:space="preserve"> информацию, документы и материалы, необходимые для осуществления финансового контроля, предоставлять допуск </w:t>
      </w:r>
      <w:r w:rsidR="007575B2" w:rsidRPr="00E54D5C">
        <w:rPr>
          <w:rFonts w:eastAsiaTheme="minorHAnsi"/>
          <w:sz w:val="27"/>
          <w:szCs w:val="27"/>
          <w:lang w:eastAsia="en-US"/>
        </w:rPr>
        <w:t xml:space="preserve">должностных лиц отдела </w:t>
      </w:r>
      <w:r w:rsidRPr="00E54D5C">
        <w:rPr>
          <w:rFonts w:eastAsiaTheme="minorHAnsi"/>
          <w:sz w:val="27"/>
          <w:szCs w:val="27"/>
          <w:lang w:eastAsia="en-US"/>
        </w:rPr>
        <w:t>в помещения и на территории объектов контроля, выполнять их законные требования.</w:t>
      </w:r>
    </w:p>
    <w:p w:rsidR="00BC66AF" w:rsidRPr="00E54D5C" w:rsidRDefault="00BC66AF" w:rsidP="00BC6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Непредставление или несвоевременное представление объектами контроля </w:t>
      </w:r>
      <w:r w:rsidR="00ED1317" w:rsidRPr="00E54D5C">
        <w:rPr>
          <w:rFonts w:eastAsiaTheme="minorHAnsi"/>
          <w:sz w:val="27"/>
          <w:szCs w:val="27"/>
          <w:lang w:eastAsia="en-US"/>
        </w:rPr>
        <w:t xml:space="preserve">запрашиваемых </w:t>
      </w:r>
      <w:r w:rsidRPr="00E54D5C">
        <w:rPr>
          <w:rFonts w:eastAsiaTheme="minorHAnsi"/>
          <w:sz w:val="27"/>
          <w:szCs w:val="27"/>
          <w:lang w:eastAsia="en-US"/>
        </w:rPr>
        <w:t xml:space="preserve">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D05650" w:rsidRPr="00E54D5C">
        <w:rPr>
          <w:rFonts w:eastAsiaTheme="minorHAnsi"/>
          <w:sz w:val="27"/>
          <w:szCs w:val="27"/>
          <w:lang w:eastAsia="en-US"/>
        </w:rPr>
        <w:t>отдела</w:t>
      </w:r>
      <w:r w:rsidRPr="00E54D5C">
        <w:rPr>
          <w:rFonts w:eastAsiaTheme="minorHAnsi"/>
          <w:sz w:val="27"/>
          <w:szCs w:val="27"/>
          <w:lang w:eastAsia="en-US"/>
        </w:rPr>
        <w:t xml:space="preserve"> влечет за собой ответственность, установленную законодательством Российской Федерации.</w:t>
      </w:r>
    </w:p>
    <w:p w:rsidR="00590B06" w:rsidRPr="00E54D5C" w:rsidRDefault="00590B06" w:rsidP="006D13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1.</w:t>
      </w:r>
      <w:r w:rsidR="006D132F" w:rsidRPr="00E54D5C">
        <w:rPr>
          <w:rFonts w:eastAsiaTheme="minorHAnsi"/>
          <w:sz w:val="27"/>
          <w:szCs w:val="27"/>
          <w:lang w:eastAsia="en-US"/>
        </w:rPr>
        <w:t>6</w:t>
      </w:r>
      <w:r w:rsidR="009F69E1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  <w:t>Методами осуществления муниципального финансового контроля являются проверка, ревизия, обследование</w:t>
      </w:r>
      <w:r w:rsidR="002D024C" w:rsidRPr="00E54D5C">
        <w:rPr>
          <w:rFonts w:eastAsiaTheme="minorHAnsi"/>
          <w:sz w:val="27"/>
          <w:szCs w:val="27"/>
          <w:lang w:eastAsia="en-US"/>
        </w:rPr>
        <w:t xml:space="preserve"> (далее – контрольные мероприятия)</w:t>
      </w:r>
      <w:r w:rsidRPr="00E54D5C">
        <w:rPr>
          <w:rFonts w:eastAsiaTheme="minorHAnsi"/>
          <w:sz w:val="27"/>
          <w:szCs w:val="27"/>
          <w:lang w:eastAsia="en-US"/>
        </w:rPr>
        <w:t>.</w:t>
      </w:r>
    </w:p>
    <w:p w:rsidR="007801F3" w:rsidRPr="00E54D5C" w:rsidRDefault="007801F3" w:rsidP="007801F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4D5C">
        <w:rPr>
          <w:rFonts w:eastAsiaTheme="minorHAnsi"/>
          <w:sz w:val="27"/>
          <w:szCs w:val="27"/>
          <w:lang w:eastAsia="en-US"/>
        </w:rPr>
        <w:t>1.7.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Pr="00E54D5C">
        <w:rPr>
          <w:sz w:val="27"/>
          <w:szCs w:val="27"/>
        </w:rPr>
        <w:t>Должностными лицами отдела</w:t>
      </w:r>
      <w:r w:rsidR="003903A4" w:rsidRPr="00E54D5C">
        <w:rPr>
          <w:sz w:val="27"/>
          <w:szCs w:val="27"/>
        </w:rPr>
        <w:t>, осуществляющими контрольную деятельность,</w:t>
      </w:r>
      <w:r w:rsidRPr="00E54D5C">
        <w:rPr>
          <w:sz w:val="27"/>
          <w:szCs w:val="27"/>
        </w:rPr>
        <w:t xml:space="preserve"> являются </w:t>
      </w:r>
      <w:r w:rsidR="003903A4" w:rsidRPr="00E54D5C">
        <w:rPr>
          <w:sz w:val="27"/>
          <w:szCs w:val="27"/>
        </w:rPr>
        <w:t>руководитель</w:t>
      </w:r>
      <w:r w:rsidRPr="00E54D5C">
        <w:rPr>
          <w:sz w:val="27"/>
          <w:szCs w:val="27"/>
        </w:rPr>
        <w:t xml:space="preserve"> отдела </w:t>
      </w:r>
      <w:r w:rsidR="003903A4" w:rsidRPr="00E54D5C">
        <w:rPr>
          <w:sz w:val="27"/>
          <w:szCs w:val="27"/>
        </w:rPr>
        <w:t xml:space="preserve">в лице начальника </w:t>
      </w:r>
      <w:r w:rsidRPr="00E54D5C">
        <w:rPr>
          <w:sz w:val="27"/>
          <w:szCs w:val="27"/>
        </w:rPr>
        <w:t>и иные муниципальные служащие</w:t>
      </w:r>
      <w:r w:rsidR="003903A4" w:rsidRPr="00E54D5C">
        <w:rPr>
          <w:sz w:val="27"/>
          <w:szCs w:val="27"/>
        </w:rPr>
        <w:t xml:space="preserve"> отдела</w:t>
      </w:r>
      <w:r w:rsidRPr="00E54D5C">
        <w:rPr>
          <w:sz w:val="27"/>
          <w:szCs w:val="27"/>
        </w:rPr>
        <w:t>, уполномоченные на участие в проведении контрольных мероприятий (далее – должностные лица</w:t>
      </w:r>
      <w:r w:rsidR="006A5354" w:rsidRPr="00E54D5C">
        <w:rPr>
          <w:sz w:val="27"/>
          <w:szCs w:val="27"/>
        </w:rPr>
        <w:t>, проверяющие</w:t>
      </w:r>
      <w:r w:rsidRPr="00E54D5C">
        <w:rPr>
          <w:sz w:val="27"/>
          <w:szCs w:val="27"/>
        </w:rPr>
        <w:t xml:space="preserve">). </w:t>
      </w:r>
    </w:p>
    <w:p w:rsidR="00624853" w:rsidRPr="00E54D5C" w:rsidRDefault="009C2BCE" w:rsidP="00890918">
      <w:pPr>
        <w:pStyle w:val="Style4"/>
        <w:widowControl/>
        <w:spacing w:before="100" w:beforeAutospacing="1" w:after="100" w:afterAutospacing="1" w:line="240" w:lineRule="auto"/>
        <w:ind w:firstLine="0"/>
        <w:jc w:val="center"/>
        <w:rPr>
          <w:rFonts w:eastAsiaTheme="minorHAnsi"/>
          <w:b/>
          <w:sz w:val="27"/>
          <w:szCs w:val="27"/>
          <w:lang w:eastAsia="en-US"/>
        </w:rPr>
      </w:pPr>
      <w:r w:rsidRPr="00E54D5C">
        <w:rPr>
          <w:rFonts w:eastAsiaTheme="minorHAnsi"/>
          <w:b/>
          <w:sz w:val="27"/>
          <w:szCs w:val="27"/>
          <w:lang w:eastAsia="en-US"/>
        </w:rPr>
        <w:t>2</w:t>
      </w:r>
      <w:r w:rsidR="00B73485" w:rsidRPr="00E54D5C">
        <w:rPr>
          <w:rFonts w:eastAsiaTheme="minorHAnsi"/>
          <w:b/>
          <w:sz w:val="27"/>
          <w:szCs w:val="27"/>
          <w:lang w:eastAsia="en-US"/>
        </w:rPr>
        <w:t>.</w:t>
      </w:r>
      <w:r w:rsidR="00B73485" w:rsidRPr="00E54D5C">
        <w:rPr>
          <w:rFonts w:eastAsiaTheme="minorHAnsi"/>
          <w:b/>
          <w:sz w:val="27"/>
          <w:szCs w:val="27"/>
          <w:lang w:eastAsia="en-US"/>
        </w:rPr>
        <w:tab/>
        <w:t xml:space="preserve">Порядок ведения дел </w:t>
      </w:r>
    </w:p>
    <w:p w:rsidR="00047189" w:rsidRPr="00E54D5C" w:rsidRDefault="009C2BCE" w:rsidP="00890918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2</w:t>
      </w:r>
      <w:r w:rsidR="00047189" w:rsidRPr="00E54D5C">
        <w:rPr>
          <w:rFonts w:eastAsiaTheme="minorHAnsi"/>
          <w:sz w:val="27"/>
          <w:szCs w:val="27"/>
          <w:lang w:eastAsia="en-US"/>
        </w:rPr>
        <w:t>.1</w:t>
      </w:r>
      <w:r w:rsidR="009F69E1" w:rsidRPr="00E54D5C">
        <w:rPr>
          <w:rFonts w:eastAsiaTheme="minorHAnsi"/>
          <w:sz w:val="27"/>
          <w:szCs w:val="27"/>
          <w:lang w:eastAsia="en-US"/>
        </w:rPr>
        <w:t>.</w:t>
      </w:r>
      <w:r w:rsidR="00047189" w:rsidRPr="00E54D5C">
        <w:rPr>
          <w:rFonts w:eastAsiaTheme="minorHAnsi"/>
          <w:sz w:val="27"/>
          <w:szCs w:val="27"/>
          <w:lang w:eastAsia="en-US"/>
        </w:rPr>
        <w:tab/>
        <w:t xml:space="preserve">Отдел </w:t>
      </w:r>
      <w:r w:rsidR="009F69E1" w:rsidRPr="00E54D5C">
        <w:rPr>
          <w:rFonts w:eastAsiaTheme="minorHAnsi"/>
          <w:sz w:val="27"/>
          <w:szCs w:val="27"/>
          <w:lang w:eastAsia="en-US"/>
        </w:rPr>
        <w:t xml:space="preserve">может </w:t>
      </w:r>
      <w:r w:rsidR="00047189" w:rsidRPr="00E54D5C">
        <w:rPr>
          <w:rFonts w:eastAsiaTheme="minorHAnsi"/>
          <w:sz w:val="27"/>
          <w:szCs w:val="27"/>
          <w:lang w:eastAsia="en-US"/>
        </w:rPr>
        <w:t>имет</w:t>
      </w:r>
      <w:r w:rsidR="009F69E1" w:rsidRPr="00E54D5C">
        <w:rPr>
          <w:rFonts w:eastAsiaTheme="minorHAnsi"/>
          <w:sz w:val="27"/>
          <w:szCs w:val="27"/>
          <w:lang w:eastAsia="en-US"/>
        </w:rPr>
        <w:t>ь</w:t>
      </w:r>
      <w:r w:rsidR="00047189" w:rsidRPr="00E54D5C">
        <w:rPr>
          <w:rFonts w:eastAsiaTheme="minorHAnsi"/>
          <w:sz w:val="27"/>
          <w:szCs w:val="27"/>
          <w:lang w:eastAsia="en-US"/>
        </w:rPr>
        <w:t xml:space="preserve"> печать, бланки и штампы с</w:t>
      </w:r>
      <w:r w:rsidR="00703445" w:rsidRPr="00E54D5C">
        <w:rPr>
          <w:rFonts w:eastAsiaTheme="minorHAnsi"/>
          <w:sz w:val="27"/>
          <w:szCs w:val="27"/>
          <w:lang w:eastAsia="en-US"/>
        </w:rPr>
        <w:t xml:space="preserve"> собственным</w:t>
      </w:r>
      <w:r w:rsidR="00047189" w:rsidRPr="00E54D5C">
        <w:rPr>
          <w:rFonts w:eastAsiaTheme="minorHAnsi"/>
          <w:sz w:val="27"/>
          <w:szCs w:val="27"/>
          <w:lang w:eastAsia="en-US"/>
        </w:rPr>
        <w:t xml:space="preserve"> наименованием</w:t>
      </w:r>
      <w:r w:rsidR="00703445" w:rsidRPr="00E54D5C">
        <w:rPr>
          <w:rFonts w:eastAsiaTheme="minorHAnsi"/>
          <w:sz w:val="27"/>
          <w:szCs w:val="27"/>
          <w:lang w:eastAsia="en-US"/>
        </w:rPr>
        <w:t>.</w:t>
      </w:r>
      <w:r w:rsidR="00DC580B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703445" w:rsidRPr="00E54D5C">
        <w:rPr>
          <w:rFonts w:eastAsiaTheme="minorHAnsi"/>
          <w:sz w:val="27"/>
          <w:szCs w:val="27"/>
          <w:lang w:eastAsia="en-US"/>
        </w:rPr>
        <w:t xml:space="preserve">Описание печати: круг диаметром 4 см, </w:t>
      </w:r>
      <w:r w:rsidR="008537C7" w:rsidRPr="00E54D5C">
        <w:rPr>
          <w:rFonts w:eastAsiaTheme="minorHAnsi"/>
          <w:sz w:val="27"/>
          <w:szCs w:val="27"/>
          <w:lang w:eastAsia="en-US"/>
        </w:rPr>
        <w:t xml:space="preserve">в центре которого </w:t>
      </w:r>
      <w:r w:rsidR="009F6F6F" w:rsidRPr="00E54D5C">
        <w:rPr>
          <w:rFonts w:eastAsiaTheme="minorHAnsi"/>
          <w:sz w:val="27"/>
          <w:szCs w:val="27"/>
          <w:lang w:eastAsia="en-US"/>
        </w:rPr>
        <w:t xml:space="preserve">помещена надпись «Отдел контрольно-ревизионной работы», </w:t>
      </w:r>
      <w:r w:rsidR="00703445" w:rsidRPr="00E54D5C">
        <w:rPr>
          <w:rFonts w:eastAsiaTheme="minorHAnsi"/>
          <w:sz w:val="27"/>
          <w:szCs w:val="27"/>
          <w:lang w:eastAsia="en-US"/>
        </w:rPr>
        <w:t xml:space="preserve">по внутреннему </w:t>
      </w:r>
      <w:r w:rsidR="008537C7" w:rsidRPr="00E54D5C">
        <w:rPr>
          <w:rFonts w:eastAsiaTheme="minorHAnsi"/>
          <w:sz w:val="27"/>
          <w:szCs w:val="27"/>
          <w:lang w:eastAsia="en-US"/>
        </w:rPr>
        <w:t xml:space="preserve">(внешнему) </w:t>
      </w:r>
      <w:r w:rsidR="00703445" w:rsidRPr="00E54D5C">
        <w:rPr>
          <w:rFonts w:eastAsiaTheme="minorHAnsi"/>
          <w:sz w:val="27"/>
          <w:szCs w:val="27"/>
          <w:lang w:eastAsia="en-US"/>
        </w:rPr>
        <w:t xml:space="preserve">краю диаметра круга </w:t>
      </w:r>
      <w:r w:rsidR="00483559" w:rsidRPr="00E54D5C">
        <w:rPr>
          <w:rFonts w:eastAsiaTheme="minorHAnsi"/>
          <w:sz w:val="27"/>
          <w:szCs w:val="27"/>
          <w:lang w:eastAsia="en-US"/>
        </w:rPr>
        <w:t>в двух строках расположена надпись «</w:t>
      </w:r>
      <w:r w:rsidR="008537C7" w:rsidRPr="00E54D5C">
        <w:rPr>
          <w:rFonts w:eastAsiaTheme="minorHAnsi"/>
          <w:sz w:val="27"/>
          <w:szCs w:val="27"/>
          <w:lang w:eastAsia="en-US"/>
        </w:rPr>
        <w:t>Администраци</w:t>
      </w:r>
      <w:r w:rsidR="00DC580B" w:rsidRPr="00E54D5C">
        <w:rPr>
          <w:rFonts w:eastAsiaTheme="minorHAnsi"/>
          <w:sz w:val="27"/>
          <w:szCs w:val="27"/>
          <w:lang w:eastAsia="en-US"/>
        </w:rPr>
        <w:t>я</w:t>
      </w:r>
      <w:r w:rsidR="008537C7" w:rsidRPr="00E54D5C">
        <w:rPr>
          <w:rFonts w:eastAsiaTheme="minorHAnsi"/>
          <w:sz w:val="27"/>
          <w:szCs w:val="27"/>
          <w:lang w:eastAsia="en-US"/>
        </w:rPr>
        <w:t xml:space="preserve"> муниципального образования «Приморский муниципальный район» Архангельская область Российская Федерация</w:t>
      </w:r>
      <w:r w:rsidR="00483559" w:rsidRPr="00E54D5C">
        <w:rPr>
          <w:rFonts w:eastAsiaTheme="minorHAnsi"/>
          <w:sz w:val="27"/>
          <w:szCs w:val="27"/>
          <w:lang w:eastAsia="en-US"/>
        </w:rPr>
        <w:t>»</w:t>
      </w:r>
      <w:r w:rsidR="00C215D2" w:rsidRPr="00E54D5C">
        <w:rPr>
          <w:rFonts w:eastAsiaTheme="minorHAnsi"/>
          <w:sz w:val="27"/>
          <w:szCs w:val="27"/>
          <w:lang w:eastAsia="en-US"/>
        </w:rPr>
        <w:t xml:space="preserve">. Ответственность за хранение и контроль использования печати возлагается на </w:t>
      </w:r>
      <w:r w:rsidR="009F69E1" w:rsidRPr="00E54D5C">
        <w:rPr>
          <w:rFonts w:eastAsiaTheme="minorHAnsi"/>
          <w:sz w:val="27"/>
          <w:szCs w:val="27"/>
          <w:lang w:eastAsia="en-US"/>
        </w:rPr>
        <w:t>начальника</w:t>
      </w:r>
      <w:r w:rsidR="00C215D2" w:rsidRPr="00E54D5C">
        <w:rPr>
          <w:rFonts w:eastAsiaTheme="minorHAnsi"/>
          <w:sz w:val="27"/>
          <w:szCs w:val="27"/>
          <w:lang w:eastAsia="en-US"/>
        </w:rPr>
        <w:t xml:space="preserve"> отдела.</w:t>
      </w:r>
    </w:p>
    <w:p w:rsidR="007B1B27" w:rsidRPr="00E54D5C" w:rsidRDefault="00DC580B" w:rsidP="008909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2</w:t>
      </w:r>
      <w:r w:rsidR="00C215D2" w:rsidRPr="00E54D5C">
        <w:rPr>
          <w:rFonts w:eastAsiaTheme="minorHAnsi"/>
          <w:sz w:val="27"/>
          <w:szCs w:val="27"/>
          <w:lang w:eastAsia="en-US"/>
        </w:rPr>
        <w:t>.2</w:t>
      </w:r>
      <w:r w:rsidR="00837FAC" w:rsidRPr="00E54D5C">
        <w:rPr>
          <w:rFonts w:eastAsiaTheme="minorHAnsi"/>
          <w:sz w:val="27"/>
          <w:szCs w:val="27"/>
          <w:lang w:eastAsia="en-US"/>
        </w:rPr>
        <w:t>.</w:t>
      </w:r>
      <w:r w:rsidR="00C215D2" w:rsidRPr="00E54D5C">
        <w:rPr>
          <w:rFonts w:eastAsiaTheme="minorHAnsi"/>
          <w:sz w:val="27"/>
          <w:szCs w:val="27"/>
          <w:lang w:eastAsia="en-US"/>
        </w:rPr>
        <w:tab/>
        <w:t xml:space="preserve">Оформление документов </w:t>
      </w:r>
      <w:r w:rsidR="00837FAC" w:rsidRPr="00E54D5C">
        <w:rPr>
          <w:rFonts w:eastAsiaTheme="minorHAnsi"/>
          <w:sz w:val="27"/>
          <w:szCs w:val="27"/>
          <w:lang w:eastAsia="en-US"/>
        </w:rPr>
        <w:t xml:space="preserve">и иной корреспонденции </w:t>
      </w:r>
      <w:r w:rsidR="00C215D2" w:rsidRPr="00E54D5C">
        <w:rPr>
          <w:rFonts w:eastAsiaTheme="minorHAnsi"/>
          <w:sz w:val="27"/>
          <w:szCs w:val="27"/>
          <w:lang w:eastAsia="en-US"/>
        </w:rPr>
        <w:t>осуществляется в соответствии</w:t>
      </w:r>
      <w:r w:rsidR="009F6F6F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7B1B27" w:rsidRPr="00E54D5C">
        <w:rPr>
          <w:rFonts w:eastAsiaTheme="minorHAnsi"/>
          <w:sz w:val="27"/>
          <w:szCs w:val="27"/>
          <w:lang w:eastAsia="en-US"/>
        </w:rPr>
        <w:t xml:space="preserve">с Инструкцией по делопроизводству, утвержденной </w:t>
      </w:r>
      <w:r w:rsidR="00837FAC" w:rsidRPr="00E54D5C">
        <w:rPr>
          <w:rFonts w:eastAsiaTheme="minorHAnsi"/>
          <w:sz w:val="27"/>
          <w:szCs w:val="27"/>
          <w:lang w:eastAsia="en-US"/>
        </w:rPr>
        <w:t>правовым актом</w:t>
      </w:r>
      <w:r w:rsidR="007B1B27" w:rsidRPr="00E54D5C">
        <w:rPr>
          <w:rFonts w:eastAsiaTheme="minorHAnsi"/>
          <w:sz w:val="27"/>
          <w:szCs w:val="27"/>
          <w:lang w:eastAsia="en-US"/>
        </w:rPr>
        <w:t xml:space="preserve"> местной администрации.</w:t>
      </w:r>
    </w:p>
    <w:p w:rsidR="005C5E33" w:rsidRPr="00E54D5C" w:rsidRDefault="00DC580B" w:rsidP="00154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lastRenderedPageBreak/>
        <w:t>2</w:t>
      </w:r>
      <w:r w:rsidR="00A33E8A" w:rsidRPr="00E54D5C">
        <w:rPr>
          <w:rFonts w:eastAsiaTheme="minorHAnsi"/>
          <w:sz w:val="27"/>
          <w:szCs w:val="27"/>
          <w:lang w:eastAsia="en-US"/>
        </w:rPr>
        <w:t>.3</w:t>
      </w:r>
      <w:r w:rsidR="00FE13E7" w:rsidRPr="00E54D5C">
        <w:rPr>
          <w:rFonts w:eastAsiaTheme="minorHAnsi"/>
          <w:sz w:val="27"/>
          <w:szCs w:val="27"/>
          <w:lang w:eastAsia="en-US"/>
        </w:rPr>
        <w:t>.</w:t>
      </w:r>
      <w:r w:rsidR="00A33E8A" w:rsidRPr="00E54D5C">
        <w:rPr>
          <w:rFonts w:eastAsiaTheme="minorHAnsi"/>
          <w:sz w:val="27"/>
          <w:szCs w:val="27"/>
          <w:lang w:eastAsia="en-US"/>
        </w:rPr>
        <w:tab/>
        <w:t>Документы</w:t>
      </w:r>
      <w:r w:rsidR="00147594" w:rsidRPr="00E54D5C">
        <w:rPr>
          <w:rFonts w:eastAsiaTheme="minorHAnsi"/>
          <w:sz w:val="27"/>
          <w:szCs w:val="27"/>
          <w:lang w:eastAsia="en-US"/>
        </w:rPr>
        <w:t xml:space="preserve"> и иная корреспонденция, поступившие в </w:t>
      </w:r>
      <w:r w:rsidR="008A7612" w:rsidRPr="00E54D5C">
        <w:rPr>
          <w:rFonts w:eastAsiaTheme="minorHAnsi"/>
          <w:sz w:val="27"/>
          <w:szCs w:val="27"/>
          <w:lang w:eastAsia="en-US"/>
        </w:rPr>
        <w:t>о</w:t>
      </w:r>
      <w:r w:rsidR="00147594" w:rsidRPr="00E54D5C">
        <w:rPr>
          <w:rFonts w:eastAsiaTheme="minorHAnsi"/>
          <w:sz w:val="27"/>
          <w:szCs w:val="27"/>
          <w:lang w:eastAsia="en-US"/>
        </w:rPr>
        <w:t>тдел</w:t>
      </w:r>
      <w:r w:rsidR="00FE13E7" w:rsidRPr="00E54D5C">
        <w:rPr>
          <w:rFonts w:eastAsiaTheme="minorHAnsi"/>
          <w:sz w:val="27"/>
          <w:szCs w:val="27"/>
          <w:lang w:eastAsia="en-US"/>
        </w:rPr>
        <w:t>, в том числе по каналам электронной связи,</w:t>
      </w:r>
      <w:r w:rsidR="00147594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A33E8A" w:rsidRPr="00E54D5C">
        <w:rPr>
          <w:rFonts w:eastAsiaTheme="minorHAnsi"/>
          <w:sz w:val="27"/>
          <w:szCs w:val="27"/>
          <w:lang w:eastAsia="en-US"/>
        </w:rPr>
        <w:t xml:space="preserve">регистрируются в </w:t>
      </w:r>
      <w:r w:rsidR="00147594" w:rsidRPr="00E54D5C">
        <w:rPr>
          <w:rFonts w:eastAsiaTheme="minorHAnsi"/>
          <w:sz w:val="27"/>
          <w:szCs w:val="27"/>
          <w:lang w:eastAsia="en-US"/>
        </w:rPr>
        <w:t xml:space="preserve">электронном </w:t>
      </w:r>
      <w:r w:rsidR="00A33E8A" w:rsidRPr="00E54D5C">
        <w:rPr>
          <w:rFonts w:eastAsiaTheme="minorHAnsi"/>
          <w:sz w:val="27"/>
          <w:szCs w:val="27"/>
          <w:lang w:eastAsia="en-US"/>
        </w:rPr>
        <w:t xml:space="preserve">журнале </w:t>
      </w:r>
      <w:r w:rsidR="00832F7F" w:rsidRPr="00E54D5C">
        <w:rPr>
          <w:rFonts w:eastAsiaTheme="minorHAnsi"/>
          <w:sz w:val="27"/>
          <w:szCs w:val="27"/>
          <w:lang w:eastAsia="en-US"/>
        </w:rPr>
        <w:t xml:space="preserve">во вкладке входящих </w:t>
      </w:r>
      <w:r w:rsidR="00A33E8A" w:rsidRPr="00E54D5C">
        <w:rPr>
          <w:rFonts w:eastAsiaTheme="minorHAnsi"/>
          <w:sz w:val="27"/>
          <w:szCs w:val="27"/>
          <w:lang w:eastAsia="en-US"/>
        </w:rPr>
        <w:t>документов</w:t>
      </w:r>
      <w:r w:rsidR="0015472F">
        <w:rPr>
          <w:rFonts w:eastAsiaTheme="minorHAnsi"/>
          <w:sz w:val="27"/>
          <w:szCs w:val="27"/>
          <w:lang w:eastAsia="en-US"/>
        </w:rPr>
        <w:t>, и</w:t>
      </w:r>
      <w:r w:rsidR="0015472F" w:rsidRPr="00E54D5C">
        <w:rPr>
          <w:rFonts w:eastAsiaTheme="minorHAnsi"/>
          <w:sz w:val="27"/>
          <w:szCs w:val="27"/>
          <w:lang w:eastAsia="en-US"/>
        </w:rPr>
        <w:t>сходящие документы визируются начальником отдела и регистрируются в электронном журнале во вкладке исходящих документов.</w:t>
      </w:r>
      <w:r w:rsidR="0015472F">
        <w:rPr>
          <w:rFonts w:eastAsiaTheme="minorHAnsi"/>
          <w:sz w:val="27"/>
          <w:szCs w:val="27"/>
          <w:lang w:eastAsia="en-US"/>
        </w:rPr>
        <w:t xml:space="preserve"> </w:t>
      </w:r>
      <w:r w:rsidR="00A33E8A" w:rsidRPr="00E54D5C">
        <w:rPr>
          <w:rFonts w:eastAsiaTheme="minorHAnsi"/>
          <w:sz w:val="27"/>
          <w:szCs w:val="27"/>
          <w:lang w:eastAsia="en-US"/>
        </w:rPr>
        <w:t xml:space="preserve">Неправильно адресованные или ошибочно вложенные документы пересылаются по назначению либо возвращаются отправителю. </w:t>
      </w:r>
    </w:p>
    <w:p w:rsidR="00A22048" w:rsidRPr="00E54D5C" w:rsidRDefault="00B05DA9" w:rsidP="00B90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На входящем документе в правом нижнем углу свободного поля проставляется дата пост</w:t>
      </w:r>
      <w:r w:rsidR="001A6B68" w:rsidRPr="00E54D5C">
        <w:rPr>
          <w:rFonts w:eastAsiaTheme="minorHAnsi"/>
          <w:sz w:val="27"/>
          <w:szCs w:val="27"/>
          <w:lang w:eastAsia="en-US"/>
        </w:rPr>
        <w:t xml:space="preserve">упления и регистрационный </w:t>
      </w:r>
      <w:r w:rsidR="009C6F37" w:rsidRPr="00E54D5C">
        <w:rPr>
          <w:rFonts w:eastAsiaTheme="minorHAnsi"/>
          <w:sz w:val="27"/>
          <w:szCs w:val="27"/>
          <w:lang w:eastAsia="en-US"/>
        </w:rPr>
        <w:t xml:space="preserve">входящий </w:t>
      </w:r>
      <w:r w:rsidR="001A6B68" w:rsidRPr="00E54D5C">
        <w:rPr>
          <w:rFonts w:eastAsiaTheme="minorHAnsi"/>
          <w:sz w:val="27"/>
          <w:szCs w:val="27"/>
          <w:lang w:eastAsia="en-US"/>
        </w:rPr>
        <w:t>номер,</w:t>
      </w:r>
      <w:r w:rsidR="00DA0649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1A6B68" w:rsidRPr="00E54D5C">
        <w:rPr>
          <w:rFonts w:eastAsiaTheme="minorHAnsi"/>
          <w:sz w:val="27"/>
          <w:szCs w:val="27"/>
          <w:lang w:eastAsia="en-US"/>
        </w:rPr>
        <w:t>на документе-запросе</w:t>
      </w:r>
      <w:r w:rsidR="009C6F37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5C5E33" w:rsidRPr="00E54D5C">
        <w:rPr>
          <w:rFonts w:eastAsiaTheme="minorHAnsi"/>
          <w:sz w:val="27"/>
          <w:szCs w:val="27"/>
          <w:lang w:eastAsia="en-US"/>
        </w:rPr>
        <w:t xml:space="preserve">ниже </w:t>
      </w:r>
      <w:r w:rsidR="001A6B68" w:rsidRPr="00E54D5C">
        <w:rPr>
          <w:rFonts w:eastAsiaTheme="minorHAnsi"/>
          <w:sz w:val="27"/>
          <w:szCs w:val="27"/>
          <w:lang w:eastAsia="en-US"/>
        </w:rPr>
        <w:t>проставляется отметка об исполнении</w:t>
      </w:r>
      <w:r w:rsidR="005C5E33" w:rsidRPr="00E54D5C">
        <w:rPr>
          <w:rFonts w:eastAsiaTheme="minorHAnsi"/>
          <w:sz w:val="27"/>
          <w:szCs w:val="27"/>
          <w:lang w:eastAsia="en-US"/>
        </w:rPr>
        <w:t xml:space="preserve"> в виде даты документа-ответа и регистрационного </w:t>
      </w:r>
      <w:r w:rsidR="009C6F37" w:rsidRPr="00E54D5C">
        <w:rPr>
          <w:rFonts w:eastAsiaTheme="minorHAnsi"/>
          <w:sz w:val="27"/>
          <w:szCs w:val="27"/>
          <w:lang w:eastAsia="en-US"/>
        </w:rPr>
        <w:t xml:space="preserve">исходящего </w:t>
      </w:r>
      <w:r w:rsidR="005C5E33" w:rsidRPr="00E54D5C">
        <w:rPr>
          <w:rFonts w:eastAsiaTheme="minorHAnsi"/>
          <w:sz w:val="27"/>
          <w:szCs w:val="27"/>
          <w:lang w:eastAsia="en-US"/>
        </w:rPr>
        <w:t>номера.</w:t>
      </w:r>
    </w:p>
    <w:p w:rsidR="00DA0649" w:rsidRPr="00E54D5C" w:rsidRDefault="009C6F37" w:rsidP="00B90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2</w:t>
      </w:r>
      <w:r w:rsidR="00DA0649" w:rsidRPr="00E54D5C">
        <w:rPr>
          <w:rFonts w:eastAsiaTheme="minorHAnsi"/>
          <w:sz w:val="27"/>
          <w:szCs w:val="27"/>
          <w:lang w:eastAsia="en-US"/>
        </w:rPr>
        <w:t>.4</w:t>
      </w:r>
      <w:r w:rsidR="00FE13E7" w:rsidRPr="00E54D5C">
        <w:rPr>
          <w:rFonts w:eastAsiaTheme="minorHAnsi"/>
          <w:sz w:val="27"/>
          <w:szCs w:val="27"/>
          <w:lang w:eastAsia="en-US"/>
        </w:rPr>
        <w:t>.</w:t>
      </w:r>
      <w:r w:rsidR="00DA0649" w:rsidRPr="00E54D5C">
        <w:rPr>
          <w:rFonts w:eastAsiaTheme="minorHAnsi"/>
          <w:sz w:val="27"/>
          <w:szCs w:val="27"/>
          <w:lang w:eastAsia="en-US"/>
        </w:rPr>
        <w:tab/>
      </w:r>
      <w:r w:rsidR="0064655C" w:rsidRPr="00E54D5C">
        <w:rPr>
          <w:rFonts w:eastAsiaTheme="minorHAnsi"/>
          <w:sz w:val="27"/>
          <w:szCs w:val="27"/>
          <w:lang w:eastAsia="en-US"/>
        </w:rPr>
        <w:t>Дела</w:t>
      </w:r>
      <w:r w:rsidR="00DA0649" w:rsidRPr="00E54D5C">
        <w:rPr>
          <w:rFonts w:eastAsiaTheme="minorHAnsi"/>
          <w:sz w:val="27"/>
          <w:szCs w:val="27"/>
          <w:lang w:eastAsia="en-US"/>
        </w:rPr>
        <w:t xml:space="preserve"> формиру</w:t>
      </w:r>
      <w:r w:rsidR="0064655C" w:rsidRPr="00E54D5C">
        <w:rPr>
          <w:rFonts w:eastAsiaTheme="minorHAnsi"/>
          <w:sz w:val="27"/>
          <w:szCs w:val="27"/>
          <w:lang w:eastAsia="en-US"/>
        </w:rPr>
        <w:t>ю</w:t>
      </w:r>
      <w:r w:rsidR="00DA0649" w:rsidRPr="00E54D5C">
        <w:rPr>
          <w:rFonts w:eastAsiaTheme="minorHAnsi"/>
          <w:sz w:val="27"/>
          <w:szCs w:val="27"/>
          <w:lang w:eastAsia="en-US"/>
        </w:rPr>
        <w:t>т</w:t>
      </w:r>
      <w:r w:rsidR="0064655C" w:rsidRPr="00E54D5C">
        <w:rPr>
          <w:rFonts w:eastAsiaTheme="minorHAnsi"/>
          <w:sz w:val="27"/>
          <w:szCs w:val="27"/>
          <w:lang w:eastAsia="en-US"/>
        </w:rPr>
        <w:t>ся</w:t>
      </w:r>
      <w:r w:rsidR="00DA0649" w:rsidRPr="00E54D5C">
        <w:rPr>
          <w:rFonts w:eastAsiaTheme="minorHAnsi"/>
          <w:sz w:val="27"/>
          <w:szCs w:val="27"/>
          <w:lang w:eastAsia="en-US"/>
        </w:rPr>
        <w:t xml:space="preserve"> в соответствии с Номенклатурой дел, установленной в местной администрации. </w:t>
      </w:r>
      <w:r w:rsidR="0064655C" w:rsidRPr="00E54D5C">
        <w:rPr>
          <w:rFonts w:eastAsiaTheme="minorHAnsi"/>
          <w:sz w:val="27"/>
          <w:szCs w:val="27"/>
          <w:lang w:eastAsia="en-US"/>
        </w:rPr>
        <w:t xml:space="preserve">Документы в делах систематизируются по хронологии, документ-ответ (исходящий) помещается за документом-запросом (входящий), приложения </w:t>
      </w:r>
      <w:r w:rsidR="000633E5" w:rsidRPr="00E54D5C">
        <w:rPr>
          <w:rFonts w:eastAsiaTheme="minorHAnsi"/>
          <w:sz w:val="27"/>
          <w:szCs w:val="27"/>
          <w:lang w:eastAsia="en-US"/>
        </w:rPr>
        <w:t>прикладываются</w:t>
      </w:r>
      <w:r w:rsidR="0064655C" w:rsidRPr="00E54D5C">
        <w:rPr>
          <w:rFonts w:eastAsiaTheme="minorHAnsi"/>
          <w:sz w:val="27"/>
          <w:szCs w:val="27"/>
          <w:lang w:eastAsia="en-US"/>
        </w:rPr>
        <w:t xml:space="preserve"> к документам, к которым они относятся.</w:t>
      </w:r>
      <w:r w:rsidR="00DA0649" w:rsidRPr="00E54D5C">
        <w:rPr>
          <w:rFonts w:eastAsiaTheme="minorHAnsi"/>
          <w:sz w:val="27"/>
          <w:szCs w:val="27"/>
          <w:lang w:eastAsia="en-US"/>
        </w:rPr>
        <w:t xml:space="preserve"> </w:t>
      </w:r>
    </w:p>
    <w:p w:rsidR="00C33C3F" w:rsidRPr="00E54D5C" w:rsidRDefault="009C6F37" w:rsidP="00B62BAA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eastAsiaTheme="minorHAnsi"/>
          <w:b/>
          <w:sz w:val="27"/>
          <w:szCs w:val="27"/>
          <w:lang w:eastAsia="en-US"/>
        </w:rPr>
      </w:pPr>
      <w:r w:rsidRPr="00E54D5C">
        <w:rPr>
          <w:rFonts w:eastAsiaTheme="minorHAnsi"/>
          <w:b/>
          <w:sz w:val="27"/>
          <w:szCs w:val="27"/>
          <w:lang w:eastAsia="en-US"/>
        </w:rPr>
        <w:t>3.</w:t>
      </w:r>
      <w:r w:rsidRPr="00E54D5C">
        <w:rPr>
          <w:rFonts w:eastAsiaTheme="minorHAnsi"/>
          <w:b/>
          <w:sz w:val="27"/>
          <w:szCs w:val="27"/>
          <w:lang w:eastAsia="en-US"/>
        </w:rPr>
        <w:tab/>
      </w:r>
      <w:r w:rsidR="004852AB" w:rsidRPr="00E54D5C">
        <w:rPr>
          <w:rFonts w:eastAsiaTheme="minorHAnsi"/>
          <w:b/>
          <w:sz w:val="27"/>
          <w:szCs w:val="27"/>
          <w:lang w:eastAsia="en-US"/>
        </w:rPr>
        <w:t>Принципы контрольной деятельности</w:t>
      </w:r>
    </w:p>
    <w:p w:rsidR="00C14A94" w:rsidRPr="00E54D5C" w:rsidRDefault="00B90475" w:rsidP="008909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B554F4" w:rsidRPr="00E54D5C">
        <w:rPr>
          <w:rFonts w:eastAsiaTheme="minorHAnsi"/>
          <w:sz w:val="27"/>
          <w:szCs w:val="27"/>
          <w:lang w:eastAsia="en-US"/>
        </w:rPr>
        <w:t>1</w:t>
      </w:r>
      <w:r w:rsidR="00FE13E7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F37D73" w:rsidRPr="00E54D5C">
        <w:rPr>
          <w:rFonts w:eastAsiaTheme="minorHAnsi"/>
          <w:sz w:val="27"/>
          <w:szCs w:val="27"/>
          <w:lang w:eastAsia="en-US"/>
        </w:rPr>
        <w:t>Принципы контрольной деятельности отдела строятся на</w:t>
      </w:r>
      <w:r w:rsidR="00200A05" w:rsidRPr="00E54D5C">
        <w:rPr>
          <w:rFonts w:eastAsiaTheme="minorHAnsi"/>
          <w:sz w:val="27"/>
          <w:szCs w:val="27"/>
          <w:lang w:eastAsia="en-US"/>
        </w:rPr>
        <w:t xml:space="preserve"> общи</w:t>
      </w:r>
      <w:r w:rsidR="00F37D73" w:rsidRPr="00E54D5C">
        <w:rPr>
          <w:rFonts w:eastAsiaTheme="minorHAnsi"/>
          <w:sz w:val="27"/>
          <w:szCs w:val="27"/>
          <w:lang w:eastAsia="en-US"/>
        </w:rPr>
        <w:t>х</w:t>
      </w:r>
      <w:r w:rsidR="00200A05" w:rsidRPr="00E54D5C">
        <w:rPr>
          <w:rFonts w:eastAsiaTheme="minorHAnsi"/>
          <w:sz w:val="27"/>
          <w:szCs w:val="27"/>
          <w:lang w:eastAsia="en-US"/>
        </w:rPr>
        <w:t xml:space="preserve"> принципа</w:t>
      </w:r>
      <w:r w:rsidR="00F37D73" w:rsidRPr="00E54D5C">
        <w:rPr>
          <w:rFonts w:eastAsiaTheme="minorHAnsi"/>
          <w:sz w:val="27"/>
          <w:szCs w:val="27"/>
          <w:lang w:eastAsia="en-US"/>
        </w:rPr>
        <w:t>х</w:t>
      </w:r>
      <w:r w:rsidR="00200A05" w:rsidRPr="00E54D5C">
        <w:rPr>
          <w:rFonts w:eastAsiaTheme="minorHAnsi"/>
          <w:sz w:val="27"/>
          <w:szCs w:val="27"/>
          <w:lang w:eastAsia="en-US"/>
        </w:rPr>
        <w:t xml:space="preserve"> и принципа</w:t>
      </w:r>
      <w:r w:rsidR="00F37D73" w:rsidRPr="00E54D5C">
        <w:rPr>
          <w:rFonts w:eastAsiaTheme="minorHAnsi"/>
          <w:sz w:val="27"/>
          <w:szCs w:val="27"/>
          <w:lang w:eastAsia="en-US"/>
        </w:rPr>
        <w:t>х</w:t>
      </w:r>
      <w:r w:rsidR="00200A05" w:rsidRPr="00E54D5C">
        <w:rPr>
          <w:rFonts w:eastAsiaTheme="minorHAnsi"/>
          <w:sz w:val="27"/>
          <w:szCs w:val="27"/>
          <w:lang w:eastAsia="en-US"/>
        </w:rPr>
        <w:t xml:space="preserve"> осуществления профессиональной деятельности</w:t>
      </w:r>
      <w:r w:rsidR="006B522F" w:rsidRPr="00E54D5C">
        <w:rPr>
          <w:rFonts w:eastAsiaTheme="minorHAnsi"/>
          <w:sz w:val="27"/>
          <w:szCs w:val="27"/>
          <w:lang w:eastAsia="en-US"/>
        </w:rPr>
        <w:t xml:space="preserve">, </w:t>
      </w:r>
      <w:r w:rsidR="00F37D73" w:rsidRPr="00E54D5C">
        <w:rPr>
          <w:rFonts w:eastAsiaTheme="minorHAnsi"/>
          <w:sz w:val="27"/>
          <w:szCs w:val="27"/>
          <w:lang w:eastAsia="en-US"/>
        </w:rPr>
        <w:t>утвержденных</w:t>
      </w:r>
      <w:r w:rsidR="006B522F" w:rsidRPr="00E54D5C">
        <w:rPr>
          <w:rFonts w:eastAsiaTheme="minorHAnsi"/>
          <w:sz w:val="27"/>
          <w:szCs w:val="27"/>
          <w:lang w:eastAsia="en-US"/>
        </w:rPr>
        <w:t xml:space="preserve"> Федеральным стандартом «Принципы контрольной деятельности органов внутреннего государственного (муниципального) финансового контроля»</w:t>
      </w:r>
      <w:r w:rsidR="006B522F" w:rsidRPr="00E54D5C">
        <w:rPr>
          <w:rStyle w:val="ac"/>
          <w:rFonts w:eastAsiaTheme="minorHAnsi"/>
          <w:sz w:val="27"/>
          <w:szCs w:val="27"/>
          <w:lang w:eastAsia="en-US"/>
        </w:rPr>
        <w:footnoteReference w:id="2"/>
      </w:r>
      <w:r w:rsidR="00200A05" w:rsidRPr="00E54D5C">
        <w:rPr>
          <w:rFonts w:eastAsiaTheme="minorHAnsi"/>
          <w:sz w:val="27"/>
          <w:szCs w:val="27"/>
          <w:lang w:eastAsia="en-US"/>
        </w:rPr>
        <w:t>.</w:t>
      </w:r>
      <w:r w:rsidR="001278FE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C14A94" w:rsidRPr="00E54D5C">
        <w:rPr>
          <w:rFonts w:eastAsiaTheme="minorHAnsi"/>
          <w:sz w:val="27"/>
          <w:szCs w:val="27"/>
          <w:lang w:eastAsia="en-US"/>
        </w:rPr>
        <w:t xml:space="preserve"> </w:t>
      </w:r>
    </w:p>
    <w:p w:rsidR="00B90475" w:rsidRPr="00E54D5C" w:rsidRDefault="005142DF" w:rsidP="008909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B554F4" w:rsidRPr="00E54D5C">
        <w:rPr>
          <w:rFonts w:eastAsiaTheme="minorHAnsi"/>
          <w:sz w:val="27"/>
          <w:szCs w:val="27"/>
          <w:lang w:eastAsia="en-US"/>
        </w:rPr>
        <w:t>2</w:t>
      </w:r>
      <w:r w:rsidR="00F37D73" w:rsidRPr="00E54D5C">
        <w:rPr>
          <w:rFonts w:eastAsiaTheme="minorHAnsi"/>
          <w:sz w:val="27"/>
          <w:szCs w:val="27"/>
          <w:lang w:eastAsia="en-US"/>
        </w:rPr>
        <w:t>.</w:t>
      </w:r>
      <w:r w:rsidR="00B554F4" w:rsidRPr="00E54D5C">
        <w:rPr>
          <w:rFonts w:eastAsiaTheme="minorHAnsi"/>
          <w:sz w:val="27"/>
          <w:szCs w:val="27"/>
          <w:lang w:eastAsia="en-US"/>
        </w:rPr>
        <w:tab/>
      </w:r>
      <w:r w:rsidR="000B7DB7" w:rsidRPr="00E54D5C">
        <w:rPr>
          <w:rFonts w:eastAsiaTheme="minorHAnsi"/>
          <w:sz w:val="27"/>
          <w:szCs w:val="27"/>
          <w:lang w:eastAsia="en-US"/>
        </w:rPr>
        <w:t>К о</w:t>
      </w:r>
      <w:r w:rsidR="00B90475" w:rsidRPr="00E54D5C">
        <w:rPr>
          <w:rFonts w:eastAsiaTheme="minorHAnsi"/>
          <w:sz w:val="27"/>
          <w:szCs w:val="27"/>
          <w:lang w:eastAsia="en-US"/>
        </w:rPr>
        <w:t>бщи</w:t>
      </w:r>
      <w:r w:rsidR="000B7DB7" w:rsidRPr="00E54D5C">
        <w:rPr>
          <w:rFonts w:eastAsiaTheme="minorHAnsi"/>
          <w:sz w:val="27"/>
          <w:szCs w:val="27"/>
          <w:lang w:eastAsia="en-US"/>
        </w:rPr>
        <w:t>м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принцип</w:t>
      </w:r>
      <w:r w:rsidR="000B7DB7" w:rsidRPr="00E54D5C">
        <w:rPr>
          <w:rFonts w:eastAsiaTheme="minorHAnsi"/>
          <w:sz w:val="27"/>
          <w:szCs w:val="27"/>
          <w:lang w:eastAsia="en-US"/>
        </w:rPr>
        <w:t>ам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0B7DB7" w:rsidRPr="00E54D5C">
        <w:rPr>
          <w:rFonts w:eastAsiaTheme="minorHAnsi"/>
          <w:sz w:val="27"/>
          <w:szCs w:val="27"/>
          <w:lang w:eastAsia="en-US"/>
        </w:rPr>
        <w:t>относятся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BD6B96" w:rsidRPr="00E54D5C" w:rsidRDefault="005142DF" w:rsidP="008909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2.1</w:t>
      </w:r>
      <w:r w:rsidR="000B7DB7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265C95" w:rsidRPr="00E54D5C">
        <w:rPr>
          <w:rFonts w:eastAsiaTheme="minorHAnsi"/>
          <w:sz w:val="27"/>
          <w:szCs w:val="27"/>
          <w:lang w:eastAsia="en-US"/>
        </w:rPr>
        <w:t>Э</w:t>
      </w:r>
      <w:r w:rsidR="00B90475" w:rsidRPr="00E54D5C">
        <w:rPr>
          <w:rFonts w:eastAsiaTheme="minorHAnsi"/>
          <w:sz w:val="27"/>
          <w:szCs w:val="27"/>
          <w:lang w:eastAsia="en-US"/>
        </w:rPr>
        <w:t>тически</w:t>
      </w:r>
      <w:r w:rsidR="00265C95" w:rsidRPr="00E54D5C">
        <w:rPr>
          <w:rFonts w:eastAsiaTheme="minorHAnsi"/>
          <w:sz w:val="27"/>
          <w:szCs w:val="27"/>
          <w:lang w:eastAsia="en-US"/>
        </w:rPr>
        <w:t>е принципы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265C95" w:rsidRPr="00E54D5C">
        <w:rPr>
          <w:rFonts w:eastAsiaTheme="minorHAnsi"/>
          <w:sz w:val="27"/>
          <w:szCs w:val="27"/>
          <w:lang w:eastAsia="en-US"/>
        </w:rPr>
        <w:t>это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основы поведения муниципальных служащих, </w:t>
      </w:r>
      <w:r w:rsidR="0010081F" w:rsidRPr="00E54D5C">
        <w:rPr>
          <w:rFonts w:eastAsiaTheme="minorHAnsi"/>
          <w:sz w:val="27"/>
          <w:szCs w:val="27"/>
          <w:lang w:eastAsia="en-US"/>
        </w:rPr>
        <w:t>определенные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10081F" w:rsidRPr="00E54D5C">
        <w:rPr>
          <w:rFonts w:eastAsiaTheme="minorHAnsi"/>
          <w:sz w:val="27"/>
          <w:szCs w:val="27"/>
          <w:lang w:eastAsia="en-US"/>
        </w:rPr>
        <w:t>К</w:t>
      </w:r>
      <w:r w:rsidR="00B90475" w:rsidRPr="00E54D5C">
        <w:rPr>
          <w:rFonts w:eastAsiaTheme="minorHAnsi"/>
          <w:sz w:val="27"/>
          <w:szCs w:val="27"/>
          <w:lang w:eastAsia="en-US"/>
        </w:rPr>
        <w:t>одекс</w:t>
      </w:r>
      <w:r w:rsidR="001A3F06" w:rsidRPr="00E54D5C">
        <w:rPr>
          <w:rFonts w:eastAsiaTheme="minorHAnsi"/>
          <w:sz w:val="27"/>
          <w:szCs w:val="27"/>
          <w:lang w:eastAsia="en-US"/>
        </w:rPr>
        <w:t>о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м этики и служебного поведения муниципальных служащих, </w:t>
      </w:r>
      <w:r w:rsidR="000B7DB7" w:rsidRPr="00E54D5C">
        <w:rPr>
          <w:rFonts w:eastAsiaTheme="minorHAnsi"/>
          <w:sz w:val="27"/>
          <w:szCs w:val="27"/>
          <w:lang w:eastAsia="en-US"/>
        </w:rPr>
        <w:t xml:space="preserve">утвержденным </w:t>
      </w:r>
      <w:r w:rsidR="0010081F" w:rsidRPr="00E54D5C">
        <w:rPr>
          <w:rFonts w:eastAsiaTheme="minorHAnsi"/>
          <w:sz w:val="27"/>
          <w:szCs w:val="27"/>
          <w:lang w:eastAsia="en-US"/>
        </w:rPr>
        <w:t xml:space="preserve">местной </w:t>
      </w:r>
      <w:r w:rsidR="001A3F06" w:rsidRPr="00E54D5C">
        <w:rPr>
          <w:rFonts w:eastAsiaTheme="minorHAnsi"/>
          <w:sz w:val="27"/>
          <w:szCs w:val="27"/>
          <w:lang w:eastAsia="en-US"/>
        </w:rPr>
        <w:t>администрацией</w:t>
      </w:r>
      <w:r w:rsidR="00B90475" w:rsidRPr="00E54D5C">
        <w:rPr>
          <w:rFonts w:eastAsiaTheme="minorHAnsi"/>
          <w:sz w:val="27"/>
          <w:szCs w:val="27"/>
          <w:lang w:eastAsia="en-US"/>
        </w:rPr>
        <w:t>.</w:t>
      </w:r>
    </w:p>
    <w:p w:rsidR="00F10758" w:rsidRPr="00E54D5C" w:rsidRDefault="00920DEB" w:rsidP="008909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2.2</w:t>
      </w:r>
      <w:r w:rsidR="000B7DB7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>Принцип независимости означает</w:t>
      </w:r>
      <w:r w:rsidR="00265C95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B90475" w:rsidRPr="00E54D5C">
        <w:rPr>
          <w:rFonts w:eastAsiaTheme="minorHAnsi"/>
          <w:sz w:val="27"/>
          <w:szCs w:val="27"/>
          <w:lang w:eastAsia="en-US"/>
        </w:rPr>
        <w:t>независим</w:t>
      </w:r>
      <w:r w:rsidR="006B3BF0" w:rsidRPr="00E54D5C">
        <w:rPr>
          <w:rFonts w:eastAsiaTheme="minorHAnsi"/>
          <w:sz w:val="27"/>
          <w:szCs w:val="27"/>
          <w:lang w:eastAsia="en-US"/>
        </w:rPr>
        <w:t xml:space="preserve">ость </w:t>
      </w:r>
      <w:r w:rsidR="007801F3" w:rsidRPr="00E54D5C">
        <w:rPr>
          <w:rFonts w:eastAsiaTheme="minorHAnsi"/>
          <w:sz w:val="27"/>
          <w:szCs w:val="27"/>
          <w:lang w:eastAsia="en-US"/>
        </w:rPr>
        <w:t>проверяющих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от объектов контроля и связанных с ними физических лиц в административном, финансовом и функциональном отношении.</w:t>
      </w:r>
      <w:r w:rsidR="00BD6B96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Независимость состоит в том, что </w:t>
      </w:r>
      <w:r w:rsidR="006B3BF0" w:rsidRPr="00E54D5C">
        <w:rPr>
          <w:rFonts w:eastAsiaTheme="minorHAnsi"/>
          <w:sz w:val="27"/>
          <w:szCs w:val="27"/>
          <w:lang w:eastAsia="en-US"/>
        </w:rPr>
        <w:t>должностные лица</w:t>
      </w:r>
      <w:r w:rsidR="00B90475" w:rsidRPr="00E54D5C">
        <w:rPr>
          <w:rFonts w:eastAsiaTheme="minorHAnsi"/>
          <w:sz w:val="27"/>
          <w:szCs w:val="27"/>
          <w:lang w:eastAsia="en-US"/>
        </w:rPr>
        <w:t>:</w:t>
      </w:r>
    </w:p>
    <w:p w:rsidR="00F10758" w:rsidRPr="00E54D5C" w:rsidRDefault="00B90475" w:rsidP="00A05E26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F10758" w:rsidRPr="00E54D5C" w:rsidRDefault="00B90475" w:rsidP="00A05E26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820D86" w:rsidRPr="00E54D5C" w:rsidRDefault="00B90475" w:rsidP="00A05E26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046C3D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lastRenderedPageBreak/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2.3</w:t>
      </w:r>
      <w:r w:rsidR="00A737B3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Принцип объективности означает отсутствие у </w:t>
      </w:r>
      <w:r w:rsidR="004D1C19" w:rsidRPr="00E54D5C">
        <w:rPr>
          <w:rFonts w:eastAsiaTheme="minorHAnsi"/>
          <w:sz w:val="27"/>
          <w:szCs w:val="27"/>
          <w:lang w:eastAsia="en-US"/>
        </w:rPr>
        <w:t>проверяющих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предубеждений или предвзятости по отношению к объектам контроля и их должностным лицам.</w:t>
      </w:r>
      <w:r w:rsidR="00820D86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4D1C19" w:rsidRPr="00E54D5C">
        <w:rPr>
          <w:rFonts w:eastAsiaTheme="minorHAnsi"/>
          <w:sz w:val="27"/>
          <w:szCs w:val="27"/>
          <w:lang w:eastAsia="en-US"/>
        </w:rPr>
        <w:t>Сотрудники отдела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должны обеспечивать равное отношение ко всем объектам контроля и их должностным лицам.</w:t>
      </w:r>
    </w:p>
    <w:p w:rsidR="00447D68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2.4</w:t>
      </w:r>
      <w:r w:rsidR="006A5354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Принцип профессиональной компетентности выражается в применении </w:t>
      </w:r>
      <w:r w:rsidR="00A05E26" w:rsidRPr="00E54D5C">
        <w:rPr>
          <w:rFonts w:eastAsiaTheme="minorHAnsi"/>
          <w:sz w:val="27"/>
          <w:szCs w:val="27"/>
          <w:lang w:eastAsia="en-US"/>
        </w:rPr>
        <w:t>должностными лицами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447D68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2.5</w:t>
      </w:r>
      <w:r w:rsidR="006A5354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>Принцип целеустремленности предполагает строгое соответствие проводимых мероприятий и действий целям и задачам выполнения контрольного мероприятия.</w:t>
      </w:r>
    </w:p>
    <w:p w:rsidR="00253DC5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2.6</w:t>
      </w:r>
      <w:r w:rsidR="006A5354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 w:rsidR="00B90475" w:rsidRPr="00E54D5C">
        <w:rPr>
          <w:rFonts w:eastAsiaTheme="minorHAnsi"/>
          <w:sz w:val="27"/>
          <w:szCs w:val="27"/>
          <w:lang w:eastAsia="en-US"/>
        </w:rPr>
        <w:t>установления законности действий объекта контроля</w:t>
      </w:r>
      <w:proofErr w:type="gramEnd"/>
      <w:r w:rsidR="00B90475" w:rsidRPr="00E54D5C">
        <w:rPr>
          <w:rFonts w:eastAsiaTheme="minorHAnsi"/>
          <w:sz w:val="27"/>
          <w:szCs w:val="27"/>
          <w:lang w:eastAsia="en-US"/>
        </w:rPr>
        <w:t xml:space="preserve">. Выводы </w:t>
      </w:r>
      <w:r w:rsidR="003C0AF8" w:rsidRPr="00E54D5C">
        <w:rPr>
          <w:rFonts w:eastAsiaTheme="minorHAnsi"/>
          <w:sz w:val="27"/>
          <w:szCs w:val="27"/>
          <w:lang w:eastAsia="en-US"/>
        </w:rPr>
        <w:t>должностных лиц</w:t>
      </w:r>
      <w:r w:rsidR="00B90475" w:rsidRPr="00E54D5C">
        <w:rPr>
          <w:rFonts w:eastAsiaTheme="minorHAnsi"/>
          <w:sz w:val="27"/>
          <w:szCs w:val="27"/>
          <w:lang w:eastAsia="en-US"/>
        </w:rPr>
        <w:t xml:space="preserve"> должны быть обоснованные и подтверждаться информацией и документами.</w:t>
      </w:r>
    </w:p>
    <w:p w:rsidR="00B90F1B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2.7</w:t>
      </w:r>
      <w:r w:rsidR="003C0AF8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475" w:rsidRPr="00E54D5C">
        <w:rPr>
          <w:rFonts w:eastAsiaTheme="minorHAnsi"/>
          <w:sz w:val="27"/>
          <w:szCs w:val="27"/>
          <w:lang w:eastAsia="en-US"/>
        </w:rPr>
        <w:t>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не допускаются неоправданные обобщения.</w:t>
      </w:r>
    </w:p>
    <w:p w:rsidR="00624853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Style w:val="FontStyle15"/>
          <w:sz w:val="27"/>
          <w:szCs w:val="27"/>
        </w:rPr>
        <w:t>3.</w:t>
      </w:r>
      <w:r w:rsidR="00B90F1B" w:rsidRPr="00E54D5C">
        <w:rPr>
          <w:rStyle w:val="FontStyle15"/>
          <w:sz w:val="27"/>
          <w:szCs w:val="27"/>
        </w:rPr>
        <w:t>3</w:t>
      </w:r>
      <w:r w:rsidR="003C0AF8" w:rsidRPr="00E54D5C">
        <w:rPr>
          <w:rStyle w:val="FontStyle15"/>
          <w:sz w:val="27"/>
          <w:szCs w:val="27"/>
        </w:rPr>
        <w:t>.</w:t>
      </w:r>
      <w:r w:rsidR="00B90F1B" w:rsidRPr="00E54D5C">
        <w:rPr>
          <w:rStyle w:val="FontStyle15"/>
          <w:sz w:val="27"/>
          <w:szCs w:val="27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>Принципы осуществления профессиональной деятельности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624853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3.1</w:t>
      </w:r>
      <w:r w:rsidR="003C0AF8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Принцип эффективности означает осуществление контрольной деятельности исходя из необходимости </w:t>
      </w:r>
      <w:proofErr w:type="gramStart"/>
      <w:r w:rsidR="00B90F1B" w:rsidRPr="00E54D5C">
        <w:rPr>
          <w:rFonts w:eastAsiaTheme="minorHAnsi"/>
          <w:sz w:val="27"/>
          <w:szCs w:val="27"/>
          <w:lang w:eastAsia="en-US"/>
        </w:rPr>
        <w:t>повышения качества финансового менеджмента объектов контроля</w:t>
      </w:r>
      <w:proofErr w:type="gramEnd"/>
      <w:r w:rsidR="00B90F1B" w:rsidRPr="00E54D5C">
        <w:rPr>
          <w:rFonts w:eastAsiaTheme="minorHAnsi"/>
          <w:sz w:val="27"/>
          <w:szCs w:val="27"/>
          <w:lang w:eastAsia="en-US"/>
        </w:rP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9E7427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3.2</w:t>
      </w:r>
      <w:r w:rsidR="003C0AF8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Принцип риск-ориентированности означает концентрацию усилий и ресурсов </w:t>
      </w:r>
      <w:r w:rsidR="00DD04DC" w:rsidRPr="00E54D5C">
        <w:rPr>
          <w:rFonts w:eastAsiaTheme="minorHAnsi"/>
          <w:sz w:val="27"/>
          <w:szCs w:val="27"/>
          <w:lang w:eastAsia="en-US"/>
        </w:rPr>
        <w:t>отдела</w:t>
      </w:r>
      <w:r w:rsidR="000A29D7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в отношении объектов контроля, по которым наиболее вероятно наступление событий, способных причинить ущерб </w:t>
      </w:r>
      <w:r w:rsidR="000A29D7" w:rsidRPr="00E54D5C">
        <w:rPr>
          <w:rFonts w:eastAsiaTheme="minorHAnsi"/>
          <w:sz w:val="27"/>
          <w:szCs w:val="27"/>
          <w:lang w:eastAsia="en-US"/>
        </w:rPr>
        <w:t>муниципальному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образованию </w:t>
      </w:r>
      <w:r w:rsidR="00A3306D" w:rsidRPr="00E54D5C">
        <w:rPr>
          <w:rFonts w:eastAsiaTheme="minorHAnsi"/>
          <w:sz w:val="27"/>
          <w:szCs w:val="27"/>
          <w:lang w:eastAsia="en-US"/>
        </w:rPr>
        <w:t>и (</w:t>
      </w:r>
      <w:r w:rsidR="00B90F1B" w:rsidRPr="00E54D5C">
        <w:rPr>
          <w:rFonts w:eastAsiaTheme="minorHAnsi"/>
          <w:sz w:val="27"/>
          <w:szCs w:val="27"/>
          <w:lang w:eastAsia="en-US"/>
        </w:rPr>
        <w:t>и</w:t>
      </w:r>
      <w:r w:rsidR="00A3306D" w:rsidRPr="00E54D5C">
        <w:rPr>
          <w:rFonts w:eastAsiaTheme="minorHAnsi"/>
          <w:sz w:val="27"/>
          <w:szCs w:val="27"/>
          <w:lang w:eastAsia="en-US"/>
        </w:rPr>
        <w:t>ли)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r w:rsidR="00A3306D" w:rsidRPr="00E54D5C">
        <w:rPr>
          <w:rFonts w:eastAsiaTheme="minorHAnsi"/>
          <w:sz w:val="27"/>
          <w:szCs w:val="27"/>
          <w:lang w:eastAsia="en-US"/>
        </w:rPr>
        <w:t xml:space="preserve"> Должен применяться,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как при планировании </w:t>
      </w:r>
      <w:r w:rsidR="00DD04DC" w:rsidRPr="00E54D5C">
        <w:rPr>
          <w:rFonts w:eastAsiaTheme="minorHAnsi"/>
          <w:sz w:val="27"/>
          <w:szCs w:val="27"/>
          <w:lang w:eastAsia="en-US"/>
        </w:rPr>
        <w:t xml:space="preserve">контрольной </w:t>
      </w:r>
      <w:r w:rsidR="00B90F1B" w:rsidRPr="00E54D5C">
        <w:rPr>
          <w:rFonts w:eastAsiaTheme="minorHAnsi"/>
          <w:sz w:val="27"/>
          <w:szCs w:val="27"/>
          <w:lang w:eastAsia="en-US"/>
        </w:rPr>
        <w:t>деятельности</w:t>
      </w:r>
      <w:r w:rsidR="00B90F1B" w:rsidRPr="00E54D5C">
        <w:rPr>
          <w:rFonts w:eastAsiaTheme="minorHAnsi"/>
          <w:color w:val="1F497D" w:themeColor="text2"/>
          <w:sz w:val="27"/>
          <w:szCs w:val="27"/>
          <w:lang w:eastAsia="en-US"/>
        </w:rPr>
        <w:t xml:space="preserve">, 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так и при непосредственном проведении </w:t>
      </w:r>
      <w:r w:rsidR="00DD04DC" w:rsidRPr="00E54D5C">
        <w:rPr>
          <w:rFonts w:eastAsiaTheme="minorHAnsi"/>
          <w:sz w:val="27"/>
          <w:szCs w:val="27"/>
          <w:lang w:eastAsia="en-US"/>
        </w:rPr>
        <w:t>самих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мероприятий.</w:t>
      </w:r>
    </w:p>
    <w:p w:rsidR="009E7427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3.3</w:t>
      </w:r>
      <w:r w:rsidR="00DD04DC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>Принцип автоматизации предполагает</w:t>
      </w:r>
      <w:r w:rsidR="000B304F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B90F1B" w:rsidRPr="00E54D5C">
        <w:rPr>
          <w:rFonts w:eastAsiaTheme="minorHAnsi"/>
          <w:sz w:val="27"/>
          <w:szCs w:val="27"/>
          <w:lang w:eastAsia="en-US"/>
        </w:rPr>
        <w:t>использова</w:t>
      </w:r>
      <w:r w:rsidR="000B304F" w:rsidRPr="00E54D5C">
        <w:rPr>
          <w:rFonts w:eastAsiaTheme="minorHAnsi"/>
          <w:sz w:val="27"/>
          <w:szCs w:val="27"/>
          <w:lang w:eastAsia="en-US"/>
        </w:rPr>
        <w:t>ние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при наличии информационно-телекоммуникационные технологии, позволяющие автоматизировать постоянные и однообразные процессы, и автоматизированное формирование документов.</w:t>
      </w:r>
    </w:p>
    <w:p w:rsidR="009E7427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3.4</w:t>
      </w:r>
      <w:r w:rsidR="00DD04DC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Принцип информатизации предполагает, что </w:t>
      </w:r>
      <w:r w:rsidR="003F1310" w:rsidRPr="00E54D5C">
        <w:rPr>
          <w:rFonts w:eastAsiaTheme="minorHAnsi"/>
          <w:sz w:val="27"/>
          <w:szCs w:val="27"/>
          <w:lang w:eastAsia="en-US"/>
        </w:rPr>
        <w:t xml:space="preserve">при наличии доступа к государственным и муниципальным информационным системам, </w:t>
      </w:r>
      <w:r w:rsidR="00DD04DC" w:rsidRPr="00E54D5C">
        <w:rPr>
          <w:rFonts w:eastAsiaTheme="minorHAnsi"/>
          <w:sz w:val="27"/>
          <w:szCs w:val="27"/>
          <w:lang w:eastAsia="en-US"/>
        </w:rPr>
        <w:t>отдел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 не запрашивает у объекта контроля информацию, документы и материалы, содержащиеся в </w:t>
      </w:r>
      <w:r w:rsidR="003F1310" w:rsidRPr="00E54D5C">
        <w:rPr>
          <w:rFonts w:eastAsiaTheme="minorHAnsi"/>
          <w:sz w:val="27"/>
          <w:szCs w:val="27"/>
          <w:lang w:eastAsia="en-US"/>
        </w:rPr>
        <w:t xml:space="preserve">таких </w:t>
      </w:r>
      <w:r w:rsidR="00B90F1B" w:rsidRPr="00E54D5C">
        <w:rPr>
          <w:rFonts w:eastAsiaTheme="minorHAnsi"/>
          <w:sz w:val="27"/>
          <w:szCs w:val="27"/>
          <w:lang w:eastAsia="en-US"/>
        </w:rPr>
        <w:t>информационных системах.</w:t>
      </w:r>
    </w:p>
    <w:p w:rsidR="00AE291E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3.5</w:t>
      </w:r>
      <w:r w:rsidR="00DD04DC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>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контроля.</w:t>
      </w:r>
    </w:p>
    <w:p w:rsidR="00AE291E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lastRenderedPageBreak/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3.6</w:t>
      </w:r>
      <w:r w:rsidR="00DD04DC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>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C52088" w:rsidRPr="00E54D5C" w:rsidRDefault="00920DEB" w:rsidP="00B62BA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3.</w:t>
      </w:r>
      <w:r w:rsidR="00540385" w:rsidRPr="00E54D5C">
        <w:rPr>
          <w:rFonts w:eastAsiaTheme="minorHAnsi"/>
          <w:sz w:val="27"/>
          <w:szCs w:val="27"/>
          <w:lang w:eastAsia="en-US"/>
        </w:rPr>
        <w:t>3.7</w:t>
      </w:r>
      <w:r w:rsidR="0046233B" w:rsidRPr="00E54D5C">
        <w:rPr>
          <w:rFonts w:eastAsiaTheme="minorHAnsi"/>
          <w:sz w:val="27"/>
          <w:szCs w:val="27"/>
          <w:lang w:eastAsia="en-US"/>
        </w:rPr>
        <w:t>.</w:t>
      </w:r>
      <w:r w:rsidR="00540385" w:rsidRPr="00E54D5C">
        <w:rPr>
          <w:rFonts w:eastAsiaTheme="minorHAnsi"/>
          <w:sz w:val="27"/>
          <w:szCs w:val="27"/>
          <w:lang w:eastAsia="en-US"/>
        </w:rPr>
        <w:tab/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Принцип информационной открытости означает публичную доступность информации о контрольной деятельности </w:t>
      </w:r>
      <w:r w:rsidR="0046233B" w:rsidRPr="00E54D5C">
        <w:rPr>
          <w:rFonts w:eastAsiaTheme="minorHAnsi"/>
          <w:sz w:val="27"/>
          <w:szCs w:val="27"/>
          <w:lang w:eastAsia="en-US"/>
        </w:rPr>
        <w:t>отдела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, размещаемой с учетом требований, предусмотренных Федеральным законом </w:t>
      </w:r>
      <w:r w:rsidR="00AE291E" w:rsidRPr="00E54D5C">
        <w:rPr>
          <w:rFonts w:eastAsiaTheme="minorHAnsi"/>
          <w:sz w:val="27"/>
          <w:szCs w:val="27"/>
          <w:lang w:eastAsia="en-US"/>
        </w:rPr>
        <w:t>«</w:t>
      </w:r>
      <w:r w:rsidR="00B90F1B" w:rsidRPr="00E54D5C">
        <w:rPr>
          <w:rFonts w:eastAsiaTheme="minorHAnsi"/>
          <w:sz w:val="27"/>
          <w:szCs w:val="27"/>
          <w:lang w:eastAsia="en-US"/>
        </w:rPr>
        <w:t xml:space="preserve">Об обеспечении доступа к информации о деятельности государственных органов и </w:t>
      </w:r>
      <w:r w:rsidR="00AE291E" w:rsidRPr="00E54D5C">
        <w:rPr>
          <w:rFonts w:eastAsiaTheme="minorHAnsi"/>
          <w:sz w:val="27"/>
          <w:szCs w:val="27"/>
          <w:lang w:eastAsia="en-US"/>
        </w:rPr>
        <w:t>органов местного самоуправления»</w:t>
      </w:r>
      <w:r w:rsidR="00B90F1B" w:rsidRPr="00E54D5C">
        <w:rPr>
          <w:rFonts w:eastAsiaTheme="minorHAnsi"/>
          <w:sz w:val="27"/>
          <w:szCs w:val="27"/>
          <w:lang w:eastAsia="en-US"/>
        </w:rPr>
        <w:t>, а также иными нормативными правовыми актами, предусматривающими особенности предоставления отдельных видов информации о деятельности органов местного самоуправления.</w:t>
      </w:r>
    </w:p>
    <w:p w:rsidR="004852AB" w:rsidRPr="00E54D5C" w:rsidRDefault="00DF1212" w:rsidP="00B62BAA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eastAsiaTheme="minorHAnsi"/>
          <w:b/>
          <w:sz w:val="27"/>
          <w:szCs w:val="27"/>
          <w:lang w:eastAsia="en-US"/>
        </w:rPr>
      </w:pPr>
      <w:r w:rsidRPr="00E54D5C">
        <w:rPr>
          <w:rFonts w:eastAsiaTheme="minorHAnsi"/>
          <w:b/>
          <w:sz w:val="27"/>
          <w:szCs w:val="27"/>
          <w:lang w:eastAsia="en-US"/>
        </w:rPr>
        <w:t>4</w:t>
      </w:r>
      <w:r w:rsidR="004852AB" w:rsidRPr="00E54D5C">
        <w:rPr>
          <w:rFonts w:eastAsiaTheme="minorHAnsi"/>
          <w:b/>
          <w:sz w:val="27"/>
          <w:szCs w:val="27"/>
          <w:lang w:eastAsia="en-US"/>
        </w:rPr>
        <w:t>.</w:t>
      </w:r>
      <w:r w:rsidR="004852AB" w:rsidRPr="00E54D5C">
        <w:rPr>
          <w:rFonts w:eastAsiaTheme="minorHAnsi"/>
          <w:b/>
          <w:sz w:val="27"/>
          <w:szCs w:val="27"/>
          <w:lang w:eastAsia="en-US"/>
        </w:rPr>
        <w:tab/>
        <w:t xml:space="preserve">Распределение обязанностей </w:t>
      </w:r>
    </w:p>
    <w:p w:rsidR="00CA6AFE" w:rsidRPr="00E54D5C" w:rsidRDefault="00DF1212" w:rsidP="005F435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4852AB" w:rsidRPr="00E54D5C">
        <w:rPr>
          <w:rFonts w:eastAsiaTheme="minorHAnsi"/>
          <w:sz w:val="27"/>
          <w:szCs w:val="27"/>
          <w:lang w:eastAsia="en-US"/>
        </w:rPr>
        <w:t>.1</w:t>
      </w:r>
      <w:r w:rsidR="0046233B" w:rsidRPr="00E54D5C">
        <w:rPr>
          <w:rFonts w:eastAsiaTheme="minorHAnsi"/>
          <w:sz w:val="27"/>
          <w:szCs w:val="27"/>
          <w:lang w:eastAsia="en-US"/>
        </w:rPr>
        <w:t>.</w:t>
      </w:r>
      <w:r w:rsidR="004852AB" w:rsidRPr="00E54D5C">
        <w:rPr>
          <w:rFonts w:eastAsiaTheme="minorHAnsi"/>
          <w:sz w:val="27"/>
          <w:szCs w:val="27"/>
          <w:lang w:eastAsia="en-US"/>
        </w:rPr>
        <w:tab/>
      </w:r>
      <w:r w:rsidR="00CA2794" w:rsidRPr="00E54D5C">
        <w:rPr>
          <w:rFonts w:eastAsiaTheme="minorHAnsi"/>
          <w:sz w:val="27"/>
          <w:szCs w:val="27"/>
          <w:lang w:eastAsia="en-US"/>
        </w:rPr>
        <w:t xml:space="preserve">Начальник </w:t>
      </w:r>
      <w:r w:rsidR="000A77F3" w:rsidRPr="00E54D5C">
        <w:rPr>
          <w:rFonts w:eastAsiaTheme="minorHAnsi"/>
          <w:sz w:val="27"/>
          <w:szCs w:val="27"/>
          <w:lang w:eastAsia="en-US"/>
        </w:rPr>
        <w:t xml:space="preserve">отдела </w:t>
      </w:r>
      <w:r w:rsidR="00CA2794" w:rsidRPr="00E54D5C">
        <w:rPr>
          <w:rFonts w:eastAsiaTheme="minorHAnsi"/>
          <w:sz w:val="27"/>
          <w:szCs w:val="27"/>
          <w:lang w:eastAsia="en-US"/>
        </w:rPr>
        <w:t xml:space="preserve">осуществляет общее руководство деятельностью </w:t>
      </w:r>
      <w:r w:rsidR="000A77F3" w:rsidRPr="00E54D5C">
        <w:rPr>
          <w:rFonts w:eastAsiaTheme="minorHAnsi"/>
          <w:sz w:val="27"/>
          <w:szCs w:val="27"/>
          <w:lang w:eastAsia="en-US"/>
        </w:rPr>
        <w:t>контрольного органа</w:t>
      </w:r>
      <w:r w:rsidR="00CA2794" w:rsidRPr="00E54D5C">
        <w:rPr>
          <w:rFonts w:eastAsiaTheme="minorHAnsi"/>
          <w:sz w:val="27"/>
          <w:szCs w:val="27"/>
          <w:lang w:eastAsia="en-US"/>
        </w:rPr>
        <w:t xml:space="preserve">, организует его работу, распределяет обязанности между сотрудниками. </w:t>
      </w:r>
    </w:p>
    <w:p w:rsidR="00A04A0F" w:rsidRPr="00E54D5C" w:rsidRDefault="00CA6AFE" w:rsidP="005F435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4.2.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5F435E" w:rsidRPr="00E54D5C">
        <w:rPr>
          <w:rFonts w:eastAsiaTheme="minorHAnsi"/>
          <w:sz w:val="27"/>
          <w:szCs w:val="27"/>
          <w:lang w:eastAsia="en-US"/>
        </w:rPr>
        <w:t>Должностные о</w:t>
      </w:r>
      <w:r w:rsidR="00A04A0F" w:rsidRPr="00E54D5C">
        <w:rPr>
          <w:rFonts w:eastAsiaTheme="minorHAnsi"/>
          <w:sz w:val="27"/>
          <w:szCs w:val="27"/>
          <w:lang w:eastAsia="en-US"/>
        </w:rPr>
        <w:t xml:space="preserve">бязанности </w:t>
      </w:r>
      <w:r w:rsidR="005F435E" w:rsidRPr="00E54D5C">
        <w:rPr>
          <w:rFonts w:eastAsiaTheme="minorHAnsi"/>
          <w:sz w:val="27"/>
          <w:szCs w:val="27"/>
          <w:lang w:eastAsia="en-US"/>
        </w:rPr>
        <w:t>начальника</w:t>
      </w:r>
      <w:r w:rsidR="00A04A0F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0A77F3" w:rsidRPr="00E54D5C">
        <w:rPr>
          <w:rFonts w:eastAsiaTheme="minorHAnsi"/>
          <w:sz w:val="27"/>
          <w:szCs w:val="27"/>
          <w:lang w:eastAsia="en-US"/>
        </w:rPr>
        <w:t xml:space="preserve">отдела </w:t>
      </w:r>
      <w:r w:rsidR="00A04A0F" w:rsidRPr="00E54D5C">
        <w:rPr>
          <w:rFonts w:eastAsiaTheme="minorHAnsi"/>
          <w:sz w:val="27"/>
          <w:szCs w:val="27"/>
          <w:lang w:eastAsia="en-US"/>
        </w:rPr>
        <w:t xml:space="preserve">определены в </w:t>
      </w:r>
      <w:r w:rsidR="00247DF2" w:rsidRPr="00E54D5C">
        <w:rPr>
          <w:rFonts w:eastAsiaTheme="minorHAnsi"/>
          <w:sz w:val="27"/>
          <w:szCs w:val="27"/>
          <w:lang w:eastAsia="en-US"/>
        </w:rPr>
        <w:t>пункте</w:t>
      </w:r>
      <w:r w:rsidR="00A04A0F" w:rsidRPr="00E54D5C">
        <w:rPr>
          <w:rFonts w:eastAsiaTheme="minorHAnsi"/>
          <w:sz w:val="27"/>
          <w:szCs w:val="27"/>
          <w:lang w:eastAsia="en-US"/>
        </w:rPr>
        <w:t xml:space="preserve"> 5.</w:t>
      </w:r>
      <w:r w:rsidR="0046233B" w:rsidRPr="00E54D5C">
        <w:rPr>
          <w:rFonts w:eastAsiaTheme="minorHAnsi"/>
          <w:sz w:val="27"/>
          <w:szCs w:val="27"/>
          <w:lang w:eastAsia="en-US"/>
        </w:rPr>
        <w:t>3</w:t>
      </w:r>
      <w:r w:rsidR="00A04A0F" w:rsidRPr="00E54D5C">
        <w:rPr>
          <w:rFonts w:eastAsiaTheme="minorHAnsi"/>
          <w:sz w:val="27"/>
          <w:szCs w:val="27"/>
          <w:lang w:eastAsia="en-US"/>
        </w:rPr>
        <w:t xml:space="preserve"> Положения об отделе и его должностной инструкци</w:t>
      </w:r>
      <w:r w:rsidR="00247DF2" w:rsidRPr="00E54D5C">
        <w:rPr>
          <w:rFonts w:eastAsiaTheme="minorHAnsi"/>
          <w:sz w:val="27"/>
          <w:szCs w:val="27"/>
          <w:lang w:eastAsia="en-US"/>
        </w:rPr>
        <w:t>ей</w:t>
      </w:r>
      <w:r w:rsidR="00A04A0F" w:rsidRPr="00E54D5C">
        <w:rPr>
          <w:rFonts w:eastAsiaTheme="minorHAnsi"/>
          <w:sz w:val="27"/>
          <w:szCs w:val="27"/>
          <w:lang w:eastAsia="en-US"/>
        </w:rPr>
        <w:t>, обязанности остальных штатных сотрудников устанавливаются их должностными инструкциями.</w:t>
      </w:r>
    </w:p>
    <w:p w:rsidR="004852AB" w:rsidRPr="00E54D5C" w:rsidRDefault="00DF1212" w:rsidP="004852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4D5C">
        <w:rPr>
          <w:sz w:val="27"/>
          <w:szCs w:val="27"/>
        </w:rPr>
        <w:t>4</w:t>
      </w:r>
      <w:r w:rsidR="0002086E" w:rsidRPr="00E54D5C">
        <w:rPr>
          <w:sz w:val="27"/>
          <w:szCs w:val="27"/>
        </w:rPr>
        <w:t>.</w:t>
      </w:r>
      <w:r w:rsidR="00CA2794" w:rsidRPr="00E54D5C">
        <w:rPr>
          <w:sz w:val="27"/>
          <w:szCs w:val="27"/>
        </w:rPr>
        <w:t>3</w:t>
      </w:r>
      <w:r w:rsidR="00247DF2" w:rsidRPr="00E54D5C">
        <w:rPr>
          <w:sz w:val="27"/>
          <w:szCs w:val="27"/>
        </w:rPr>
        <w:t>.</w:t>
      </w:r>
      <w:r w:rsidR="0002086E" w:rsidRPr="00E54D5C">
        <w:rPr>
          <w:sz w:val="27"/>
          <w:szCs w:val="27"/>
        </w:rPr>
        <w:tab/>
      </w:r>
      <w:r w:rsidR="005F435E" w:rsidRPr="00E54D5C">
        <w:rPr>
          <w:sz w:val="27"/>
          <w:szCs w:val="27"/>
        </w:rPr>
        <w:t>Права и обязанности</w:t>
      </w:r>
      <w:r w:rsidR="00247DF2" w:rsidRPr="00E54D5C">
        <w:rPr>
          <w:sz w:val="27"/>
          <w:szCs w:val="27"/>
        </w:rPr>
        <w:t xml:space="preserve"> </w:t>
      </w:r>
      <w:r w:rsidR="004D5575" w:rsidRPr="00E54D5C">
        <w:rPr>
          <w:sz w:val="27"/>
          <w:szCs w:val="27"/>
        </w:rPr>
        <w:t>д</w:t>
      </w:r>
      <w:r w:rsidR="00CA2794" w:rsidRPr="00E54D5C">
        <w:rPr>
          <w:sz w:val="27"/>
          <w:szCs w:val="27"/>
        </w:rPr>
        <w:t>олжностны</w:t>
      </w:r>
      <w:r w:rsidR="005F435E" w:rsidRPr="00E54D5C">
        <w:rPr>
          <w:sz w:val="27"/>
          <w:szCs w:val="27"/>
        </w:rPr>
        <w:t>х</w:t>
      </w:r>
      <w:r w:rsidR="00CA2794" w:rsidRPr="00E54D5C">
        <w:rPr>
          <w:sz w:val="27"/>
          <w:szCs w:val="27"/>
        </w:rPr>
        <w:t xml:space="preserve"> лиц</w:t>
      </w:r>
      <w:r w:rsidR="00CA6AFE" w:rsidRPr="00E54D5C">
        <w:rPr>
          <w:sz w:val="27"/>
          <w:szCs w:val="27"/>
        </w:rPr>
        <w:t>, а также объектов контроля</w:t>
      </w:r>
      <w:r w:rsidR="00CA2794" w:rsidRPr="00E54D5C">
        <w:rPr>
          <w:sz w:val="27"/>
          <w:szCs w:val="27"/>
        </w:rPr>
        <w:t xml:space="preserve"> </w:t>
      </w:r>
      <w:r w:rsidR="005F435E" w:rsidRPr="00E54D5C">
        <w:rPr>
          <w:sz w:val="27"/>
          <w:szCs w:val="27"/>
        </w:rPr>
        <w:t>определены</w:t>
      </w:r>
      <w:r w:rsidR="00CA2794" w:rsidRPr="00E54D5C">
        <w:rPr>
          <w:sz w:val="27"/>
          <w:szCs w:val="27"/>
        </w:rPr>
        <w:t xml:space="preserve"> </w:t>
      </w:r>
      <w:r w:rsidR="0096026F" w:rsidRPr="00E54D5C">
        <w:rPr>
          <w:sz w:val="27"/>
          <w:szCs w:val="27"/>
        </w:rPr>
        <w:t>Ф</w:t>
      </w:r>
      <w:r w:rsidR="004852AB" w:rsidRPr="00E54D5C">
        <w:rPr>
          <w:sz w:val="27"/>
          <w:szCs w:val="27"/>
        </w:rPr>
        <w:t>едеральн</w:t>
      </w:r>
      <w:r w:rsidR="005F435E" w:rsidRPr="00E54D5C">
        <w:rPr>
          <w:sz w:val="27"/>
          <w:szCs w:val="27"/>
        </w:rPr>
        <w:t>ым</w:t>
      </w:r>
      <w:r w:rsidR="00CA2794" w:rsidRPr="00E54D5C">
        <w:rPr>
          <w:sz w:val="27"/>
          <w:szCs w:val="27"/>
        </w:rPr>
        <w:t xml:space="preserve"> стандарт</w:t>
      </w:r>
      <w:r w:rsidR="005F435E" w:rsidRPr="00E54D5C">
        <w:rPr>
          <w:sz w:val="27"/>
          <w:szCs w:val="27"/>
        </w:rPr>
        <w:t>ом</w:t>
      </w:r>
      <w:r w:rsidR="0002086E" w:rsidRPr="00E54D5C">
        <w:rPr>
          <w:sz w:val="27"/>
          <w:szCs w:val="27"/>
        </w:rPr>
        <w:t xml:space="preserve"> «</w:t>
      </w:r>
      <w:r w:rsidR="0002086E" w:rsidRPr="00E54D5C">
        <w:rPr>
          <w:rFonts w:eastAsiaTheme="minorHAnsi"/>
          <w:sz w:val="27"/>
          <w:szCs w:val="27"/>
          <w:lang w:eastAsia="en-US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="0002086E" w:rsidRPr="00E54D5C">
        <w:rPr>
          <w:rStyle w:val="ac"/>
          <w:rFonts w:eastAsiaTheme="minorHAnsi"/>
          <w:sz w:val="27"/>
          <w:szCs w:val="27"/>
          <w:lang w:eastAsia="en-US"/>
        </w:rPr>
        <w:footnoteReference w:id="3"/>
      </w:r>
      <w:r w:rsidR="004852AB" w:rsidRPr="00E54D5C">
        <w:rPr>
          <w:sz w:val="27"/>
          <w:szCs w:val="27"/>
        </w:rPr>
        <w:t>.</w:t>
      </w:r>
    </w:p>
    <w:p w:rsidR="00720B4F" w:rsidRPr="00E54D5C" w:rsidRDefault="0096026F" w:rsidP="00114ED4">
      <w:pPr>
        <w:ind w:firstLine="709"/>
        <w:jc w:val="both"/>
        <w:rPr>
          <w:sz w:val="27"/>
          <w:szCs w:val="27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5F2DF1" w:rsidRPr="00E54D5C">
        <w:rPr>
          <w:rFonts w:eastAsiaTheme="minorHAnsi"/>
          <w:sz w:val="27"/>
          <w:szCs w:val="27"/>
          <w:lang w:eastAsia="en-US"/>
        </w:rPr>
        <w:t>.4</w:t>
      </w:r>
      <w:r w:rsidR="00CA6AFE" w:rsidRPr="00E54D5C">
        <w:rPr>
          <w:rFonts w:eastAsiaTheme="minorHAnsi"/>
          <w:sz w:val="27"/>
          <w:szCs w:val="27"/>
          <w:lang w:eastAsia="en-US"/>
        </w:rPr>
        <w:t>.</w:t>
      </w:r>
      <w:r w:rsidR="00A37AAC" w:rsidRPr="00E54D5C">
        <w:rPr>
          <w:rFonts w:eastAsiaTheme="minorHAnsi"/>
          <w:sz w:val="27"/>
          <w:szCs w:val="27"/>
          <w:lang w:eastAsia="en-US"/>
        </w:rPr>
        <w:tab/>
      </w:r>
      <w:r w:rsidR="00812024" w:rsidRPr="00E54D5C">
        <w:rPr>
          <w:rFonts w:eastAsiaTheme="minorHAnsi"/>
          <w:sz w:val="27"/>
          <w:szCs w:val="27"/>
          <w:lang w:eastAsia="en-US"/>
        </w:rPr>
        <w:t>Права д</w:t>
      </w:r>
      <w:r w:rsidR="00720B4F" w:rsidRPr="00E54D5C">
        <w:rPr>
          <w:rFonts w:eastAsiaTheme="minorHAnsi"/>
          <w:sz w:val="27"/>
          <w:szCs w:val="27"/>
          <w:lang w:eastAsia="en-US"/>
        </w:rPr>
        <w:t>олжностны</w:t>
      </w:r>
      <w:r w:rsidR="00812024" w:rsidRPr="00E54D5C">
        <w:rPr>
          <w:rFonts w:eastAsiaTheme="minorHAnsi"/>
          <w:sz w:val="27"/>
          <w:szCs w:val="27"/>
          <w:lang w:eastAsia="en-US"/>
        </w:rPr>
        <w:t>х</w:t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 лиц </w:t>
      </w:r>
      <w:r w:rsidR="005F2DF1" w:rsidRPr="00E54D5C">
        <w:rPr>
          <w:rFonts w:eastAsiaTheme="minorHAnsi"/>
          <w:sz w:val="27"/>
          <w:szCs w:val="27"/>
          <w:lang w:eastAsia="en-US"/>
        </w:rPr>
        <w:t>отдела</w:t>
      </w:r>
      <w:r w:rsidR="006D6DF4" w:rsidRPr="00E54D5C">
        <w:rPr>
          <w:rFonts w:eastAsiaTheme="minorHAnsi"/>
          <w:sz w:val="27"/>
          <w:szCs w:val="27"/>
          <w:lang w:eastAsia="en-US"/>
        </w:rPr>
        <w:t xml:space="preserve">, установленные </w:t>
      </w:r>
      <w:r w:rsidR="002F6654" w:rsidRPr="00E54D5C">
        <w:rPr>
          <w:rFonts w:eastAsiaTheme="minorHAnsi"/>
          <w:sz w:val="27"/>
          <w:szCs w:val="27"/>
          <w:lang w:eastAsia="en-US"/>
        </w:rPr>
        <w:t>Ф</w:t>
      </w:r>
      <w:r w:rsidR="006D6DF4" w:rsidRPr="00E54D5C">
        <w:rPr>
          <w:rFonts w:eastAsiaTheme="minorHAnsi"/>
          <w:sz w:val="27"/>
          <w:szCs w:val="27"/>
          <w:lang w:eastAsia="en-US"/>
        </w:rPr>
        <w:t>едеральным стандартом,</w:t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812024" w:rsidRPr="00E54D5C">
        <w:rPr>
          <w:rFonts w:eastAsiaTheme="minorHAnsi"/>
          <w:sz w:val="27"/>
          <w:szCs w:val="27"/>
          <w:lang w:eastAsia="en-US"/>
        </w:rPr>
        <w:t>закреплены в пункте 4.2 Положения об отделе</w:t>
      </w:r>
      <w:r w:rsidR="006D6DF4" w:rsidRPr="00E54D5C">
        <w:rPr>
          <w:rFonts w:eastAsiaTheme="minorHAnsi"/>
          <w:sz w:val="27"/>
          <w:szCs w:val="27"/>
          <w:lang w:eastAsia="en-US"/>
        </w:rPr>
        <w:t>.</w:t>
      </w:r>
    </w:p>
    <w:p w:rsidR="00A37AAC" w:rsidRPr="00E54D5C" w:rsidRDefault="00F14F9B" w:rsidP="00A37A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A37AAC" w:rsidRPr="00E54D5C">
        <w:rPr>
          <w:rFonts w:eastAsiaTheme="minorHAnsi"/>
          <w:sz w:val="27"/>
          <w:szCs w:val="27"/>
          <w:lang w:eastAsia="en-US"/>
        </w:rPr>
        <w:t>.</w:t>
      </w:r>
      <w:r w:rsidR="00093242" w:rsidRPr="00E54D5C">
        <w:rPr>
          <w:rFonts w:eastAsiaTheme="minorHAnsi"/>
          <w:sz w:val="27"/>
          <w:szCs w:val="27"/>
          <w:lang w:eastAsia="en-US"/>
        </w:rPr>
        <w:t>5</w:t>
      </w:r>
      <w:r w:rsidR="00885B89" w:rsidRPr="00E54D5C">
        <w:rPr>
          <w:rFonts w:eastAsiaTheme="minorHAnsi"/>
          <w:sz w:val="27"/>
          <w:szCs w:val="27"/>
          <w:lang w:eastAsia="en-US"/>
        </w:rPr>
        <w:t>.</w:t>
      </w:r>
      <w:r w:rsidR="00A37AAC" w:rsidRPr="00E54D5C">
        <w:rPr>
          <w:rFonts w:eastAsiaTheme="minorHAnsi"/>
          <w:sz w:val="27"/>
          <w:szCs w:val="27"/>
          <w:lang w:eastAsia="en-US"/>
        </w:rPr>
        <w:tab/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416FEB" w:rsidRPr="00E54D5C">
        <w:rPr>
          <w:rFonts w:eastAsiaTheme="minorHAnsi"/>
          <w:sz w:val="27"/>
          <w:szCs w:val="27"/>
          <w:lang w:eastAsia="en-US"/>
        </w:rPr>
        <w:t>Обязанности</w:t>
      </w:r>
      <w:r w:rsidR="006D6DF4" w:rsidRPr="00E54D5C">
        <w:rPr>
          <w:rFonts w:eastAsiaTheme="minorHAnsi"/>
          <w:sz w:val="27"/>
          <w:szCs w:val="27"/>
          <w:lang w:eastAsia="en-US"/>
        </w:rPr>
        <w:t xml:space="preserve"> должностных лиц</w:t>
      </w:r>
      <w:r w:rsidR="003303A4" w:rsidRPr="00E54D5C">
        <w:rPr>
          <w:rFonts w:eastAsiaTheme="minorHAnsi"/>
          <w:sz w:val="27"/>
          <w:szCs w:val="27"/>
          <w:lang w:eastAsia="en-US"/>
        </w:rPr>
        <w:t xml:space="preserve"> отдела</w:t>
      </w:r>
      <w:r w:rsidR="00720B4F" w:rsidRPr="00E54D5C">
        <w:rPr>
          <w:rFonts w:eastAsiaTheme="minorHAnsi"/>
          <w:sz w:val="27"/>
          <w:szCs w:val="27"/>
          <w:lang w:eastAsia="en-US"/>
        </w:rPr>
        <w:t>:</w:t>
      </w:r>
    </w:p>
    <w:p w:rsidR="00F7323E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своевременно и в полной мере исполнять полномочия по осуществлению внутреннего муниципального финансового контроля;</w:t>
      </w:r>
    </w:p>
    <w:p w:rsidR="00F7323E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соблюдать права и законные интересы объектов контроля;</w:t>
      </w:r>
    </w:p>
    <w:p w:rsidR="00F7323E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проводить контрольные мероприятия в соответствии с </w:t>
      </w:r>
      <w:r w:rsidR="00A41718" w:rsidRPr="00E54D5C">
        <w:rPr>
          <w:rFonts w:ascii="Times New Roman" w:eastAsiaTheme="minorHAnsi" w:hAnsi="Times New Roman"/>
          <w:sz w:val="27"/>
          <w:szCs w:val="27"/>
        </w:rPr>
        <w:t>решением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о проведении контрольного мероприятия</w:t>
      </w:r>
      <w:r w:rsidRPr="00E54D5C">
        <w:rPr>
          <w:rFonts w:eastAsiaTheme="minorHAnsi"/>
          <w:sz w:val="27"/>
          <w:szCs w:val="27"/>
        </w:rPr>
        <w:t>;</w:t>
      </w:r>
    </w:p>
    <w:p w:rsidR="00F7323E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373D69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знакомить руководителя (представителя) объекта контроля с копией </w:t>
      </w:r>
      <w:r w:rsidR="00A41718" w:rsidRPr="00E54D5C">
        <w:rPr>
          <w:rFonts w:ascii="Times New Roman" w:eastAsiaTheme="minorHAnsi" w:hAnsi="Times New Roman"/>
          <w:sz w:val="27"/>
          <w:szCs w:val="27"/>
        </w:rPr>
        <w:t>решения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о проведении контрольного мероприятия</w:t>
      </w:r>
      <w:r w:rsidR="00373D69" w:rsidRPr="00E54D5C">
        <w:rPr>
          <w:rFonts w:ascii="Times New Roman" w:eastAsiaTheme="minorHAnsi" w:hAnsi="Times New Roman"/>
          <w:sz w:val="27"/>
          <w:szCs w:val="27"/>
        </w:rPr>
        <w:t>,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с </w:t>
      </w:r>
      <w:r w:rsidR="00A41718" w:rsidRPr="00E54D5C">
        <w:rPr>
          <w:rFonts w:ascii="Times New Roman" w:eastAsiaTheme="minorHAnsi" w:hAnsi="Times New Roman"/>
          <w:sz w:val="27"/>
          <w:szCs w:val="27"/>
        </w:rPr>
        <w:t>решением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о приостановлении, возобновлении и продлении срока проведения контрольного </w:t>
      </w:r>
      <w:r w:rsidRPr="00E54D5C">
        <w:rPr>
          <w:rFonts w:ascii="Times New Roman" w:eastAsiaTheme="minorHAnsi" w:hAnsi="Times New Roman"/>
          <w:sz w:val="27"/>
          <w:szCs w:val="27"/>
        </w:rPr>
        <w:lastRenderedPageBreak/>
        <w:t>мероприятия, об изменении состава проверочной группы, а также с результатами контрольных мероприятий (актами, заключениями);</w:t>
      </w:r>
    </w:p>
    <w:p w:rsidR="00373D69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и давать пояснения по вопросам, относящимся к предмету контрольного мероприятия;</w:t>
      </w:r>
    </w:p>
    <w:p w:rsidR="00373D69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5D4F73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221BAA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21BAA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обращаться в суд с исковыми заявлениями о возмещении ущерба </w:t>
      </w:r>
      <w:r w:rsidR="00221BAA" w:rsidRPr="00E54D5C">
        <w:rPr>
          <w:rFonts w:ascii="Times New Roman" w:eastAsiaTheme="minorHAnsi" w:hAnsi="Times New Roman"/>
          <w:sz w:val="27"/>
          <w:szCs w:val="27"/>
        </w:rPr>
        <w:t>муниципальному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образованию, признании закупок недействительными в случаях, предусмотренных законодательством Российской Федерации;</w:t>
      </w:r>
    </w:p>
    <w:p w:rsidR="00221BAA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636A36" w:rsidRPr="00E54D5C" w:rsidRDefault="00720B4F" w:rsidP="00416FEB">
      <w:pPr>
        <w:pStyle w:val="a9"/>
        <w:numPr>
          <w:ilvl w:val="0"/>
          <w:numId w:val="2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  <w:bookmarkStart w:id="1" w:name="Par26"/>
      <w:bookmarkEnd w:id="1"/>
    </w:p>
    <w:p w:rsidR="00F77A53" w:rsidRPr="00E54D5C" w:rsidRDefault="00F14F9B" w:rsidP="00416FE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221BAA" w:rsidRPr="00E54D5C">
        <w:rPr>
          <w:rFonts w:eastAsiaTheme="minorHAnsi"/>
          <w:sz w:val="27"/>
          <w:szCs w:val="27"/>
          <w:lang w:eastAsia="en-US"/>
        </w:rPr>
        <w:t>.6</w:t>
      </w:r>
      <w:r w:rsidR="00A41718" w:rsidRPr="00E54D5C">
        <w:rPr>
          <w:rFonts w:eastAsiaTheme="minorHAnsi"/>
          <w:sz w:val="27"/>
          <w:szCs w:val="27"/>
          <w:lang w:eastAsia="en-US"/>
        </w:rPr>
        <w:t>.</w:t>
      </w:r>
      <w:r w:rsidR="00221BAA" w:rsidRPr="00E54D5C">
        <w:rPr>
          <w:rFonts w:eastAsiaTheme="minorHAnsi"/>
          <w:sz w:val="27"/>
          <w:szCs w:val="27"/>
          <w:lang w:eastAsia="en-US"/>
        </w:rPr>
        <w:tab/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Должностные лица </w:t>
      </w:r>
      <w:r w:rsidR="00A41718" w:rsidRPr="00E54D5C">
        <w:rPr>
          <w:rFonts w:eastAsiaTheme="minorHAnsi"/>
          <w:sz w:val="27"/>
          <w:szCs w:val="27"/>
          <w:lang w:eastAsia="en-US"/>
        </w:rPr>
        <w:t>отдела</w:t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 при привлечении независимого эксперта обязаны провести проверку требований, подтверждающих наличие у специалиста специальных знаний, опыта, квалификации, необходимых для проведения экспертизы</w:t>
      </w:r>
      <w:r w:rsidR="002478D5" w:rsidRPr="00E54D5C">
        <w:rPr>
          <w:rFonts w:eastAsiaTheme="minorHAnsi"/>
          <w:sz w:val="27"/>
          <w:szCs w:val="27"/>
          <w:lang w:eastAsia="en-US"/>
        </w:rPr>
        <w:t xml:space="preserve">, и </w:t>
      </w:r>
      <w:bookmarkStart w:id="2" w:name="Par34"/>
      <w:bookmarkEnd w:id="2"/>
      <w:r w:rsidR="00720B4F" w:rsidRPr="00E54D5C">
        <w:rPr>
          <w:rFonts w:eastAsiaTheme="minorHAnsi"/>
          <w:sz w:val="27"/>
          <w:szCs w:val="27"/>
          <w:lang w:eastAsia="en-US"/>
        </w:rPr>
        <w:t>обстоятельств, исключающих участие специалиста в контрольном мероприятии</w:t>
      </w:r>
      <w:r w:rsidR="002478D5" w:rsidRPr="00E54D5C">
        <w:rPr>
          <w:rFonts w:eastAsiaTheme="minorHAnsi"/>
          <w:sz w:val="27"/>
          <w:szCs w:val="27"/>
          <w:lang w:eastAsia="en-US"/>
        </w:rPr>
        <w:t xml:space="preserve">. </w:t>
      </w:r>
    </w:p>
    <w:p w:rsidR="00F77A53" w:rsidRPr="00E54D5C" w:rsidRDefault="00F14F9B" w:rsidP="00F77A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D70BA7" w:rsidRPr="00E54D5C">
        <w:rPr>
          <w:rFonts w:eastAsiaTheme="minorHAnsi"/>
          <w:sz w:val="27"/>
          <w:szCs w:val="27"/>
          <w:lang w:eastAsia="en-US"/>
        </w:rPr>
        <w:t>.7</w:t>
      </w:r>
      <w:r w:rsidR="002F6654" w:rsidRPr="00E54D5C">
        <w:rPr>
          <w:rFonts w:eastAsiaTheme="minorHAnsi"/>
          <w:sz w:val="27"/>
          <w:szCs w:val="27"/>
          <w:lang w:eastAsia="en-US"/>
        </w:rPr>
        <w:t>.</w:t>
      </w:r>
      <w:r w:rsidR="00D70BA7" w:rsidRPr="00E54D5C">
        <w:rPr>
          <w:rFonts w:eastAsiaTheme="minorHAnsi"/>
          <w:sz w:val="27"/>
          <w:szCs w:val="27"/>
          <w:lang w:eastAsia="en-US"/>
        </w:rPr>
        <w:tab/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В случае отсутствия одного из условий, подтверждающих наличие у специалиста специальных знаний, опыта, квалификации, и (или) выявления одного из обстоятельств, исключающих участие специалиста в контрольном мероприятии, должностные лица </w:t>
      </w:r>
      <w:r w:rsidR="00D70BA7" w:rsidRPr="00E54D5C">
        <w:rPr>
          <w:rFonts w:eastAsiaTheme="minorHAnsi"/>
          <w:sz w:val="27"/>
          <w:szCs w:val="27"/>
          <w:lang w:eastAsia="en-US"/>
        </w:rPr>
        <w:t>отдела</w:t>
      </w:r>
      <w:r w:rsidR="00720B4F" w:rsidRPr="00E54D5C">
        <w:rPr>
          <w:rFonts w:eastAsiaTheme="minorHAnsi"/>
          <w:sz w:val="27"/>
          <w:szCs w:val="27"/>
          <w:lang w:eastAsia="en-US"/>
        </w:rPr>
        <w:t xml:space="preserve">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r w:rsidR="00F77A53" w:rsidRPr="00E54D5C">
        <w:rPr>
          <w:rFonts w:eastAsiaTheme="minorHAnsi"/>
          <w:sz w:val="27"/>
          <w:szCs w:val="27"/>
          <w:lang w:eastAsia="en-US"/>
        </w:rPr>
        <w:t xml:space="preserve"> </w:t>
      </w:r>
    </w:p>
    <w:p w:rsidR="00720B4F" w:rsidRPr="00E54D5C" w:rsidRDefault="00F14F9B" w:rsidP="00416FE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D70BA7" w:rsidRPr="00E54D5C">
        <w:rPr>
          <w:rFonts w:eastAsiaTheme="minorHAnsi"/>
          <w:sz w:val="27"/>
          <w:szCs w:val="27"/>
          <w:lang w:eastAsia="en-US"/>
        </w:rPr>
        <w:t>.8</w:t>
      </w:r>
      <w:r w:rsidR="002F6654" w:rsidRPr="00E54D5C">
        <w:rPr>
          <w:rFonts w:eastAsiaTheme="minorHAnsi"/>
          <w:sz w:val="27"/>
          <w:szCs w:val="27"/>
          <w:lang w:eastAsia="en-US"/>
        </w:rPr>
        <w:t>.</w:t>
      </w:r>
      <w:r w:rsidR="00D70BA7" w:rsidRPr="00E54D5C">
        <w:rPr>
          <w:rFonts w:eastAsiaTheme="minorHAnsi"/>
          <w:sz w:val="27"/>
          <w:szCs w:val="27"/>
          <w:lang w:eastAsia="en-US"/>
        </w:rPr>
        <w:tab/>
      </w:r>
      <w:r w:rsidR="00720B4F" w:rsidRPr="00E54D5C">
        <w:rPr>
          <w:rFonts w:eastAsiaTheme="minorHAnsi"/>
          <w:sz w:val="27"/>
          <w:szCs w:val="27"/>
          <w:lang w:eastAsia="en-US"/>
        </w:rPr>
        <w:t>Объекты контроля (их должностные лица) имеют право:</w:t>
      </w:r>
    </w:p>
    <w:p w:rsidR="00AE5054" w:rsidRPr="00E54D5C" w:rsidRDefault="00720B4F" w:rsidP="00416FEB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присутствовать при проведении фактическо</w:t>
      </w:r>
      <w:r w:rsidR="00AE5054" w:rsidRPr="00E54D5C">
        <w:rPr>
          <w:rFonts w:ascii="Times New Roman" w:eastAsiaTheme="minorHAnsi" w:hAnsi="Times New Roman"/>
          <w:sz w:val="27"/>
          <w:szCs w:val="27"/>
        </w:rPr>
        <w:t>го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изучени</w:t>
      </w:r>
      <w:r w:rsidR="00AE5054" w:rsidRPr="00E54D5C">
        <w:rPr>
          <w:rFonts w:ascii="Times New Roman" w:eastAsiaTheme="minorHAnsi" w:hAnsi="Times New Roman"/>
          <w:sz w:val="27"/>
          <w:szCs w:val="27"/>
        </w:rPr>
        <w:t>я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деятельности</w:t>
      </w:r>
      <w:r w:rsidR="002F6654" w:rsidRPr="00E54D5C">
        <w:rPr>
          <w:rFonts w:ascii="Times New Roman" w:eastAsiaTheme="minorHAnsi" w:hAnsi="Times New Roman"/>
          <w:sz w:val="27"/>
          <w:szCs w:val="27"/>
        </w:rPr>
        <w:t xml:space="preserve"> объекта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(осмотре, инвентаризации, наблюдении, пере</w:t>
      </w:r>
      <w:r w:rsidR="005E7786" w:rsidRPr="00E54D5C">
        <w:rPr>
          <w:rFonts w:ascii="Times New Roman" w:eastAsiaTheme="minorHAnsi" w:hAnsi="Times New Roman"/>
          <w:sz w:val="27"/>
          <w:szCs w:val="27"/>
        </w:rPr>
        <w:t>счете, экспертизе, исследовании</w:t>
      </w:r>
      <w:r w:rsidRPr="00E54D5C">
        <w:rPr>
          <w:rFonts w:ascii="Times New Roman" w:eastAsiaTheme="minorHAnsi" w:hAnsi="Times New Roman"/>
          <w:sz w:val="27"/>
          <w:szCs w:val="27"/>
        </w:rPr>
        <w:t>), давать объяснения по вопросам, относящимся к теме;</w:t>
      </w:r>
    </w:p>
    <w:p w:rsidR="005E7786" w:rsidRPr="00E54D5C" w:rsidRDefault="00720B4F" w:rsidP="00416FEB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D93903" w:rsidRPr="00E54D5C" w:rsidRDefault="00720B4F" w:rsidP="00416FEB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представлять в </w:t>
      </w:r>
      <w:r w:rsidR="005E7786" w:rsidRPr="00E54D5C">
        <w:rPr>
          <w:rFonts w:ascii="Times New Roman" w:eastAsiaTheme="minorHAnsi" w:hAnsi="Times New Roman"/>
          <w:sz w:val="27"/>
          <w:szCs w:val="27"/>
        </w:rPr>
        <w:t>отдел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возражения в письменной форме на акт (заключение), оформленный по результатам </w:t>
      </w:r>
      <w:r w:rsidR="005E7786" w:rsidRPr="00E54D5C">
        <w:rPr>
          <w:rFonts w:ascii="Times New Roman" w:eastAsiaTheme="minorHAnsi" w:hAnsi="Times New Roman"/>
          <w:sz w:val="27"/>
          <w:szCs w:val="27"/>
        </w:rPr>
        <w:t>контрольного мероприятия</w:t>
      </w:r>
      <w:r w:rsidRPr="00E54D5C">
        <w:rPr>
          <w:rFonts w:ascii="Times New Roman" w:eastAsiaTheme="minorHAnsi" w:hAnsi="Times New Roman"/>
          <w:sz w:val="27"/>
          <w:szCs w:val="27"/>
        </w:rPr>
        <w:t>.</w:t>
      </w:r>
    </w:p>
    <w:p w:rsidR="00D93903" w:rsidRPr="00E54D5C" w:rsidRDefault="00F14F9B" w:rsidP="00B45D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4</w:t>
      </w:r>
      <w:r w:rsidR="005E7786" w:rsidRPr="00E54D5C">
        <w:rPr>
          <w:rFonts w:eastAsiaTheme="minorHAnsi"/>
          <w:sz w:val="27"/>
          <w:szCs w:val="27"/>
          <w:lang w:eastAsia="en-US"/>
        </w:rPr>
        <w:t>.9</w:t>
      </w:r>
      <w:r w:rsidR="00E16C56" w:rsidRPr="00E54D5C">
        <w:rPr>
          <w:rFonts w:eastAsiaTheme="minorHAnsi"/>
          <w:sz w:val="27"/>
          <w:szCs w:val="27"/>
          <w:lang w:eastAsia="en-US"/>
        </w:rPr>
        <w:t>.</w:t>
      </w:r>
      <w:r w:rsidR="008C1CC4" w:rsidRPr="00E54D5C">
        <w:rPr>
          <w:rFonts w:eastAsiaTheme="minorHAnsi"/>
          <w:sz w:val="27"/>
          <w:szCs w:val="27"/>
          <w:lang w:eastAsia="en-US"/>
        </w:rPr>
        <w:tab/>
      </w:r>
      <w:r w:rsidR="00720B4F" w:rsidRPr="00E54D5C">
        <w:rPr>
          <w:rFonts w:eastAsiaTheme="minorHAnsi"/>
          <w:sz w:val="27"/>
          <w:szCs w:val="27"/>
          <w:lang w:eastAsia="en-US"/>
        </w:rPr>
        <w:t>Объекты контроля (их должностные лица) обязаны:</w:t>
      </w:r>
    </w:p>
    <w:p w:rsidR="005E7786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выполнять законные требования должностных лиц </w:t>
      </w:r>
      <w:r w:rsidR="005E7786" w:rsidRPr="00E54D5C">
        <w:rPr>
          <w:rFonts w:ascii="Times New Roman" w:eastAsiaTheme="minorHAnsi" w:hAnsi="Times New Roman"/>
          <w:sz w:val="27"/>
          <w:szCs w:val="27"/>
        </w:rPr>
        <w:t>отдела</w:t>
      </w:r>
      <w:r w:rsidRPr="00E54D5C">
        <w:rPr>
          <w:rFonts w:ascii="Times New Roman" w:eastAsiaTheme="minorHAnsi" w:hAnsi="Times New Roman"/>
          <w:sz w:val="27"/>
          <w:szCs w:val="27"/>
        </w:rPr>
        <w:t>;</w:t>
      </w:r>
    </w:p>
    <w:p w:rsidR="005E7786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lastRenderedPageBreak/>
        <w:t>давать объяснения в письменной или устной формах, необходимые для проведения контрольных мероприятий;</w:t>
      </w:r>
    </w:p>
    <w:p w:rsidR="00690875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представлять своевременно и в полном объеме информацию, документы и материалы, необходимые для проведения контрольных мероприятий;</w:t>
      </w:r>
    </w:p>
    <w:p w:rsidR="00690875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предоставлять </w:t>
      </w:r>
      <w:r w:rsidR="00690875" w:rsidRPr="00E54D5C">
        <w:rPr>
          <w:rFonts w:ascii="Times New Roman" w:eastAsiaTheme="minorHAnsi" w:hAnsi="Times New Roman"/>
          <w:sz w:val="27"/>
          <w:szCs w:val="27"/>
        </w:rPr>
        <w:t>при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проведении выездно</w:t>
      </w:r>
      <w:r w:rsidR="00690875" w:rsidRPr="00E54D5C">
        <w:rPr>
          <w:rFonts w:ascii="Times New Roman" w:eastAsiaTheme="minorHAnsi" w:hAnsi="Times New Roman"/>
          <w:sz w:val="27"/>
          <w:szCs w:val="27"/>
        </w:rPr>
        <w:t>го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</w:t>
      </w:r>
      <w:r w:rsidR="00690875" w:rsidRPr="00E54D5C">
        <w:rPr>
          <w:rFonts w:ascii="Times New Roman" w:eastAsiaTheme="minorHAnsi" w:hAnsi="Times New Roman"/>
          <w:sz w:val="27"/>
          <w:szCs w:val="27"/>
        </w:rPr>
        <w:t>контрольного мероприятия</w:t>
      </w:r>
      <w:r w:rsidRPr="00E54D5C">
        <w:rPr>
          <w:rFonts w:ascii="Times New Roman" w:eastAsiaTheme="minorHAnsi" w:hAnsi="Times New Roman"/>
          <w:sz w:val="27"/>
          <w:szCs w:val="27"/>
        </w:rPr>
        <w:t>, допуск в помещения и на территории, которые занимают объекты контроля, а также доступ к объектам экспертизы и исследования;</w:t>
      </w:r>
    </w:p>
    <w:p w:rsidR="00690875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обеспечивать </w:t>
      </w:r>
      <w:r w:rsidR="00E16C56" w:rsidRPr="00E54D5C">
        <w:rPr>
          <w:rFonts w:ascii="Times New Roman" w:eastAsiaTheme="minorHAnsi" w:hAnsi="Times New Roman"/>
          <w:sz w:val="27"/>
          <w:szCs w:val="27"/>
        </w:rPr>
        <w:t>проверяющих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помещениями и организационной техникой, необходимыми для проведения контрольных мероприятий;</w:t>
      </w:r>
    </w:p>
    <w:p w:rsidR="00690875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 xml:space="preserve">уведомлять </w:t>
      </w:r>
      <w:r w:rsidR="00E16C56" w:rsidRPr="00E54D5C">
        <w:rPr>
          <w:rFonts w:ascii="Times New Roman" w:eastAsiaTheme="minorHAnsi" w:hAnsi="Times New Roman"/>
          <w:sz w:val="27"/>
          <w:szCs w:val="27"/>
        </w:rPr>
        <w:t>проверяющих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о фото- и видеосъемке, </w:t>
      </w:r>
      <w:proofErr w:type="spellStart"/>
      <w:r w:rsidRPr="00E54D5C">
        <w:rPr>
          <w:rFonts w:ascii="Times New Roman" w:eastAsiaTheme="minorHAnsi" w:hAnsi="Times New Roman"/>
          <w:sz w:val="27"/>
          <w:szCs w:val="27"/>
        </w:rPr>
        <w:t>звуко</w:t>
      </w:r>
      <w:proofErr w:type="spellEnd"/>
      <w:r w:rsidRPr="00E54D5C">
        <w:rPr>
          <w:rFonts w:ascii="Times New Roman" w:eastAsiaTheme="minorHAnsi" w:hAnsi="Times New Roman"/>
          <w:sz w:val="27"/>
          <w:szCs w:val="27"/>
        </w:rPr>
        <w:t>- и видеозаписи действий этих должностных лиц;</w:t>
      </w:r>
    </w:p>
    <w:p w:rsidR="00690875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720B4F" w:rsidRPr="00E54D5C" w:rsidRDefault="00720B4F" w:rsidP="005C50E3">
      <w:pPr>
        <w:pStyle w:val="a9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не совершать действий (бездействия), направленных на воспрепятствование проведению контрольного мероприятия.</w:t>
      </w:r>
    </w:p>
    <w:p w:rsidR="009231D3" w:rsidRPr="00E54D5C" w:rsidRDefault="009231D3" w:rsidP="00FD1894">
      <w:pPr>
        <w:ind w:firstLine="720"/>
        <w:jc w:val="both"/>
        <w:rPr>
          <w:rStyle w:val="FontStyle13"/>
          <w:i w:val="0"/>
          <w:sz w:val="27"/>
          <w:szCs w:val="27"/>
        </w:rPr>
      </w:pPr>
    </w:p>
    <w:p w:rsidR="009231D3" w:rsidRPr="00E54D5C" w:rsidRDefault="008C1CC4" w:rsidP="005C50E3">
      <w:pPr>
        <w:pStyle w:val="Style4"/>
        <w:widowControl/>
        <w:numPr>
          <w:ilvl w:val="0"/>
          <w:numId w:val="31"/>
        </w:numPr>
        <w:spacing w:line="240" w:lineRule="auto"/>
        <w:ind w:left="0" w:firstLine="0"/>
        <w:jc w:val="center"/>
        <w:rPr>
          <w:rStyle w:val="FontStyle12"/>
          <w:sz w:val="27"/>
          <w:szCs w:val="27"/>
        </w:rPr>
      </w:pPr>
      <w:r w:rsidRPr="00E54D5C">
        <w:rPr>
          <w:rStyle w:val="FontStyle13"/>
          <w:b/>
          <w:i w:val="0"/>
          <w:sz w:val="27"/>
          <w:szCs w:val="27"/>
        </w:rPr>
        <w:t>Планирование</w:t>
      </w:r>
      <w:r w:rsidR="002C44DE" w:rsidRPr="00E54D5C">
        <w:rPr>
          <w:rStyle w:val="FontStyle13"/>
          <w:b/>
          <w:i w:val="0"/>
          <w:sz w:val="27"/>
          <w:szCs w:val="27"/>
        </w:rPr>
        <w:t xml:space="preserve"> контрольной деятельности</w:t>
      </w:r>
    </w:p>
    <w:p w:rsidR="009231D3" w:rsidRPr="00E54D5C" w:rsidRDefault="009231D3" w:rsidP="009231D3">
      <w:pPr>
        <w:pStyle w:val="Style4"/>
        <w:widowControl/>
        <w:spacing w:line="240" w:lineRule="auto"/>
        <w:ind w:firstLine="709"/>
        <w:rPr>
          <w:rStyle w:val="FontStyle12"/>
          <w:sz w:val="27"/>
          <w:szCs w:val="27"/>
        </w:rPr>
      </w:pPr>
    </w:p>
    <w:p w:rsidR="009231D3" w:rsidRPr="00E54D5C" w:rsidRDefault="009231D3" w:rsidP="005C50E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Style w:val="FontStyle12"/>
          <w:sz w:val="27"/>
          <w:szCs w:val="27"/>
        </w:rPr>
        <w:t>5.1</w:t>
      </w:r>
      <w:r w:rsidR="00E16C56" w:rsidRPr="00E54D5C">
        <w:rPr>
          <w:rStyle w:val="FontStyle12"/>
          <w:sz w:val="27"/>
          <w:szCs w:val="27"/>
        </w:rPr>
        <w:t>.</w:t>
      </w:r>
      <w:r w:rsidRPr="00E54D5C">
        <w:rPr>
          <w:rStyle w:val="FontStyle12"/>
          <w:sz w:val="27"/>
          <w:szCs w:val="27"/>
        </w:rPr>
        <w:tab/>
      </w:r>
      <w:r w:rsidR="00D873AF" w:rsidRPr="00E54D5C">
        <w:rPr>
          <w:rStyle w:val="FontStyle12"/>
          <w:sz w:val="27"/>
          <w:szCs w:val="27"/>
        </w:rPr>
        <w:t xml:space="preserve">Планирование контрольной деятельности отдела осуществляется в соответствии с </w:t>
      </w:r>
      <w:r w:rsidR="00F14F9B" w:rsidRPr="00E54D5C">
        <w:rPr>
          <w:rStyle w:val="FontStyle12"/>
          <w:sz w:val="27"/>
          <w:szCs w:val="27"/>
        </w:rPr>
        <w:t>Ф</w:t>
      </w:r>
      <w:r w:rsidR="00D873AF" w:rsidRPr="00E54D5C">
        <w:rPr>
          <w:rStyle w:val="FontStyle12"/>
          <w:sz w:val="27"/>
          <w:szCs w:val="27"/>
        </w:rPr>
        <w:t>едеральным стандартом</w:t>
      </w:r>
      <w:r w:rsidR="0062153F" w:rsidRPr="00E54D5C">
        <w:rPr>
          <w:rStyle w:val="FontStyle12"/>
          <w:sz w:val="27"/>
          <w:szCs w:val="27"/>
        </w:rPr>
        <w:t xml:space="preserve"> «</w:t>
      </w:r>
      <w:r w:rsidR="0062153F" w:rsidRPr="00E54D5C">
        <w:rPr>
          <w:rFonts w:eastAsiaTheme="minorHAnsi"/>
          <w:sz w:val="27"/>
          <w:szCs w:val="27"/>
          <w:lang w:eastAsia="en-US"/>
        </w:rPr>
        <w:t>Планирование проверок, ревизий и обследований»</w:t>
      </w:r>
      <w:r w:rsidR="0062153F" w:rsidRPr="00E54D5C">
        <w:rPr>
          <w:rStyle w:val="ac"/>
          <w:rFonts w:eastAsiaTheme="minorHAnsi"/>
          <w:sz w:val="27"/>
          <w:szCs w:val="27"/>
          <w:lang w:eastAsia="en-US"/>
        </w:rPr>
        <w:footnoteReference w:id="4"/>
      </w:r>
      <w:r w:rsidR="00A543B4" w:rsidRPr="00E54D5C">
        <w:rPr>
          <w:rFonts w:eastAsiaTheme="minorHAnsi"/>
          <w:sz w:val="27"/>
          <w:szCs w:val="27"/>
          <w:lang w:eastAsia="en-US"/>
        </w:rPr>
        <w:t xml:space="preserve"> и </w:t>
      </w:r>
      <w:r w:rsidR="00D969A7" w:rsidRPr="00E54D5C">
        <w:rPr>
          <w:rFonts w:eastAsiaTheme="minorHAnsi"/>
          <w:sz w:val="27"/>
          <w:szCs w:val="27"/>
          <w:lang w:eastAsia="en-US"/>
        </w:rPr>
        <w:t>принимаемым</w:t>
      </w:r>
      <w:r w:rsidR="00A67138" w:rsidRPr="00E54D5C">
        <w:rPr>
          <w:rFonts w:eastAsiaTheme="minorHAnsi"/>
          <w:sz w:val="27"/>
          <w:szCs w:val="27"/>
          <w:lang w:eastAsia="en-US"/>
        </w:rPr>
        <w:t xml:space="preserve"> в соответствии с ним</w:t>
      </w:r>
      <w:r w:rsidR="00D969A7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2464CE" w:rsidRPr="00E54D5C">
        <w:rPr>
          <w:rFonts w:eastAsiaTheme="minorHAnsi"/>
          <w:sz w:val="27"/>
          <w:szCs w:val="27"/>
          <w:lang w:eastAsia="en-US"/>
        </w:rPr>
        <w:t>ведомственным стандартом</w:t>
      </w:r>
      <w:r w:rsidR="00A67138" w:rsidRPr="00E54D5C">
        <w:rPr>
          <w:rFonts w:eastAsiaTheme="minorHAnsi"/>
          <w:sz w:val="27"/>
          <w:szCs w:val="27"/>
          <w:lang w:eastAsia="en-US"/>
        </w:rPr>
        <w:t xml:space="preserve"> внутреннего муниципального финансового контроля</w:t>
      </w:r>
      <w:r w:rsidR="009510A1" w:rsidRPr="00E54D5C">
        <w:rPr>
          <w:rFonts w:eastAsiaTheme="minorHAnsi"/>
          <w:sz w:val="27"/>
          <w:szCs w:val="27"/>
          <w:lang w:eastAsia="en-US"/>
        </w:rPr>
        <w:t xml:space="preserve"> «Планирование контрольных мероприятий»</w:t>
      </w:r>
      <w:r w:rsidR="00501A7F" w:rsidRPr="00E54D5C">
        <w:rPr>
          <w:rFonts w:eastAsiaTheme="minorHAnsi"/>
          <w:sz w:val="27"/>
          <w:szCs w:val="27"/>
          <w:lang w:eastAsia="en-US"/>
        </w:rPr>
        <w:t>, утверждаемым правовым актом местной администрации</w:t>
      </w:r>
      <w:r w:rsidR="00D873AF" w:rsidRPr="00E54D5C">
        <w:rPr>
          <w:rFonts w:eastAsiaTheme="minorHAnsi"/>
          <w:sz w:val="27"/>
          <w:szCs w:val="27"/>
          <w:lang w:eastAsia="en-US"/>
        </w:rPr>
        <w:t>.</w:t>
      </w:r>
    </w:p>
    <w:p w:rsidR="00043944" w:rsidRPr="00E54D5C" w:rsidRDefault="009510A1" w:rsidP="009510A1">
      <w:pPr>
        <w:pStyle w:val="Style8"/>
        <w:widowControl/>
        <w:tabs>
          <w:tab w:val="left" w:pos="749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Style w:val="FontStyle12"/>
          <w:sz w:val="27"/>
          <w:szCs w:val="27"/>
        </w:rPr>
        <w:t>5.2</w:t>
      </w:r>
      <w:r w:rsidR="00E16C56" w:rsidRPr="00E54D5C">
        <w:rPr>
          <w:rStyle w:val="FontStyle12"/>
          <w:sz w:val="27"/>
          <w:szCs w:val="27"/>
        </w:rPr>
        <w:t>.</w:t>
      </w:r>
      <w:r w:rsidRPr="00E54D5C">
        <w:rPr>
          <w:rStyle w:val="FontStyle12"/>
          <w:sz w:val="27"/>
          <w:szCs w:val="27"/>
        </w:rPr>
        <w:tab/>
      </w:r>
      <w:proofErr w:type="gramStart"/>
      <w:r w:rsidRPr="00E54D5C">
        <w:rPr>
          <w:rStyle w:val="FontStyle12"/>
          <w:sz w:val="27"/>
          <w:szCs w:val="27"/>
        </w:rPr>
        <w:t>В</w:t>
      </w:r>
      <w:r w:rsidRPr="00E54D5C">
        <w:rPr>
          <w:rFonts w:eastAsiaTheme="minorHAnsi"/>
          <w:sz w:val="27"/>
          <w:szCs w:val="27"/>
          <w:lang w:eastAsia="en-US"/>
        </w:rPr>
        <w:t xml:space="preserve">едомственный стандарт </w:t>
      </w:r>
      <w:r w:rsidR="00C8575D" w:rsidRPr="00E54D5C">
        <w:rPr>
          <w:rFonts w:eastAsiaTheme="minorHAnsi"/>
          <w:sz w:val="27"/>
          <w:szCs w:val="27"/>
          <w:lang w:eastAsia="en-US"/>
        </w:rPr>
        <w:t>определяет</w:t>
      </w:r>
      <w:r w:rsidRPr="00E54D5C">
        <w:rPr>
          <w:rFonts w:eastAsiaTheme="minorHAnsi"/>
          <w:sz w:val="27"/>
          <w:szCs w:val="27"/>
          <w:lang w:eastAsia="en-US"/>
        </w:rPr>
        <w:t xml:space="preserve"> требования к анализу рисков, который предусматривает перечни иной информации для определения значений критериев «вероятность</w:t>
      </w:r>
      <w:r w:rsidR="00C8575D" w:rsidRPr="00E54D5C">
        <w:rPr>
          <w:rFonts w:eastAsiaTheme="minorHAnsi"/>
          <w:sz w:val="27"/>
          <w:szCs w:val="27"/>
          <w:lang w:eastAsia="en-US"/>
        </w:rPr>
        <w:t xml:space="preserve"> допущения нарушения</w:t>
      </w:r>
      <w:r w:rsidRPr="00E54D5C">
        <w:rPr>
          <w:rFonts w:eastAsiaTheme="minorHAnsi"/>
          <w:sz w:val="27"/>
          <w:szCs w:val="27"/>
          <w:lang w:eastAsia="en-US"/>
        </w:rPr>
        <w:t>» и «существенность</w:t>
      </w:r>
      <w:r w:rsidR="00C8575D" w:rsidRPr="00E54D5C">
        <w:rPr>
          <w:rFonts w:eastAsiaTheme="minorHAnsi"/>
          <w:sz w:val="27"/>
          <w:szCs w:val="27"/>
          <w:lang w:eastAsia="en-US"/>
        </w:rPr>
        <w:t xml:space="preserve"> последствий нарушения</w:t>
      </w:r>
      <w:r w:rsidRPr="00E54D5C">
        <w:rPr>
          <w:rFonts w:eastAsiaTheme="minorHAnsi"/>
          <w:sz w:val="27"/>
          <w:szCs w:val="27"/>
          <w:lang w:eastAsia="en-US"/>
        </w:rPr>
        <w:t>» и определяет дополнительные значения шкалы оценок значений этих критериев для целей установления дополнительных категорий риска, присваиваемых объекту контроля и предмету контроля при составлении проекта плана контрольных мероприятий с применением риск-ориентированного подхода.</w:t>
      </w:r>
      <w:proofErr w:type="gramEnd"/>
    </w:p>
    <w:p w:rsidR="009510A1" w:rsidRPr="00E54D5C" w:rsidRDefault="009510A1" w:rsidP="009510A1">
      <w:pPr>
        <w:pStyle w:val="Style8"/>
        <w:widowControl/>
        <w:tabs>
          <w:tab w:val="left" w:pos="749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Ведомственным стандартом могут быть предусмотрены типовые темы плановых контрольных мероприятий, являющиеся детализацией предусмотренных Федеральным стандартом типовых тем в части предмета контроля и (или) указания на объекты контроля в соответствии со статьей 266.1 Бюджетного кодекса.</w:t>
      </w:r>
    </w:p>
    <w:p w:rsidR="004C21B5" w:rsidRPr="00E54D5C" w:rsidRDefault="00043944" w:rsidP="005C50E3">
      <w:pPr>
        <w:pStyle w:val="Style8"/>
        <w:widowControl/>
        <w:tabs>
          <w:tab w:val="left" w:pos="749"/>
          <w:tab w:val="left" w:pos="1418"/>
        </w:tabs>
        <w:spacing w:line="240" w:lineRule="auto"/>
        <w:ind w:firstLine="709"/>
        <w:rPr>
          <w:rStyle w:val="FontStyle12"/>
          <w:sz w:val="27"/>
          <w:szCs w:val="27"/>
        </w:rPr>
      </w:pPr>
      <w:r w:rsidRPr="00E54D5C">
        <w:rPr>
          <w:rStyle w:val="FontStyle12"/>
          <w:sz w:val="27"/>
          <w:szCs w:val="27"/>
        </w:rPr>
        <w:t>5.3</w:t>
      </w:r>
      <w:r w:rsidR="00501A7F" w:rsidRPr="00E54D5C">
        <w:rPr>
          <w:rStyle w:val="FontStyle12"/>
          <w:sz w:val="27"/>
          <w:szCs w:val="27"/>
        </w:rPr>
        <w:t>.</w:t>
      </w:r>
      <w:r w:rsidR="009231D3" w:rsidRPr="00E54D5C">
        <w:rPr>
          <w:rStyle w:val="FontStyle12"/>
          <w:sz w:val="27"/>
          <w:szCs w:val="27"/>
        </w:rPr>
        <w:tab/>
      </w:r>
      <w:r w:rsidR="0062153F" w:rsidRPr="00E54D5C">
        <w:rPr>
          <w:rStyle w:val="FontStyle12"/>
          <w:sz w:val="27"/>
          <w:szCs w:val="27"/>
        </w:rPr>
        <w:t>Начальник</w:t>
      </w:r>
      <w:r w:rsidR="004C21B5" w:rsidRPr="00E54D5C">
        <w:rPr>
          <w:rStyle w:val="FontStyle12"/>
          <w:sz w:val="27"/>
          <w:szCs w:val="27"/>
        </w:rPr>
        <w:t xml:space="preserve"> </w:t>
      </w:r>
      <w:r w:rsidR="005C50E3" w:rsidRPr="00E54D5C">
        <w:rPr>
          <w:rStyle w:val="FontStyle12"/>
          <w:sz w:val="27"/>
          <w:szCs w:val="27"/>
        </w:rPr>
        <w:t xml:space="preserve">отдела </w:t>
      </w:r>
      <w:r w:rsidR="004C21B5" w:rsidRPr="00E54D5C">
        <w:rPr>
          <w:rStyle w:val="FontStyle12"/>
          <w:sz w:val="27"/>
          <w:szCs w:val="27"/>
        </w:rPr>
        <w:t>формирует план контрольных мероприятий на очередной финансовый год в срок до 2</w:t>
      </w:r>
      <w:r w:rsidR="00065BCB" w:rsidRPr="00E54D5C">
        <w:rPr>
          <w:rStyle w:val="FontStyle12"/>
          <w:sz w:val="27"/>
          <w:szCs w:val="27"/>
        </w:rPr>
        <w:t>5</w:t>
      </w:r>
      <w:r w:rsidR="004C21B5" w:rsidRPr="00E54D5C">
        <w:rPr>
          <w:rStyle w:val="FontStyle12"/>
          <w:sz w:val="27"/>
          <w:szCs w:val="27"/>
        </w:rPr>
        <w:t xml:space="preserve"> декабря года, предшествующего планируемому году.</w:t>
      </w:r>
    </w:p>
    <w:p w:rsidR="00391C6D" w:rsidRPr="00E54D5C" w:rsidRDefault="00391C6D" w:rsidP="00043944">
      <w:pPr>
        <w:pStyle w:val="Style8"/>
        <w:widowControl/>
        <w:tabs>
          <w:tab w:val="left" w:pos="749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5.</w:t>
      </w:r>
      <w:r w:rsidR="005A1262" w:rsidRPr="00E54D5C">
        <w:rPr>
          <w:rFonts w:eastAsiaTheme="minorHAnsi"/>
          <w:sz w:val="27"/>
          <w:szCs w:val="27"/>
          <w:lang w:eastAsia="en-US"/>
        </w:rPr>
        <w:t>4</w:t>
      </w:r>
      <w:r w:rsidR="00501A7F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C646B6" w:rsidRPr="00E54D5C">
        <w:rPr>
          <w:rFonts w:eastAsiaTheme="minorHAnsi"/>
          <w:sz w:val="27"/>
          <w:szCs w:val="27"/>
          <w:lang w:eastAsia="en-US"/>
        </w:rPr>
        <w:t>План контрольных мероприятий</w:t>
      </w:r>
      <w:r w:rsidR="00FE49D7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9D4A32" w:rsidRPr="00E54D5C">
        <w:rPr>
          <w:rFonts w:eastAsiaTheme="minorHAnsi"/>
          <w:sz w:val="27"/>
          <w:szCs w:val="27"/>
          <w:lang w:eastAsia="en-US"/>
        </w:rPr>
        <w:t>на очередной финансовый год</w:t>
      </w:r>
      <w:r w:rsidR="00501A7F" w:rsidRPr="00E54D5C">
        <w:rPr>
          <w:rFonts w:eastAsiaTheme="minorHAnsi"/>
          <w:sz w:val="27"/>
          <w:szCs w:val="27"/>
          <w:lang w:eastAsia="en-US"/>
        </w:rPr>
        <w:t xml:space="preserve"> утверждается правовым актом местной администрации,</w:t>
      </w:r>
      <w:r w:rsidR="002C2F42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C646B6" w:rsidRPr="00E54D5C">
        <w:rPr>
          <w:rFonts w:eastAsiaTheme="minorHAnsi"/>
          <w:sz w:val="27"/>
          <w:szCs w:val="27"/>
          <w:lang w:eastAsia="en-US"/>
        </w:rPr>
        <w:t>размеща</w:t>
      </w:r>
      <w:r w:rsidR="00FE49D7" w:rsidRPr="00E54D5C">
        <w:rPr>
          <w:rFonts w:eastAsiaTheme="minorHAnsi"/>
          <w:sz w:val="27"/>
          <w:szCs w:val="27"/>
          <w:lang w:eastAsia="en-US"/>
        </w:rPr>
        <w:t>е</w:t>
      </w:r>
      <w:r w:rsidR="00C646B6" w:rsidRPr="00E54D5C">
        <w:rPr>
          <w:rFonts w:eastAsiaTheme="minorHAnsi"/>
          <w:sz w:val="27"/>
          <w:szCs w:val="27"/>
          <w:lang w:eastAsia="en-US"/>
        </w:rPr>
        <w:t xml:space="preserve">тся </w:t>
      </w:r>
      <w:r w:rsidR="0013130F" w:rsidRPr="00E54D5C">
        <w:rPr>
          <w:rFonts w:eastAsiaTheme="minorHAnsi"/>
          <w:sz w:val="27"/>
          <w:szCs w:val="27"/>
          <w:lang w:eastAsia="en-US"/>
        </w:rPr>
        <w:t>в сетевом издании «Официальный интернет-портал «Вестник Приморского района»</w:t>
      </w:r>
      <w:r w:rsidR="009D4A32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C646B6" w:rsidRPr="00E54D5C">
        <w:rPr>
          <w:rFonts w:eastAsiaTheme="minorHAnsi"/>
          <w:sz w:val="27"/>
          <w:szCs w:val="27"/>
          <w:lang w:eastAsia="en-US"/>
        </w:rPr>
        <w:t xml:space="preserve">не позднее 5 рабочих дней со дня </w:t>
      </w:r>
      <w:r w:rsidR="002C2F42" w:rsidRPr="00E54D5C">
        <w:rPr>
          <w:rFonts w:eastAsiaTheme="minorHAnsi"/>
          <w:sz w:val="27"/>
          <w:szCs w:val="27"/>
          <w:lang w:eastAsia="en-US"/>
        </w:rPr>
        <w:t xml:space="preserve">его </w:t>
      </w:r>
      <w:r w:rsidR="00C646B6" w:rsidRPr="00E54D5C">
        <w:rPr>
          <w:rFonts w:eastAsiaTheme="minorHAnsi"/>
          <w:sz w:val="27"/>
          <w:szCs w:val="27"/>
          <w:lang w:eastAsia="en-US"/>
        </w:rPr>
        <w:t>утверждения.</w:t>
      </w:r>
    </w:p>
    <w:p w:rsidR="00043944" w:rsidRPr="00E54D5C" w:rsidRDefault="00043944" w:rsidP="00043944">
      <w:pPr>
        <w:pStyle w:val="Style8"/>
        <w:widowControl/>
        <w:tabs>
          <w:tab w:val="left" w:pos="749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lastRenderedPageBreak/>
        <w:t>5.5</w:t>
      </w:r>
      <w:r w:rsidR="00342DC9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  <w:t>В утвержденный план контрольных мероприятий</w:t>
      </w:r>
      <w:r w:rsidR="005D5308" w:rsidRPr="00E54D5C">
        <w:rPr>
          <w:rFonts w:eastAsiaTheme="minorHAnsi"/>
          <w:sz w:val="27"/>
          <w:szCs w:val="27"/>
          <w:lang w:eastAsia="en-US"/>
        </w:rPr>
        <w:t xml:space="preserve"> вносятся изменения в случаях невозможности проведения </w:t>
      </w:r>
      <w:r w:rsidR="00CC1B65" w:rsidRPr="00E54D5C">
        <w:rPr>
          <w:rFonts w:eastAsiaTheme="minorHAnsi"/>
          <w:sz w:val="27"/>
          <w:szCs w:val="27"/>
          <w:lang w:eastAsia="en-US"/>
        </w:rPr>
        <w:t xml:space="preserve">контрольных мероприятий, </w:t>
      </w:r>
      <w:r w:rsidR="00065BCB" w:rsidRPr="00E54D5C">
        <w:rPr>
          <w:rFonts w:eastAsiaTheme="minorHAnsi"/>
          <w:sz w:val="27"/>
          <w:szCs w:val="27"/>
          <w:lang w:eastAsia="en-US"/>
        </w:rPr>
        <w:t xml:space="preserve">которые </w:t>
      </w:r>
      <w:r w:rsidR="00CC1B65" w:rsidRPr="00E54D5C">
        <w:rPr>
          <w:rFonts w:eastAsiaTheme="minorHAnsi"/>
          <w:sz w:val="27"/>
          <w:szCs w:val="27"/>
          <w:lang w:eastAsia="en-US"/>
        </w:rPr>
        <w:t>предусмотрен</w:t>
      </w:r>
      <w:r w:rsidR="00065BCB" w:rsidRPr="00E54D5C">
        <w:rPr>
          <w:rFonts w:eastAsiaTheme="minorHAnsi"/>
          <w:sz w:val="27"/>
          <w:szCs w:val="27"/>
          <w:lang w:eastAsia="en-US"/>
        </w:rPr>
        <w:t>ы</w:t>
      </w:r>
      <w:r w:rsidR="00CC1B65" w:rsidRPr="00E54D5C">
        <w:rPr>
          <w:rFonts w:eastAsiaTheme="minorHAnsi"/>
          <w:sz w:val="27"/>
          <w:szCs w:val="27"/>
          <w:lang w:eastAsia="en-US"/>
        </w:rPr>
        <w:t xml:space="preserve"> Федеральным стандартом</w:t>
      </w:r>
      <w:r w:rsidR="005D5308" w:rsidRPr="00E54D5C">
        <w:rPr>
          <w:rFonts w:eastAsiaTheme="minorHAnsi"/>
          <w:sz w:val="27"/>
          <w:szCs w:val="27"/>
          <w:lang w:eastAsia="en-US"/>
        </w:rPr>
        <w:t>.</w:t>
      </w:r>
    </w:p>
    <w:p w:rsidR="002C44DE" w:rsidRPr="00E54D5C" w:rsidRDefault="002C44DE" w:rsidP="002C44DE">
      <w:pPr>
        <w:pStyle w:val="Style4"/>
        <w:widowControl/>
        <w:spacing w:line="240" w:lineRule="auto"/>
        <w:ind w:firstLine="0"/>
        <w:jc w:val="center"/>
        <w:rPr>
          <w:rStyle w:val="FontStyle13"/>
          <w:i w:val="0"/>
          <w:sz w:val="27"/>
          <w:szCs w:val="27"/>
        </w:rPr>
      </w:pPr>
    </w:p>
    <w:p w:rsidR="009231D3" w:rsidRPr="00E54D5C" w:rsidRDefault="00AB5CE7" w:rsidP="005C50E3">
      <w:pPr>
        <w:pStyle w:val="Style4"/>
        <w:widowControl/>
        <w:numPr>
          <w:ilvl w:val="0"/>
          <w:numId w:val="31"/>
        </w:numPr>
        <w:spacing w:line="240" w:lineRule="auto"/>
        <w:ind w:left="0" w:firstLine="0"/>
        <w:jc w:val="center"/>
        <w:rPr>
          <w:rStyle w:val="FontStyle13"/>
          <w:b/>
          <w:i w:val="0"/>
          <w:iCs w:val="0"/>
          <w:sz w:val="27"/>
          <w:szCs w:val="27"/>
        </w:rPr>
      </w:pPr>
      <w:r w:rsidRPr="00E54D5C">
        <w:rPr>
          <w:rStyle w:val="FontStyle13"/>
          <w:b/>
          <w:i w:val="0"/>
          <w:sz w:val="27"/>
          <w:szCs w:val="27"/>
        </w:rPr>
        <w:t xml:space="preserve">Проведение контрольных мероприятий </w:t>
      </w:r>
    </w:p>
    <w:p w:rsidR="00BB6F15" w:rsidRPr="00E54D5C" w:rsidRDefault="00BB6F15" w:rsidP="00BB6F15">
      <w:pPr>
        <w:pStyle w:val="Style4"/>
        <w:widowControl/>
        <w:spacing w:line="240" w:lineRule="auto"/>
        <w:ind w:left="60" w:firstLine="0"/>
        <w:rPr>
          <w:rStyle w:val="FontStyle13"/>
          <w:b/>
          <w:i w:val="0"/>
          <w:sz w:val="27"/>
          <w:szCs w:val="27"/>
        </w:rPr>
      </w:pPr>
    </w:p>
    <w:p w:rsidR="00CA5BAF" w:rsidRPr="00E54D5C" w:rsidRDefault="00EE6366" w:rsidP="00CA5BAF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6.1</w:t>
      </w:r>
      <w:r w:rsidR="00CC1B65" w:rsidRPr="00E54D5C">
        <w:rPr>
          <w:sz w:val="27"/>
          <w:szCs w:val="27"/>
        </w:rPr>
        <w:t>.</w:t>
      </w:r>
      <w:r w:rsidR="00AB5CE7" w:rsidRPr="00E54D5C">
        <w:rPr>
          <w:sz w:val="27"/>
          <w:szCs w:val="27"/>
        </w:rPr>
        <w:tab/>
      </w:r>
      <w:r w:rsidR="00CA5BAF" w:rsidRPr="00E54D5C">
        <w:rPr>
          <w:sz w:val="27"/>
          <w:szCs w:val="27"/>
        </w:rPr>
        <w:t xml:space="preserve">Проведение контрольных мероприятий должностными лицами </w:t>
      </w:r>
      <w:r w:rsidR="00FD2614" w:rsidRPr="00E54D5C">
        <w:rPr>
          <w:sz w:val="27"/>
          <w:szCs w:val="27"/>
        </w:rPr>
        <w:t>осуществляется</w:t>
      </w:r>
      <w:r w:rsidR="003F4195" w:rsidRPr="00E54D5C">
        <w:rPr>
          <w:sz w:val="27"/>
          <w:szCs w:val="27"/>
        </w:rPr>
        <w:t xml:space="preserve"> </w:t>
      </w:r>
      <w:r w:rsidR="00B847E2">
        <w:rPr>
          <w:sz w:val="27"/>
          <w:szCs w:val="27"/>
        </w:rPr>
        <w:t xml:space="preserve"> </w:t>
      </w:r>
      <w:r w:rsidR="003F4195" w:rsidRPr="00E54D5C">
        <w:rPr>
          <w:sz w:val="27"/>
          <w:szCs w:val="27"/>
        </w:rPr>
        <w:t>в соответ</w:t>
      </w:r>
      <w:r w:rsidR="007C7632" w:rsidRPr="00E54D5C">
        <w:rPr>
          <w:sz w:val="27"/>
          <w:szCs w:val="27"/>
        </w:rPr>
        <w:t>ствии с Ф</w:t>
      </w:r>
      <w:r w:rsidR="003F4195" w:rsidRPr="00E54D5C">
        <w:rPr>
          <w:sz w:val="27"/>
          <w:szCs w:val="27"/>
        </w:rPr>
        <w:t>едеральным стандартом</w:t>
      </w:r>
      <w:r w:rsidR="00CA5BAF" w:rsidRPr="00E54D5C">
        <w:rPr>
          <w:sz w:val="27"/>
          <w:szCs w:val="27"/>
        </w:rPr>
        <w:t xml:space="preserve"> «</w:t>
      </w:r>
      <w:r w:rsidR="00CA5BAF" w:rsidRPr="00E54D5C">
        <w:rPr>
          <w:rFonts w:eastAsiaTheme="minorHAnsi"/>
          <w:sz w:val="27"/>
          <w:szCs w:val="27"/>
          <w:lang w:eastAsia="en-US"/>
        </w:rPr>
        <w:t>Проведение проверок, ревизий и обследований и оформление их результатов»</w:t>
      </w:r>
      <w:r w:rsidR="00CA5BAF" w:rsidRPr="00E54D5C">
        <w:rPr>
          <w:rStyle w:val="ac"/>
          <w:rFonts w:eastAsiaTheme="minorHAnsi"/>
          <w:sz w:val="27"/>
          <w:szCs w:val="27"/>
          <w:lang w:eastAsia="en-US"/>
        </w:rPr>
        <w:footnoteReference w:id="5"/>
      </w:r>
      <w:r w:rsidR="00CF471D" w:rsidRPr="00E54D5C">
        <w:rPr>
          <w:rFonts w:eastAsiaTheme="minorHAnsi"/>
          <w:sz w:val="27"/>
          <w:szCs w:val="27"/>
          <w:lang w:eastAsia="en-US"/>
        </w:rPr>
        <w:t xml:space="preserve"> и </w:t>
      </w:r>
      <w:r w:rsidR="00D4276E" w:rsidRPr="00E54D5C">
        <w:rPr>
          <w:rFonts w:eastAsiaTheme="minorHAnsi"/>
          <w:sz w:val="27"/>
          <w:szCs w:val="27"/>
          <w:lang w:eastAsia="en-US"/>
        </w:rPr>
        <w:t xml:space="preserve">принимаемым в соответствии с ним </w:t>
      </w:r>
      <w:r w:rsidR="00CF471D" w:rsidRPr="00E54D5C">
        <w:rPr>
          <w:rFonts w:eastAsiaTheme="minorHAnsi"/>
          <w:sz w:val="27"/>
          <w:szCs w:val="27"/>
          <w:lang w:eastAsia="en-US"/>
        </w:rPr>
        <w:t>ведомственным стандартом</w:t>
      </w:r>
      <w:r w:rsidR="005D5308" w:rsidRPr="00E54D5C">
        <w:rPr>
          <w:rFonts w:eastAsiaTheme="minorHAnsi"/>
          <w:sz w:val="27"/>
          <w:szCs w:val="27"/>
          <w:lang w:eastAsia="en-US"/>
        </w:rPr>
        <w:t xml:space="preserve"> внутреннего муниципального финансового контроля «Проведение контрольных мероприятий»</w:t>
      </w:r>
      <w:r w:rsidR="00065BCB" w:rsidRPr="00E54D5C">
        <w:rPr>
          <w:rFonts w:eastAsiaTheme="minorHAnsi"/>
          <w:sz w:val="27"/>
          <w:szCs w:val="27"/>
          <w:lang w:eastAsia="en-US"/>
        </w:rPr>
        <w:t xml:space="preserve">, </w:t>
      </w:r>
      <w:r w:rsidR="00B847E2">
        <w:rPr>
          <w:rFonts w:eastAsiaTheme="minorHAnsi"/>
          <w:sz w:val="27"/>
          <w:szCs w:val="27"/>
          <w:lang w:eastAsia="en-US"/>
        </w:rPr>
        <w:t xml:space="preserve"> </w:t>
      </w:r>
      <w:r w:rsidR="00065BCB" w:rsidRPr="00E54D5C">
        <w:rPr>
          <w:rFonts w:eastAsiaTheme="minorHAnsi"/>
          <w:sz w:val="27"/>
          <w:szCs w:val="27"/>
          <w:lang w:eastAsia="en-US"/>
        </w:rPr>
        <w:t>утверждаемым правовым актом местной администрации</w:t>
      </w:r>
      <w:r w:rsidR="00CF471D" w:rsidRPr="00E54D5C">
        <w:rPr>
          <w:rFonts w:eastAsiaTheme="minorHAnsi"/>
          <w:sz w:val="27"/>
          <w:szCs w:val="27"/>
          <w:lang w:eastAsia="en-US"/>
        </w:rPr>
        <w:t xml:space="preserve">. </w:t>
      </w:r>
    </w:p>
    <w:p w:rsidR="00490E42" w:rsidRPr="00E54D5C" w:rsidRDefault="00EE6366" w:rsidP="005C50E3">
      <w:pPr>
        <w:pStyle w:val="Style6"/>
        <w:widowControl/>
        <w:tabs>
          <w:tab w:val="left" w:pos="0"/>
          <w:tab w:val="left" w:pos="1418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6.2</w:t>
      </w:r>
      <w:r w:rsidR="004C2B05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4C2B05" w:rsidRPr="00E54D5C">
        <w:rPr>
          <w:rFonts w:eastAsiaTheme="minorHAnsi"/>
          <w:sz w:val="27"/>
          <w:szCs w:val="27"/>
          <w:lang w:eastAsia="en-US"/>
        </w:rPr>
        <w:t>Под проведением п</w:t>
      </w:r>
      <w:r w:rsidR="000929F3" w:rsidRPr="00E54D5C">
        <w:rPr>
          <w:rFonts w:eastAsiaTheme="minorHAnsi"/>
          <w:sz w:val="27"/>
          <w:szCs w:val="27"/>
          <w:lang w:eastAsia="en-US"/>
        </w:rPr>
        <w:t>роверк</w:t>
      </w:r>
      <w:r w:rsidR="004C2B05" w:rsidRPr="00E54D5C">
        <w:rPr>
          <w:rFonts w:eastAsiaTheme="minorHAnsi"/>
          <w:sz w:val="27"/>
          <w:szCs w:val="27"/>
          <w:lang w:eastAsia="en-US"/>
        </w:rPr>
        <w:t>и понимается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4C2B05" w:rsidRPr="00E54D5C">
        <w:rPr>
          <w:rFonts w:eastAsiaTheme="minorHAnsi"/>
          <w:sz w:val="27"/>
          <w:szCs w:val="27"/>
          <w:lang w:eastAsia="en-US"/>
        </w:rPr>
        <w:t>осуществление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 контрольны</w:t>
      </w:r>
      <w:r w:rsidR="004C2B05" w:rsidRPr="00E54D5C">
        <w:rPr>
          <w:rFonts w:eastAsiaTheme="minorHAnsi"/>
          <w:sz w:val="27"/>
          <w:szCs w:val="27"/>
          <w:lang w:eastAsia="en-US"/>
        </w:rPr>
        <w:t>х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 действи</w:t>
      </w:r>
      <w:r w:rsidR="004C2B05" w:rsidRPr="00E54D5C">
        <w:rPr>
          <w:rFonts w:eastAsiaTheme="minorHAnsi"/>
          <w:sz w:val="27"/>
          <w:szCs w:val="27"/>
          <w:lang w:eastAsia="en-US"/>
        </w:rPr>
        <w:t>й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 </w:t>
      </w:r>
    </w:p>
    <w:p w:rsidR="000929F3" w:rsidRPr="00E54D5C" w:rsidRDefault="00CD3167" w:rsidP="00490E42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Проверки п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одразделяют </w:t>
      </w:r>
      <w:r w:rsidRPr="00E54D5C">
        <w:rPr>
          <w:rFonts w:eastAsiaTheme="minorHAnsi"/>
          <w:sz w:val="27"/>
          <w:szCs w:val="27"/>
          <w:lang w:eastAsia="en-US"/>
        </w:rPr>
        <w:t xml:space="preserve">на </w:t>
      </w:r>
      <w:r w:rsidR="000929F3" w:rsidRPr="00E54D5C">
        <w:rPr>
          <w:rFonts w:eastAsiaTheme="minorHAnsi"/>
          <w:sz w:val="27"/>
          <w:szCs w:val="27"/>
          <w:lang w:eastAsia="en-US"/>
        </w:rPr>
        <w:t>камеральные и выездные, в том числе встречные проверки.</w:t>
      </w:r>
    </w:p>
    <w:p w:rsidR="000929F3" w:rsidRPr="00E54D5C" w:rsidRDefault="000929F3" w:rsidP="000929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Камеральные проверки проводятся по месту нахождения </w:t>
      </w:r>
      <w:r w:rsidR="00B847E2">
        <w:rPr>
          <w:rFonts w:eastAsiaTheme="minorHAnsi"/>
          <w:sz w:val="27"/>
          <w:szCs w:val="27"/>
          <w:lang w:eastAsia="en-US"/>
        </w:rPr>
        <w:t>о</w:t>
      </w:r>
      <w:r w:rsidRPr="00E54D5C">
        <w:rPr>
          <w:rFonts w:eastAsiaTheme="minorHAnsi"/>
          <w:sz w:val="27"/>
          <w:szCs w:val="27"/>
          <w:lang w:eastAsia="en-US"/>
        </w:rPr>
        <w:t xml:space="preserve">тдела на основании запрашиваемой бюджетной отчетности, бухгалтерской (финансовой) отчетности и иных документов, выездные проверки -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 </w:t>
      </w:r>
    </w:p>
    <w:p w:rsidR="000929F3" w:rsidRPr="00E54D5C" w:rsidRDefault="000929F3" w:rsidP="000929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929F3" w:rsidRPr="00E54D5C" w:rsidRDefault="000973E6" w:rsidP="005C50E3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6.3</w:t>
      </w:r>
      <w:r w:rsidR="00CD3167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0929F3" w:rsidRPr="00E54D5C">
        <w:rPr>
          <w:rFonts w:eastAsiaTheme="minorHAnsi"/>
          <w:sz w:val="27"/>
          <w:szCs w:val="27"/>
          <w:lang w:eastAsia="en-US"/>
        </w:rPr>
        <w:t>Ревизия это комплексная проверка деятельности объекта контроля в виде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0929F3" w:rsidRPr="00E54D5C" w:rsidRDefault="000973E6" w:rsidP="005C50E3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6.4</w:t>
      </w:r>
      <w:r w:rsidR="00CD3167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Обследование включает в себя анализ и оценку </w:t>
      </w:r>
      <w:proofErr w:type="gramStart"/>
      <w:r w:rsidR="000929F3" w:rsidRPr="00E54D5C">
        <w:rPr>
          <w:rFonts w:eastAsiaTheme="minorHAnsi"/>
          <w:sz w:val="27"/>
          <w:szCs w:val="27"/>
          <w:lang w:eastAsia="en-US"/>
        </w:rPr>
        <w:t>состояния определенной сферы деятельности объекта контроля</w:t>
      </w:r>
      <w:proofErr w:type="gramEnd"/>
      <w:r w:rsidR="000929F3" w:rsidRPr="00E54D5C">
        <w:rPr>
          <w:rFonts w:eastAsiaTheme="minorHAnsi"/>
          <w:sz w:val="27"/>
          <w:szCs w:val="27"/>
          <w:lang w:eastAsia="en-US"/>
        </w:rPr>
        <w:t>.</w:t>
      </w:r>
    </w:p>
    <w:p w:rsidR="000929F3" w:rsidRPr="00E54D5C" w:rsidRDefault="000973E6" w:rsidP="005C50E3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6.5</w:t>
      </w:r>
      <w:r w:rsidR="00CD3167" w:rsidRPr="00E54D5C">
        <w:rPr>
          <w:rFonts w:eastAsiaTheme="minorHAnsi"/>
          <w:sz w:val="27"/>
          <w:szCs w:val="27"/>
          <w:lang w:eastAsia="en-US"/>
        </w:rPr>
        <w:t>.</w:t>
      </w:r>
      <w:r w:rsidR="000929F3" w:rsidRPr="00E54D5C">
        <w:rPr>
          <w:rFonts w:eastAsiaTheme="minorHAnsi"/>
          <w:sz w:val="27"/>
          <w:szCs w:val="27"/>
          <w:lang w:eastAsia="en-US"/>
        </w:rPr>
        <w:tab/>
        <w:t>Результаты проверки</w:t>
      </w:r>
      <w:r w:rsidR="00B847E2">
        <w:rPr>
          <w:rFonts w:eastAsiaTheme="minorHAnsi"/>
          <w:sz w:val="27"/>
          <w:szCs w:val="27"/>
          <w:lang w:eastAsia="en-US"/>
        </w:rPr>
        <w:t xml:space="preserve"> и</w:t>
      </w:r>
      <w:r w:rsidR="000929F3" w:rsidRPr="00E54D5C">
        <w:rPr>
          <w:rFonts w:eastAsiaTheme="minorHAnsi"/>
          <w:sz w:val="27"/>
          <w:szCs w:val="27"/>
          <w:lang w:eastAsia="en-US"/>
        </w:rPr>
        <w:t xml:space="preserve"> ревизии оформляются актом, результаты обследования - заключением.</w:t>
      </w:r>
    </w:p>
    <w:p w:rsidR="00B1766E" w:rsidRPr="00E54D5C" w:rsidRDefault="001C1EA6" w:rsidP="000929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6.6.</w:t>
      </w:r>
      <w:r w:rsidRPr="00E54D5C">
        <w:rPr>
          <w:rFonts w:eastAsiaTheme="minorHAnsi"/>
          <w:sz w:val="27"/>
          <w:szCs w:val="27"/>
          <w:lang w:eastAsia="en-US"/>
        </w:rPr>
        <w:tab/>
        <w:t>В ходе подготовки и проведения контрольного мероприятия должностные лица отдела направляют запросы объекту контроля</w:t>
      </w:r>
      <w:r w:rsidR="00AD7A9F" w:rsidRPr="00E54D5C">
        <w:rPr>
          <w:rFonts w:eastAsiaTheme="minorHAnsi"/>
          <w:sz w:val="27"/>
          <w:szCs w:val="27"/>
          <w:lang w:eastAsia="en-US"/>
        </w:rPr>
        <w:t xml:space="preserve"> по вопросам предмета контроля, запросы о преставлении пояснений и предоставления доступа к информационным системам, а также составляют</w:t>
      </w:r>
      <w:r w:rsidR="00DB2569" w:rsidRPr="00E54D5C">
        <w:rPr>
          <w:rFonts w:eastAsiaTheme="minorHAnsi"/>
          <w:sz w:val="27"/>
          <w:szCs w:val="27"/>
          <w:lang w:eastAsia="en-US"/>
        </w:rPr>
        <w:t>ся соответствующие</w:t>
      </w:r>
      <w:r w:rsidR="00AD7A9F" w:rsidRPr="00E54D5C">
        <w:rPr>
          <w:rFonts w:eastAsiaTheme="minorHAnsi"/>
          <w:sz w:val="27"/>
          <w:szCs w:val="27"/>
          <w:lang w:eastAsia="en-US"/>
        </w:rPr>
        <w:t xml:space="preserve"> акт</w:t>
      </w:r>
      <w:r w:rsidR="00DB2569" w:rsidRPr="00E54D5C">
        <w:rPr>
          <w:rFonts w:eastAsiaTheme="minorHAnsi"/>
          <w:sz w:val="27"/>
          <w:szCs w:val="27"/>
          <w:lang w:eastAsia="en-US"/>
        </w:rPr>
        <w:t>ы в случае</w:t>
      </w:r>
      <w:r w:rsidR="00B1766E" w:rsidRPr="00E54D5C">
        <w:rPr>
          <w:rFonts w:eastAsiaTheme="minorHAnsi"/>
          <w:sz w:val="27"/>
          <w:szCs w:val="27"/>
          <w:lang w:eastAsia="en-US"/>
        </w:rPr>
        <w:t xml:space="preserve"> неисполнения требований органа контроля.</w:t>
      </w:r>
    </w:p>
    <w:p w:rsidR="003B7B05" w:rsidRPr="00E54D5C" w:rsidRDefault="00B1766E" w:rsidP="000929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6.7.</w:t>
      </w:r>
      <w:r w:rsidRPr="00E54D5C">
        <w:rPr>
          <w:rFonts w:eastAsiaTheme="minorHAnsi"/>
          <w:sz w:val="27"/>
          <w:szCs w:val="27"/>
          <w:lang w:eastAsia="en-US"/>
        </w:rPr>
        <w:tab/>
        <w:t>Ведомственным стандартом</w:t>
      </w:r>
      <w:r w:rsidR="003B7B05" w:rsidRPr="00E54D5C">
        <w:rPr>
          <w:rFonts w:eastAsiaTheme="minorHAnsi"/>
          <w:sz w:val="27"/>
          <w:szCs w:val="27"/>
          <w:lang w:eastAsia="en-US"/>
        </w:rPr>
        <w:t>:</w:t>
      </w:r>
    </w:p>
    <w:p w:rsidR="008A7DAA" w:rsidRPr="00E54D5C" w:rsidRDefault="00B1766E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lastRenderedPageBreak/>
        <w:t xml:space="preserve">могут быть установлены формы запросов </w:t>
      </w:r>
      <w:r w:rsidR="003B7B05" w:rsidRPr="00E54D5C">
        <w:rPr>
          <w:rFonts w:ascii="Times New Roman" w:eastAsiaTheme="minorHAnsi" w:hAnsi="Times New Roman"/>
          <w:sz w:val="27"/>
          <w:szCs w:val="27"/>
        </w:rPr>
        <w:t>объекту контроля и форма акта о непредоставлении доступа к информационным системам, непредставлении информации, док</w:t>
      </w:r>
      <w:r w:rsidR="008A7DAA" w:rsidRPr="00E54D5C">
        <w:rPr>
          <w:rFonts w:ascii="Times New Roman" w:eastAsiaTheme="minorHAnsi" w:hAnsi="Times New Roman"/>
          <w:sz w:val="27"/>
          <w:szCs w:val="27"/>
        </w:rPr>
        <w:t>ументов, материалов и пояснений;</w:t>
      </w:r>
    </w:p>
    <w:p w:rsidR="008A7DAA" w:rsidRPr="00E54D5C" w:rsidRDefault="008A7DAA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может быть установлена необходимость использования рабочего плана (плана-графика) контрольного мероприятия и предусмотрены его форма, требования к содержанию, порядок формирования и изменения в случае принятия решения о внесении</w:t>
      </w:r>
      <w:r w:rsidR="00760F89" w:rsidRPr="00E54D5C">
        <w:rPr>
          <w:rFonts w:ascii="Times New Roman" w:eastAsiaTheme="minorHAnsi" w:hAnsi="Times New Roman"/>
          <w:sz w:val="27"/>
          <w:szCs w:val="27"/>
        </w:rPr>
        <w:t xml:space="preserve"> изменений в решение о назначении контрольного мероприятия;</w:t>
      </w:r>
    </w:p>
    <w:p w:rsidR="00760F89" w:rsidRPr="00E54D5C" w:rsidRDefault="00760F89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могут быть установлены правила определения объема выборки данных из совокупности документов, информации и материалов, проверяемой при осуществлении контрольного мероприятия</w:t>
      </w:r>
      <w:r w:rsidR="007E590C" w:rsidRPr="00E54D5C">
        <w:rPr>
          <w:rFonts w:ascii="Times New Roman" w:eastAsiaTheme="minorHAnsi" w:hAnsi="Times New Roman"/>
          <w:sz w:val="27"/>
          <w:szCs w:val="27"/>
        </w:rPr>
        <w:t xml:space="preserve"> выборочным способом;</w:t>
      </w:r>
    </w:p>
    <w:p w:rsidR="00334B47" w:rsidRPr="00E54D5C" w:rsidRDefault="008A7DAA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могут устанавливаться п</w:t>
      </w:r>
      <w:r w:rsidR="00334B47" w:rsidRPr="00E54D5C">
        <w:rPr>
          <w:rFonts w:ascii="Times New Roman" w:eastAsiaTheme="minorHAnsi" w:hAnsi="Times New Roman"/>
          <w:sz w:val="27"/>
          <w:szCs w:val="27"/>
        </w:rPr>
        <w:t xml:space="preserve">еречень типовых вопросов, подлежащих изучению в ходе проведения контрольных мероприятий, и подходы к осуществлению контрольных действий при </w:t>
      </w:r>
      <w:r w:rsidRPr="00E54D5C">
        <w:rPr>
          <w:rFonts w:ascii="Times New Roman" w:eastAsiaTheme="minorHAnsi" w:hAnsi="Times New Roman"/>
          <w:sz w:val="27"/>
          <w:szCs w:val="27"/>
        </w:rPr>
        <w:t>изучении таких типовых вопросов;</w:t>
      </w:r>
    </w:p>
    <w:p w:rsidR="00285D05" w:rsidRPr="00E54D5C" w:rsidRDefault="00935817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может быть предусмотрен порядок назначения</w:t>
      </w:r>
      <w:r w:rsidR="007E590C" w:rsidRPr="00E54D5C">
        <w:rPr>
          <w:rFonts w:ascii="Times New Roman" w:eastAsiaTheme="minorHAnsi" w:hAnsi="Times New Roman"/>
          <w:sz w:val="27"/>
          <w:szCs w:val="27"/>
        </w:rPr>
        <w:t xml:space="preserve"> (организации) экспертиз;</w:t>
      </w:r>
    </w:p>
    <w:p w:rsidR="007E590C" w:rsidRPr="00E54D5C" w:rsidRDefault="007E590C" w:rsidP="005C50E3">
      <w:pPr>
        <w:pStyle w:val="a9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E54D5C">
        <w:rPr>
          <w:rFonts w:ascii="Times New Roman" w:eastAsiaTheme="minorHAnsi" w:hAnsi="Times New Roman"/>
          <w:sz w:val="27"/>
          <w:szCs w:val="27"/>
        </w:rPr>
        <w:t>могут быть установлены формы актов</w:t>
      </w:r>
      <w:r w:rsidR="00794E03" w:rsidRPr="00E54D5C">
        <w:rPr>
          <w:rFonts w:ascii="Times New Roman" w:eastAsiaTheme="minorHAnsi" w:hAnsi="Times New Roman"/>
          <w:sz w:val="27"/>
          <w:szCs w:val="27"/>
        </w:rPr>
        <w:t>, оформляемых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</w:t>
      </w:r>
      <w:r w:rsidR="00794E03" w:rsidRPr="00E54D5C">
        <w:rPr>
          <w:rFonts w:ascii="Times New Roman" w:eastAsiaTheme="minorHAnsi" w:hAnsi="Times New Roman"/>
          <w:sz w:val="27"/>
          <w:szCs w:val="27"/>
        </w:rPr>
        <w:t>по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результата</w:t>
      </w:r>
      <w:r w:rsidR="00794E03" w:rsidRPr="00E54D5C">
        <w:rPr>
          <w:rFonts w:ascii="Times New Roman" w:eastAsiaTheme="minorHAnsi" w:hAnsi="Times New Roman"/>
          <w:sz w:val="27"/>
          <w:szCs w:val="27"/>
        </w:rPr>
        <w:t>м</w:t>
      </w:r>
      <w:r w:rsidRPr="00E54D5C">
        <w:rPr>
          <w:rFonts w:ascii="Times New Roman" w:eastAsiaTheme="minorHAnsi" w:hAnsi="Times New Roman"/>
          <w:sz w:val="27"/>
          <w:szCs w:val="27"/>
        </w:rPr>
        <w:t xml:space="preserve"> контрольных действий по фактическому изучению деятельности объекта контроля</w:t>
      </w:r>
      <w:r w:rsidR="00794E03" w:rsidRPr="00E54D5C">
        <w:rPr>
          <w:rFonts w:ascii="Times New Roman" w:eastAsiaTheme="minorHAnsi" w:hAnsi="Times New Roman"/>
          <w:sz w:val="27"/>
          <w:szCs w:val="27"/>
        </w:rPr>
        <w:t>.</w:t>
      </w:r>
    </w:p>
    <w:p w:rsidR="00040C84" w:rsidRPr="00E54D5C" w:rsidRDefault="00040C84" w:rsidP="00DF33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7"/>
          <w:szCs w:val="27"/>
          <w:lang w:eastAsia="en-US"/>
        </w:rPr>
      </w:pPr>
    </w:p>
    <w:p w:rsidR="009231D3" w:rsidRPr="00E54D5C" w:rsidRDefault="009A443A" w:rsidP="00F14F9B">
      <w:pPr>
        <w:pStyle w:val="Style4"/>
        <w:widowControl/>
        <w:numPr>
          <w:ilvl w:val="0"/>
          <w:numId w:val="31"/>
        </w:numPr>
        <w:spacing w:line="240" w:lineRule="auto"/>
        <w:ind w:left="0" w:firstLine="0"/>
        <w:jc w:val="center"/>
        <w:rPr>
          <w:rStyle w:val="FontStyle15"/>
          <w:b/>
          <w:sz w:val="27"/>
          <w:szCs w:val="27"/>
        </w:rPr>
      </w:pPr>
      <w:r w:rsidRPr="00E54D5C">
        <w:rPr>
          <w:rStyle w:val="FontStyle15"/>
          <w:b/>
          <w:sz w:val="27"/>
          <w:szCs w:val="27"/>
        </w:rPr>
        <w:t>Правила р</w:t>
      </w:r>
      <w:r w:rsidR="00040C84" w:rsidRPr="00E54D5C">
        <w:rPr>
          <w:rStyle w:val="FontStyle15"/>
          <w:b/>
          <w:sz w:val="27"/>
          <w:szCs w:val="27"/>
        </w:rPr>
        <w:t>еализаци</w:t>
      </w:r>
      <w:r w:rsidRPr="00E54D5C">
        <w:rPr>
          <w:rStyle w:val="FontStyle15"/>
          <w:b/>
          <w:sz w:val="27"/>
          <w:szCs w:val="27"/>
        </w:rPr>
        <w:t>и</w:t>
      </w:r>
      <w:r w:rsidR="00040C84" w:rsidRPr="00E54D5C">
        <w:rPr>
          <w:rStyle w:val="FontStyle15"/>
          <w:b/>
          <w:sz w:val="27"/>
          <w:szCs w:val="27"/>
        </w:rPr>
        <w:t xml:space="preserve"> результатов </w:t>
      </w:r>
      <w:r w:rsidR="001C22C6" w:rsidRPr="00E54D5C">
        <w:rPr>
          <w:rStyle w:val="FontStyle15"/>
          <w:b/>
          <w:sz w:val="27"/>
          <w:szCs w:val="27"/>
        </w:rPr>
        <w:t>контрольн</w:t>
      </w:r>
      <w:r w:rsidR="008A3DE9" w:rsidRPr="00E54D5C">
        <w:rPr>
          <w:rStyle w:val="FontStyle15"/>
          <w:b/>
          <w:sz w:val="27"/>
          <w:szCs w:val="27"/>
        </w:rPr>
        <w:t>ого</w:t>
      </w:r>
      <w:r w:rsidR="001C22C6" w:rsidRPr="00E54D5C">
        <w:rPr>
          <w:rStyle w:val="FontStyle15"/>
          <w:b/>
          <w:sz w:val="27"/>
          <w:szCs w:val="27"/>
        </w:rPr>
        <w:t xml:space="preserve"> мероприяти</w:t>
      </w:r>
      <w:r w:rsidR="008A3DE9" w:rsidRPr="00E54D5C">
        <w:rPr>
          <w:rStyle w:val="FontStyle15"/>
          <w:b/>
          <w:sz w:val="27"/>
          <w:szCs w:val="27"/>
        </w:rPr>
        <w:t>я</w:t>
      </w:r>
    </w:p>
    <w:p w:rsidR="009231D3" w:rsidRPr="00E54D5C" w:rsidRDefault="009231D3" w:rsidP="009231D3">
      <w:pPr>
        <w:pStyle w:val="Style6"/>
        <w:widowControl/>
        <w:tabs>
          <w:tab w:val="left" w:pos="0"/>
        </w:tabs>
        <w:spacing w:line="240" w:lineRule="auto"/>
        <w:ind w:firstLine="720"/>
        <w:rPr>
          <w:rStyle w:val="FontStyle12"/>
          <w:sz w:val="27"/>
          <w:szCs w:val="27"/>
        </w:rPr>
      </w:pPr>
    </w:p>
    <w:p w:rsidR="00342BCA" w:rsidRPr="00E54D5C" w:rsidRDefault="009231D3" w:rsidP="00F966A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7.1.</w:t>
      </w:r>
      <w:r w:rsidR="00040C84" w:rsidRPr="00E54D5C">
        <w:rPr>
          <w:sz w:val="27"/>
          <w:szCs w:val="27"/>
        </w:rPr>
        <w:tab/>
      </w:r>
      <w:proofErr w:type="gramStart"/>
      <w:r w:rsidR="001C22C6" w:rsidRPr="00E54D5C">
        <w:rPr>
          <w:sz w:val="27"/>
          <w:szCs w:val="27"/>
        </w:rPr>
        <w:t>Р</w:t>
      </w:r>
      <w:r w:rsidR="00242478" w:rsidRPr="00E54D5C">
        <w:rPr>
          <w:rFonts w:eastAsiaTheme="minorHAnsi"/>
          <w:sz w:val="27"/>
          <w:szCs w:val="27"/>
          <w:lang w:eastAsia="en-US"/>
        </w:rPr>
        <w:t>еализаци</w:t>
      </w:r>
      <w:r w:rsidR="001C22C6" w:rsidRPr="00E54D5C">
        <w:rPr>
          <w:rFonts w:eastAsiaTheme="minorHAnsi"/>
          <w:sz w:val="27"/>
          <w:szCs w:val="27"/>
          <w:lang w:eastAsia="en-US"/>
        </w:rPr>
        <w:t>я</w:t>
      </w:r>
      <w:r w:rsidR="00242478" w:rsidRPr="00E54D5C">
        <w:rPr>
          <w:rFonts w:eastAsiaTheme="minorHAnsi"/>
          <w:sz w:val="27"/>
          <w:szCs w:val="27"/>
          <w:lang w:eastAsia="en-US"/>
        </w:rPr>
        <w:t xml:space="preserve"> результатов проведения </w:t>
      </w:r>
      <w:r w:rsidR="009A443A" w:rsidRPr="00E54D5C">
        <w:rPr>
          <w:rFonts w:eastAsiaTheme="minorHAnsi"/>
          <w:sz w:val="27"/>
          <w:szCs w:val="27"/>
          <w:lang w:eastAsia="en-US"/>
        </w:rPr>
        <w:t>контрольных мероприятий</w:t>
      </w:r>
      <w:r w:rsidR="00242478" w:rsidRPr="00E54D5C">
        <w:rPr>
          <w:rFonts w:eastAsiaTheme="minorHAnsi"/>
          <w:sz w:val="27"/>
          <w:szCs w:val="27"/>
          <w:lang w:eastAsia="en-US"/>
        </w:rPr>
        <w:t>, в том числе предусматривающих требования к содержанию представления, предписания, уведомления о применении бюджетных мер принуждения органа контроля</w:t>
      </w:r>
      <w:r w:rsidR="0067080F" w:rsidRPr="00E54D5C">
        <w:rPr>
          <w:rFonts w:eastAsiaTheme="minorHAnsi"/>
          <w:sz w:val="27"/>
          <w:szCs w:val="27"/>
          <w:lang w:eastAsia="en-US"/>
        </w:rPr>
        <w:t xml:space="preserve">, а также </w:t>
      </w:r>
      <w:r w:rsidR="00242478" w:rsidRPr="00E54D5C">
        <w:rPr>
          <w:rFonts w:eastAsiaTheme="minorHAnsi"/>
          <w:sz w:val="27"/>
          <w:szCs w:val="27"/>
          <w:lang w:eastAsia="en-US"/>
        </w:rPr>
        <w:t>поряд</w:t>
      </w:r>
      <w:r w:rsidR="0067080F" w:rsidRPr="00E54D5C">
        <w:rPr>
          <w:rFonts w:eastAsiaTheme="minorHAnsi"/>
          <w:sz w:val="27"/>
          <w:szCs w:val="27"/>
          <w:lang w:eastAsia="en-US"/>
        </w:rPr>
        <w:t>о</w:t>
      </w:r>
      <w:r w:rsidR="00242478" w:rsidRPr="00E54D5C">
        <w:rPr>
          <w:rFonts w:eastAsiaTheme="minorHAnsi"/>
          <w:sz w:val="27"/>
          <w:szCs w:val="27"/>
          <w:lang w:eastAsia="en-US"/>
        </w:rPr>
        <w:t>к продления срока исполнения представления (предписания) органа контроля</w:t>
      </w:r>
      <w:r w:rsidR="0067080F" w:rsidRPr="00E54D5C">
        <w:rPr>
          <w:rFonts w:eastAsiaTheme="minorHAnsi"/>
          <w:sz w:val="27"/>
          <w:szCs w:val="27"/>
          <w:lang w:eastAsia="en-US"/>
        </w:rPr>
        <w:t xml:space="preserve"> осуществляются в соответствии с федеральным стандартом</w:t>
      </w:r>
      <w:r w:rsidR="00342BCA" w:rsidRPr="00E54D5C">
        <w:rPr>
          <w:rFonts w:eastAsiaTheme="minorHAnsi"/>
          <w:sz w:val="27"/>
          <w:szCs w:val="27"/>
          <w:lang w:eastAsia="en-US"/>
        </w:rPr>
        <w:t xml:space="preserve"> «Реализация результатов проверок, ревизий и обследований»</w:t>
      </w:r>
      <w:r w:rsidR="00342BCA" w:rsidRPr="00E54D5C">
        <w:rPr>
          <w:rStyle w:val="ac"/>
          <w:rFonts w:eastAsiaTheme="minorHAnsi"/>
          <w:sz w:val="27"/>
          <w:szCs w:val="27"/>
          <w:lang w:eastAsia="en-US"/>
        </w:rPr>
        <w:footnoteReference w:id="6"/>
      </w:r>
      <w:r w:rsidR="00D70DE7" w:rsidRPr="00E54D5C">
        <w:rPr>
          <w:rFonts w:eastAsiaTheme="minorHAnsi"/>
          <w:sz w:val="27"/>
          <w:szCs w:val="27"/>
          <w:lang w:eastAsia="en-US"/>
        </w:rPr>
        <w:t xml:space="preserve"> и принимаемым в соответствии с ним ведомственным стандартом внутреннего муниципального финансового контроля «Реализация результатов контрольных мероприятий</w:t>
      </w:r>
      <w:proofErr w:type="gramEnd"/>
      <w:r w:rsidR="00D70DE7" w:rsidRPr="00E54D5C">
        <w:rPr>
          <w:rFonts w:eastAsiaTheme="minorHAnsi"/>
          <w:sz w:val="27"/>
          <w:szCs w:val="27"/>
          <w:lang w:eastAsia="en-US"/>
        </w:rPr>
        <w:t>», утверждаемым правовым актом местной администрации</w:t>
      </w:r>
      <w:r w:rsidR="00342BCA" w:rsidRPr="00E54D5C">
        <w:rPr>
          <w:rFonts w:eastAsiaTheme="minorHAnsi"/>
          <w:sz w:val="27"/>
          <w:szCs w:val="27"/>
          <w:lang w:eastAsia="en-US"/>
        </w:rPr>
        <w:t>.</w:t>
      </w:r>
    </w:p>
    <w:p w:rsidR="00305260" w:rsidRPr="00E54D5C" w:rsidRDefault="001677A4" w:rsidP="008A3D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7.2.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305260" w:rsidRPr="00E54D5C">
        <w:rPr>
          <w:rFonts w:eastAsiaTheme="minorHAnsi"/>
          <w:sz w:val="27"/>
          <w:szCs w:val="27"/>
          <w:lang w:eastAsia="en-US"/>
        </w:rPr>
        <w:t>Ведомственным стандартом может быть установлен порядок рассмотрения акта, заключения и иных материалов контрольного мероприятия.</w:t>
      </w:r>
    </w:p>
    <w:p w:rsidR="00305260" w:rsidRPr="00E54D5C" w:rsidRDefault="00305260" w:rsidP="008A3D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F7B78" w:rsidRPr="00E54D5C" w:rsidRDefault="000C62A3" w:rsidP="00F14F9B">
      <w:pPr>
        <w:pStyle w:val="a9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E54D5C">
        <w:rPr>
          <w:rFonts w:ascii="Times New Roman" w:eastAsiaTheme="minorHAnsi" w:hAnsi="Times New Roman"/>
          <w:b/>
          <w:sz w:val="27"/>
          <w:szCs w:val="27"/>
        </w:rPr>
        <w:t xml:space="preserve">Правила досудебного обжалования решений </w:t>
      </w:r>
    </w:p>
    <w:p w:rsidR="00231CA3" w:rsidRPr="00E54D5C" w:rsidRDefault="000C62A3" w:rsidP="000D7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</w:rPr>
        <w:t>8.1.</w:t>
      </w:r>
      <w:r w:rsidRPr="00E54D5C">
        <w:rPr>
          <w:rFonts w:eastAsiaTheme="minorHAnsi"/>
          <w:sz w:val="27"/>
          <w:szCs w:val="27"/>
        </w:rPr>
        <w:tab/>
      </w:r>
      <w:proofErr w:type="gramStart"/>
      <w:r w:rsidR="00684BA8" w:rsidRPr="00E54D5C">
        <w:rPr>
          <w:rFonts w:eastAsiaTheme="minorHAnsi"/>
          <w:sz w:val="27"/>
          <w:szCs w:val="27"/>
        </w:rPr>
        <w:t>Правила р</w:t>
      </w:r>
      <w:r w:rsidR="006C0439" w:rsidRPr="00E54D5C">
        <w:rPr>
          <w:rFonts w:eastAsiaTheme="minorHAnsi"/>
          <w:sz w:val="27"/>
          <w:szCs w:val="27"/>
        </w:rPr>
        <w:t>ассмотрени</w:t>
      </w:r>
      <w:r w:rsidR="00684BA8" w:rsidRPr="00E54D5C">
        <w:rPr>
          <w:rFonts w:eastAsiaTheme="minorHAnsi"/>
          <w:sz w:val="27"/>
          <w:szCs w:val="27"/>
        </w:rPr>
        <w:t>я</w:t>
      </w:r>
      <w:r w:rsidR="006C0439" w:rsidRPr="00E54D5C">
        <w:rPr>
          <w:rFonts w:eastAsiaTheme="minorHAnsi"/>
          <w:sz w:val="27"/>
          <w:szCs w:val="27"/>
        </w:rPr>
        <w:t xml:space="preserve"> </w:t>
      </w:r>
      <w:r w:rsidR="002F7AD8" w:rsidRPr="00E54D5C">
        <w:rPr>
          <w:rFonts w:eastAsiaTheme="minorHAnsi"/>
          <w:sz w:val="27"/>
          <w:szCs w:val="27"/>
        </w:rPr>
        <w:t>обращений объекта контроля</w:t>
      </w:r>
      <w:r w:rsidR="00231CA3" w:rsidRPr="00E54D5C">
        <w:rPr>
          <w:rFonts w:eastAsiaTheme="minorHAnsi"/>
          <w:sz w:val="27"/>
          <w:szCs w:val="27"/>
        </w:rPr>
        <w:t xml:space="preserve"> о несогласии</w:t>
      </w:r>
      <w:r w:rsidR="002F7AD8" w:rsidRPr="00E54D5C">
        <w:rPr>
          <w:rFonts w:eastAsiaTheme="minorHAnsi"/>
          <w:sz w:val="27"/>
          <w:szCs w:val="27"/>
        </w:rPr>
        <w:t xml:space="preserve"> с решением </w:t>
      </w:r>
      <w:r w:rsidR="00231CA3" w:rsidRPr="00E54D5C">
        <w:rPr>
          <w:rFonts w:eastAsiaTheme="minorHAnsi"/>
          <w:sz w:val="27"/>
          <w:szCs w:val="27"/>
        </w:rPr>
        <w:t>органа контроля</w:t>
      </w:r>
      <w:r w:rsidR="002F7AD8" w:rsidRPr="00E54D5C">
        <w:rPr>
          <w:rFonts w:eastAsiaTheme="minorHAnsi"/>
          <w:sz w:val="27"/>
          <w:szCs w:val="27"/>
        </w:rPr>
        <w:t xml:space="preserve">, </w:t>
      </w:r>
      <w:r w:rsidR="00A65799" w:rsidRPr="00E54D5C">
        <w:rPr>
          <w:rFonts w:eastAsiaTheme="minorHAnsi"/>
          <w:sz w:val="27"/>
          <w:szCs w:val="27"/>
        </w:rPr>
        <w:t xml:space="preserve">и действиями (бездействием) должностных лиц </w:t>
      </w:r>
      <w:r w:rsidR="00D95D37" w:rsidRPr="00E54D5C">
        <w:rPr>
          <w:rFonts w:eastAsiaTheme="minorHAnsi"/>
          <w:sz w:val="27"/>
          <w:szCs w:val="27"/>
        </w:rPr>
        <w:t>органа контроля</w:t>
      </w:r>
      <w:r w:rsidR="00A65799" w:rsidRPr="00E54D5C">
        <w:rPr>
          <w:rFonts w:eastAsiaTheme="minorHAnsi"/>
          <w:sz w:val="27"/>
          <w:szCs w:val="27"/>
        </w:rPr>
        <w:t xml:space="preserve"> </w:t>
      </w:r>
      <w:r w:rsidR="00684BA8" w:rsidRPr="00E54D5C">
        <w:rPr>
          <w:rFonts w:eastAsiaTheme="minorHAnsi"/>
          <w:sz w:val="27"/>
          <w:szCs w:val="27"/>
        </w:rPr>
        <w:t>установлены</w:t>
      </w:r>
      <w:r w:rsidR="00A65799" w:rsidRPr="00E54D5C">
        <w:rPr>
          <w:rFonts w:eastAsiaTheme="minorHAnsi"/>
          <w:sz w:val="27"/>
          <w:szCs w:val="27"/>
        </w:rPr>
        <w:t xml:space="preserve"> </w:t>
      </w:r>
      <w:r w:rsidR="00684BA8" w:rsidRPr="00E54D5C">
        <w:rPr>
          <w:rFonts w:eastAsiaTheme="minorHAnsi"/>
          <w:sz w:val="27"/>
          <w:szCs w:val="27"/>
        </w:rPr>
        <w:t>Ф</w:t>
      </w:r>
      <w:r w:rsidR="00A65799" w:rsidRPr="00E54D5C">
        <w:rPr>
          <w:rFonts w:eastAsiaTheme="minorHAnsi"/>
          <w:sz w:val="27"/>
          <w:szCs w:val="27"/>
        </w:rPr>
        <w:t>едеральным стандартом</w:t>
      </w:r>
      <w:r w:rsidR="00B9038E" w:rsidRPr="00E54D5C">
        <w:rPr>
          <w:rFonts w:eastAsiaTheme="minorHAnsi"/>
          <w:sz w:val="27"/>
          <w:szCs w:val="27"/>
        </w:rPr>
        <w:t xml:space="preserve"> «</w:t>
      </w:r>
      <w:r w:rsidR="00B9038E" w:rsidRPr="00E54D5C">
        <w:rPr>
          <w:rFonts w:eastAsiaTheme="minorHAnsi"/>
          <w:sz w:val="27"/>
          <w:szCs w:val="27"/>
          <w:lang w:eastAsia="en-US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B9038E" w:rsidRPr="00E54D5C">
        <w:rPr>
          <w:rStyle w:val="ac"/>
          <w:rFonts w:eastAsiaTheme="minorHAnsi"/>
          <w:sz w:val="27"/>
          <w:szCs w:val="27"/>
          <w:lang w:eastAsia="en-US"/>
        </w:rPr>
        <w:footnoteReference w:id="7"/>
      </w:r>
      <w:r w:rsidR="00D70DE7" w:rsidRPr="00E54D5C">
        <w:rPr>
          <w:rFonts w:eastAsiaTheme="minorHAnsi"/>
          <w:sz w:val="27"/>
          <w:szCs w:val="27"/>
          <w:lang w:eastAsia="en-US"/>
        </w:rPr>
        <w:t xml:space="preserve"> и принимаемым в соответствии с ним ведомственным стандартом внутреннего муниципального финансового контроля «</w:t>
      </w:r>
      <w:r w:rsidR="003F5AB6" w:rsidRPr="00E54D5C">
        <w:rPr>
          <w:rFonts w:eastAsiaTheme="minorHAnsi"/>
          <w:sz w:val="27"/>
          <w:szCs w:val="27"/>
          <w:lang w:eastAsia="en-US"/>
        </w:rPr>
        <w:t xml:space="preserve">Правила досудебного </w:t>
      </w:r>
      <w:r w:rsidR="003F5AB6" w:rsidRPr="00E54D5C">
        <w:rPr>
          <w:rFonts w:eastAsiaTheme="minorHAnsi"/>
          <w:sz w:val="27"/>
          <w:szCs w:val="27"/>
          <w:lang w:eastAsia="en-US"/>
        </w:rPr>
        <w:lastRenderedPageBreak/>
        <w:t>обжалования решений отдела контрольно-ревизионной работы</w:t>
      </w:r>
      <w:r w:rsidR="00D70DE7" w:rsidRPr="00E54D5C">
        <w:rPr>
          <w:rFonts w:eastAsiaTheme="minorHAnsi"/>
          <w:sz w:val="27"/>
          <w:szCs w:val="27"/>
          <w:lang w:eastAsia="en-US"/>
        </w:rPr>
        <w:t>», утверждаемым правовым актом</w:t>
      </w:r>
      <w:proofErr w:type="gramEnd"/>
      <w:r w:rsidR="00D70DE7" w:rsidRPr="00E54D5C">
        <w:rPr>
          <w:rFonts w:eastAsiaTheme="minorHAnsi"/>
          <w:sz w:val="27"/>
          <w:szCs w:val="27"/>
          <w:lang w:eastAsia="en-US"/>
        </w:rPr>
        <w:t xml:space="preserve"> местной администрации</w:t>
      </w:r>
      <w:r w:rsidR="00231CA3" w:rsidRPr="00E54D5C">
        <w:rPr>
          <w:rFonts w:eastAsiaTheme="minorHAnsi"/>
          <w:sz w:val="27"/>
          <w:szCs w:val="27"/>
          <w:lang w:eastAsia="en-US"/>
        </w:rPr>
        <w:t>.</w:t>
      </w:r>
    </w:p>
    <w:p w:rsidR="00A65799" w:rsidRPr="00E54D5C" w:rsidRDefault="00594E9B" w:rsidP="00F966A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8.2</w:t>
      </w:r>
      <w:r w:rsidR="00AF71D7" w:rsidRPr="00E54D5C">
        <w:rPr>
          <w:rFonts w:eastAsiaTheme="minorHAnsi"/>
          <w:sz w:val="27"/>
          <w:szCs w:val="27"/>
          <w:lang w:eastAsia="en-US"/>
        </w:rPr>
        <w:t>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231CA3" w:rsidRPr="00E54D5C">
        <w:rPr>
          <w:rFonts w:eastAsiaTheme="minorHAnsi"/>
          <w:sz w:val="27"/>
          <w:szCs w:val="27"/>
          <w:lang w:eastAsia="en-US"/>
        </w:rPr>
        <w:t>П</w:t>
      </w:r>
      <w:r w:rsidR="000D7C06" w:rsidRPr="00E54D5C">
        <w:rPr>
          <w:rFonts w:eastAsiaTheme="minorHAnsi"/>
          <w:sz w:val="27"/>
          <w:szCs w:val="27"/>
          <w:lang w:eastAsia="en-US"/>
        </w:rPr>
        <w:t xml:space="preserve">орядок рассмотрения </w:t>
      </w:r>
      <w:r w:rsidR="00231CA3" w:rsidRPr="00E54D5C">
        <w:rPr>
          <w:rFonts w:eastAsiaTheme="minorHAnsi"/>
          <w:sz w:val="27"/>
          <w:szCs w:val="27"/>
          <w:lang w:eastAsia="en-US"/>
        </w:rPr>
        <w:t>обращений (</w:t>
      </w:r>
      <w:r w:rsidR="000D7C06" w:rsidRPr="00E54D5C">
        <w:rPr>
          <w:rFonts w:eastAsiaTheme="minorHAnsi"/>
          <w:sz w:val="27"/>
          <w:szCs w:val="27"/>
          <w:lang w:eastAsia="en-US"/>
        </w:rPr>
        <w:t>жалобы</w:t>
      </w:r>
      <w:r w:rsidR="00231CA3" w:rsidRPr="00E54D5C">
        <w:rPr>
          <w:rFonts w:eastAsiaTheme="minorHAnsi"/>
          <w:sz w:val="27"/>
          <w:szCs w:val="27"/>
          <w:lang w:eastAsia="en-US"/>
        </w:rPr>
        <w:t>)</w:t>
      </w:r>
      <w:r w:rsidR="000D7C06" w:rsidRPr="00E54D5C">
        <w:rPr>
          <w:rFonts w:eastAsiaTheme="minorHAnsi"/>
          <w:sz w:val="27"/>
          <w:szCs w:val="27"/>
          <w:lang w:eastAsia="en-US"/>
        </w:rPr>
        <w:t xml:space="preserve"> и принятия решения</w:t>
      </w:r>
      <w:r w:rsidR="00797F7E" w:rsidRPr="00E54D5C">
        <w:rPr>
          <w:rFonts w:eastAsiaTheme="minorHAnsi"/>
          <w:sz w:val="27"/>
          <w:szCs w:val="27"/>
          <w:lang w:eastAsia="en-US"/>
        </w:rPr>
        <w:t xml:space="preserve"> по результатам </w:t>
      </w:r>
      <w:r w:rsidR="004A2414" w:rsidRPr="00E54D5C">
        <w:rPr>
          <w:rFonts w:eastAsiaTheme="minorHAnsi"/>
          <w:sz w:val="27"/>
          <w:szCs w:val="27"/>
          <w:lang w:eastAsia="en-US"/>
        </w:rPr>
        <w:t xml:space="preserve">их </w:t>
      </w:r>
      <w:r w:rsidR="00797F7E" w:rsidRPr="00E54D5C">
        <w:rPr>
          <w:rFonts w:eastAsiaTheme="minorHAnsi"/>
          <w:sz w:val="27"/>
          <w:szCs w:val="27"/>
          <w:lang w:eastAsia="en-US"/>
        </w:rPr>
        <w:t>рассмотрения устанавли</w:t>
      </w:r>
      <w:r w:rsidRPr="00E54D5C">
        <w:rPr>
          <w:rFonts w:eastAsiaTheme="minorHAnsi"/>
          <w:sz w:val="27"/>
          <w:szCs w:val="27"/>
          <w:lang w:eastAsia="en-US"/>
        </w:rPr>
        <w:t>вается ведомственным стандартом</w:t>
      </w:r>
      <w:r w:rsidR="00A65799" w:rsidRPr="00E54D5C">
        <w:rPr>
          <w:rFonts w:eastAsiaTheme="minorHAnsi"/>
          <w:sz w:val="27"/>
          <w:szCs w:val="27"/>
          <w:lang w:eastAsia="en-US"/>
        </w:rPr>
        <w:t>.</w:t>
      </w:r>
    </w:p>
    <w:p w:rsidR="006C0439" w:rsidRPr="00E54D5C" w:rsidRDefault="00AF71D7" w:rsidP="003F5A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8.3.</w:t>
      </w:r>
      <w:r w:rsidRPr="00E54D5C">
        <w:rPr>
          <w:rFonts w:eastAsiaTheme="minorHAnsi"/>
          <w:sz w:val="27"/>
          <w:szCs w:val="27"/>
          <w:lang w:eastAsia="en-US"/>
        </w:rPr>
        <w:tab/>
        <w:t>Ведомственным стандартом может быть предусмотрено создание в отделе из числа его должностных лиц коллегиального органа для рассмотрения жалоб.</w:t>
      </w:r>
    </w:p>
    <w:p w:rsidR="000C62A3" w:rsidRPr="00E54D5C" w:rsidRDefault="000C62A3" w:rsidP="000C62A3">
      <w:pPr>
        <w:autoSpaceDE w:val="0"/>
        <w:autoSpaceDN w:val="0"/>
        <w:adjustRightInd w:val="0"/>
        <w:ind w:left="60" w:firstLine="649"/>
        <w:rPr>
          <w:rFonts w:eastAsiaTheme="minorHAnsi"/>
          <w:sz w:val="27"/>
          <w:szCs w:val="27"/>
        </w:rPr>
      </w:pPr>
    </w:p>
    <w:p w:rsidR="001677A4" w:rsidRPr="00E54D5C" w:rsidRDefault="00142A85" w:rsidP="00F966A8">
      <w:pPr>
        <w:pStyle w:val="a9"/>
        <w:numPr>
          <w:ilvl w:val="0"/>
          <w:numId w:val="31"/>
        </w:numPr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E54D5C">
        <w:rPr>
          <w:rFonts w:ascii="Times New Roman" w:eastAsiaTheme="minorHAnsi" w:hAnsi="Times New Roman"/>
          <w:b/>
          <w:sz w:val="27"/>
          <w:szCs w:val="27"/>
        </w:rPr>
        <w:t>О</w:t>
      </w:r>
      <w:r w:rsidR="00B40371" w:rsidRPr="00E54D5C">
        <w:rPr>
          <w:rFonts w:ascii="Times New Roman" w:eastAsiaTheme="minorHAnsi" w:hAnsi="Times New Roman"/>
          <w:b/>
          <w:sz w:val="27"/>
          <w:szCs w:val="27"/>
        </w:rPr>
        <w:t>тчет о результатах контрольной деятельности</w:t>
      </w:r>
    </w:p>
    <w:p w:rsidR="00F6530D" w:rsidRPr="00E54D5C" w:rsidRDefault="00B40371" w:rsidP="00F653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54D5C">
        <w:rPr>
          <w:sz w:val="27"/>
          <w:szCs w:val="27"/>
        </w:rPr>
        <w:t>9.1.</w:t>
      </w:r>
      <w:r w:rsidRPr="00E54D5C">
        <w:rPr>
          <w:sz w:val="27"/>
          <w:szCs w:val="27"/>
        </w:rPr>
        <w:tab/>
      </w:r>
      <w:r w:rsidR="005C20C7" w:rsidRPr="00E54D5C">
        <w:rPr>
          <w:sz w:val="27"/>
          <w:szCs w:val="27"/>
        </w:rPr>
        <w:t>Правила составления о</w:t>
      </w:r>
      <w:r w:rsidR="00726A79" w:rsidRPr="00E54D5C">
        <w:rPr>
          <w:sz w:val="27"/>
          <w:szCs w:val="27"/>
        </w:rPr>
        <w:t>тчет</w:t>
      </w:r>
      <w:r w:rsidR="005C20C7" w:rsidRPr="00E54D5C">
        <w:rPr>
          <w:sz w:val="27"/>
          <w:szCs w:val="27"/>
        </w:rPr>
        <w:t>ности</w:t>
      </w:r>
      <w:r w:rsidR="00726A79" w:rsidRPr="00E54D5C">
        <w:rPr>
          <w:sz w:val="27"/>
          <w:szCs w:val="27"/>
        </w:rPr>
        <w:t xml:space="preserve"> о результатах контрольной деятельности </w:t>
      </w:r>
      <w:r w:rsidR="00A23678" w:rsidRPr="00E54D5C">
        <w:rPr>
          <w:sz w:val="27"/>
          <w:szCs w:val="27"/>
        </w:rPr>
        <w:t>органов контроля</w:t>
      </w:r>
      <w:r w:rsidR="00A2323D" w:rsidRPr="00E54D5C">
        <w:rPr>
          <w:sz w:val="27"/>
          <w:szCs w:val="27"/>
        </w:rPr>
        <w:t>,</w:t>
      </w:r>
      <w:r w:rsidR="00A23678" w:rsidRPr="00E54D5C">
        <w:rPr>
          <w:sz w:val="27"/>
          <w:szCs w:val="27"/>
        </w:rPr>
        <w:t xml:space="preserve"> форма отчета</w:t>
      </w:r>
      <w:r w:rsidR="00A2323D" w:rsidRPr="00E54D5C">
        <w:rPr>
          <w:sz w:val="27"/>
          <w:szCs w:val="27"/>
        </w:rPr>
        <w:t xml:space="preserve"> о результатах контрольной деятельности (далее - отчет), а также порядок его представления и опубликования</w:t>
      </w:r>
      <w:r w:rsidR="00142A85" w:rsidRPr="00E54D5C">
        <w:rPr>
          <w:sz w:val="27"/>
          <w:szCs w:val="27"/>
        </w:rPr>
        <w:t xml:space="preserve"> </w:t>
      </w:r>
      <w:r w:rsidR="00A23678" w:rsidRPr="00E54D5C">
        <w:rPr>
          <w:sz w:val="27"/>
          <w:szCs w:val="27"/>
        </w:rPr>
        <w:t xml:space="preserve">установлены </w:t>
      </w:r>
      <w:r w:rsidR="00142A85" w:rsidRPr="00E54D5C">
        <w:rPr>
          <w:sz w:val="27"/>
          <w:szCs w:val="27"/>
        </w:rPr>
        <w:t>Ф</w:t>
      </w:r>
      <w:r w:rsidR="00726A79" w:rsidRPr="00E54D5C">
        <w:rPr>
          <w:sz w:val="27"/>
          <w:szCs w:val="27"/>
        </w:rPr>
        <w:t>едеральным стандартом</w:t>
      </w:r>
      <w:r w:rsidR="00F6530D" w:rsidRPr="00E54D5C">
        <w:rPr>
          <w:sz w:val="27"/>
          <w:szCs w:val="27"/>
        </w:rPr>
        <w:t xml:space="preserve"> «</w:t>
      </w:r>
      <w:r w:rsidR="00F6530D" w:rsidRPr="00E54D5C">
        <w:rPr>
          <w:rFonts w:eastAsiaTheme="minorHAnsi"/>
          <w:sz w:val="27"/>
          <w:szCs w:val="27"/>
          <w:lang w:eastAsia="en-US"/>
        </w:rPr>
        <w:t>Правила составления отчетности о результатах контрольной деятельности»</w:t>
      </w:r>
      <w:r w:rsidR="00F6530D" w:rsidRPr="00E54D5C">
        <w:rPr>
          <w:rStyle w:val="ac"/>
          <w:rFonts w:eastAsiaTheme="minorHAnsi"/>
          <w:sz w:val="27"/>
          <w:szCs w:val="27"/>
          <w:lang w:eastAsia="en-US"/>
        </w:rPr>
        <w:footnoteReference w:id="8"/>
      </w:r>
      <w:r w:rsidR="00F6530D" w:rsidRPr="00E54D5C">
        <w:rPr>
          <w:rFonts w:eastAsiaTheme="minorHAnsi"/>
          <w:sz w:val="27"/>
          <w:szCs w:val="27"/>
          <w:lang w:eastAsia="en-US"/>
        </w:rPr>
        <w:t>.</w:t>
      </w:r>
    </w:p>
    <w:p w:rsidR="00324FC9" w:rsidRPr="00E54D5C" w:rsidRDefault="00324FC9" w:rsidP="00324FC9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9.2.</w:t>
      </w:r>
      <w:r w:rsidRPr="00E54D5C">
        <w:rPr>
          <w:rFonts w:eastAsiaTheme="minorHAnsi"/>
          <w:sz w:val="27"/>
          <w:szCs w:val="27"/>
          <w:lang w:eastAsia="en-US"/>
        </w:rPr>
        <w:tab/>
        <w:t xml:space="preserve">В отчете отражаются сведения о результатах осуществления </w:t>
      </w:r>
      <w:r w:rsidR="002B4A32" w:rsidRPr="00E54D5C">
        <w:rPr>
          <w:rFonts w:eastAsiaTheme="minorHAnsi"/>
          <w:sz w:val="27"/>
          <w:szCs w:val="27"/>
          <w:lang w:eastAsia="en-US"/>
        </w:rPr>
        <w:t>отделом</w:t>
      </w:r>
      <w:r w:rsidRPr="00E54D5C">
        <w:rPr>
          <w:rFonts w:eastAsiaTheme="minorHAnsi"/>
          <w:sz w:val="27"/>
          <w:szCs w:val="27"/>
          <w:lang w:eastAsia="en-US"/>
        </w:rPr>
        <w:t xml:space="preserve"> полномочий по осуществлению внутреннего муниципального финансового контроля. </w:t>
      </w:r>
    </w:p>
    <w:p w:rsidR="00324FC9" w:rsidRPr="00E54D5C" w:rsidRDefault="00324FC9" w:rsidP="00324FC9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9.3.</w:t>
      </w:r>
      <w:r w:rsidRPr="00E54D5C">
        <w:rPr>
          <w:rFonts w:eastAsiaTheme="minorHAnsi"/>
          <w:sz w:val="27"/>
          <w:szCs w:val="27"/>
          <w:lang w:eastAsia="en-US"/>
        </w:rPr>
        <w:tab/>
        <w:t>Отчетным периодом является календарный год - с 1 января по 31 декабря включительно.</w:t>
      </w:r>
    </w:p>
    <w:p w:rsidR="00253818" w:rsidRPr="00E54D5C" w:rsidRDefault="00324FC9" w:rsidP="00253818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9.4.</w:t>
      </w:r>
      <w:r w:rsidRPr="00E54D5C">
        <w:rPr>
          <w:rFonts w:eastAsiaTheme="minorHAnsi"/>
          <w:sz w:val="27"/>
          <w:szCs w:val="27"/>
          <w:lang w:eastAsia="en-US"/>
        </w:rPr>
        <w:tab/>
        <w:t>В отчет включаются сведения по контрольным мероприятиям, завершенным в отчетном периоде, независимо от даты их начала.</w:t>
      </w:r>
    </w:p>
    <w:p w:rsidR="00253818" w:rsidRPr="00E54D5C" w:rsidRDefault="00253818" w:rsidP="00253818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</w:t>
      </w:r>
      <w:r w:rsidR="00324FC9" w:rsidRPr="00E54D5C">
        <w:rPr>
          <w:rFonts w:eastAsiaTheme="minorHAnsi"/>
          <w:sz w:val="27"/>
          <w:szCs w:val="27"/>
          <w:lang w:eastAsia="en-US"/>
        </w:rPr>
        <w:t>5.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324FC9" w:rsidRPr="00E54D5C">
        <w:rPr>
          <w:rFonts w:eastAsiaTheme="minorHAnsi"/>
          <w:sz w:val="27"/>
          <w:szCs w:val="27"/>
          <w:lang w:eastAsia="en-US"/>
        </w:rPr>
        <w:t>Стоимостные показатели отражаются в тысячах рубл</w:t>
      </w:r>
      <w:r w:rsidR="002B4A32" w:rsidRPr="00E54D5C">
        <w:rPr>
          <w:rFonts w:eastAsiaTheme="minorHAnsi"/>
          <w:sz w:val="27"/>
          <w:szCs w:val="27"/>
          <w:lang w:eastAsia="en-US"/>
        </w:rPr>
        <w:t>ях</w:t>
      </w:r>
      <w:r w:rsidR="00324FC9" w:rsidRPr="00E54D5C">
        <w:rPr>
          <w:rFonts w:eastAsiaTheme="minorHAnsi"/>
          <w:sz w:val="27"/>
          <w:szCs w:val="27"/>
          <w:lang w:eastAsia="en-US"/>
        </w:rPr>
        <w:t xml:space="preserve"> с точностью до первого десятичного знака.</w:t>
      </w:r>
    </w:p>
    <w:p w:rsidR="00460AB9" w:rsidRPr="00E54D5C" w:rsidRDefault="00253818" w:rsidP="00460AB9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</w:t>
      </w:r>
      <w:r w:rsidR="00324FC9" w:rsidRPr="00E54D5C">
        <w:rPr>
          <w:rFonts w:eastAsiaTheme="minorHAnsi"/>
          <w:sz w:val="27"/>
          <w:szCs w:val="27"/>
          <w:lang w:eastAsia="en-US"/>
        </w:rPr>
        <w:t>6.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324FC9" w:rsidRPr="00E54D5C">
        <w:rPr>
          <w:rFonts w:eastAsiaTheme="minorHAnsi"/>
          <w:sz w:val="27"/>
          <w:szCs w:val="27"/>
          <w:lang w:eastAsia="en-US"/>
        </w:rPr>
        <w:t>Отчет представляется с пояснительной запиской, включающей информацию (сведения):</w:t>
      </w:r>
    </w:p>
    <w:p w:rsidR="00476B78" w:rsidRPr="00E54D5C" w:rsidRDefault="00324FC9" w:rsidP="004E046E">
      <w:pPr>
        <w:pStyle w:val="Style6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об обеспеченности органа контроля трудовыми ресурсами, в том числе об общей штатной численности, о количестве должностных лиц</w:t>
      </w:r>
      <w:r w:rsidR="003F724D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476B78" w:rsidRPr="00E54D5C">
        <w:rPr>
          <w:rFonts w:eastAsiaTheme="minorHAnsi"/>
          <w:sz w:val="27"/>
          <w:szCs w:val="27"/>
          <w:lang w:eastAsia="en-US"/>
        </w:rPr>
        <w:t xml:space="preserve">отдела </w:t>
      </w:r>
      <w:r w:rsidRPr="00E54D5C">
        <w:rPr>
          <w:rFonts w:eastAsiaTheme="minorHAnsi"/>
          <w:sz w:val="27"/>
          <w:szCs w:val="27"/>
          <w:lang w:eastAsia="en-US"/>
        </w:rPr>
        <w:t>и наличии вакантных должностей муниципальной службы, о мероприятиях по повышению квалификации должностных лиц;</w:t>
      </w:r>
    </w:p>
    <w:p w:rsidR="00476B78" w:rsidRPr="00E54D5C" w:rsidRDefault="00324FC9" w:rsidP="004E046E">
      <w:pPr>
        <w:pStyle w:val="Style6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об объеме бюджетных средств, затраченных на содержание органа контроля;</w:t>
      </w:r>
    </w:p>
    <w:p w:rsidR="00476B78" w:rsidRPr="00E54D5C" w:rsidRDefault="00324FC9" w:rsidP="004E046E">
      <w:pPr>
        <w:pStyle w:val="Style6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экспертов;</w:t>
      </w:r>
    </w:p>
    <w:p w:rsidR="00476B78" w:rsidRPr="00E54D5C" w:rsidRDefault="00324FC9" w:rsidP="004E046E">
      <w:pPr>
        <w:pStyle w:val="Style6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о количестве нарушений, выявленных органом контроля;</w:t>
      </w:r>
    </w:p>
    <w:p w:rsidR="004E046E" w:rsidRPr="00E54D5C" w:rsidRDefault="00324FC9" w:rsidP="004E046E">
      <w:pPr>
        <w:pStyle w:val="Style6"/>
        <w:widowControl/>
        <w:numPr>
          <w:ilvl w:val="0"/>
          <w:numId w:val="30"/>
        </w:numPr>
        <w:tabs>
          <w:tab w:val="left" w:pos="0"/>
          <w:tab w:val="left" w:pos="1134"/>
        </w:tabs>
        <w:spacing w:line="240" w:lineRule="auto"/>
        <w:ind w:left="0"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о реализации результатов контрольных мероприятий в части:</w:t>
      </w:r>
    </w:p>
    <w:p w:rsidR="00476B78" w:rsidRPr="00E54D5C" w:rsidRDefault="00324FC9" w:rsidP="00476B78">
      <w:pPr>
        <w:pStyle w:val="Style6"/>
        <w:widowControl/>
        <w:tabs>
          <w:tab w:val="left" w:pos="0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направленных представлений и предписаний органа контроля;</w:t>
      </w:r>
    </w:p>
    <w:p w:rsidR="00476B78" w:rsidRPr="00E54D5C" w:rsidRDefault="00324FC9" w:rsidP="00476B78">
      <w:pPr>
        <w:pStyle w:val="Style6"/>
        <w:widowControl/>
        <w:tabs>
          <w:tab w:val="left" w:pos="0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информации, направленной правоохранительным органам, органам прокуратуры и иным государственным (муниципальным) органам;</w:t>
      </w:r>
    </w:p>
    <w:p w:rsidR="004E046E" w:rsidRPr="00E54D5C" w:rsidRDefault="00324FC9" w:rsidP="00476B78">
      <w:pPr>
        <w:pStyle w:val="Style6"/>
        <w:widowControl/>
        <w:tabs>
          <w:tab w:val="left" w:pos="0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поданных </w:t>
      </w:r>
      <w:r w:rsidR="003F76D9" w:rsidRPr="00E54D5C">
        <w:rPr>
          <w:rFonts w:eastAsiaTheme="minorHAnsi"/>
          <w:sz w:val="27"/>
          <w:szCs w:val="27"/>
          <w:lang w:eastAsia="en-US"/>
        </w:rPr>
        <w:t>органом контроля</w:t>
      </w:r>
      <w:r w:rsidRPr="00E54D5C">
        <w:rPr>
          <w:rFonts w:eastAsiaTheme="minorHAnsi"/>
          <w:sz w:val="27"/>
          <w:szCs w:val="27"/>
          <w:lang w:eastAsia="en-US"/>
        </w:rPr>
        <w:t xml:space="preserve"> по основаниям, предусмотренным Бюджетным кодексом,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Pr="00E54D5C">
        <w:rPr>
          <w:rFonts w:eastAsiaTheme="minorHAnsi"/>
          <w:sz w:val="27"/>
          <w:szCs w:val="27"/>
          <w:lang w:eastAsia="en-US"/>
        </w:rPr>
        <w:t>недействительными</w:t>
      </w:r>
      <w:proofErr w:type="gramEnd"/>
      <w:r w:rsidRPr="00E54D5C">
        <w:rPr>
          <w:rFonts w:eastAsiaTheme="minorHAnsi"/>
          <w:sz w:val="27"/>
          <w:szCs w:val="27"/>
          <w:lang w:eastAsia="en-US"/>
        </w:rPr>
        <w:t>;</w:t>
      </w:r>
    </w:p>
    <w:p w:rsidR="003F76D9" w:rsidRPr="00E54D5C" w:rsidRDefault="00324FC9" w:rsidP="00650152">
      <w:pPr>
        <w:pStyle w:val="Style6"/>
        <w:widowControl/>
        <w:tabs>
          <w:tab w:val="left" w:pos="0"/>
        </w:tabs>
        <w:spacing w:line="240" w:lineRule="auto"/>
        <w:ind w:firstLine="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lastRenderedPageBreak/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4E046E" w:rsidRPr="00E54D5C" w:rsidRDefault="00324FC9" w:rsidP="003F76D9">
      <w:pPr>
        <w:pStyle w:val="Style6"/>
        <w:widowControl/>
        <w:tabs>
          <w:tab w:val="left" w:pos="0"/>
        </w:tabs>
        <w:spacing w:line="240" w:lineRule="auto"/>
        <w:ind w:firstLine="709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направленных </w:t>
      </w:r>
      <w:proofErr w:type="gramStart"/>
      <w:r w:rsidRPr="00E54D5C">
        <w:rPr>
          <w:rFonts w:eastAsiaTheme="minorHAnsi"/>
          <w:sz w:val="27"/>
          <w:szCs w:val="27"/>
          <w:lang w:eastAsia="en-US"/>
        </w:rPr>
        <w:t>уведомлениях</w:t>
      </w:r>
      <w:proofErr w:type="gramEnd"/>
      <w:r w:rsidRPr="00E54D5C">
        <w:rPr>
          <w:rFonts w:eastAsiaTheme="minorHAnsi"/>
          <w:sz w:val="27"/>
          <w:szCs w:val="27"/>
          <w:lang w:eastAsia="en-US"/>
        </w:rPr>
        <w:t xml:space="preserve"> о применении бюджетных мер принуждения;</w:t>
      </w:r>
    </w:p>
    <w:p w:rsidR="00324FC9" w:rsidRPr="00E54D5C" w:rsidRDefault="00324FC9" w:rsidP="004E046E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о жалобах и исковых заявлениях на решения органа контроля, а также жалобах на действия (бездействие) должностных лиц </w:t>
      </w:r>
      <w:r w:rsidR="003F76D9" w:rsidRPr="00E54D5C">
        <w:rPr>
          <w:rFonts w:eastAsiaTheme="minorHAnsi"/>
          <w:sz w:val="27"/>
          <w:szCs w:val="27"/>
          <w:lang w:eastAsia="en-US"/>
        </w:rPr>
        <w:t>отдела</w:t>
      </w:r>
      <w:r w:rsidRPr="00E54D5C">
        <w:rPr>
          <w:rFonts w:eastAsiaTheme="minorHAnsi"/>
          <w:sz w:val="27"/>
          <w:szCs w:val="27"/>
          <w:lang w:eastAsia="en-US"/>
        </w:rPr>
        <w:t xml:space="preserve"> при осуществлении ими полномочий по внутреннему муниципальному финансовому контролю.</w:t>
      </w:r>
    </w:p>
    <w:p w:rsidR="006A476F" w:rsidRPr="00E54D5C" w:rsidRDefault="00650152" w:rsidP="006A476F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9.7.</w:t>
      </w:r>
      <w:r w:rsidRPr="00E54D5C">
        <w:rPr>
          <w:rFonts w:eastAsiaTheme="minorHAnsi"/>
          <w:sz w:val="27"/>
          <w:szCs w:val="27"/>
          <w:lang w:eastAsia="en-US"/>
        </w:rPr>
        <w:tab/>
      </w:r>
      <w:r w:rsidR="00324FC9" w:rsidRPr="00E54D5C">
        <w:rPr>
          <w:rFonts w:eastAsiaTheme="minorHAnsi"/>
          <w:sz w:val="27"/>
          <w:szCs w:val="27"/>
          <w:lang w:eastAsia="en-US"/>
        </w:rPr>
        <w:t>При необходимости раскрытия дополнительной информации в пояснительную записку включаются описание и характеристика показателей, содержащихся в</w:t>
      </w:r>
      <w:r w:rsidRPr="00E54D5C">
        <w:rPr>
          <w:rFonts w:eastAsiaTheme="minorHAnsi"/>
          <w:sz w:val="27"/>
          <w:szCs w:val="27"/>
          <w:lang w:eastAsia="en-US"/>
        </w:rPr>
        <w:t xml:space="preserve"> отчете</w:t>
      </w:r>
      <w:r w:rsidR="006A476F" w:rsidRPr="00E54D5C">
        <w:rPr>
          <w:rFonts w:eastAsiaTheme="minorHAnsi"/>
          <w:sz w:val="27"/>
          <w:szCs w:val="27"/>
          <w:lang w:eastAsia="en-US"/>
        </w:rPr>
        <w:t xml:space="preserve">, </w:t>
      </w:r>
      <w:r w:rsidR="00324FC9" w:rsidRPr="00E54D5C">
        <w:rPr>
          <w:rFonts w:eastAsiaTheme="minorHAnsi"/>
          <w:sz w:val="27"/>
          <w:szCs w:val="27"/>
          <w:lang w:eastAsia="en-US"/>
        </w:rPr>
        <w:t>в том числе о событиях, оказавших существенное влияние на осуществление внутреннего муниципального финансового контроля.</w:t>
      </w:r>
    </w:p>
    <w:p w:rsidR="001A0212" w:rsidRPr="00E54D5C" w:rsidRDefault="001A0212" w:rsidP="006A476F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 xml:space="preserve">Ведомственным стандартом могут быть установлены дополнительные формы отчетности о результатах </w:t>
      </w:r>
      <w:r w:rsidR="004D3481" w:rsidRPr="00E54D5C">
        <w:rPr>
          <w:rFonts w:eastAsiaTheme="minorHAnsi"/>
          <w:sz w:val="27"/>
          <w:szCs w:val="27"/>
          <w:lang w:eastAsia="en-US"/>
        </w:rPr>
        <w:t>контрольной деятельности отдела,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муниципального финансового контроля.</w:t>
      </w:r>
    </w:p>
    <w:p w:rsidR="00200DEF" w:rsidRPr="00E54D5C" w:rsidRDefault="006A476F" w:rsidP="00200DEF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9.8.</w:t>
      </w:r>
      <w:r w:rsidRPr="00E54D5C">
        <w:rPr>
          <w:rFonts w:eastAsiaTheme="minorHAnsi"/>
          <w:sz w:val="27"/>
          <w:szCs w:val="27"/>
          <w:lang w:eastAsia="en-US"/>
        </w:rPr>
        <w:tab/>
      </w:r>
      <w:proofErr w:type="gramStart"/>
      <w:r w:rsidRPr="00E54D5C">
        <w:rPr>
          <w:rFonts w:eastAsiaTheme="minorHAnsi"/>
          <w:sz w:val="27"/>
          <w:szCs w:val="27"/>
          <w:lang w:eastAsia="en-US"/>
        </w:rPr>
        <w:t xml:space="preserve">Отчет </w:t>
      </w:r>
      <w:r w:rsidR="00324FC9" w:rsidRPr="00E54D5C">
        <w:rPr>
          <w:rFonts w:eastAsiaTheme="minorHAnsi"/>
          <w:sz w:val="27"/>
          <w:szCs w:val="27"/>
          <w:lang w:eastAsia="en-US"/>
        </w:rPr>
        <w:t>и пояснительная записка к нему представляются ежегодно, до 1 марта года, следующего за отчетным, на бумажном носителе и (или) в электронной форме, в том числе с применением автоматизированных информационных систем</w:t>
      </w:r>
      <w:r w:rsidR="00200DEF" w:rsidRPr="00E54D5C">
        <w:rPr>
          <w:rFonts w:eastAsiaTheme="minorHAnsi"/>
          <w:sz w:val="27"/>
          <w:szCs w:val="27"/>
          <w:lang w:eastAsia="en-US"/>
        </w:rPr>
        <w:t xml:space="preserve">, </w:t>
      </w:r>
      <w:r w:rsidR="00324FC9" w:rsidRPr="00E54D5C">
        <w:rPr>
          <w:rFonts w:eastAsiaTheme="minorHAnsi"/>
          <w:sz w:val="27"/>
          <w:szCs w:val="27"/>
          <w:lang w:eastAsia="en-US"/>
        </w:rPr>
        <w:t>главе муниципального образования.</w:t>
      </w:r>
      <w:proofErr w:type="gramEnd"/>
    </w:p>
    <w:p w:rsidR="00324FC9" w:rsidRPr="00E54D5C" w:rsidRDefault="00200DEF" w:rsidP="00200DEF">
      <w:pPr>
        <w:pStyle w:val="Style6"/>
        <w:widowControl/>
        <w:tabs>
          <w:tab w:val="left" w:pos="0"/>
        </w:tabs>
        <w:spacing w:line="240" w:lineRule="auto"/>
        <w:ind w:firstLine="720"/>
        <w:rPr>
          <w:rFonts w:eastAsiaTheme="minorHAnsi"/>
          <w:sz w:val="27"/>
          <w:szCs w:val="27"/>
          <w:lang w:eastAsia="en-US"/>
        </w:rPr>
      </w:pPr>
      <w:r w:rsidRPr="00E54D5C">
        <w:rPr>
          <w:rFonts w:eastAsiaTheme="minorHAnsi"/>
          <w:sz w:val="27"/>
          <w:szCs w:val="27"/>
          <w:lang w:eastAsia="en-US"/>
        </w:rPr>
        <w:t>9.9.</w:t>
      </w:r>
      <w:r w:rsidRPr="00E54D5C">
        <w:rPr>
          <w:rFonts w:eastAsiaTheme="minorHAnsi"/>
          <w:sz w:val="27"/>
          <w:szCs w:val="27"/>
          <w:lang w:eastAsia="en-US"/>
        </w:rPr>
        <w:tab/>
        <w:t>Отчет</w:t>
      </w:r>
      <w:r w:rsidR="00324FC9" w:rsidRPr="00E54D5C">
        <w:rPr>
          <w:rFonts w:eastAsiaTheme="minorHAnsi"/>
          <w:sz w:val="27"/>
          <w:szCs w:val="27"/>
          <w:lang w:eastAsia="en-US"/>
        </w:rPr>
        <w:t xml:space="preserve"> подлежит размещению </w:t>
      </w:r>
      <w:r w:rsidR="00E056A4" w:rsidRPr="00E54D5C">
        <w:rPr>
          <w:rFonts w:eastAsiaTheme="minorHAnsi"/>
          <w:sz w:val="27"/>
          <w:szCs w:val="27"/>
          <w:lang w:eastAsia="en-US"/>
        </w:rPr>
        <w:t>в сетевом издании «Официальный интернет-портал «Вестник Приморского района»</w:t>
      </w:r>
      <w:r w:rsidR="00A66484" w:rsidRPr="00E54D5C">
        <w:rPr>
          <w:rFonts w:eastAsiaTheme="minorHAnsi"/>
          <w:sz w:val="27"/>
          <w:szCs w:val="27"/>
          <w:lang w:eastAsia="en-US"/>
        </w:rPr>
        <w:t xml:space="preserve"> </w:t>
      </w:r>
      <w:r w:rsidR="00324FC9" w:rsidRPr="00E54D5C">
        <w:rPr>
          <w:rFonts w:eastAsiaTheme="minorHAnsi"/>
          <w:sz w:val="27"/>
          <w:szCs w:val="27"/>
          <w:lang w:eastAsia="en-US"/>
        </w:rPr>
        <w:t>не позднее 1 апреля года, следующего за отчетным</w:t>
      </w:r>
      <w:r w:rsidR="003F5AB6" w:rsidRPr="00E54D5C">
        <w:rPr>
          <w:rFonts w:eastAsiaTheme="minorHAnsi"/>
          <w:sz w:val="27"/>
          <w:szCs w:val="27"/>
          <w:lang w:eastAsia="en-US"/>
        </w:rPr>
        <w:t xml:space="preserve"> периодом</w:t>
      </w:r>
      <w:r w:rsidR="00324FC9" w:rsidRPr="00E54D5C">
        <w:rPr>
          <w:rFonts w:eastAsiaTheme="minorHAnsi"/>
          <w:sz w:val="27"/>
          <w:szCs w:val="27"/>
          <w:lang w:eastAsia="en-US"/>
        </w:rPr>
        <w:t>.</w:t>
      </w:r>
    </w:p>
    <w:p w:rsidR="009231D3" w:rsidRPr="00E54D5C" w:rsidRDefault="009231D3" w:rsidP="00A66484">
      <w:pPr>
        <w:pBdr>
          <w:bottom w:val="single" w:sz="4" w:space="1" w:color="auto"/>
        </w:pBdr>
        <w:spacing w:after="200" w:line="276" w:lineRule="auto"/>
        <w:rPr>
          <w:sz w:val="27"/>
          <w:szCs w:val="27"/>
        </w:rPr>
      </w:pPr>
    </w:p>
    <w:sectPr w:rsidR="009231D3" w:rsidRPr="00E54D5C" w:rsidSect="00A664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BE" w:rsidRDefault="00134BBE" w:rsidP="00B23D95">
      <w:r>
        <w:separator/>
      </w:r>
    </w:p>
  </w:endnote>
  <w:endnote w:type="continuationSeparator" w:id="0">
    <w:p w:rsidR="00134BBE" w:rsidRDefault="00134BBE" w:rsidP="00B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BE" w:rsidRDefault="00134BBE" w:rsidP="00B23D95">
      <w:r>
        <w:separator/>
      </w:r>
    </w:p>
  </w:footnote>
  <w:footnote w:type="continuationSeparator" w:id="0">
    <w:p w:rsidR="00134BBE" w:rsidRDefault="00134BBE" w:rsidP="00B23D95">
      <w:r>
        <w:continuationSeparator/>
      </w:r>
    </w:p>
  </w:footnote>
  <w:footnote w:id="1">
    <w:p w:rsidR="00247DF2" w:rsidRDefault="00247DF2" w:rsidP="005923E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247DF2" w:rsidRDefault="00247DF2" w:rsidP="005923E3">
      <w:pPr>
        <w:pStyle w:val="aa"/>
      </w:pPr>
    </w:p>
  </w:footnote>
  <w:footnote w:id="2">
    <w:p w:rsidR="00247DF2" w:rsidRPr="00D352BB" w:rsidRDefault="00247DF2" w:rsidP="0015472F">
      <w:pPr>
        <w:pStyle w:val="aa"/>
        <w:ind w:firstLine="284"/>
        <w:jc w:val="both"/>
      </w:pPr>
      <w:r>
        <w:rPr>
          <w:rStyle w:val="ac"/>
        </w:rPr>
        <w:footnoteRef/>
      </w:r>
      <w:r>
        <w:t xml:space="preserve"> П</w:t>
      </w:r>
      <w:r w:rsidRPr="00D352BB">
        <w:rPr>
          <w:rStyle w:val="FontStyle15"/>
          <w:sz w:val="20"/>
          <w:szCs w:val="20"/>
        </w:rPr>
        <w:t xml:space="preserve">остановление Правительства </w:t>
      </w:r>
      <w:r w:rsidRPr="00D352BB">
        <w:rPr>
          <w:rFonts w:eastAsiaTheme="minorHAnsi"/>
          <w:lang w:eastAsia="en-US"/>
        </w:rPr>
        <w:t>РФ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</w:p>
  </w:footnote>
  <w:footnote w:id="3">
    <w:p w:rsidR="00247DF2" w:rsidRPr="00164889" w:rsidRDefault="00247DF2" w:rsidP="00B847E2">
      <w:pPr>
        <w:pStyle w:val="aa"/>
        <w:ind w:firstLine="284"/>
        <w:jc w:val="both"/>
      </w:pPr>
      <w:r>
        <w:rPr>
          <w:rStyle w:val="ac"/>
        </w:rPr>
        <w:footnoteRef/>
      </w:r>
      <w:r>
        <w:t xml:space="preserve"> П</w:t>
      </w:r>
      <w:r w:rsidRPr="00164889">
        <w:rPr>
          <w:rFonts w:eastAsiaTheme="minorHAnsi"/>
          <w:lang w:eastAsia="en-US"/>
        </w:rPr>
        <w:t>остановление Правительства РФ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</w:p>
  </w:footnote>
  <w:footnote w:id="4">
    <w:p w:rsidR="00247DF2" w:rsidRPr="00087070" w:rsidRDefault="00247DF2" w:rsidP="00B847E2">
      <w:pPr>
        <w:pStyle w:val="aa"/>
        <w:ind w:firstLine="284"/>
        <w:jc w:val="both"/>
      </w:pPr>
      <w:r>
        <w:rPr>
          <w:rStyle w:val="ac"/>
        </w:rPr>
        <w:footnoteRef/>
      </w:r>
      <w:r>
        <w:t xml:space="preserve"> П</w:t>
      </w:r>
      <w:r w:rsidRPr="00087070">
        <w:rPr>
          <w:rFonts w:eastAsiaTheme="minorHAnsi"/>
          <w:lang w:eastAsia="en-US"/>
        </w:rPr>
        <w:t>остановление Правительства РФ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</w:p>
  </w:footnote>
  <w:footnote w:id="5">
    <w:p w:rsidR="00247DF2" w:rsidRPr="00450C79" w:rsidRDefault="00247DF2" w:rsidP="00B847E2">
      <w:pPr>
        <w:pStyle w:val="aa"/>
        <w:ind w:firstLine="284"/>
        <w:jc w:val="both"/>
      </w:pPr>
      <w:r>
        <w:rPr>
          <w:rStyle w:val="ac"/>
        </w:rPr>
        <w:footnoteRef/>
      </w:r>
      <w:r>
        <w:t xml:space="preserve"> П</w:t>
      </w:r>
      <w:r w:rsidRPr="00450C79">
        <w:rPr>
          <w:rFonts w:eastAsiaTheme="minorHAnsi"/>
          <w:lang w:eastAsia="en-US"/>
        </w:rPr>
        <w:t>остановление Правительства РФ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</w:p>
  </w:footnote>
  <w:footnote w:id="6">
    <w:p w:rsidR="00247DF2" w:rsidRPr="00C90443" w:rsidRDefault="00247DF2" w:rsidP="00886A9C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C90443">
        <w:rPr>
          <w:rStyle w:val="ac"/>
          <w:sz w:val="20"/>
          <w:szCs w:val="20"/>
        </w:rPr>
        <w:footnoteRef/>
      </w:r>
      <w:r w:rsidRPr="00C90443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90443">
        <w:rPr>
          <w:rFonts w:eastAsiaTheme="minorHAnsi"/>
          <w:sz w:val="20"/>
          <w:szCs w:val="20"/>
          <w:lang w:eastAsia="en-US"/>
        </w:rPr>
        <w:t>остановление Правительства РФ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обследований».</w:t>
      </w:r>
    </w:p>
  </w:footnote>
  <w:footnote w:id="7">
    <w:p w:rsidR="00247DF2" w:rsidRPr="00C90443" w:rsidRDefault="00247DF2" w:rsidP="00886A9C">
      <w:pPr>
        <w:pStyle w:val="aa"/>
        <w:ind w:firstLine="284"/>
        <w:jc w:val="both"/>
      </w:pPr>
      <w:r w:rsidRPr="00C90443">
        <w:rPr>
          <w:rStyle w:val="ac"/>
        </w:rPr>
        <w:footnoteRef/>
      </w:r>
      <w:r w:rsidRPr="00C90443">
        <w:t xml:space="preserve"> </w:t>
      </w:r>
      <w:r>
        <w:t>П</w:t>
      </w:r>
      <w:r w:rsidRPr="00C90443">
        <w:rPr>
          <w:rFonts w:eastAsiaTheme="minorHAnsi"/>
        </w:rPr>
        <w:t xml:space="preserve">остановление </w:t>
      </w:r>
      <w:r w:rsidRPr="00C90443">
        <w:rPr>
          <w:rFonts w:eastAsiaTheme="minorHAnsi"/>
          <w:lang w:eastAsia="en-US"/>
        </w:rPr>
        <w:t>Правительства РФ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лиц».</w:t>
      </w:r>
    </w:p>
  </w:footnote>
  <w:footnote w:id="8">
    <w:p w:rsidR="00247DF2" w:rsidRPr="00F2675B" w:rsidRDefault="00247DF2" w:rsidP="00F6530D">
      <w:pPr>
        <w:pStyle w:val="aa"/>
        <w:jc w:val="both"/>
      </w:pPr>
      <w:r w:rsidRPr="00F2675B">
        <w:rPr>
          <w:rStyle w:val="ac"/>
        </w:rPr>
        <w:footnoteRef/>
      </w:r>
      <w:r w:rsidRPr="00F2675B">
        <w:t xml:space="preserve"> </w:t>
      </w:r>
      <w:r>
        <w:t>П</w:t>
      </w:r>
      <w:r w:rsidRPr="00F2675B">
        <w:t xml:space="preserve">остановление </w:t>
      </w:r>
      <w:r w:rsidRPr="00F2675B">
        <w:rPr>
          <w:rFonts w:eastAsiaTheme="minorHAnsi"/>
          <w:lang w:eastAsia="en-US"/>
        </w:rPr>
        <w:t>Правительства РФ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40"/>
    <w:multiLevelType w:val="hybridMultilevel"/>
    <w:tmpl w:val="8716C366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82591"/>
    <w:multiLevelType w:val="hybridMultilevel"/>
    <w:tmpl w:val="EC8C399C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34D8"/>
    <w:multiLevelType w:val="hybridMultilevel"/>
    <w:tmpl w:val="100C1B62"/>
    <w:lvl w:ilvl="0" w:tplc="BFCA4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C0059"/>
    <w:multiLevelType w:val="hybridMultilevel"/>
    <w:tmpl w:val="01C89F28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0843"/>
    <w:multiLevelType w:val="hybridMultilevel"/>
    <w:tmpl w:val="47808C54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33160"/>
    <w:multiLevelType w:val="hybridMultilevel"/>
    <w:tmpl w:val="D1DC6BC8"/>
    <w:lvl w:ilvl="0" w:tplc="BFCA43C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F27BD5"/>
    <w:multiLevelType w:val="hybridMultilevel"/>
    <w:tmpl w:val="C2B6717E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9B5BFA"/>
    <w:multiLevelType w:val="multilevel"/>
    <w:tmpl w:val="B9964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B4A1160"/>
    <w:multiLevelType w:val="multilevel"/>
    <w:tmpl w:val="A8CC0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0">
    <w:nsid w:val="1E322A31"/>
    <w:multiLevelType w:val="multilevel"/>
    <w:tmpl w:val="C2362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1">
    <w:nsid w:val="1E5F515C"/>
    <w:multiLevelType w:val="hybridMultilevel"/>
    <w:tmpl w:val="1CC62CF2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C3E1D"/>
    <w:multiLevelType w:val="hybridMultilevel"/>
    <w:tmpl w:val="57328CDE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7963F9"/>
    <w:multiLevelType w:val="hybridMultilevel"/>
    <w:tmpl w:val="2110DFD4"/>
    <w:lvl w:ilvl="0" w:tplc="BFCA4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FF4CDC"/>
    <w:multiLevelType w:val="multilevel"/>
    <w:tmpl w:val="D78800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80"/>
        </w:tabs>
        <w:ind w:left="-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320"/>
        </w:tabs>
        <w:ind w:left="-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920"/>
        </w:tabs>
        <w:ind w:left="-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60"/>
        </w:tabs>
        <w:ind w:left="-2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00"/>
        </w:tabs>
        <w:ind w:left="-3000" w:hanging="1800"/>
      </w:pPr>
      <w:rPr>
        <w:rFonts w:hint="default"/>
      </w:rPr>
    </w:lvl>
  </w:abstractNum>
  <w:abstractNum w:abstractNumId="15">
    <w:nsid w:val="26BC3036"/>
    <w:multiLevelType w:val="multilevel"/>
    <w:tmpl w:val="86F298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>
    <w:nsid w:val="30BB25F1"/>
    <w:multiLevelType w:val="multilevel"/>
    <w:tmpl w:val="989AF2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40" w:hanging="1800"/>
      </w:pPr>
      <w:rPr>
        <w:rFonts w:hint="default"/>
      </w:rPr>
    </w:lvl>
  </w:abstractNum>
  <w:abstractNum w:abstractNumId="17">
    <w:nsid w:val="31401485"/>
    <w:multiLevelType w:val="multilevel"/>
    <w:tmpl w:val="F1388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5B763DA"/>
    <w:multiLevelType w:val="hybridMultilevel"/>
    <w:tmpl w:val="13560FF0"/>
    <w:lvl w:ilvl="0" w:tplc="C534141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2D906640">
      <w:numFmt w:val="none"/>
      <w:lvlText w:val=""/>
      <w:lvlJc w:val="left"/>
      <w:pPr>
        <w:tabs>
          <w:tab w:val="num" w:pos="360"/>
        </w:tabs>
      </w:pPr>
    </w:lvl>
    <w:lvl w:ilvl="2" w:tplc="1C8EDA1A">
      <w:numFmt w:val="none"/>
      <w:lvlText w:val=""/>
      <w:lvlJc w:val="left"/>
      <w:pPr>
        <w:tabs>
          <w:tab w:val="num" w:pos="360"/>
        </w:tabs>
      </w:pPr>
    </w:lvl>
    <w:lvl w:ilvl="3" w:tplc="900A658E">
      <w:numFmt w:val="none"/>
      <w:lvlText w:val=""/>
      <w:lvlJc w:val="left"/>
      <w:pPr>
        <w:tabs>
          <w:tab w:val="num" w:pos="360"/>
        </w:tabs>
      </w:pPr>
    </w:lvl>
    <w:lvl w:ilvl="4" w:tplc="691A777E">
      <w:numFmt w:val="none"/>
      <w:lvlText w:val=""/>
      <w:lvlJc w:val="left"/>
      <w:pPr>
        <w:tabs>
          <w:tab w:val="num" w:pos="360"/>
        </w:tabs>
      </w:pPr>
    </w:lvl>
    <w:lvl w:ilvl="5" w:tplc="78109B92">
      <w:numFmt w:val="none"/>
      <w:lvlText w:val=""/>
      <w:lvlJc w:val="left"/>
      <w:pPr>
        <w:tabs>
          <w:tab w:val="num" w:pos="360"/>
        </w:tabs>
      </w:pPr>
    </w:lvl>
    <w:lvl w:ilvl="6" w:tplc="9968BD38">
      <w:numFmt w:val="none"/>
      <w:lvlText w:val=""/>
      <w:lvlJc w:val="left"/>
      <w:pPr>
        <w:tabs>
          <w:tab w:val="num" w:pos="360"/>
        </w:tabs>
      </w:pPr>
    </w:lvl>
    <w:lvl w:ilvl="7" w:tplc="B1189724">
      <w:numFmt w:val="none"/>
      <w:lvlText w:val=""/>
      <w:lvlJc w:val="left"/>
      <w:pPr>
        <w:tabs>
          <w:tab w:val="num" w:pos="360"/>
        </w:tabs>
      </w:pPr>
    </w:lvl>
    <w:lvl w:ilvl="8" w:tplc="CC0C98D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9830577"/>
    <w:multiLevelType w:val="hybridMultilevel"/>
    <w:tmpl w:val="A8E867F4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2A33C5"/>
    <w:multiLevelType w:val="hybridMultilevel"/>
    <w:tmpl w:val="8DCAE504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D4090"/>
    <w:multiLevelType w:val="hybridMultilevel"/>
    <w:tmpl w:val="BEB6D7AA"/>
    <w:lvl w:ilvl="0" w:tplc="22683E7E">
      <w:start w:val="5"/>
      <w:numFmt w:val="decimal"/>
      <w:lvlText w:val="%1."/>
      <w:lvlJc w:val="left"/>
      <w:pPr>
        <w:ind w:left="7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80A6501"/>
    <w:multiLevelType w:val="multilevel"/>
    <w:tmpl w:val="3782F1F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sz w:val="26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Theme="minorHAnsi" w:hint="default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  <w:sz w:val="26"/>
      </w:rPr>
    </w:lvl>
  </w:abstractNum>
  <w:abstractNum w:abstractNumId="23">
    <w:nsid w:val="4A1A13A1"/>
    <w:multiLevelType w:val="multilevel"/>
    <w:tmpl w:val="805266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DB5645C"/>
    <w:multiLevelType w:val="hybridMultilevel"/>
    <w:tmpl w:val="E16A403C"/>
    <w:lvl w:ilvl="0" w:tplc="BF4E8F0C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563E2"/>
    <w:multiLevelType w:val="multilevel"/>
    <w:tmpl w:val="833E75C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0"/>
        </w:tabs>
        <w:ind w:left="-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20"/>
        </w:tabs>
        <w:ind w:left="-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20"/>
        </w:tabs>
        <w:ind w:left="-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040"/>
        </w:tabs>
        <w:ind w:left="-2040" w:hanging="1800"/>
      </w:pPr>
      <w:rPr>
        <w:rFonts w:hint="default"/>
      </w:rPr>
    </w:lvl>
  </w:abstractNum>
  <w:abstractNum w:abstractNumId="26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41BE8"/>
    <w:multiLevelType w:val="hybridMultilevel"/>
    <w:tmpl w:val="F00EE6C0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B5D30"/>
    <w:multiLevelType w:val="hybridMultilevel"/>
    <w:tmpl w:val="AC9C6552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D210DF"/>
    <w:multiLevelType w:val="multilevel"/>
    <w:tmpl w:val="6D7C85F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8A30611"/>
    <w:multiLevelType w:val="multilevel"/>
    <w:tmpl w:val="4254E2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1034F5C"/>
    <w:multiLevelType w:val="multilevel"/>
    <w:tmpl w:val="62527DE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32" w:hanging="1800"/>
      </w:pPr>
      <w:rPr>
        <w:rFonts w:hint="default"/>
      </w:rPr>
    </w:lvl>
  </w:abstractNum>
  <w:abstractNum w:abstractNumId="32">
    <w:nsid w:val="73E023D9"/>
    <w:multiLevelType w:val="multilevel"/>
    <w:tmpl w:val="05504D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D4D52F1"/>
    <w:multiLevelType w:val="multilevel"/>
    <w:tmpl w:val="71BA57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2D61B0"/>
    <w:multiLevelType w:val="multilevel"/>
    <w:tmpl w:val="DE0621F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342" w:hanging="1200"/>
      </w:pPr>
    </w:lvl>
    <w:lvl w:ilvl="2">
      <w:start w:val="1"/>
      <w:numFmt w:val="decimal"/>
      <w:lvlText w:val="%1.%2.%3."/>
      <w:lvlJc w:val="left"/>
      <w:pPr>
        <w:ind w:left="1484" w:hanging="1200"/>
      </w:pPr>
    </w:lvl>
    <w:lvl w:ilvl="3">
      <w:start w:val="1"/>
      <w:numFmt w:val="decimal"/>
      <w:lvlText w:val="%1.%2.%3.%4."/>
      <w:lvlJc w:val="left"/>
      <w:pPr>
        <w:ind w:left="1626" w:hanging="1200"/>
      </w:pPr>
    </w:lvl>
    <w:lvl w:ilvl="4">
      <w:start w:val="1"/>
      <w:numFmt w:val="decimalZero"/>
      <w:lvlText w:val="%1.%2.%3.%4.%5."/>
      <w:lvlJc w:val="left"/>
      <w:pPr>
        <w:ind w:left="1768" w:hanging="120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2"/>
  </w:num>
  <w:num w:numId="2">
    <w:abstractNumId w:val="26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</w:num>
  <w:num w:numId="6">
    <w:abstractNumId w:val="18"/>
  </w:num>
  <w:num w:numId="7">
    <w:abstractNumId w:val="31"/>
  </w:num>
  <w:num w:numId="8">
    <w:abstractNumId w:val="9"/>
  </w:num>
  <w:num w:numId="9">
    <w:abstractNumId w:val="17"/>
  </w:num>
  <w:num w:numId="10">
    <w:abstractNumId w:val="8"/>
  </w:num>
  <w:num w:numId="11">
    <w:abstractNumId w:val="23"/>
  </w:num>
  <w:num w:numId="12">
    <w:abstractNumId w:val="16"/>
  </w:num>
  <w:num w:numId="13">
    <w:abstractNumId w:val="34"/>
  </w:num>
  <w:num w:numId="14">
    <w:abstractNumId w:val="15"/>
  </w:num>
  <w:num w:numId="15">
    <w:abstractNumId w:val="10"/>
  </w:num>
  <w:num w:numId="16">
    <w:abstractNumId w:val="32"/>
  </w:num>
  <w:num w:numId="17">
    <w:abstractNumId w:val="33"/>
  </w:num>
  <w:num w:numId="18">
    <w:abstractNumId w:val="30"/>
  </w:num>
  <w:num w:numId="19">
    <w:abstractNumId w:val="29"/>
  </w:num>
  <w:num w:numId="20">
    <w:abstractNumId w:val="22"/>
  </w:num>
  <w:num w:numId="21">
    <w:abstractNumId w:val="27"/>
  </w:num>
  <w:num w:numId="22">
    <w:abstractNumId w:val="1"/>
  </w:num>
  <w:num w:numId="23">
    <w:abstractNumId w:val="20"/>
  </w:num>
  <w:num w:numId="24">
    <w:abstractNumId w:val="5"/>
  </w:num>
  <w:num w:numId="25">
    <w:abstractNumId w:val="12"/>
  </w:num>
  <w:num w:numId="26">
    <w:abstractNumId w:val="0"/>
  </w:num>
  <w:num w:numId="27">
    <w:abstractNumId w:val="4"/>
  </w:num>
  <w:num w:numId="28">
    <w:abstractNumId w:val="13"/>
  </w:num>
  <w:num w:numId="29">
    <w:abstractNumId w:val="28"/>
  </w:num>
  <w:num w:numId="30">
    <w:abstractNumId w:val="3"/>
  </w:num>
  <w:num w:numId="31">
    <w:abstractNumId w:val="21"/>
  </w:num>
  <w:num w:numId="32">
    <w:abstractNumId w:val="19"/>
  </w:num>
  <w:num w:numId="33">
    <w:abstractNumId w:val="7"/>
  </w:num>
  <w:num w:numId="34">
    <w:abstractNumId w:val="24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3"/>
    <w:rsid w:val="0000747C"/>
    <w:rsid w:val="00011733"/>
    <w:rsid w:val="00012753"/>
    <w:rsid w:val="00012BED"/>
    <w:rsid w:val="00014474"/>
    <w:rsid w:val="00015A32"/>
    <w:rsid w:val="000172F5"/>
    <w:rsid w:val="000202BF"/>
    <w:rsid w:val="0002086E"/>
    <w:rsid w:val="00027AB1"/>
    <w:rsid w:val="0003346D"/>
    <w:rsid w:val="00035555"/>
    <w:rsid w:val="00037FE1"/>
    <w:rsid w:val="00040C84"/>
    <w:rsid w:val="00042B4E"/>
    <w:rsid w:val="00043944"/>
    <w:rsid w:val="0004428F"/>
    <w:rsid w:val="00046C3D"/>
    <w:rsid w:val="00047189"/>
    <w:rsid w:val="00056404"/>
    <w:rsid w:val="00056493"/>
    <w:rsid w:val="00057D1C"/>
    <w:rsid w:val="000633E5"/>
    <w:rsid w:val="00063DCB"/>
    <w:rsid w:val="00065BCB"/>
    <w:rsid w:val="000679EE"/>
    <w:rsid w:val="00070D97"/>
    <w:rsid w:val="000809C6"/>
    <w:rsid w:val="00086832"/>
    <w:rsid w:val="00087070"/>
    <w:rsid w:val="000929F3"/>
    <w:rsid w:val="00093242"/>
    <w:rsid w:val="00094625"/>
    <w:rsid w:val="00095F02"/>
    <w:rsid w:val="000973E6"/>
    <w:rsid w:val="000A29D7"/>
    <w:rsid w:val="000A322D"/>
    <w:rsid w:val="000A450D"/>
    <w:rsid w:val="000A4D8C"/>
    <w:rsid w:val="000A6ADD"/>
    <w:rsid w:val="000A6F87"/>
    <w:rsid w:val="000A77F3"/>
    <w:rsid w:val="000B1E3A"/>
    <w:rsid w:val="000B304F"/>
    <w:rsid w:val="000B448D"/>
    <w:rsid w:val="000B7DB7"/>
    <w:rsid w:val="000C62A3"/>
    <w:rsid w:val="000D0189"/>
    <w:rsid w:val="000D105C"/>
    <w:rsid w:val="000D3C5C"/>
    <w:rsid w:val="000D7C06"/>
    <w:rsid w:val="000E2CEF"/>
    <w:rsid w:val="000E412F"/>
    <w:rsid w:val="000E426B"/>
    <w:rsid w:val="000F5BB0"/>
    <w:rsid w:val="0010081F"/>
    <w:rsid w:val="00102748"/>
    <w:rsid w:val="0010787F"/>
    <w:rsid w:val="00113A5F"/>
    <w:rsid w:val="00114ED4"/>
    <w:rsid w:val="001162DA"/>
    <w:rsid w:val="001200FA"/>
    <w:rsid w:val="0012300F"/>
    <w:rsid w:val="00127582"/>
    <w:rsid w:val="001278FE"/>
    <w:rsid w:val="0013130F"/>
    <w:rsid w:val="00132649"/>
    <w:rsid w:val="00134BBE"/>
    <w:rsid w:val="00142A85"/>
    <w:rsid w:val="001453CC"/>
    <w:rsid w:val="00146CA8"/>
    <w:rsid w:val="00147594"/>
    <w:rsid w:val="00147804"/>
    <w:rsid w:val="001510DA"/>
    <w:rsid w:val="0015472F"/>
    <w:rsid w:val="0016180E"/>
    <w:rsid w:val="00162AE1"/>
    <w:rsid w:val="00164889"/>
    <w:rsid w:val="00164D8C"/>
    <w:rsid w:val="0016722B"/>
    <w:rsid w:val="001677A4"/>
    <w:rsid w:val="00170C33"/>
    <w:rsid w:val="00184A2C"/>
    <w:rsid w:val="0019162C"/>
    <w:rsid w:val="00191CAC"/>
    <w:rsid w:val="00193362"/>
    <w:rsid w:val="00194A28"/>
    <w:rsid w:val="00195180"/>
    <w:rsid w:val="001A0212"/>
    <w:rsid w:val="001A3F06"/>
    <w:rsid w:val="001A6B68"/>
    <w:rsid w:val="001A75BE"/>
    <w:rsid w:val="001B2DFC"/>
    <w:rsid w:val="001B3781"/>
    <w:rsid w:val="001B4C1D"/>
    <w:rsid w:val="001C04FE"/>
    <w:rsid w:val="001C1EA6"/>
    <w:rsid w:val="001C22C6"/>
    <w:rsid w:val="001C37EC"/>
    <w:rsid w:val="001C4E1C"/>
    <w:rsid w:val="001C5C67"/>
    <w:rsid w:val="001C6B33"/>
    <w:rsid w:val="001C7E2E"/>
    <w:rsid w:val="001D0E2B"/>
    <w:rsid w:val="001D2CF2"/>
    <w:rsid w:val="001D33DE"/>
    <w:rsid w:val="001D3E7E"/>
    <w:rsid w:val="001D6ED5"/>
    <w:rsid w:val="001D7762"/>
    <w:rsid w:val="001E0B2C"/>
    <w:rsid w:val="001E2404"/>
    <w:rsid w:val="001E72E4"/>
    <w:rsid w:val="001F4C97"/>
    <w:rsid w:val="002007B0"/>
    <w:rsid w:val="00200A05"/>
    <w:rsid w:val="00200DEF"/>
    <w:rsid w:val="00202913"/>
    <w:rsid w:val="00203D25"/>
    <w:rsid w:val="002174DD"/>
    <w:rsid w:val="00217AF7"/>
    <w:rsid w:val="00221BAA"/>
    <w:rsid w:val="0022715A"/>
    <w:rsid w:val="00230D1E"/>
    <w:rsid w:val="00231CA3"/>
    <w:rsid w:val="002350FD"/>
    <w:rsid w:val="00242091"/>
    <w:rsid w:val="00242478"/>
    <w:rsid w:val="00243B6F"/>
    <w:rsid w:val="002464CE"/>
    <w:rsid w:val="00246E2D"/>
    <w:rsid w:val="002478D5"/>
    <w:rsid w:val="00247DF2"/>
    <w:rsid w:val="002510FC"/>
    <w:rsid w:val="00252D84"/>
    <w:rsid w:val="00253818"/>
    <w:rsid w:val="00253DC5"/>
    <w:rsid w:val="00254338"/>
    <w:rsid w:val="0026023B"/>
    <w:rsid w:val="002635C5"/>
    <w:rsid w:val="00265C95"/>
    <w:rsid w:val="0026732A"/>
    <w:rsid w:val="00270D14"/>
    <w:rsid w:val="00272BEF"/>
    <w:rsid w:val="00285D05"/>
    <w:rsid w:val="00285E4E"/>
    <w:rsid w:val="0029238F"/>
    <w:rsid w:val="00292D27"/>
    <w:rsid w:val="00297974"/>
    <w:rsid w:val="002A1570"/>
    <w:rsid w:val="002A7810"/>
    <w:rsid w:val="002B450B"/>
    <w:rsid w:val="002B4A32"/>
    <w:rsid w:val="002B6FBE"/>
    <w:rsid w:val="002C2F42"/>
    <w:rsid w:val="002C44DE"/>
    <w:rsid w:val="002C4FA4"/>
    <w:rsid w:val="002C50B3"/>
    <w:rsid w:val="002D024C"/>
    <w:rsid w:val="002D0EE1"/>
    <w:rsid w:val="002D265D"/>
    <w:rsid w:val="002D30E5"/>
    <w:rsid w:val="002E0F9F"/>
    <w:rsid w:val="002E5D8B"/>
    <w:rsid w:val="002E707D"/>
    <w:rsid w:val="002E7320"/>
    <w:rsid w:val="002F6654"/>
    <w:rsid w:val="002F6DC4"/>
    <w:rsid w:val="002F7AD8"/>
    <w:rsid w:val="003006CE"/>
    <w:rsid w:val="003008F9"/>
    <w:rsid w:val="00301677"/>
    <w:rsid w:val="003016EA"/>
    <w:rsid w:val="00305260"/>
    <w:rsid w:val="00306099"/>
    <w:rsid w:val="00324643"/>
    <w:rsid w:val="00324FC9"/>
    <w:rsid w:val="00326365"/>
    <w:rsid w:val="003303A4"/>
    <w:rsid w:val="00334B47"/>
    <w:rsid w:val="00342BCA"/>
    <w:rsid w:val="00342DC9"/>
    <w:rsid w:val="003441CD"/>
    <w:rsid w:val="003463FE"/>
    <w:rsid w:val="00346E46"/>
    <w:rsid w:val="00347EFA"/>
    <w:rsid w:val="003600EA"/>
    <w:rsid w:val="00365385"/>
    <w:rsid w:val="00370498"/>
    <w:rsid w:val="00371A8F"/>
    <w:rsid w:val="00373D69"/>
    <w:rsid w:val="003753F6"/>
    <w:rsid w:val="00386F22"/>
    <w:rsid w:val="003903A4"/>
    <w:rsid w:val="00391407"/>
    <w:rsid w:val="00391C6D"/>
    <w:rsid w:val="0039208A"/>
    <w:rsid w:val="0039436F"/>
    <w:rsid w:val="00396389"/>
    <w:rsid w:val="003A1DFA"/>
    <w:rsid w:val="003B006B"/>
    <w:rsid w:val="003B7B05"/>
    <w:rsid w:val="003C0AF8"/>
    <w:rsid w:val="003C1BFE"/>
    <w:rsid w:val="003C4602"/>
    <w:rsid w:val="003D10FB"/>
    <w:rsid w:val="003D57F2"/>
    <w:rsid w:val="003E0715"/>
    <w:rsid w:val="003E0799"/>
    <w:rsid w:val="003E4025"/>
    <w:rsid w:val="003E667F"/>
    <w:rsid w:val="003E6798"/>
    <w:rsid w:val="003F1310"/>
    <w:rsid w:val="003F2AA1"/>
    <w:rsid w:val="003F4195"/>
    <w:rsid w:val="003F4223"/>
    <w:rsid w:val="003F5AB6"/>
    <w:rsid w:val="003F64B0"/>
    <w:rsid w:val="003F724D"/>
    <w:rsid w:val="003F76D9"/>
    <w:rsid w:val="00415CFF"/>
    <w:rsid w:val="00416FEB"/>
    <w:rsid w:val="00421462"/>
    <w:rsid w:val="00434F1C"/>
    <w:rsid w:val="00440183"/>
    <w:rsid w:val="00440432"/>
    <w:rsid w:val="0044601E"/>
    <w:rsid w:val="00447D68"/>
    <w:rsid w:val="004507E7"/>
    <w:rsid w:val="00450C79"/>
    <w:rsid w:val="00460AB9"/>
    <w:rsid w:val="00461A79"/>
    <w:rsid w:val="0046233B"/>
    <w:rsid w:val="004644FF"/>
    <w:rsid w:val="00473658"/>
    <w:rsid w:val="00476B78"/>
    <w:rsid w:val="00481885"/>
    <w:rsid w:val="00483559"/>
    <w:rsid w:val="00484518"/>
    <w:rsid w:val="004852AB"/>
    <w:rsid w:val="00487010"/>
    <w:rsid w:val="00490E42"/>
    <w:rsid w:val="004934C8"/>
    <w:rsid w:val="0049426E"/>
    <w:rsid w:val="004975B4"/>
    <w:rsid w:val="004A0E10"/>
    <w:rsid w:val="004A11BF"/>
    <w:rsid w:val="004A2414"/>
    <w:rsid w:val="004A4F3A"/>
    <w:rsid w:val="004B65B5"/>
    <w:rsid w:val="004B6F26"/>
    <w:rsid w:val="004C21B5"/>
    <w:rsid w:val="004C2B05"/>
    <w:rsid w:val="004C4B6E"/>
    <w:rsid w:val="004C4F7C"/>
    <w:rsid w:val="004C59ED"/>
    <w:rsid w:val="004C62B3"/>
    <w:rsid w:val="004D1C19"/>
    <w:rsid w:val="004D3481"/>
    <w:rsid w:val="004D5575"/>
    <w:rsid w:val="004D7086"/>
    <w:rsid w:val="004E046E"/>
    <w:rsid w:val="004E378A"/>
    <w:rsid w:val="004E4DBE"/>
    <w:rsid w:val="004E5643"/>
    <w:rsid w:val="004E7052"/>
    <w:rsid w:val="004F0BB2"/>
    <w:rsid w:val="004F1196"/>
    <w:rsid w:val="004F7D60"/>
    <w:rsid w:val="00501A7F"/>
    <w:rsid w:val="005038DA"/>
    <w:rsid w:val="00503D55"/>
    <w:rsid w:val="005065DA"/>
    <w:rsid w:val="00506732"/>
    <w:rsid w:val="00513737"/>
    <w:rsid w:val="005142DF"/>
    <w:rsid w:val="00517952"/>
    <w:rsid w:val="0052075A"/>
    <w:rsid w:val="00533140"/>
    <w:rsid w:val="00533E84"/>
    <w:rsid w:val="00540385"/>
    <w:rsid w:val="00541C46"/>
    <w:rsid w:val="00551BC6"/>
    <w:rsid w:val="005529A2"/>
    <w:rsid w:val="00556A96"/>
    <w:rsid w:val="00566A56"/>
    <w:rsid w:val="005769E7"/>
    <w:rsid w:val="00577EE5"/>
    <w:rsid w:val="005853FB"/>
    <w:rsid w:val="00587A7C"/>
    <w:rsid w:val="005902B0"/>
    <w:rsid w:val="00590AB5"/>
    <w:rsid w:val="00590B06"/>
    <w:rsid w:val="005923E3"/>
    <w:rsid w:val="00594E9B"/>
    <w:rsid w:val="005A0E28"/>
    <w:rsid w:val="005A1262"/>
    <w:rsid w:val="005A6FE8"/>
    <w:rsid w:val="005B240C"/>
    <w:rsid w:val="005B48C5"/>
    <w:rsid w:val="005B4D93"/>
    <w:rsid w:val="005C0F64"/>
    <w:rsid w:val="005C0FE0"/>
    <w:rsid w:val="005C1E8F"/>
    <w:rsid w:val="005C20C7"/>
    <w:rsid w:val="005C50E3"/>
    <w:rsid w:val="005C5E33"/>
    <w:rsid w:val="005C694B"/>
    <w:rsid w:val="005C6BFF"/>
    <w:rsid w:val="005D0A90"/>
    <w:rsid w:val="005D0D4E"/>
    <w:rsid w:val="005D0F61"/>
    <w:rsid w:val="005D13CB"/>
    <w:rsid w:val="005D159A"/>
    <w:rsid w:val="005D4444"/>
    <w:rsid w:val="005D4F73"/>
    <w:rsid w:val="005D52CD"/>
    <w:rsid w:val="005D5308"/>
    <w:rsid w:val="005D58C5"/>
    <w:rsid w:val="005E2692"/>
    <w:rsid w:val="005E36EC"/>
    <w:rsid w:val="005E7786"/>
    <w:rsid w:val="005F2DF1"/>
    <w:rsid w:val="005F435E"/>
    <w:rsid w:val="005F480E"/>
    <w:rsid w:val="005F51DD"/>
    <w:rsid w:val="00614763"/>
    <w:rsid w:val="00614EB4"/>
    <w:rsid w:val="0062150C"/>
    <w:rsid w:val="0062153F"/>
    <w:rsid w:val="0062272E"/>
    <w:rsid w:val="00624853"/>
    <w:rsid w:val="00625C00"/>
    <w:rsid w:val="00625CCB"/>
    <w:rsid w:val="006271E8"/>
    <w:rsid w:val="00630531"/>
    <w:rsid w:val="00630670"/>
    <w:rsid w:val="00636A36"/>
    <w:rsid w:val="00636B9B"/>
    <w:rsid w:val="0064655C"/>
    <w:rsid w:val="00650152"/>
    <w:rsid w:val="00652A06"/>
    <w:rsid w:val="006533CF"/>
    <w:rsid w:val="006539A7"/>
    <w:rsid w:val="00660E6F"/>
    <w:rsid w:val="00661A88"/>
    <w:rsid w:val="00661BA0"/>
    <w:rsid w:val="0066613A"/>
    <w:rsid w:val="0067080F"/>
    <w:rsid w:val="00672E56"/>
    <w:rsid w:val="00674093"/>
    <w:rsid w:val="00677D09"/>
    <w:rsid w:val="00684BA8"/>
    <w:rsid w:val="00684DA7"/>
    <w:rsid w:val="00690875"/>
    <w:rsid w:val="00691217"/>
    <w:rsid w:val="00692C82"/>
    <w:rsid w:val="006A0EFF"/>
    <w:rsid w:val="006A1DE4"/>
    <w:rsid w:val="006A2287"/>
    <w:rsid w:val="006A285C"/>
    <w:rsid w:val="006A2EEB"/>
    <w:rsid w:val="006A34E5"/>
    <w:rsid w:val="006A476F"/>
    <w:rsid w:val="006A5354"/>
    <w:rsid w:val="006A5EE0"/>
    <w:rsid w:val="006A7EA9"/>
    <w:rsid w:val="006A7EB3"/>
    <w:rsid w:val="006B0C4E"/>
    <w:rsid w:val="006B20A5"/>
    <w:rsid w:val="006B2D40"/>
    <w:rsid w:val="006B3BF0"/>
    <w:rsid w:val="006B522F"/>
    <w:rsid w:val="006C0439"/>
    <w:rsid w:val="006C5EA6"/>
    <w:rsid w:val="006C6466"/>
    <w:rsid w:val="006C6CFE"/>
    <w:rsid w:val="006D132F"/>
    <w:rsid w:val="006D453F"/>
    <w:rsid w:val="006D58EB"/>
    <w:rsid w:val="006D6DF4"/>
    <w:rsid w:val="006E339D"/>
    <w:rsid w:val="006F46D8"/>
    <w:rsid w:val="006F47D0"/>
    <w:rsid w:val="006F5AD3"/>
    <w:rsid w:val="006F5F44"/>
    <w:rsid w:val="00701EC0"/>
    <w:rsid w:val="00703445"/>
    <w:rsid w:val="00703820"/>
    <w:rsid w:val="00705DB1"/>
    <w:rsid w:val="00713CFD"/>
    <w:rsid w:val="00720948"/>
    <w:rsid w:val="00720B4F"/>
    <w:rsid w:val="00726A79"/>
    <w:rsid w:val="007332EF"/>
    <w:rsid w:val="0074141F"/>
    <w:rsid w:val="00746ED8"/>
    <w:rsid w:val="00750DE6"/>
    <w:rsid w:val="007575B2"/>
    <w:rsid w:val="007605A9"/>
    <w:rsid w:val="00760F89"/>
    <w:rsid w:val="007625FD"/>
    <w:rsid w:val="00766F7D"/>
    <w:rsid w:val="00771A59"/>
    <w:rsid w:val="00775B1A"/>
    <w:rsid w:val="007760CB"/>
    <w:rsid w:val="007801F3"/>
    <w:rsid w:val="00784CD2"/>
    <w:rsid w:val="00786BD5"/>
    <w:rsid w:val="00791CC2"/>
    <w:rsid w:val="0079294D"/>
    <w:rsid w:val="007933AB"/>
    <w:rsid w:val="00794E03"/>
    <w:rsid w:val="00797F7E"/>
    <w:rsid w:val="007A1A9D"/>
    <w:rsid w:val="007A23BD"/>
    <w:rsid w:val="007A73D8"/>
    <w:rsid w:val="007A7BE3"/>
    <w:rsid w:val="007B1B27"/>
    <w:rsid w:val="007C4C21"/>
    <w:rsid w:val="007C7632"/>
    <w:rsid w:val="007E013B"/>
    <w:rsid w:val="007E1E2E"/>
    <w:rsid w:val="007E590C"/>
    <w:rsid w:val="007F3A45"/>
    <w:rsid w:val="007F5EAD"/>
    <w:rsid w:val="007F7B78"/>
    <w:rsid w:val="008073D6"/>
    <w:rsid w:val="00811358"/>
    <w:rsid w:val="00811CB3"/>
    <w:rsid w:val="00812024"/>
    <w:rsid w:val="008143AD"/>
    <w:rsid w:val="00815541"/>
    <w:rsid w:val="00815554"/>
    <w:rsid w:val="00820B2E"/>
    <w:rsid w:val="00820D86"/>
    <w:rsid w:val="008264C8"/>
    <w:rsid w:val="00826EC0"/>
    <w:rsid w:val="00832F7F"/>
    <w:rsid w:val="00836D0B"/>
    <w:rsid w:val="0083719A"/>
    <w:rsid w:val="00837FAC"/>
    <w:rsid w:val="0084113D"/>
    <w:rsid w:val="00841C2D"/>
    <w:rsid w:val="00843EBD"/>
    <w:rsid w:val="008537C7"/>
    <w:rsid w:val="00863844"/>
    <w:rsid w:val="00864361"/>
    <w:rsid w:val="00865963"/>
    <w:rsid w:val="00885B89"/>
    <w:rsid w:val="00886336"/>
    <w:rsid w:val="00886A9C"/>
    <w:rsid w:val="00890691"/>
    <w:rsid w:val="00890918"/>
    <w:rsid w:val="00891059"/>
    <w:rsid w:val="00891BA6"/>
    <w:rsid w:val="00892A3E"/>
    <w:rsid w:val="008964A8"/>
    <w:rsid w:val="008A3DE9"/>
    <w:rsid w:val="008A7612"/>
    <w:rsid w:val="008A7DAA"/>
    <w:rsid w:val="008B6194"/>
    <w:rsid w:val="008C02F7"/>
    <w:rsid w:val="008C1C88"/>
    <w:rsid w:val="008C1CC4"/>
    <w:rsid w:val="008D5DE5"/>
    <w:rsid w:val="008E03B7"/>
    <w:rsid w:val="008E410E"/>
    <w:rsid w:val="008E424D"/>
    <w:rsid w:val="008E5DD1"/>
    <w:rsid w:val="008F77E9"/>
    <w:rsid w:val="009023FA"/>
    <w:rsid w:val="0090304A"/>
    <w:rsid w:val="00910A9B"/>
    <w:rsid w:val="00912369"/>
    <w:rsid w:val="00912924"/>
    <w:rsid w:val="009175EC"/>
    <w:rsid w:val="00920DEB"/>
    <w:rsid w:val="009231D3"/>
    <w:rsid w:val="00923E38"/>
    <w:rsid w:val="00924B31"/>
    <w:rsid w:val="009253ED"/>
    <w:rsid w:val="00925DC3"/>
    <w:rsid w:val="00931839"/>
    <w:rsid w:val="00935817"/>
    <w:rsid w:val="00935AEB"/>
    <w:rsid w:val="009370F4"/>
    <w:rsid w:val="00943036"/>
    <w:rsid w:val="009510A1"/>
    <w:rsid w:val="009520B0"/>
    <w:rsid w:val="009533E5"/>
    <w:rsid w:val="0096026F"/>
    <w:rsid w:val="0096123C"/>
    <w:rsid w:val="00963603"/>
    <w:rsid w:val="0096789E"/>
    <w:rsid w:val="00970BA3"/>
    <w:rsid w:val="00973AB8"/>
    <w:rsid w:val="009762EC"/>
    <w:rsid w:val="0097753C"/>
    <w:rsid w:val="00982B1E"/>
    <w:rsid w:val="009867ED"/>
    <w:rsid w:val="0098686C"/>
    <w:rsid w:val="00987DC4"/>
    <w:rsid w:val="0099072A"/>
    <w:rsid w:val="00991FA8"/>
    <w:rsid w:val="00992984"/>
    <w:rsid w:val="0099417F"/>
    <w:rsid w:val="009A0BE4"/>
    <w:rsid w:val="009A2163"/>
    <w:rsid w:val="009A33F3"/>
    <w:rsid w:val="009A443A"/>
    <w:rsid w:val="009A7970"/>
    <w:rsid w:val="009A7EF9"/>
    <w:rsid w:val="009B0C7D"/>
    <w:rsid w:val="009B548E"/>
    <w:rsid w:val="009B5CED"/>
    <w:rsid w:val="009B5F5A"/>
    <w:rsid w:val="009C2627"/>
    <w:rsid w:val="009C2BCE"/>
    <w:rsid w:val="009C4E9B"/>
    <w:rsid w:val="009C64AD"/>
    <w:rsid w:val="009C6809"/>
    <w:rsid w:val="009C6F37"/>
    <w:rsid w:val="009D1BE1"/>
    <w:rsid w:val="009D1D0B"/>
    <w:rsid w:val="009D4316"/>
    <w:rsid w:val="009D4A32"/>
    <w:rsid w:val="009D7F8A"/>
    <w:rsid w:val="009E2890"/>
    <w:rsid w:val="009E6437"/>
    <w:rsid w:val="009E7427"/>
    <w:rsid w:val="009E7595"/>
    <w:rsid w:val="009F5383"/>
    <w:rsid w:val="009F581D"/>
    <w:rsid w:val="009F69E1"/>
    <w:rsid w:val="009F6F6F"/>
    <w:rsid w:val="00A00986"/>
    <w:rsid w:val="00A04A0F"/>
    <w:rsid w:val="00A04CF9"/>
    <w:rsid w:val="00A05E26"/>
    <w:rsid w:val="00A110B1"/>
    <w:rsid w:val="00A15A3B"/>
    <w:rsid w:val="00A20A99"/>
    <w:rsid w:val="00A22048"/>
    <w:rsid w:val="00A2323D"/>
    <w:rsid w:val="00A23678"/>
    <w:rsid w:val="00A310DE"/>
    <w:rsid w:val="00A3306D"/>
    <w:rsid w:val="00A33629"/>
    <w:rsid w:val="00A33E8A"/>
    <w:rsid w:val="00A358CC"/>
    <w:rsid w:val="00A35ED8"/>
    <w:rsid w:val="00A37AAC"/>
    <w:rsid w:val="00A40794"/>
    <w:rsid w:val="00A40B42"/>
    <w:rsid w:val="00A41718"/>
    <w:rsid w:val="00A44384"/>
    <w:rsid w:val="00A5022C"/>
    <w:rsid w:val="00A520C2"/>
    <w:rsid w:val="00A52250"/>
    <w:rsid w:val="00A52D29"/>
    <w:rsid w:val="00A543B4"/>
    <w:rsid w:val="00A55398"/>
    <w:rsid w:val="00A57A02"/>
    <w:rsid w:val="00A65799"/>
    <w:rsid w:val="00A66484"/>
    <w:rsid w:val="00A66D9F"/>
    <w:rsid w:val="00A67138"/>
    <w:rsid w:val="00A71F98"/>
    <w:rsid w:val="00A737B3"/>
    <w:rsid w:val="00A76F32"/>
    <w:rsid w:val="00A802DB"/>
    <w:rsid w:val="00A81B0D"/>
    <w:rsid w:val="00A825F3"/>
    <w:rsid w:val="00A860E3"/>
    <w:rsid w:val="00AA254D"/>
    <w:rsid w:val="00AA4095"/>
    <w:rsid w:val="00AA4FB7"/>
    <w:rsid w:val="00AA51BD"/>
    <w:rsid w:val="00AB5CE7"/>
    <w:rsid w:val="00AB6B84"/>
    <w:rsid w:val="00AB7199"/>
    <w:rsid w:val="00AC4F9A"/>
    <w:rsid w:val="00AC560E"/>
    <w:rsid w:val="00AC5B79"/>
    <w:rsid w:val="00AC668F"/>
    <w:rsid w:val="00AD739F"/>
    <w:rsid w:val="00AD7A9F"/>
    <w:rsid w:val="00AE1153"/>
    <w:rsid w:val="00AE291E"/>
    <w:rsid w:val="00AE5054"/>
    <w:rsid w:val="00AE72A5"/>
    <w:rsid w:val="00AF2A49"/>
    <w:rsid w:val="00AF71D7"/>
    <w:rsid w:val="00B0218F"/>
    <w:rsid w:val="00B034EE"/>
    <w:rsid w:val="00B05DA9"/>
    <w:rsid w:val="00B10987"/>
    <w:rsid w:val="00B11CBC"/>
    <w:rsid w:val="00B1502E"/>
    <w:rsid w:val="00B1766E"/>
    <w:rsid w:val="00B17F72"/>
    <w:rsid w:val="00B23D95"/>
    <w:rsid w:val="00B249F4"/>
    <w:rsid w:val="00B319D2"/>
    <w:rsid w:val="00B34EA2"/>
    <w:rsid w:val="00B36DB4"/>
    <w:rsid w:val="00B40371"/>
    <w:rsid w:val="00B45D3E"/>
    <w:rsid w:val="00B473FE"/>
    <w:rsid w:val="00B554F4"/>
    <w:rsid w:val="00B57AD7"/>
    <w:rsid w:val="00B62BAA"/>
    <w:rsid w:val="00B657F0"/>
    <w:rsid w:val="00B706C1"/>
    <w:rsid w:val="00B73485"/>
    <w:rsid w:val="00B77B76"/>
    <w:rsid w:val="00B82F54"/>
    <w:rsid w:val="00B847E2"/>
    <w:rsid w:val="00B9038E"/>
    <w:rsid w:val="00B90475"/>
    <w:rsid w:val="00B90F1B"/>
    <w:rsid w:val="00B92E54"/>
    <w:rsid w:val="00B93399"/>
    <w:rsid w:val="00B93935"/>
    <w:rsid w:val="00BA390A"/>
    <w:rsid w:val="00BB0A80"/>
    <w:rsid w:val="00BB51D8"/>
    <w:rsid w:val="00BB6F15"/>
    <w:rsid w:val="00BC66AF"/>
    <w:rsid w:val="00BC6D67"/>
    <w:rsid w:val="00BC6FEA"/>
    <w:rsid w:val="00BD20E8"/>
    <w:rsid w:val="00BD6B96"/>
    <w:rsid w:val="00BE0748"/>
    <w:rsid w:val="00BE12EF"/>
    <w:rsid w:val="00BE32D3"/>
    <w:rsid w:val="00BE3345"/>
    <w:rsid w:val="00BE65E1"/>
    <w:rsid w:val="00BF03F5"/>
    <w:rsid w:val="00C01485"/>
    <w:rsid w:val="00C07A6B"/>
    <w:rsid w:val="00C07E37"/>
    <w:rsid w:val="00C104F1"/>
    <w:rsid w:val="00C1120D"/>
    <w:rsid w:val="00C1424A"/>
    <w:rsid w:val="00C14A94"/>
    <w:rsid w:val="00C166FD"/>
    <w:rsid w:val="00C17D05"/>
    <w:rsid w:val="00C205A7"/>
    <w:rsid w:val="00C215D2"/>
    <w:rsid w:val="00C275F3"/>
    <w:rsid w:val="00C27F22"/>
    <w:rsid w:val="00C33C3F"/>
    <w:rsid w:val="00C4085E"/>
    <w:rsid w:val="00C42D09"/>
    <w:rsid w:val="00C4712D"/>
    <w:rsid w:val="00C52088"/>
    <w:rsid w:val="00C54F3E"/>
    <w:rsid w:val="00C568C6"/>
    <w:rsid w:val="00C646B6"/>
    <w:rsid w:val="00C65569"/>
    <w:rsid w:val="00C7657F"/>
    <w:rsid w:val="00C76D47"/>
    <w:rsid w:val="00C81928"/>
    <w:rsid w:val="00C82ABA"/>
    <w:rsid w:val="00C8575D"/>
    <w:rsid w:val="00C90443"/>
    <w:rsid w:val="00CA0912"/>
    <w:rsid w:val="00CA2794"/>
    <w:rsid w:val="00CA4CD5"/>
    <w:rsid w:val="00CA5BAF"/>
    <w:rsid w:val="00CA6AFE"/>
    <w:rsid w:val="00CB0EED"/>
    <w:rsid w:val="00CC093B"/>
    <w:rsid w:val="00CC1B65"/>
    <w:rsid w:val="00CC4D9E"/>
    <w:rsid w:val="00CC680D"/>
    <w:rsid w:val="00CD0D43"/>
    <w:rsid w:val="00CD3167"/>
    <w:rsid w:val="00CD518D"/>
    <w:rsid w:val="00CD5973"/>
    <w:rsid w:val="00CD6050"/>
    <w:rsid w:val="00CD79B4"/>
    <w:rsid w:val="00CE66FD"/>
    <w:rsid w:val="00CF36D9"/>
    <w:rsid w:val="00CF471D"/>
    <w:rsid w:val="00CF4EA3"/>
    <w:rsid w:val="00CF63FB"/>
    <w:rsid w:val="00D05650"/>
    <w:rsid w:val="00D1080D"/>
    <w:rsid w:val="00D1677F"/>
    <w:rsid w:val="00D1713A"/>
    <w:rsid w:val="00D17BB6"/>
    <w:rsid w:val="00D232EF"/>
    <w:rsid w:val="00D31CD0"/>
    <w:rsid w:val="00D333D6"/>
    <w:rsid w:val="00D352BB"/>
    <w:rsid w:val="00D4276E"/>
    <w:rsid w:val="00D51866"/>
    <w:rsid w:val="00D553B1"/>
    <w:rsid w:val="00D56AD5"/>
    <w:rsid w:val="00D6075E"/>
    <w:rsid w:val="00D6711C"/>
    <w:rsid w:val="00D70BA7"/>
    <w:rsid w:val="00D70DE7"/>
    <w:rsid w:val="00D75379"/>
    <w:rsid w:val="00D75B50"/>
    <w:rsid w:val="00D773B5"/>
    <w:rsid w:val="00D80649"/>
    <w:rsid w:val="00D86325"/>
    <w:rsid w:val="00D873AF"/>
    <w:rsid w:val="00D93903"/>
    <w:rsid w:val="00D95D37"/>
    <w:rsid w:val="00D969A7"/>
    <w:rsid w:val="00D97147"/>
    <w:rsid w:val="00DA0649"/>
    <w:rsid w:val="00DA7AC7"/>
    <w:rsid w:val="00DB086E"/>
    <w:rsid w:val="00DB1201"/>
    <w:rsid w:val="00DB2379"/>
    <w:rsid w:val="00DB2569"/>
    <w:rsid w:val="00DB2872"/>
    <w:rsid w:val="00DB3C25"/>
    <w:rsid w:val="00DC580B"/>
    <w:rsid w:val="00DC6070"/>
    <w:rsid w:val="00DD04DC"/>
    <w:rsid w:val="00DD192B"/>
    <w:rsid w:val="00DD574C"/>
    <w:rsid w:val="00DE4B81"/>
    <w:rsid w:val="00DF1212"/>
    <w:rsid w:val="00DF33CC"/>
    <w:rsid w:val="00DF46EA"/>
    <w:rsid w:val="00DF7051"/>
    <w:rsid w:val="00E04F8A"/>
    <w:rsid w:val="00E056A4"/>
    <w:rsid w:val="00E1634A"/>
    <w:rsid w:val="00E16C56"/>
    <w:rsid w:val="00E24691"/>
    <w:rsid w:val="00E25EFD"/>
    <w:rsid w:val="00E27ACD"/>
    <w:rsid w:val="00E30CE4"/>
    <w:rsid w:val="00E4092B"/>
    <w:rsid w:val="00E44B01"/>
    <w:rsid w:val="00E53102"/>
    <w:rsid w:val="00E54D5C"/>
    <w:rsid w:val="00E570A6"/>
    <w:rsid w:val="00E67CC1"/>
    <w:rsid w:val="00E7166F"/>
    <w:rsid w:val="00E71F01"/>
    <w:rsid w:val="00E7254C"/>
    <w:rsid w:val="00E82879"/>
    <w:rsid w:val="00E833EB"/>
    <w:rsid w:val="00E9118D"/>
    <w:rsid w:val="00EA3CDD"/>
    <w:rsid w:val="00EB0242"/>
    <w:rsid w:val="00EB13D9"/>
    <w:rsid w:val="00EB1CF3"/>
    <w:rsid w:val="00EB2030"/>
    <w:rsid w:val="00EB6A00"/>
    <w:rsid w:val="00ED1317"/>
    <w:rsid w:val="00ED3DC2"/>
    <w:rsid w:val="00EE3551"/>
    <w:rsid w:val="00EE3A30"/>
    <w:rsid w:val="00EE6366"/>
    <w:rsid w:val="00EF0306"/>
    <w:rsid w:val="00EF1D09"/>
    <w:rsid w:val="00EF309A"/>
    <w:rsid w:val="00EF4B22"/>
    <w:rsid w:val="00EF51BC"/>
    <w:rsid w:val="00EF67EC"/>
    <w:rsid w:val="00EF6FE7"/>
    <w:rsid w:val="00F01A74"/>
    <w:rsid w:val="00F047A0"/>
    <w:rsid w:val="00F05BEB"/>
    <w:rsid w:val="00F10758"/>
    <w:rsid w:val="00F14F9B"/>
    <w:rsid w:val="00F217FB"/>
    <w:rsid w:val="00F24B32"/>
    <w:rsid w:val="00F2675B"/>
    <w:rsid w:val="00F33618"/>
    <w:rsid w:val="00F36AE3"/>
    <w:rsid w:val="00F37D73"/>
    <w:rsid w:val="00F43960"/>
    <w:rsid w:val="00F467D9"/>
    <w:rsid w:val="00F47926"/>
    <w:rsid w:val="00F47BD5"/>
    <w:rsid w:val="00F523B0"/>
    <w:rsid w:val="00F55B9F"/>
    <w:rsid w:val="00F568F4"/>
    <w:rsid w:val="00F652BB"/>
    <w:rsid w:val="00F6530D"/>
    <w:rsid w:val="00F65DB3"/>
    <w:rsid w:val="00F7323E"/>
    <w:rsid w:val="00F7456A"/>
    <w:rsid w:val="00F74EDF"/>
    <w:rsid w:val="00F77A53"/>
    <w:rsid w:val="00F80123"/>
    <w:rsid w:val="00F82E11"/>
    <w:rsid w:val="00F85F86"/>
    <w:rsid w:val="00F93E21"/>
    <w:rsid w:val="00F966A8"/>
    <w:rsid w:val="00FA037A"/>
    <w:rsid w:val="00FA3EF2"/>
    <w:rsid w:val="00FB11FF"/>
    <w:rsid w:val="00FB29BC"/>
    <w:rsid w:val="00FC7124"/>
    <w:rsid w:val="00FC7934"/>
    <w:rsid w:val="00FD1894"/>
    <w:rsid w:val="00FD2614"/>
    <w:rsid w:val="00FD515B"/>
    <w:rsid w:val="00FD77A0"/>
    <w:rsid w:val="00FE13E7"/>
    <w:rsid w:val="00FE49D7"/>
    <w:rsid w:val="00FE5B0A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3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231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31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3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9231D3"/>
    <w:rPr>
      <w:color w:val="0000FF"/>
      <w:u w:val="single"/>
    </w:rPr>
  </w:style>
  <w:style w:type="paragraph" w:styleId="21">
    <w:name w:val="Body Text 2"/>
    <w:basedOn w:val="a"/>
    <w:link w:val="22"/>
    <w:rsid w:val="009231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31D3"/>
    <w:pPr>
      <w:widowControl w:val="0"/>
      <w:autoSpaceDE w:val="0"/>
      <w:autoSpaceDN w:val="0"/>
      <w:adjustRightInd w:val="0"/>
      <w:spacing w:line="205" w:lineRule="exact"/>
      <w:jc w:val="center"/>
    </w:pPr>
  </w:style>
  <w:style w:type="paragraph" w:customStyle="1" w:styleId="Style11">
    <w:name w:val="Style11"/>
    <w:basedOn w:val="a"/>
    <w:rsid w:val="009231D3"/>
    <w:pPr>
      <w:widowControl w:val="0"/>
      <w:autoSpaceDE w:val="0"/>
      <w:autoSpaceDN w:val="0"/>
      <w:adjustRightInd w:val="0"/>
      <w:spacing w:line="310" w:lineRule="exact"/>
      <w:ind w:firstLine="677"/>
      <w:jc w:val="both"/>
    </w:pPr>
  </w:style>
  <w:style w:type="paragraph" w:customStyle="1" w:styleId="Style12">
    <w:name w:val="Style12"/>
    <w:basedOn w:val="a"/>
    <w:rsid w:val="009231D3"/>
    <w:pPr>
      <w:widowControl w:val="0"/>
      <w:autoSpaceDE w:val="0"/>
      <w:autoSpaceDN w:val="0"/>
      <w:adjustRightInd w:val="0"/>
      <w:spacing w:line="310" w:lineRule="exact"/>
      <w:ind w:firstLine="710"/>
    </w:pPr>
  </w:style>
  <w:style w:type="character" w:customStyle="1" w:styleId="FontStyle20">
    <w:name w:val="Font Style20"/>
    <w:rsid w:val="009231D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9231D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9231D3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9231D3"/>
  </w:style>
  <w:style w:type="paragraph" w:customStyle="1" w:styleId="ConsPlusNormal">
    <w:name w:val="ConsPlusNormal"/>
    <w:uiPriority w:val="99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231D3"/>
    <w:pPr>
      <w:spacing w:before="100" w:beforeAutospacing="1" w:after="119"/>
    </w:pPr>
  </w:style>
  <w:style w:type="paragraph" w:customStyle="1" w:styleId="Style4">
    <w:name w:val="Style4"/>
    <w:basedOn w:val="a"/>
    <w:rsid w:val="009231D3"/>
    <w:pPr>
      <w:widowControl w:val="0"/>
      <w:autoSpaceDE w:val="0"/>
      <w:autoSpaceDN w:val="0"/>
      <w:adjustRightInd w:val="0"/>
      <w:spacing w:line="195" w:lineRule="exact"/>
      <w:ind w:firstLine="451"/>
      <w:jc w:val="both"/>
    </w:pPr>
  </w:style>
  <w:style w:type="character" w:customStyle="1" w:styleId="FontStyle21">
    <w:name w:val="Font Style21"/>
    <w:rsid w:val="009231D3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31D3"/>
    <w:pPr>
      <w:widowControl w:val="0"/>
      <w:autoSpaceDE w:val="0"/>
      <w:autoSpaceDN w:val="0"/>
      <w:adjustRightInd w:val="0"/>
      <w:spacing w:line="192" w:lineRule="exact"/>
      <w:ind w:firstLine="370"/>
      <w:jc w:val="both"/>
    </w:pPr>
  </w:style>
  <w:style w:type="paragraph" w:customStyle="1" w:styleId="Style6">
    <w:name w:val="Style6"/>
    <w:basedOn w:val="a"/>
    <w:rsid w:val="009231D3"/>
    <w:pPr>
      <w:widowControl w:val="0"/>
      <w:autoSpaceDE w:val="0"/>
      <w:autoSpaceDN w:val="0"/>
      <w:adjustRightInd w:val="0"/>
      <w:spacing w:line="192" w:lineRule="exact"/>
      <w:ind w:firstLine="470"/>
      <w:jc w:val="both"/>
    </w:pPr>
  </w:style>
  <w:style w:type="character" w:customStyle="1" w:styleId="apple-converted-space">
    <w:name w:val="apple-converted-space"/>
    <w:basedOn w:val="a0"/>
    <w:rsid w:val="009231D3"/>
  </w:style>
  <w:style w:type="table" w:styleId="a5">
    <w:name w:val="Table Grid"/>
    <w:basedOn w:val="a1"/>
    <w:uiPriority w:val="59"/>
    <w:rsid w:val="0092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customStyle="1" w:styleId="ConsTitle">
    <w:name w:val="ConsTitle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92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9231D3"/>
    <w:rPr>
      <w:i/>
      <w:iCs/>
    </w:rPr>
  </w:style>
  <w:style w:type="paragraph" w:customStyle="1" w:styleId="ConsPlusTitle">
    <w:name w:val="ConsPlusTitle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rsid w:val="009231D3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Arial Unicode MS" w:eastAsia="Arial Unicode MS"/>
    </w:rPr>
  </w:style>
  <w:style w:type="character" w:customStyle="1" w:styleId="FontStyle14">
    <w:name w:val="Font Style14"/>
    <w:rsid w:val="009231D3"/>
    <w:rPr>
      <w:rFonts w:ascii="Cambria" w:hAnsi="Cambria" w:cs="Cambria"/>
      <w:spacing w:val="-20"/>
      <w:sz w:val="24"/>
      <w:szCs w:val="24"/>
    </w:rPr>
  </w:style>
  <w:style w:type="character" w:customStyle="1" w:styleId="FontStyle13">
    <w:name w:val="Font Style13"/>
    <w:rsid w:val="009231D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8">
    <w:name w:val="Style8"/>
    <w:basedOn w:val="a"/>
    <w:rsid w:val="009231D3"/>
    <w:pPr>
      <w:widowControl w:val="0"/>
      <w:autoSpaceDE w:val="0"/>
      <w:autoSpaceDN w:val="0"/>
      <w:adjustRightInd w:val="0"/>
      <w:spacing w:line="204" w:lineRule="exact"/>
      <w:ind w:firstLine="475"/>
      <w:jc w:val="both"/>
    </w:pPr>
  </w:style>
  <w:style w:type="character" w:customStyle="1" w:styleId="FontStyle15">
    <w:name w:val="Font Style15"/>
    <w:rsid w:val="009231D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9231D3"/>
    <w:pPr>
      <w:widowControl w:val="0"/>
      <w:autoSpaceDE w:val="0"/>
      <w:autoSpaceDN w:val="0"/>
      <w:adjustRightInd w:val="0"/>
      <w:spacing w:line="202" w:lineRule="exact"/>
      <w:ind w:firstLine="475"/>
      <w:jc w:val="both"/>
    </w:pPr>
  </w:style>
  <w:style w:type="paragraph" w:customStyle="1" w:styleId="Style5">
    <w:name w:val="Style5"/>
    <w:basedOn w:val="a"/>
    <w:rsid w:val="009231D3"/>
    <w:pPr>
      <w:widowControl w:val="0"/>
      <w:autoSpaceDE w:val="0"/>
      <w:autoSpaceDN w:val="0"/>
      <w:adjustRightInd w:val="0"/>
      <w:spacing w:line="202" w:lineRule="exact"/>
      <w:ind w:firstLine="468"/>
      <w:jc w:val="both"/>
    </w:pPr>
  </w:style>
  <w:style w:type="paragraph" w:styleId="a7">
    <w:name w:val="Balloon Text"/>
    <w:basedOn w:val="a"/>
    <w:link w:val="a8"/>
    <w:semiHidden/>
    <w:rsid w:val="00923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23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231D3"/>
    <w:pPr>
      <w:spacing w:before="100" w:beforeAutospacing="1" w:after="119"/>
    </w:pPr>
    <w:rPr>
      <w:color w:val="000000"/>
    </w:rPr>
  </w:style>
  <w:style w:type="paragraph" w:customStyle="1" w:styleId="formattexttopleveltext">
    <w:name w:val="formattext topleveltext"/>
    <w:basedOn w:val="a"/>
    <w:rsid w:val="009231D3"/>
    <w:pPr>
      <w:spacing w:before="100" w:beforeAutospacing="1" w:after="100" w:afterAutospacing="1"/>
    </w:pPr>
  </w:style>
  <w:style w:type="paragraph" w:customStyle="1" w:styleId="ConsPlusNonformat">
    <w:name w:val="ConsPlusNonformat"/>
    <w:rsid w:val="00923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31D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231D3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B23D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3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23D95"/>
    <w:rPr>
      <w:vertAlign w:val="superscript"/>
    </w:rPr>
  </w:style>
  <w:style w:type="paragraph" w:customStyle="1" w:styleId="ad">
    <w:name w:val="Стиль"/>
    <w:rsid w:val="00044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3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231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31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3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9231D3"/>
    <w:rPr>
      <w:color w:val="0000FF"/>
      <w:u w:val="single"/>
    </w:rPr>
  </w:style>
  <w:style w:type="paragraph" w:styleId="21">
    <w:name w:val="Body Text 2"/>
    <w:basedOn w:val="a"/>
    <w:link w:val="22"/>
    <w:rsid w:val="009231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31D3"/>
    <w:pPr>
      <w:widowControl w:val="0"/>
      <w:autoSpaceDE w:val="0"/>
      <w:autoSpaceDN w:val="0"/>
      <w:adjustRightInd w:val="0"/>
      <w:spacing w:line="205" w:lineRule="exact"/>
      <w:jc w:val="center"/>
    </w:pPr>
  </w:style>
  <w:style w:type="paragraph" w:customStyle="1" w:styleId="Style11">
    <w:name w:val="Style11"/>
    <w:basedOn w:val="a"/>
    <w:rsid w:val="009231D3"/>
    <w:pPr>
      <w:widowControl w:val="0"/>
      <w:autoSpaceDE w:val="0"/>
      <w:autoSpaceDN w:val="0"/>
      <w:adjustRightInd w:val="0"/>
      <w:spacing w:line="310" w:lineRule="exact"/>
      <w:ind w:firstLine="677"/>
      <w:jc w:val="both"/>
    </w:pPr>
  </w:style>
  <w:style w:type="paragraph" w:customStyle="1" w:styleId="Style12">
    <w:name w:val="Style12"/>
    <w:basedOn w:val="a"/>
    <w:rsid w:val="009231D3"/>
    <w:pPr>
      <w:widowControl w:val="0"/>
      <w:autoSpaceDE w:val="0"/>
      <w:autoSpaceDN w:val="0"/>
      <w:adjustRightInd w:val="0"/>
      <w:spacing w:line="310" w:lineRule="exact"/>
      <w:ind w:firstLine="710"/>
    </w:pPr>
  </w:style>
  <w:style w:type="character" w:customStyle="1" w:styleId="FontStyle20">
    <w:name w:val="Font Style20"/>
    <w:rsid w:val="009231D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9231D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9231D3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9231D3"/>
  </w:style>
  <w:style w:type="paragraph" w:customStyle="1" w:styleId="ConsPlusNormal">
    <w:name w:val="ConsPlusNormal"/>
    <w:uiPriority w:val="99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231D3"/>
    <w:pPr>
      <w:spacing w:before="100" w:beforeAutospacing="1" w:after="119"/>
    </w:pPr>
  </w:style>
  <w:style w:type="paragraph" w:customStyle="1" w:styleId="Style4">
    <w:name w:val="Style4"/>
    <w:basedOn w:val="a"/>
    <w:rsid w:val="009231D3"/>
    <w:pPr>
      <w:widowControl w:val="0"/>
      <w:autoSpaceDE w:val="0"/>
      <w:autoSpaceDN w:val="0"/>
      <w:adjustRightInd w:val="0"/>
      <w:spacing w:line="195" w:lineRule="exact"/>
      <w:ind w:firstLine="451"/>
      <w:jc w:val="both"/>
    </w:pPr>
  </w:style>
  <w:style w:type="character" w:customStyle="1" w:styleId="FontStyle21">
    <w:name w:val="Font Style21"/>
    <w:rsid w:val="009231D3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31D3"/>
    <w:pPr>
      <w:widowControl w:val="0"/>
      <w:autoSpaceDE w:val="0"/>
      <w:autoSpaceDN w:val="0"/>
      <w:adjustRightInd w:val="0"/>
      <w:spacing w:line="192" w:lineRule="exact"/>
      <w:ind w:firstLine="370"/>
      <w:jc w:val="both"/>
    </w:pPr>
  </w:style>
  <w:style w:type="paragraph" w:customStyle="1" w:styleId="Style6">
    <w:name w:val="Style6"/>
    <w:basedOn w:val="a"/>
    <w:rsid w:val="009231D3"/>
    <w:pPr>
      <w:widowControl w:val="0"/>
      <w:autoSpaceDE w:val="0"/>
      <w:autoSpaceDN w:val="0"/>
      <w:adjustRightInd w:val="0"/>
      <w:spacing w:line="192" w:lineRule="exact"/>
      <w:ind w:firstLine="470"/>
      <w:jc w:val="both"/>
    </w:pPr>
  </w:style>
  <w:style w:type="character" w:customStyle="1" w:styleId="apple-converted-space">
    <w:name w:val="apple-converted-space"/>
    <w:basedOn w:val="a0"/>
    <w:rsid w:val="009231D3"/>
  </w:style>
  <w:style w:type="table" w:styleId="a5">
    <w:name w:val="Table Grid"/>
    <w:basedOn w:val="a1"/>
    <w:uiPriority w:val="59"/>
    <w:rsid w:val="0092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customStyle="1" w:styleId="ConsTitle">
    <w:name w:val="ConsTitle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92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9231D3"/>
    <w:rPr>
      <w:i/>
      <w:iCs/>
    </w:rPr>
  </w:style>
  <w:style w:type="paragraph" w:customStyle="1" w:styleId="ConsPlusTitle">
    <w:name w:val="ConsPlusTitle"/>
    <w:rsid w:val="009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rsid w:val="009231D3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Arial Unicode MS" w:eastAsia="Arial Unicode MS"/>
    </w:rPr>
  </w:style>
  <w:style w:type="character" w:customStyle="1" w:styleId="FontStyle14">
    <w:name w:val="Font Style14"/>
    <w:rsid w:val="009231D3"/>
    <w:rPr>
      <w:rFonts w:ascii="Cambria" w:hAnsi="Cambria" w:cs="Cambria"/>
      <w:spacing w:val="-20"/>
      <w:sz w:val="24"/>
      <w:szCs w:val="24"/>
    </w:rPr>
  </w:style>
  <w:style w:type="character" w:customStyle="1" w:styleId="FontStyle13">
    <w:name w:val="Font Style13"/>
    <w:rsid w:val="009231D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8">
    <w:name w:val="Style8"/>
    <w:basedOn w:val="a"/>
    <w:rsid w:val="009231D3"/>
    <w:pPr>
      <w:widowControl w:val="0"/>
      <w:autoSpaceDE w:val="0"/>
      <w:autoSpaceDN w:val="0"/>
      <w:adjustRightInd w:val="0"/>
      <w:spacing w:line="204" w:lineRule="exact"/>
      <w:ind w:firstLine="475"/>
      <w:jc w:val="both"/>
    </w:pPr>
  </w:style>
  <w:style w:type="character" w:customStyle="1" w:styleId="FontStyle15">
    <w:name w:val="Font Style15"/>
    <w:rsid w:val="009231D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9231D3"/>
    <w:pPr>
      <w:widowControl w:val="0"/>
      <w:autoSpaceDE w:val="0"/>
      <w:autoSpaceDN w:val="0"/>
      <w:adjustRightInd w:val="0"/>
      <w:spacing w:line="202" w:lineRule="exact"/>
      <w:ind w:firstLine="475"/>
      <w:jc w:val="both"/>
    </w:pPr>
  </w:style>
  <w:style w:type="paragraph" w:customStyle="1" w:styleId="Style5">
    <w:name w:val="Style5"/>
    <w:basedOn w:val="a"/>
    <w:rsid w:val="009231D3"/>
    <w:pPr>
      <w:widowControl w:val="0"/>
      <w:autoSpaceDE w:val="0"/>
      <w:autoSpaceDN w:val="0"/>
      <w:adjustRightInd w:val="0"/>
      <w:spacing w:line="202" w:lineRule="exact"/>
      <w:ind w:firstLine="468"/>
      <w:jc w:val="both"/>
    </w:pPr>
  </w:style>
  <w:style w:type="paragraph" w:styleId="a7">
    <w:name w:val="Balloon Text"/>
    <w:basedOn w:val="a"/>
    <w:link w:val="a8"/>
    <w:semiHidden/>
    <w:rsid w:val="00923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23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231D3"/>
    <w:pPr>
      <w:spacing w:before="100" w:beforeAutospacing="1" w:after="119"/>
    </w:pPr>
    <w:rPr>
      <w:color w:val="000000"/>
    </w:rPr>
  </w:style>
  <w:style w:type="paragraph" w:customStyle="1" w:styleId="formattexttopleveltext">
    <w:name w:val="formattext topleveltext"/>
    <w:basedOn w:val="a"/>
    <w:rsid w:val="009231D3"/>
    <w:pPr>
      <w:spacing w:before="100" w:beforeAutospacing="1" w:after="100" w:afterAutospacing="1"/>
    </w:pPr>
  </w:style>
  <w:style w:type="paragraph" w:customStyle="1" w:styleId="ConsPlusNonformat">
    <w:name w:val="ConsPlusNonformat"/>
    <w:rsid w:val="00923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31D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231D3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B23D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3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23D95"/>
    <w:rPr>
      <w:vertAlign w:val="superscript"/>
    </w:rPr>
  </w:style>
  <w:style w:type="paragraph" w:customStyle="1" w:styleId="ad">
    <w:name w:val="Стиль"/>
    <w:rsid w:val="00044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BF8F-8B8A-426B-B9AB-59971B12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Светлана Сергеевна</dc:creator>
  <cp:lastModifiedBy>Хатанзейская Ксения Алексеевна</cp:lastModifiedBy>
  <cp:revision>2</cp:revision>
  <cp:lastPrinted>2020-10-28T13:44:00Z</cp:lastPrinted>
  <dcterms:created xsi:type="dcterms:W3CDTF">2020-11-16T10:57:00Z</dcterms:created>
  <dcterms:modified xsi:type="dcterms:W3CDTF">2020-11-16T10:57:00Z</dcterms:modified>
</cp:coreProperties>
</file>