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7" w:rsidRPr="00B07D89" w:rsidRDefault="00652437" w:rsidP="007D6C13">
      <w:pPr>
        <w:spacing w:line="360" w:lineRule="exact"/>
        <w:jc w:val="center"/>
        <w:rPr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3.8pt;margin-top:-2pt;width:50.3pt;height:63.05pt;z-index:251658240;visibility:visible" o:allowincell="f">
            <v:imagedata r:id="rId5" o:title="" gain="2.5" blacklevel="13763f"/>
            <w10:wrap type="topAndBottom"/>
          </v:shape>
        </w:pict>
      </w:r>
      <w:r w:rsidRPr="00B07D89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652437" w:rsidRDefault="00652437" w:rsidP="007D6C13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652437" w:rsidRDefault="00652437" w:rsidP="007D6C13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652437" w:rsidRPr="001F3ADB" w:rsidRDefault="00652437" w:rsidP="007D6C13">
      <w:pPr>
        <w:spacing w:line="360" w:lineRule="exact"/>
        <w:jc w:val="center"/>
        <w:rPr>
          <w:b/>
          <w:bCs/>
          <w:caps/>
          <w:spacing w:val="60"/>
        </w:rPr>
      </w:pPr>
    </w:p>
    <w:p w:rsidR="00652437" w:rsidRPr="00D33B82" w:rsidRDefault="00652437" w:rsidP="007D6C1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от __ апреля 2018 года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№ ____</w:t>
      </w:r>
    </w:p>
    <w:p w:rsidR="00652437" w:rsidRPr="00C45A1C" w:rsidRDefault="00652437" w:rsidP="007D6C13">
      <w:pPr>
        <w:spacing w:line="360" w:lineRule="exact"/>
        <w:jc w:val="center"/>
      </w:pPr>
      <w:r w:rsidRPr="00C45A1C">
        <w:t>г. Архангельск</w:t>
      </w:r>
    </w:p>
    <w:p w:rsidR="00652437" w:rsidRDefault="00652437" w:rsidP="007D6C13">
      <w:pPr>
        <w:spacing w:line="360" w:lineRule="exact"/>
        <w:rPr>
          <w:sz w:val="28"/>
          <w:szCs w:val="28"/>
        </w:rPr>
      </w:pPr>
    </w:p>
    <w:p w:rsidR="00652437" w:rsidRDefault="00652437" w:rsidP="007D6C13">
      <w:pPr>
        <w:spacing w:line="360" w:lineRule="exact"/>
        <w:jc w:val="center"/>
        <w:rPr>
          <w:b/>
          <w:bCs/>
          <w:sz w:val="28"/>
          <w:szCs w:val="28"/>
        </w:rPr>
      </w:pPr>
      <w:r w:rsidRPr="004D3A69">
        <w:rPr>
          <w:b/>
          <w:bCs/>
          <w:sz w:val="28"/>
          <w:szCs w:val="28"/>
        </w:rPr>
        <w:t>О внесении изменений в административны</w:t>
      </w:r>
      <w:r>
        <w:rPr>
          <w:b/>
          <w:bCs/>
          <w:sz w:val="28"/>
          <w:szCs w:val="28"/>
        </w:rPr>
        <w:t>й</w:t>
      </w:r>
      <w:r w:rsidRPr="004D3A69">
        <w:rPr>
          <w:b/>
          <w:bCs/>
          <w:sz w:val="28"/>
          <w:szCs w:val="28"/>
        </w:rPr>
        <w:t xml:space="preserve"> регламент </w:t>
      </w:r>
    </w:p>
    <w:p w:rsidR="00652437" w:rsidRDefault="00652437" w:rsidP="007D6C13">
      <w:pPr>
        <w:spacing w:line="360" w:lineRule="exact"/>
        <w:jc w:val="center"/>
        <w:rPr>
          <w:b/>
          <w:bCs/>
          <w:sz w:val="28"/>
          <w:szCs w:val="28"/>
        </w:rPr>
      </w:pPr>
      <w:r w:rsidRPr="004D3A69">
        <w:rPr>
          <w:b/>
          <w:bCs/>
          <w:sz w:val="28"/>
          <w:szCs w:val="28"/>
        </w:rPr>
        <w:t>предоставления муниципальн</w:t>
      </w:r>
      <w:r>
        <w:rPr>
          <w:b/>
          <w:bCs/>
          <w:sz w:val="28"/>
          <w:szCs w:val="28"/>
        </w:rPr>
        <w:t xml:space="preserve">ой услуги </w:t>
      </w:r>
    </w:p>
    <w:p w:rsidR="00652437" w:rsidRPr="004D3A69" w:rsidRDefault="00652437" w:rsidP="007D6C13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«Организация отдыха детей в каникулярное время»</w:t>
      </w:r>
    </w:p>
    <w:p w:rsidR="00652437" w:rsidRDefault="00652437" w:rsidP="007D6C13">
      <w:pPr>
        <w:jc w:val="both"/>
        <w:rPr>
          <w:b/>
          <w:bCs/>
          <w:sz w:val="26"/>
          <w:szCs w:val="26"/>
        </w:rPr>
      </w:pPr>
    </w:p>
    <w:p w:rsidR="00652437" w:rsidRDefault="00652437" w:rsidP="007D6C13">
      <w:pPr>
        <w:jc w:val="both"/>
        <w:rPr>
          <w:b/>
          <w:bCs/>
          <w:sz w:val="26"/>
          <w:szCs w:val="26"/>
        </w:rPr>
      </w:pPr>
    </w:p>
    <w:p w:rsidR="00652437" w:rsidRDefault="00652437" w:rsidP="008D1660">
      <w:pPr>
        <w:pStyle w:val="consplusnormal"/>
        <w:spacing w:before="0" w:beforeAutospacing="0" w:after="0" w:afterAutospacing="0"/>
        <w:ind w:firstLine="709"/>
        <w:jc w:val="both"/>
        <w:rPr>
          <w:b/>
          <w:bCs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Архангельской области от 06.02.2018 № 44-пп «О внесении изменений в постановление Правительства Архангельской области от 21 февраля 2017 года № 85-пп», администрация муниципального образования </w:t>
      </w:r>
      <w:r w:rsidRPr="00840A21">
        <w:rPr>
          <w:b/>
          <w:bCs/>
          <w:spacing w:val="60"/>
          <w:sz w:val="28"/>
          <w:szCs w:val="28"/>
        </w:rPr>
        <w:t>постановляет:</w:t>
      </w:r>
    </w:p>
    <w:p w:rsidR="00652437" w:rsidRPr="008F57C2" w:rsidRDefault="00652437" w:rsidP="00614A97">
      <w:pPr>
        <w:pStyle w:val="Style2"/>
        <w:widowControl/>
        <w:tabs>
          <w:tab w:val="left" w:pos="1123"/>
        </w:tabs>
        <w:spacing w:beforeLines="20" w:afterLines="20" w:line="240" w:lineRule="auto"/>
        <w:ind w:firstLine="851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372F46">
        <w:rPr>
          <w:sz w:val="28"/>
          <w:szCs w:val="28"/>
        </w:rPr>
        <w:t>Внести в административны</w:t>
      </w:r>
      <w:r>
        <w:rPr>
          <w:sz w:val="28"/>
          <w:szCs w:val="28"/>
        </w:rPr>
        <w:t>й</w:t>
      </w:r>
      <w:r w:rsidRPr="00372F46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372F4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72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отдыха детей в каникулярное время» </w:t>
      </w:r>
      <w:r w:rsidRPr="00372F46">
        <w:rPr>
          <w:sz w:val="28"/>
          <w:szCs w:val="28"/>
        </w:rPr>
        <w:t>следующие изменения:</w:t>
      </w:r>
    </w:p>
    <w:p w:rsidR="00652437" w:rsidRDefault="00652437" w:rsidP="008D16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26A">
        <w:rPr>
          <w:sz w:val="27"/>
          <w:szCs w:val="27"/>
        </w:rPr>
        <w:t xml:space="preserve">1.1. </w:t>
      </w:r>
      <w:r>
        <w:rPr>
          <w:sz w:val="27"/>
          <w:szCs w:val="27"/>
        </w:rPr>
        <w:t>В</w:t>
      </w:r>
      <w:r>
        <w:rPr>
          <w:sz w:val="28"/>
          <w:szCs w:val="28"/>
        </w:rPr>
        <w:t xml:space="preserve"> </w:t>
      </w:r>
      <w:r w:rsidRPr="001F098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F09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F0985">
        <w:rPr>
          <w:sz w:val="28"/>
          <w:szCs w:val="28"/>
        </w:rPr>
        <w:t xml:space="preserve"> административного регламента «</w:t>
      </w:r>
      <w:r>
        <w:rPr>
          <w:sz w:val="28"/>
          <w:szCs w:val="28"/>
        </w:rPr>
        <w:t>Организация отдыха детей в каникулярное время</w:t>
      </w:r>
      <w:r w:rsidRPr="001F0985">
        <w:rPr>
          <w:sz w:val="28"/>
          <w:szCs w:val="28"/>
        </w:rPr>
        <w:t>», утверж</w:t>
      </w:r>
      <w:r>
        <w:rPr>
          <w:sz w:val="28"/>
          <w:szCs w:val="28"/>
        </w:rPr>
        <w:t>денного постановлением № 467 от 14.06.2017</w:t>
      </w:r>
      <w:r w:rsidRPr="001F0985">
        <w:rPr>
          <w:sz w:val="28"/>
          <w:szCs w:val="28"/>
        </w:rPr>
        <w:t xml:space="preserve">, </w:t>
      </w:r>
      <w:r>
        <w:rPr>
          <w:sz w:val="28"/>
          <w:szCs w:val="28"/>
        </w:rPr>
        <w:t>в пункте 2.3: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1)подпункт 3 изложить в следующей редакции: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«3)на полную (частичную) оплату стоимости проезда детей и услуг сопровождающих детей в составе организованной группы;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2)подпункт 4 исключить;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2.5: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6 изложить в следующей редакции: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местной администрации от 20 марта 2018 года № 741р «О создании районной межведомственной комиссии по обеспечению отдыха. оздоровления и занятости детей»;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2.6.2: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1)подпункт 2 изложить в следующей редакции: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«2)документ об обучении ребёнка в общеобразовательной организации или документ о зачислении на обучение в общеобразовательную организацию ребёнка в возрасте от 6,5 до 8 лет, или документ, подтверждающий фактическое пребывание ребёнка на территории Архангельской области сроком не менее 3 месяцев»;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2)подпункт 3 исключить;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2.6.7: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слова «с 1 апреля» заменить словами «с 15 апреля».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343DF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z w:val="28"/>
          <w:szCs w:val="28"/>
        </w:rPr>
        <w:t xml:space="preserve"> </w:t>
      </w:r>
      <w:r w:rsidRPr="001F098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F09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1F0985">
        <w:rPr>
          <w:sz w:val="28"/>
          <w:szCs w:val="28"/>
        </w:rPr>
        <w:t xml:space="preserve"> административного регламента «</w:t>
      </w:r>
      <w:r>
        <w:rPr>
          <w:sz w:val="28"/>
          <w:szCs w:val="28"/>
        </w:rPr>
        <w:t>Организация отдыха детей в каникулярное время</w:t>
      </w:r>
      <w:r w:rsidRPr="001F0985">
        <w:rPr>
          <w:sz w:val="28"/>
          <w:szCs w:val="28"/>
        </w:rPr>
        <w:t>», утверж</w:t>
      </w:r>
      <w:r>
        <w:rPr>
          <w:sz w:val="28"/>
          <w:szCs w:val="28"/>
        </w:rPr>
        <w:t>денного постановлением № 467 от 14.06.2017</w:t>
      </w:r>
      <w:r w:rsidRPr="001F09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пункте </w:t>
      </w:r>
      <w:r w:rsidRPr="002343DF">
        <w:rPr>
          <w:sz w:val="28"/>
          <w:szCs w:val="28"/>
        </w:rPr>
        <w:t>3</w:t>
      </w:r>
      <w:r>
        <w:rPr>
          <w:sz w:val="28"/>
          <w:szCs w:val="28"/>
        </w:rPr>
        <w:t>.4.1: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1)подпункт 2 изложить в следующей редакции: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«2)на полную (частичную) оплату стоимости проезда и сопровождения»;</w:t>
      </w:r>
    </w:p>
    <w:p w:rsidR="00652437" w:rsidRPr="002343DF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2)подпункт 3 исключить.</w:t>
      </w:r>
    </w:p>
    <w:p w:rsidR="00652437" w:rsidRDefault="00652437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52437" w:rsidRPr="0039675A" w:rsidRDefault="00652437" w:rsidP="00614A97">
      <w:pPr>
        <w:pStyle w:val="Style2"/>
        <w:widowControl/>
        <w:tabs>
          <w:tab w:val="left" w:pos="1123"/>
        </w:tabs>
        <w:spacing w:beforeLines="20" w:afterLines="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39675A">
        <w:rPr>
          <w:sz w:val="28"/>
          <w:szCs w:val="28"/>
        </w:rPr>
        <w:t xml:space="preserve">. 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    </w:t>
      </w:r>
    </w:p>
    <w:p w:rsidR="00652437" w:rsidRPr="0039675A" w:rsidRDefault="00652437" w:rsidP="0039675A">
      <w:pPr>
        <w:pStyle w:val="14"/>
        <w:spacing w:line="360" w:lineRule="exact"/>
        <w:ind w:firstLine="0"/>
      </w:pPr>
    </w:p>
    <w:p w:rsidR="00652437" w:rsidRPr="00C45A1C" w:rsidRDefault="00652437" w:rsidP="00C45A1C">
      <w:pPr>
        <w:pStyle w:val="Title"/>
        <w:jc w:val="both"/>
        <w:rPr>
          <w:b w:val="0"/>
          <w:bCs w:val="0"/>
          <w:sz w:val="27"/>
          <w:szCs w:val="27"/>
        </w:rPr>
      </w:pPr>
    </w:p>
    <w:p w:rsidR="00652437" w:rsidRDefault="00652437" w:rsidP="00A87ACC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В.А.Рудкина</w:t>
      </w:r>
    </w:p>
    <w:p w:rsidR="00652437" w:rsidRPr="00BF4E22" w:rsidRDefault="00652437" w:rsidP="007D6C13">
      <w:pPr>
        <w:rPr>
          <w:sz w:val="28"/>
          <w:szCs w:val="28"/>
        </w:rPr>
      </w:pPr>
    </w:p>
    <w:p w:rsidR="00652437" w:rsidRDefault="00652437" w:rsidP="00381021">
      <w:pPr>
        <w:spacing w:line="360" w:lineRule="exact"/>
        <w:jc w:val="both"/>
        <w:rPr>
          <w:sz w:val="20"/>
          <w:szCs w:val="20"/>
        </w:rPr>
      </w:pPr>
    </w:p>
    <w:p w:rsidR="00652437" w:rsidRDefault="00652437" w:rsidP="00381021">
      <w:pPr>
        <w:spacing w:line="360" w:lineRule="exact"/>
        <w:jc w:val="both"/>
        <w:rPr>
          <w:sz w:val="20"/>
          <w:szCs w:val="20"/>
        </w:rPr>
      </w:pPr>
    </w:p>
    <w:sectPr w:rsidR="00652437" w:rsidSect="00D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8E7"/>
    <w:multiLevelType w:val="hybridMultilevel"/>
    <w:tmpl w:val="4D0C2DA4"/>
    <w:lvl w:ilvl="0" w:tplc="DDE2BC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E41FF"/>
    <w:multiLevelType w:val="hybridMultilevel"/>
    <w:tmpl w:val="1E0C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7C6D28"/>
    <w:multiLevelType w:val="hybridMultilevel"/>
    <w:tmpl w:val="73481E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7B3629DF"/>
    <w:multiLevelType w:val="hybridMultilevel"/>
    <w:tmpl w:val="06148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C13"/>
    <w:rsid w:val="00023E33"/>
    <w:rsid w:val="00027513"/>
    <w:rsid w:val="00031857"/>
    <w:rsid w:val="00063F48"/>
    <w:rsid w:val="00125299"/>
    <w:rsid w:val="00151127"/>
    <w:rsid w:val="001637C9"/>
    <w:rsid w:val="00180800"/>
    <w:rsid w:val="001C0542"/>
    <w:rsid w:val="001C29CE"/>
    <w:rsid w:val="001D3A26"/>
    <w:rsid w:val="001F0985"/>
    <w:rsid w:val="001F332A"/>
    <w:rsid w:val="001F3ADB"/>
    <w:rsid w:val="001F63E6"/>
    <w:rsid w:val="001F7498"/>
    <w:rsid w:val="002343DF"/>
    <w:rsid w:val="0024270F"/>
    <w:rsid w:val="002456BE"/>
    <w:rsid w:val="00264174"/>
    <w:rsid w:val="00294D9C"/>
    <w:rsid w:val="0031254E"/>
    <w:rsid w:val="00372F46"/>
    <w:rsid w:val="00381021"/>
    <w:rsid w:val="00394032"/>
    <w:rsid w:val="0039675A"/>
    <w:rsid w:val="00401EA6"/>
    <w:rsid w:val="00403647"/>
    <w:rsid w:val="004258D9"/>
    <w:rsid w:val="004D3A69"/>
    <w:rsid w:val="004D3E7A"/>
    <w:rsid w:val="00614A97"/>
    <w:rsid w:val="00626780"/>
    <w:rsid w:val="0064254D"/>
    <w:rsid w:val="00652437"/>
    <w:rsid w:val="00665DC8"/>
    <w:rsid w:val="006767FB"/>
    <w:rsid w:val="00691623"/>
    <w:rsid w:val="006D4BBD"/>
    <w:rsid w:val="00703075"/>
    <w:rsid w:val="00707E17"/>
    <w:rsid w:val="00730C8D"/>
    <w:rsid w:val="00764EFF"/>
    <w:rsid w:val="00777701"/>
    <w:rsid w:val="007D6C13"/>
    <w:rsid w:val="008228EE"/>
    <w:rsid w:val="00827E46"/>
    <w:rsid w:val="0083726A"/>
    <w:rsid w:val="00840A21"/>
    <w:rsid w:val="008604C2"/>
    <w:rsid w:val="008C19B4"/>
    <w:rsid w:val="008D1660"/>
    <w:rsid w:val="008D73ED"/>
    <w:rsid w:val="008F57C2"/>
    <w:rsid w:val="0094593E"/>
    <w:rsid w:val="009821A0"/>
    <w:rsid w:val="009A5392"/>
    <w:rsid w:val="009B1669"/>
    <w:rsid w:val="009C2861"/>
    <w:rsid w:val="00A87ACC"/>
    <w:rsid w:val="00B07D89"/>
    <w:rsid w:val="00B17595"/>
    <w:rsid w:val="00B30EA2"/>
    <w:rsid w:val="00B419A7"/>
    <w:rsid w:val="00BB0F14"/>
    <w:rsid w:val="00BB3654"/>
    <w:rsid w:val="00BF4E22"/>
    <w:rsid w:val="00C00D54"/>
    <w:rsid w:val="00C02D1B"/>
    <w:rsid w:val="00C45A1C"/>
    <w:rsid w:val="00C7099C"/>
    <w:rsid w:val="00C97C64"/>
    <w:rsid w:val="00CC35F7"/>
    <w:rsid w:val="00D33B82"/>
    <w:rsid w:val="00D65C68"/>
    <w:rsid w:val="00DC1079"/>
    <w:rsid w:val="00DD3EB6"/>
    <w:rsid w:val="00E724EC"/>
    <w:rsid w:val="00ED3FD9"/>
    <w:rsid w:val="00F0234A"/>
    <w:rsid w:val="00F07042"/>
    <w:rsid w:val="00F51A61"/>
    <w:rsid w:val="00FB0F18"/>
    <w:rsid w:val="00FC0EB4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6C1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6C1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Normal"/>
    <w:uiPriority w:val="99"/>
    <w:rsid w:val="002427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270F"/>
    <w:pPr>
      <w:ind w:left="720"/>
    </w:pPr>
  </w:style>
  <w:style w:type="paragraph" w:customStyle="1" w:styleId="Style2">
    <w:name w:val="Style2"/>
    <w:basedOn w:val="Normal"/>
    <w:uiPriority w:val="99"/>
    <w:rsid w:val="00372F46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paragraph" w:customStyle="1" w:styleId="14">
    <w:name w:val="Обычный + 14 пт"/>
    <w:aliases w:val="По ширине,Первая строка:  1,25 см,После:  0 пт,Междустр.и..."/>
    <w:basedOn w:val="Normal"/>
    <w:uiPriority w:val="99"/>
    <w:rsid w:val="0039675A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350</Words>
  <Characters>1999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«ПРИМОРСКИЙ МУНИЦИПАЛЬНЫЙ РАЙОН»</dc:title>
  <dc:subject/>
  <dc:creator>Рублева Анна Анатольевна</dc:creator>
  <cp:keywords/>
  <dc:description/>
  <cp:lastModifiedBy>NINA</cp:lastModifiedBy>
  <cp:revision>15</cp:revision>
  <cp:lastPrinted>2018-04-26T11:27:00Z</cp:lastPrinted>
  <dcterms:created xsi:type="dcterms:W3CDTF">2017-10-31T08:12:00Z</dcterms:created>
  <dcterms:modified xsi:type="dcterms:W3CDTF">2018-04-26T11:29:00Z</dcterms:modified>
</cp:coreProperties>
</file>