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ED" w:rsidRPr="004B50EF" w:rsidRDefault="003E70ED" w:rsidP="003E70ED">
      <w:pPr>
        <w:pStyle w:val="pc"/>
        <w:jc w:val="center"/>
        <w:rPr>
          <w:b/>
        </w:rPr>
      </w:pPr>
      <w:r w:rsidRPr="004B50EF">
        <w:rPr>
          <w:b/>
        </w:rPr>
        <w:t xml:space="preserve">РЕКОМЕНДАЦИИ </w:t>
      </w:r>
      <w:r w:rsidRPr="004B50EF">
        <w:rPr>
          <w:b/>
        </w:rPr>
        <w:br/>
        <w:t xml:space="preserve">ПО ОРГАНИЗАЦИИ РАБОТЫ САЛОНОВ КРАСОТЫ И ПАРИКМАХЕРСКИХ </w:t>
      </w:r>
      <w:r w:rsidRPr="004B50EF">
        <w:rPr>
          <w:b/>
        </w:rPr>
        <w:br/>
        <w:t xml:space="preserve">С ЦЕЛЬЮ НЕДОПУЩЕНИЯ ЗАНОСА И РАСПРОСТРАНЕНИЯ НОВОЙ </w:t>
      </w:r>
      <w:r w:rsidRPr="004B50EF">
        <w:rPr>
          <w:b/>
        </w:rPr>
        <w:br/>
        <w:t>КОРОНАВИРУСНОЙ ИНФЕКЦИИ (COVID-19)</w:t>
      </w:r>
    </w:p>
    <w:p w:rsidR="003E70ED" w:rsidRDefault="003E70ED" w:rsidP="003E70ED">
      <w:pPr>
        <w:pStyle w:val="a3"/>
        <w:jc w:val="both"/>
      </w:pPr>
      <w:r>
        <w:t>1. Перед открытием салона красоты или парикмахерской проведение генеральной уборки помещений с применением дезинфицирующих средств по вирусному режиму.</w:t>
      </w:r>
    </w:p>
    <w:p w:rsidR="003E70ED" w:rsidRDefault="003E70ED" w:rsidP="003E70ED">
      <w:pPr>
        <w:pStyle w:val="a3"/>
        <w:jc w:val="both"/>
      </w:pPr>
      <w:r>
        <w:t>2. Организация ежедневного перед началом рабочей смены "входного фильтра"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 (или) с признаками респираторных инфекций (повышенная температура, кашель, насморк);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(опрос, анкетирование и др.).</w:t>
      </w:r>
    </w:p>
    <w:p w:rsidR="003E70ED" w:rsidRDefault="003E70ED" w:rsidP="003E70ED">
      <w:pPr>
        <w:pStyle w:val="a3"/>
        <w:jc w:val="both"/>
      </w:pPr>
      <w:r>
        <w:t>3. Организация при входе мест обработки рук кожными антисептиками, предназначенных для этих целей (с содержанием этилового спирта не менее 70% по массе, изопропилового не менее 60% по массе), в том числе с установлением дозаторов; парфюмерно-косметической продукцией (жидкости, лосьоны, гели, с аналогичным содержанием спиртов) или дезинфицирующими салфетками.</w:t>
      </w:r>
    </w:p>
    <w:p w:rsidR="003E70ED" w:rsidRDefault="003E70ED" w:rsidP="003E70ED">
      <w:pPr>
        <w:pStyle w:val="a3"/>
        <w:jc w:val="both"/>
      </w:pPr>
      <w:r>
        <w:t>4. Запрещение входа в салоны красоты или парикмахерскую лиц, не связанных с их деятельностью.</w:t>
      </w:r>
    </w:p>
    <w:p w:rsidR="003E70ED" w:rsidRDefault="003E70ED" w:rsidP="003E70ED">
      <w:pPr>
        <w:pStyle w:val="a3"/>
        <w:jc w:val="both"/>
      </w:pPr>
      <w:r>
        <w:t>5. Ограничение контактов между работниками и между посетителями:</w:t>
      </w:r>
    </w:p>
    <w:p w:rsidR="003E70ED" w:rsidRDefault="003E70ED" w:rsidP="003E70ED">
      <w:pPr>
        <w:pStyle w:val="a3"/>
        <w:jc w:val="both"/>
      </w:pPr>
      <w:r>
        <w:t>5.1 Организация обслуживания по предварительной записи с соблюдением временного интервала не менее 20 минут между посетителями для исключения контакта между ними.</w:t>
      </w:r>
    </w:p>
    <w:p w:rsidR="003E70ED" w:rsidRDefault="003E70ED" w:rsidP="003E70ED">
      <w:pPr>
        <w:pStyle w:val="a3"/>
        <w:jc w:val="both"/>
      </w:pPr>
      <w:r>
        <w:t xml:space="preserve">5.2 Исключение ожидания обслуживания посетителями внутри салона красоты или парикмахерской; при непредвиденном скоплении очереди организация ожидания на улице с соблюдением принципа социального </w:t>
      </w:r>
      <w:proofErr w:type="spellStart"/>
      <w:r>
        <w:t>дистанцирования</w:t>
      </w:r>
      <w:proofErr w:type="spellEnd"/>
      <w:r>
        <w:t xml:space="preserve"> (1,5 метра).</w:t>
      </w:r>
    </w:p>
    <w:p w:rsidR="003E70ED" w:rsidRDefault="003E70ED" w:rsidP="003E70ED">
      <w:pPr>
        <w:pStyle w:val="a3"/>
        <w:jc w:val="both"/>
      </w:pPr>
      <w:r>
        <w:t>5.3 Оказание услуг каждому посетителю в отдельном кабинете.</w:t>
      </w:r>
    </w:p>
    <w:p w:rsidR="003E70ED" w:rsidRDefault="003E70ED" w:rsidP="003E70ED">
      <w:pPr>
        <w:pStyle w:val="a3"/>
        <w:jc w:val="both"/>
      </w:pPr>
      <w:r>
        <w:t>5.4 Организация посменной работы сотрудников.</w:t>
      </w:r>
    </w:p>
    <w:p w:rsidR="003E70ED" w:rsidRDefault="003E70ED" w:rsidP="003E70ED">
      <w:pPr>
        <w:pStyle w:val="a3"/>
        <w:jc w:val="both"/>
      </w:pPr>
      <w:r>
        <w:t>5.5 Ограничение перемещения работников в обеденный перерыв и во время перерыва на отдых: выхода за территорию предприятия (организации), перемещение внутри салона или парикмахерской.</w:t>
      </w:r>
    </w:p>
    <w:p w:rsidR="003E70ED" w:rsidRDefault="003E70ED" w:rsidP="003E70ED">
      <w:pPr>
        <w:pStyle w:val="a3"/>
        <w:jc w:val="both"/>
      </w:pPr>
      <w:r>
        <w:t>5.6 Запрет приема пищи на рабочих местах, а также исключение для посетителей чая, кофе и т.д.</w:t>
      </w:r>
    </w:p>
    <w:p w:rsidR="003E70ED" w:rsidRDefault="003E70ED" w:rsidP="003E70ED">
      <w:pPr>
        <w:pStyle w:val="a3"/>
        <w:jc w:val="both"/>
      </w:pPr>
      <w:r>
        <w:t>5.7 Выделение для приема пищи специально отведенной комнаты с оборудованной раковиной для мытья рук и дозатором для обработки рук кожным антисептиком.</w:t>
      </w:r>
    </w:p>
    <w:p w:rsidR="003E70ED" w:rsidRDefault="003E70ED" w:rsidP="003E70ED">
      <w:pPr>
        <w:pStyle w:val="a3"/>
        <w:jc w:val="both"/>
      </w:pPr>
      <w:r>
        <w:t xml:space="preserve">6. Соблюдение принципов социального </w:t>
      </w:r>
      <w:proofErr w:type="spellStart"/>
      <w:r>
        <w:t>дистанцирования</w:t>
      </w:r>
      <w:proofErr w:type="spellEnd"/>
      <w:r>
        <w:t xml:space="preserve"> работников и посетителей (в том числе путем нанесения разметки для соблюдения расстояния 1,5 метра).</w:t>
      </w:r>
    </w:p>
    <w:p w:rsidR="003E70ED" w:rsidRDefault="003E70ED" w:rsidP="003E70ED">
      <w:pPr>
        <w:pStyle w:val="a3"/>
        <w:jc w:val="both"/>
      </w:pPr>
      <w:r>
        <w:lastRenderedPageBreak/>
        <w:t>7. Обеззараживание воздуха в помещениях с постоянным нахождением работников и посетителей путем использования бактерицидных облучателей-</w:t>
      </w:r>
      <w:proofErr w:type="spellStart"/>
      <w:r>
        <w:t>рециркуляторов</w:t>
      </w:r>
      <w:proofErr w:type="spellEnd"/>
      <w:r>
        <w:t>, разрешенных для применения в присутствии людей, в соответствии с паспортом на соответствующее оборудование.</w:t>
      </w:r>
    </w:p>
    <w:p w:rsidR="003E70ED" w:rsidRDefault="003E70ED" w:rsidP="003E70ED">
      <w:pPr>
        <w:pStyle w:val="a3"/>
        <w:jc w:val="both"/>
      </w:pPr>
      <w:r>
        <w:t>8. Наличие условий для соблюдения правил личной гигиены сотрудников, а именно частое мытье рук с мылом, использование кожных антисептиков с содержанием этилового спирта не менее 70% по массе, изопропилового не менее 60% по массе; парфюмерно-косметической продукции (жидкости, лосьоны, гели, одноразовые салфетки) с аналогичным содержанием спиртов.</w:t>
      </w:r>
    </w:p>
    <w:p w:rsidR="003E70ED" w:rsidRDefault="003E70ED" w:rsidP="003E70ED">
      <w:pPr>
        <w:pStyle w:val="a3"/>
        <w:jc w:val="both"/>
      </w:pPr>
      <w:r>
        <w:t>9. Использование работниками средств индивидуальной защиты IV типа - пижама, медицинский халат, шапочка, маска (одноразовая или многоразовая) со сменой каждые 3 часа или респиратор фильтрующий, перчатки, носки, тапочки или туфли.</w:t>
      </w:r>
    </w:p>
    <w:p w:rsidR="003E70ED" w:rsidRDefault="003E70ED" w:rsidP="003E70ED">
      <w:pPr>
        <w:pStyle w:val="a3"/>
        <w:jc w:val="both"/>
      </w:pPr>
      <w:r>
        <w:t>10. Ежедневную (после окончания работы) стирку по договору со специализированной организацией или непосредственно в салоне красоты или парикмахерской (при наличии соответствующих условий).</w:t>
      </w:r>
    </w:p>
    <w:p w:rsidR="003E70ED" w:rsidRDefault="003E70ED" w:rsidP="003E70ED">
      <w:pPr>
        <w:pStyle w:val="a3"/>
        <w:jc w:val="both"/>
      </w:pPr>
      <w:r>
        <w:t>11. Наличие пятидневного запаса средств индивидуальной защиты дезинфицирующих и моющих средств.</w:t>
      </w:r>
    </w:p>
    <w:p w:rsidR="003E70ED" w:rsidRDefault="003E70ED" w:rsidP="003E70ED">
      <w:pPr>
        <w:pStyle w:val="a3"/>
        <w:jc w:val="both"/>
      </w:pPr>
      <w:r>
        <w:t>12. Проведение проветривания помещений каждые 2 часа или после каждого посетителя.</w:t>
      </w:r>
    </w:p>
    <w:p w:rsidR="003E70ED" w:rsidRDefault="003E70ED" w:rsidP="003E70ED">
      <w:pPr>
        <w:pStyle w:val="a3"/>
        <w:jc w:val="both"/>
      </w:pPr>
      <w:r>
        <w:t xml:space="preserve">13. Проведение влажной уборки помещений и мест общего пользования (комнаты приема пищи, отдыха, туалетных комнат) с применением дезинфицирующих средств </w:t>
      </w:r>
      <w:proofErr w:type="spellStart"/>
      <w:r>
        <w:t>вирулицидного</w:t>
      </w:r>
      <w:proofErr w:type="spellEnd"/>
      <w:r>
        <w:t xml:space="preserve"> действия.</w:t>
      </w:r>
    </w:p>
    <w:p w:rsidR="003E70ED" w:rsidRDefault="003E70ED" w:rsidP="003E70ED">
      <w:pPr>
        <w:pStyle w:val="a3"/>
        <w:jc w:val="both"/>
      </w:pPr>
      <w:r>
        <w:t>После завершения обслуживания каждого клиента проведение обработки всех контактных поверхностей (дверных ручек, выключателей, подлокотников и т.д.) с применением дезинфицирующих средств по вирусному режиму.</w:t>
      </w:r>
    </w:p>
    <w:p w:rsidR="003E70ED" w:rsidRDefault="003E70ED" w:rsidP="003E70ED">
      <w:pPr>
        <w:pStyle w:val="a3"/>
        <w:jc w:val="both"/>
      </w:pPr>
      <w:r>
        <w:t>Проведение дезинфекции используемого инструмента после каждого клиента по вирусному режиму.</w:t>
      </w:r>
    </w:p>
    <w:p w:rsidR="003E70ED" w:rsidRDefault="003E70ED" w:rsidP="003E70ED">
      <w:pPr>
        <w:pStyle w:val="a3"/>
        <w:jc w:val="both"/>
      </w:pPr>
      <w:r>
        <w:t>Обеспечить подтверждение проведения дезинфекционных мероприятий, позволяющее оценить объем, качество и своевременность проведенных дезинфекционных мероприятий (фот</w:t>
      </w:r>
      <w:proofErr w:type="gramStart"/>
      <w:r>
        <w:t>о-</w:t>
      </w:r>
      <w:proofErr w:type="gramEnd"/>
      <w:r>
        <w:t xml:space="preserve"> и/или </w:t>
      </w:r>
      <w:proofErr w:type="spellStart"/>
      <w:r>
        <w:t>видеофиксация</w:t>
      </w:r>
      <w:proofErr w:type="spellEnd"/>
      <w:r>
        <w:t>).</w:t>
      </w:r>
    </w:p>
    <w:p w:rsidR="003E70ED" w:rsidRDefault="003E70ED" w:rsidP="003E70ED">
      <w:pPr>
        <w:pStyle w:val="a3"/>
        <w:jc w:val="both"/>
      </w:pPr>
      <w:r>
        <w:t xml:space="preserve">14. Проведение ежедневной уборки с применением дезинфицирующих средств по вирусному режиму салонов транспортных средств с обязательной обработкой контактных поверхностей (поручней, </w:t>
      </w:r>
      <w:bookmarkStart w:id="0" w:name="_GoBack"/>
      <w:bookmarkEnd w:id="0"/>
      <w:r>
        <w:t>ручек, подлокотников и т.д.).</w:t>
      </w:r>
    </w:p>
    <w:p w:rsidR="003E70ED" w:rsidRDefault="003E70ED" w:rsidP="003E70ED">
      <w:pPr>
        <w:pStyle w:val="a3"/>
        <w:jc w:val="both"/>
      </w:pPr>
      <w:r>
        <w:t xml:space="preserve">15. Организация </w:t>
      </w:r>
      <w:proofErr w:type="gramStart"/>
      <w:r>
        <w:t>контроля за</w:t>
      </w:r>
      <w:proofErr w:type="gramEnd"/>
      <w:r>
        <w:t xml:space="preserve"> применением работниками средств индивидуальной защиты.</w:t>
      </w:r>
    </w:p>
    <w:p w:rsidR="003E70ED" w:rsidRDefault="003E70ED" w:rsidP="003E70ED">
      <w:pPr>
        <w:pStyle w:val="a3"/>
        <w:jc w:val="both"/>
      </w:pPr>
      <w:r>
        <w:t>16. Организация в течение рабочего дня осмотра работников на признаки респираторных заболеваний с термометрией.</w:t>
      </w:r>
    </w:p>
    <w:p w:rsidR="003E70ED" w:rsidRDefault="003E70ED" w:rsidP="003E70ED">
      <w:pPr>
        <w:pStyle w:val="a3"/>
        <w:jc w:val="both"/>
      </w:pPr>
      <w:r>
        <w:t>17. Временное отстранение от работы лиц из групп риска (старше 65 лет, имеющих хронические заболевания, сниженный иммунитет, беременных с обеспечением режима самоизоляции).</w:t>
      </w:r>
    </w:p>
    <w:p w:rsidR="003E70ED" w:rsidRDefault="003E70ED" w:rsidP="003E70ED">
      <w:pPr>
        <w:pStyle w:val="a3"/>
        <w:jc w:val="both"/>
      </w:pPr>
      <w:r>
        <w:lastRenderedPageBreak/>
        <w:t>18. Недопущение к работе сотрудников без актуальных результатов предварительных и периодических медицинских осмотров.</w:t>
      </w:r>
    </w:p>
    <w:p w:rsidR="00A970A5" w:rsidRDefault="00A970A5"/>
    <w:sectPr w:rsidR="00A9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ED"/>
    <w:rsid w:val="003E70ED"/>
    <w:rsid w:val="00A32873"/>
    <w:rsid w:val="00A9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E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E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Максим Андреевич</dc:creator>
  <cp:lastModifiedBy>Глебов Максим Андреевич</cp:lastModifiedBy>
  <cp:revision>1</cp:revision>
  <dcterms:created xsi:type="dcterms:W3CDTF">2020-04-29T07:33:00Z</dcterms:created>
  <dcterms:modified xsi:type="dcterms:W3CDTF">2020-04-29T08:33:00Z</dcterms:modified>
</cp:coreProperties>
</file>