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B5" w:rsidRDefault="009374B5" w:rsidP="006120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 обобщения</w:t>
      </w:r>
      <w:r w:rsidRPr="009F7E2F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и анализа деятельности по</w:t>
      </w:r>
      <w:r w:rsidRPr="009F7E2F">
        <w:rPr>
          <w:rFonts w:ascii="Times New Roman" w:hAnsi="Times New Roman"/>
          <w:b/>
          <w:sz w:val="28"/>
          <w:szCs w:val="28"/>
        </w:rPr>
        <w:t xml:space="preserve"> осуществлени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9F7E2F">
        <w:rPr>
          <w:rFonts w:ascii="Times New Roman" w:hAnsi="Times New Roman"/>
          <w:b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за обеспечением сохранности автомобильных дорог общего пользования местного значения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</w:t>
      </w:r>
      <w:r w:rsidRPr="009F7E2F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9F7E2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0F">
        <w:rPr>
          <w:rFonts w:ascii="Times New Roman" w:hAnsi="Times New Roman"/>
          <w:sz w:val="28"/>
          <w:szCs w:val="28"/>
        </w:rPr>
        <w:t>Предметом муниципального контроля за обеспечением сохранности автомобильных дорог общего пользования местного значения является соблюдение юридическими лицами, индивидуальными</w:t>
      </w:r>
      <w:r>
        <w:rPr>
          <w:rFonts w:ascii="Times New Roman" w:hAnsi="Times New Roman"/>
          <w:sz w:val="28"/>
          <w:szCs w:val="28"/>
        </w:rPr>
        <w:t xml:space="preserve"> предпринимателями обязательных требований, установленных федеральными законами, законами Архангельской области в сфере дорожной деятельности, а также муниципальными правовыми актами.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функции по осуществлению муниципального </w:t>
      </w:r>
      <w:r w:rsidRPr="001A5B0F">
        <w:rPr>
          <w:rFonts w:ascii="Times New Roman" w:hAnsi="Times New Roman"/>
          <w:sz w:val="28"/>
          <w:szCs w:val="28"/>
        </w:rPr>
        <w:t>контроля за обеспечением сохранности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вне границ населенных пунктов в границах муниципального образования «Приморский муниципальный район» в рамках проведения плановых и внеплановых проверок возложено на Управление по инфраструктурному развитию и муниципальному хозяйству администрации муниципального образования «Приморский муниципальный район» (далее – Управление), а в отношении </w:t>
      </w:r>
      <w:r w:rsidRPr="001A5B0F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населенных пунктов в границах муниципального образования «Приморский муниципальный район»  возложено на сельские поселения на основании соглашений от 05.10.2015.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муниципального жилищного контроля осуществляется в соответствии с Федеральным законом от </w:t>
      </w:r>
      <w:r w:rsidRPr="009F7E2F">
        <w:rPr>
          <w:rFonts w:ascii="Times New Roman" w:hAnsi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9374B5" w:rsidRDefault="009374B5" w:rsidP="003A1E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обобщения практики и анализа деятельности по осуществлению муниципального </w:t>
      </w:r>
      <w:r w:rsidRPr="001A5B0F">
        <w:rPr>
          <w:rFonts w:ascii="Times New Roman" w:hAnsi="Times New Roman"/>
          <w:sz w:val="28"/>
          <w:szCs w:val="28"/>
        </w:rPr>
        <w:t>контроля за обеспечением сохранности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9374B5" w:rsidRDefault="009374B5" w:rsidP="003A1E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9374B5" w:rsidRDefault="009374B5" w:rsidP="003A1E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9374B5" w:rsidRDefault="009374B5" w:rsidP="003A1E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посредством публикации на сайте муниципального образования «Приморский муниципальный район»</w:t>
      </w:r>
      <w:r w:rsidRPr="00282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новых и действующих нормативных правовых актах, с учетом последних изменений.</w:t>
      </w:r>
    </w:p>
    <w:p w:rsidR="009374B5" w:rsidRDefault="009374B5" w:rsidP="00CC353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рамках исполнения муниципального </w:t>
      </w:r>
      <w:r w:rsidRPr="001A5B0F">
        <w:rPr>
          <w:rFonts w:ascii="Times New Roman" w:hAnsi="Times New Roman"/>
          <w:sz w:val="28"/>
          <w:szCs w:val="28"/>
        </w:rPr>
        <w:t>контроля за обеспечением сохранности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плановые проверки не проводились на основании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Внеплановые проверки не проводились.</w:t>
      </w:r>
    </w:p>
    <w:p w:rsidR="009374B5" w:rsidRPr="002C025F" w:rsidRDefault="009374B5" w:rsidP="006F2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Н</w:t>
      </w:r>
      <w:r w:rsidRPr="002C025F">
        <w:rPr>
          <w:rStyle w:val="markedcontent"/>
          <w:rFonts w:ascii="Times New Roman" w:hAnsi="Times New Roman"/>
          <w:sz w:val="28"/>
          <w:szCs w:val="28"/>
        </w:rPr>
        <w:t>ормативные правовые акты, содержащие</w:t>
      </w:r>
      <w:r w:rsidRPr="002C025F">
        <w:rPr>
          <w:rFonts w:ascii="Times New Roman" w:hAnsi="Times New Roman"/>
          <w:sz w:val="28"/>
          <w:szCs w:val="28"/>
        </w:rPr>
        <w:br/>
      </w:r>
      <w:r w:rsidRPr="002C025F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 w:rsidRPr="002C025F">
        <w:rPr>
          <w:rFonts w:ascii="Times New Roman" w:hAnsi="Times New Roman"/>
          <w:sz w:val="28"/>
          <w:szCs w:val="28"/>
        </w:rPr>
        <w:br/>
      </w:r>
      <w:r w:rsidRPr="002C025F">
        <w:rPr>
          <w:rStyle w:val="markedcontent"/>
          <w:rFonts w:ascii="Times New Roman" w:hAnsi="Times New Roman"/>
          <w:sz w:val="28"/>
          <w:szCs w:val="28"/>
        </w:rPr>
        <w:t>предметом муниципального контроля</w:t>
      </w:r>
      <w:r>
        <w:rPr>
          <w:rStyle w:val="markedcontent"/>
          <w:rFonts w:ascii="Times New Roman" w:hAnsi="Times New Roman"/>
          <w:sz w:val="28"/>
          <w:szCs w:val="28"/>
        </w:rPr>
        <w:t>,</w:t>
      </w:r>
      <w:r w:rsidRPr="006F29F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р</w:t>
      </w:r>
      <w:r w:rsidRPr="002C025F">
        <w:rPr>
          <w:rStyle w:val="markedcontent"/>
          <w:rFonts w:ascii="Times New Roman" w:hAnsi="Times New Roman"/>
          <w:sz w:val="28"/>
          <w:szCs w:val="28"/>
        </w:rPr>
        <w:t>азмещены</w:t>
      </w:r>
      <w:r>
        <w:rPr>
          <w:rStyle w:val="markedcontent"/>
          <w:rFonts w:ascii="Times New Roman" w:hAnsi="Times New Roman"/>
          <w:sz w:val="28"/>
          <w:szCs w:val="28"/>
        </w:rPr>
        <w:t xml:space="preserve"> в</w:t>
      </w:r>
      <w:r w:rsidRPr="002C025F">
        <w:rPr>
          <w:rFonts w:ascii="Times New Roman" w:hAnsi="Times New Roman"/>
          <w:sz w:val="28"/>
          <w:szCs w:val="28"/>
        </w:rPr>
        <w:t xml:space="preserve"> сетевом издании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5F">
        <w:rPr>
          <w:rFonts w:ascii="Times New Roman" w:hAnsi="Times New Roman"/>
          <w:sz w:val="28"/>
          <w:szCs w:val="28"/>
        </w:rPr>
        <w:t>«Официальный интернет-портал «Вестник Приморского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374B5" w:rsidRDefault="009374B5" w:rsidP="00A972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2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markedcontent"/>
          <w:rFonts w:ascii="Times New Roman" w:hAnsi="Times New Roman"/>
          <w:sz w:val="28"/>
          <w:szCs w:val="28"/>
        </w:rPr>
        <w:t>Р</w:t>
      </w:r>
      <w:r w:rsidRPr="006F29F4">
        <w:rPr>
          <w:rStyle w:val="markedcontent"/>
          <w:rFonts w:ascii="Times New Roman" w:hAnsi="Times New Roman"/>
          <w:sz w:val="28"/>
          <w:szCs w:val="28"/>
        </w:rPr>
        <w:t>азвитие системы профилактических мероприятий по</w:t>
      </w:r>
      <w:r w:rsidRPr="006F29F4">
        <w:rPr>
          <w:rFonts w:ascii="Times New Roman" w:hAnsi="Times New Roman"/>
          <w:sz w:val="28"/>
          <w:szCs w:val="28"/>
        </w:rPr>
        <w:br/>
      </w:r>
      <w:r w:rsidRPr="006F29F4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9374B5" w:rsidRDefault="009374B5" w:rsidP="00DA3617">
      <w:pPr>
        <w:spacing w:after="0" w:line="276" w:lineRule="auto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markedcontent"/>
          <w:rFonts w:ascii="Times New Roman" w:hAnsi="Times New Roman"/>
          <w:sz w:val="28"/>
          <w:szCs w:val="28"/>
        </w:rPr>
        <w:t>В</w:t>
      </w:r>
      <w:r w:rsidRPr="006F29F4">
        <w:rPr>
          <w:rStyle w:val="markedcontent"/>
          <w:rFonts w:ascii="Times New Roman" w:hAnsi="Times New Roman"/>
          <w:sz w:val="28"/>
          <w:szCs w:val="28"/>
        </w:rPr>
        <w:t>недрение различных способов профилактики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:rsidR="009374B5" w:rsidRDefault="009374B5" w:rsidP="00DA3617">
      <w:pPr>
        <w:spacing w:after="0" w:line="276" w:lineRule="auto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3. Р</w:t>
      </w:r>
      <w:r w:rsidRPr="006F29F4">
        <w:rPr>
          <w:rStyle w:val="markedcontent"/>
          <w:rFonts w:ascii="Times New Roman" w:hAnsi="Times New Roman"/>
          <w:sz w:val="28"/>
          <w:szCs w:val="28"/>
        </w:rPr>
        <w:t>азработка образцов эффективного, законопослушного</w:t>
      </w:r>
      <w:r w:rsidRPr="006F29F4">
        <w:rPr>
          <w:rFonts w:ascii="Times New Roman" w:hAnsi="Times New Roman"/>
          <w:sz w:val="28"/>
          <w:szCs w:val="28"/>
        </w:rPr>
        <w:br/>
      </w:r>
      <w:r w:rsidRPr="006F29F4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:rsidR="009374B5" w:rsidRDefault="009374B5" w:rsidP="00DA3617">
      <w:pPr>
        <w:spacing w:after="0" w:line="276" w:lineRule="auto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4. П</w:t>
      </w:r>
      <w:r w:rsidRPr="006F29F4">
        <w:rPr>
          <w:rStyle w:val="markedcontent"/>
          <w:rFonts w:ascii="Times New Roman" w:hAnsi="Times New Roman"/>
          <w:sz w:val="28"/>
          <w:szCs w:val="28"/>
        </w:rPr>
        <w:t>овышение уровня правовой грамотности подконтрольных</w:t>
      </w:r>
      <w:r w:rsidRPr="006F29F4">
        <w:rPr>
          <w:rFonts w:ascii="Times New Roman" w:hAnsi="Times New Roman"/>
          <w:sz w:val="28"/>
          <w:szCs w:val="28"/>
        </w:rPr>
        <w:br/>
      </w:r>
      <w:r w:rsidRPr="006F29F4">
        <w:rPr>
          <w:rStyle w:val="markedcontent"/>
          <w:rFonts w:ascii="Times New Roman" w:hAnsi="Times New Roman"/>
          <w:sz w:val="28"/>
          <w:szCs w:val="28"/>
        </w:rPr>
        <w:t>субъектов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:rsidR="009374B5" w:rsidRDefault="009374B5" w:rsidP="00DA3617">
      <w:pPr>
        <w:spacing w:after="0" w:line="276" w:lineRule="auto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5. О</w:t>
      </w:r>
      <w:r w:rsidRPr="006F29F4">
        <w:rPr>
          <w:rStyle w:val="markedcontent"/>
          <w:rFonts w:ascii="Times New Roman" w:hAnsi="Times New Roman"/>
          <w:sz w:val="28"/>
          <w:szCs w:val="28"/>
        </w:rPr>
        <w:t>беспечение единообразия понимания предмета контроля</w:t>
      </w:r>
      <w:r w:rsidRPr="006F29F4">
        <w:rPr>
          <w:rFonts w:ascii="Times New Roman" w:hAnsi="Times New Roman"/>
          <w:sz w:val="28"/>
          <w:szCs w:val="28"/>
        </w:rPr>
        <w:br/>
      </w:r>
      <w:r w:rsidRPr="006F29F4">
        <w:rPr>
          <w:rStyle w:val="markedcontent"/>
          <w:rFonts w:ascii="Times New Roman" w:hAnsi="Times New Roman"/>
          <w:sz w:val="28"/>
          <w:szCs w:val="28"/>
        </w:rPr>
        <w:t>подконтрольными субъектами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:rsidR="009374B5" w:rsidRPr="006F29F4" w:rsidRDefault="009374B5" w:rsidP="00DA361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6. М</w:t>
      </w:r>
      <w:r w:rsidRPr="006F29F4">
        <w:rPr>
          <w:rStyle w:val="markedcontent"/>
          <w:rFonts w:ascii="Times New Roman" w:hAnsi="Times New Roman"/>
          <w:sz w:val="28"/>
          <w:szCs w:val="28"/>
        </w:rPr>
        <w:t>отивация подконтрольных субъектов к добросовестному</w:t>
      </w:r>
      <w:r w:rsidRPr="006F29F4">
        <w:rPr>
          <w:rFonts w:ascii="Times New Roman" w:hAnsi="Times New Roman"/>
          <w:sz w:val="28"/>
          <w:szCs w:val="28"/>
        </w:rPr>
        <w:br/>
      </w:r>
      <w:r w:rsidRPr="006F29F4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p w:rsidR="009374B5" w:rsidRDefault="009374B5" w:rsidP="009F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4B5" w:rsidRDefault="009374B5" w:rsidP="002B7C4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74B5" w:rsidSect="00DA3617">
      <w:pgSz w:w="11906" w:h="16838"/>
      <w:pgMar w:top="161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17"/>
    <w:rsid w:val="00016233"/>
    <w:rsid w:val="00025905"/>
    <w:rsid w:val="000D24D1"/>
    <w:rsid w:val="000E5FEF"/>
    <w:rsid w:val="001345BD"/>
    <w:rsid w:val="001A5B0F"/>
    <w:rsid w:val="001F36CC"/>
    <w:rsid w:val="002404F1"/>
    <w:rsid w:val="00282E52"/>
    <w:rsid w:val="00290183"/>
    <w:rsid w:val="002B7C46"/>
    <w:rsid w:val="002C025F"/>
    <w:rsid w:val="00305E8E"/>
    <w:rsid w:val="003A1EF2"/>
    <w:rsid w:val="003F3DB9"/>
    <w:rsid w:val="0047281B"/>
    <w:rsid w:val="004D0D3E"/>
    <w:rsid w:val="0053646D"/>
    <w:rsid w:val="00553E29"/>
    <w:rsid w:val="006120E4"/>
    <w:rsid w:val="00666B10"/>
    <w:rsid w:val="006C23D6"/>
    <w:rsid w:val="006D1B17"/>
    <w:rsid w:val="006F29F4"/>
    <w:rsid w:val="00786453"/>
    <w:rsid w:val="00832298"/>
    <w:rsid w:val="008443F0"/>
    <w:rsid w:val="008A5FD4"/>
    <w:rsid w:val="008D5BCC"/>
    <w:rsid w:val="008F7D0A"/>
    <w:rsid w:val="009374B5"/>
    <w:rsid w:val="009B75A5"/>
    <w:rsid w:val="009C5431"/>
    <w:rsid w:val="009F0F9F"/>
    <w:rsid w:val="009F7E2F"/>
    <w:rsid w:val="00A97271"/>
    <w:rsid w:val="00AF374D"/>
    <w:rsid w:val="00B91D2A"/>
    <w:rsid w:val="00BB4C36"/>
    <w:rsid w:val="00BF23B1"/>
    <w:rsid w:val="00C74374"/>
    <w:rsid w:val="00CC353C"/>
    <w:rsid w:val="00D71854"/>
    <w:rsid w:val="00DA3617"/>
    <w:rsid w:val="00F14093"/>
    <w:rsid w:val="00F21CBB"/>
    <w:rsid w:val="00F87E84"/>
    <w:rsid w:val="00F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DefaultParagraphFont"/>
    <w:uiPriority w:val="99"/>
    <w:rsid w:val="002C025F"/>
    <w:rPr>
      <w:rFonts w:cs="Times New Roman"/>
    </w:rPr>
  </w:style>
  <w:style w:type="table" w:styleId="TableGrid">
    <w:name w:val="Table Grid"/>
    <w:basedOn w:val="TableNormal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591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test</cp:lastModifiedBy>
  <cp:revision>3</cp:revision>
  <cp:lastPrinted>2022-03-09T08:18:00Z</cp:lastPrinted>
  <dcterms:created xsi:type="dcterms:W3CDTF">2022-03-15T12:58:00Z</dcterms:created>
  <dcterms:modified xsi:type="dcterms:W3CDTF">2022-03-15T13:56:00Z</dcterms:modified>
</cp:coreProperties>
</file>