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5A9" w:rsidRPr="00445F2C" w:rsidRDefault="00ED717B" w:rsidP="003B15A9">
      <w:pPr>
        <w:pStyle w:val="ConsPlusNonformat"/>
        <w:jc w:val="center"/>
        <w:rPr>
          <w:rFonts w:ascii="Times New Roman" w:hAnsi="Times New Roman" w:cs="Times New Roman"/>
          <w:sz w:val="24"/>
          <w:szCs w:val="28"/>
        </w:rPr>
      </w:pPr>
      <w:r>
        <w:rPr>
          <w:rFonts w:ascii="Times New Roman" w:hAnsi="Times New Roman" w:cs="Times New Roman"/>
          <w:sz w:val="24"/>
          <w:szCs w:val="28"/>
        </w:rPr>
        <w:t xml:space="preserve"> </w:t>
      </w:r>
      <w:r w:rsidR="003B15A9" w:rsidRPr="00445F2C">
        <w:rPr>
          <w:rFonts w:ascii="Times New Roman" w:hAnsi="Times New Roman" w:cs="Times New Roman"/>
          <w:sz w:val="24"/>
          <w:szCs w:val="28"/>
        </w:rPr>
        <w:t>ЗАКЛЮЧЕНИЕ</w:t>
      </w:r>
    </w:p>
    <w:p w:rsidR="003B15A9" w:rsidRPr="00445F2C" w:rsidRDefault="003B15A9" w:rsidP="003B15A9">
      <w:pPr>
        <w:pStyle w:val="ConsPlusNonformat"/>
        <w:jc w:val="center"/>
        <w:rPr>
          <w:rFonts w:ascii="Times New Roman" w:hAnsi="Times New Roman" w:cs="Times New Roman"/>
          <w:sz w:val="24"/>
          <w:szCs w:val="28"/>
        </w:rPr>
      </w:pPr>
      <w:r w:rsidRPr="00D60941">
        <w:rPr>
          <w:rFonts w:ascii="Times New Roman" w:hAnsi="Times New Roman" w:cs="Times New Roman"/>
          <w:sz w:val="24"/>
          <w:szCs w:val="28"/>
        </w:rPr>
        <w:t>о результатах</w:t>
      </w:r>
      <w:r w:rsidRPr="00445F2C">
        <w:rPr>
          <w:rFonts w:ascii="Times New Roman" w:hAnsi="Times New Roman" w:cs="Times New Roman"/>
          <w:sz w:val="24"/>
          <w:szCs w:val="28"/>
          <w:u w:val="single"/>
        </w:rPr>
        <w:t xml:space="preserve"> общественных обсуждений</w:t>
      </w:r>
      <w:r w:rsidRPr="00445F2C">
        <w:rPr>
          <w:rFonts w:ascii="Times New Roman" w:hAnsi="Times New Roman" w:cs="Times New Roman"/>
          <w:sz w:val="24"/>
          <w:szCs w:val="28"/>
        </w:rPr>
        <w:t>/публичных слушаний</w:t>
      </w:r>
    </w:p>
    <w:p w:rsidR="003B15A9" w:rsidRPr="003B15A9" w:rsidRDefault="003B15A9" w:rsidP="003B15A9">
      <w:pPr>
        <w:pStyle w:val="ConsPlusNonformat"/>
        <w:jc w:val="center"/>
        <w:rPr>
          <w:rFonts w:ascii="Times New Roman" w:hAnsi="Times New Roman" w:cs="Times New Roman"/>
          <w:sz w:val="28"/>
          <w:szCs w:val="28"/>
          <w:vertAlign w:val="superscript"/>
        </w:rPr>
      </w:pPr>
      <w:r w:rsidRPr="003B15A9">
        <w:rPr>
          <w:rFonts w:ascii="Times New Roman" w:hAnsi="Times New Roman" w:cs="Times New Roman"/>
          <w:sz w:val="28"/>
          <w:szCs w:val="28"/>
          <w:vertAlign w:val="superscript"/>
        </w:rPr>
        <w:t>(нужное подчеркнуть)</w:t>
      </w:r>
    </w:p>
    <w:p w:rsidR="003B15A9" w:rsidRPr="005E0DEE" w:rsidRDefault="003B15A9" w:rsidP="003B15A9">
      <w:pPr>
        <w:pStyle w:val="ConsPlusNonformat"/>
        <w:jc w:val="center"/>
        <w:rPr>
          <w:rFonts w:ascii="Times New Roman" w:hAnsi="Times New Roman" w:cs="Times New Roman"/>
          <w:color w:val="000000" w:themeColor="text1"/>
          <w:sz w:val="28"/>
          <w:szCs w:val="28"/>
        </w:rPr>
      </w:pPr>
    </w:p>
    <w:p w:rsidR="003B15A9" w:rsidRPr="000D7093" w:rsidRDefault="007417BE" w:rsidP="003B15A9">
      <w:pPr>
        <w:pStyle w:val="ConsPlusNonformat"/>
        <w:jc w:val="cente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26</w:t>
      </w:r>
      <w:r w:rsidR="005E0DEE" w:rsidRPr="000D7093">
        <w:rPr>
          <w:rFonts w:ascii="Times New Roman" w:hAnsi="Times New Roman" w:cs="Times New Roman"/>
          <w:color w:val="000000" w:themeColor="text1"/>
          <w:sz w:val="24"/>
          <w:szCs w:val="24"/>
          <w:u w:val="single"/>
        </w:rPr>
        <w:t xml:space="preserve"> </w:t>
      </w:r>
      <w:r w:rsidR="00586CE5" w:rsidRPr="000D7093">
        <w:rPr>
          <w:rFonts w:ascii="Times New Roman" w:hAnsi="Times New Roman" w:cs="Times New Roman"/>
          <w:color w:val="000000" w:themeColor="text1"/>
          <w:sz w:val="24"/>
          <w:szCs w:val="24"/>
          <w:u w:val="single"/>
        </w:rPr>
        <w:t>августа 2020</w:t>
      </w:r>
      <w:r w:rsidR="000D7093">
        <w:rPr>
          <w:rFonts w:ascii="Times New Roman" w:hAnsi="Times New Roman" w:cs="Times New Roman"/>
          <w:color w:val="000000" w:themeColor="text1"/>
          <w:sz w:val="24"/>
          <w:szCs w:val="24"/>
          <w:u w:val="single"/>
        </w:rPr>
        <w:t xml:space="preserve"> г.</w:t>
      </w:r>
    </w:p>
    <w:p w:rsidR="003B15A9" w:rsidRPr="003B15A9" w:rsidRDefault="003B15A9" w:rsidP="003B15A9">
      <w:pPr>
        <w:pStyle w:val="ConsPlusNonformat"/>
        <w:jc w:val="center"/>
        <w:rPr>
          <w:rFonts w:ascii="Times New Roman" w:hAnsi="Times New Roman" w:cs="Times New Roman"/>
          <w:sz w:val="28"/>
          <w:szCs w:val="28"/>
          <w:vertAlign w:val="superscript"/>
        </w:rPr>
      </w:pPr>
      <w:r w:rsidRPr="003B15A9">
        <w:rPr>
          <w:rFonts w:ascii="Times New Roman" w:hAnsi="Times New Roman" w:cs="Times New Roman"/>
          <w:sz w:val="28"/>
          <w:szCs w:val="28"/>
          <w:vertAlign w:val="superscript"/>
        </w:rPr>
        <w:t>дата оформления заключения</w:t>
      </w:r>
    </w:p>
    <w:p w:rsidR="003B15A9" w:rsidRPr="00445F2C" w:rsidRDefault="003B15A9" w:rsidP="003B15A9">
      <w:pPr>
        <w:pStyle w:val="ConsPlusNonformat"/>
        <w:jc w:val="center"/>
        <w:rPr>
          <w:rFonts w:ascii="Times New Roman" w:hAnsi="Times New Roman" w:cs="Times New Roman"/>
          <w:sz w:val="28"/>
          <w:szCs w:val="28"/>
        </w:rPr>
      </w:pPr>
    </w:p>
    <w:p w:rsidR="003B15A9" w:rsidRPr="000D7093" w:rsidRDefault="003B15A9" w:rsidP="000D7093">
      <w:pPr>
        <w:pStyle w:val="ConsPlusNonformat"/>
        <w:jc w:val="center"/>
        <w:rPr>
          <w:rFonts w:ascii="Times New Roman" w:hAnsi="Times New Roman" w:cs="Times New Roman"/>
          <w:sz w:val="24"/>
          <w:szCs w:val="24"/>
        </w:rPr>
      </w:pPr>
      <w:r w:rsidRPr="000D7093">
        <w:rPr>
          <w:rFonts w:ascii="Times New Roman" w:hAnsi="Times New Roman" w:cs="Times New Roman"/>
          <w:sz w:val="24"/>
          <w:szCs w:val="24"/>
        </w:rPr>
        <w:t>I. Общие сведения об общественных обсуждениях</w:t>
      </w:r>
    </w:p>
    <w:p w:rsidR="003B15A9" w:rsidRPr="000D7093" w:rsidRDefault="003B15A9" w:rsidP="000D709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4841"/>
      </w:tblGrid>
      <w:tr w:rsidR="003B15A9" w:rsidRPr="000D7093" w:rsidTr="007417BE">
        <w:tc>
          <w:tcPr>
            <w:tcW w:w="4173" w:type="dxa"/>
          </w:tcPr>
          <w:p w:rsidR="003B15A9" w:rsidRPr="000D7093" w:rsidRDefault="003B15A9" w:rsidP="000D7093">
            <w:pPr>
              <w:pStyle w:val="ConsPlusNormal"/>
              <w:jc w:val="both"/>
              <w:rPr>
                <w:rFonts w:ascii="Times New Roman" w:hAnsi="Times New Roman" w:cs="Times New Roman"/>
                <w:sz w:val="24"/>
                <w:szCs w:val="24"/>
              </w:rPr>
            </w:pPr>
            <w:r w:rsidRPr="000D7093">
              <w:rPr>
                <w:rFonts w:ascii="Times New Roman" w:hAnsi="Times New Roman" w:cs="Times New Roman"/>
                <w:sz w:val="24"/>
                <w:szCs w:val="24"/>
              </w:rPr>
              <w:t>1. Наименование проекта, рассмотренного на общественных обсуждениях или публичных слушаниях</w:t>
            </w:r>
          </w:p>
        </w:tc>
        <w:tc>
          <w:tcPr>
            <w:tcW w:w="4841" w:type="dxa"/>
          </w:tcPr>
          <w:p w:rsidR="003B15A9" w:rsidRPr="000D7093" w:rsidRDefault="007417BE" w:rsidP="00EA35B4">
            <w:pPr>
              <w:pStyle w:val="ConsPlusNormal"/>
              <w:jc w:val="both"/>
              <w:rPr>
                <w:rFonts w:ascii="Times New Roman" w:hAnsi="Times New Roman" w:cs="Times New Roman"/>
                <w:sz w:val="24"/>
                <w:szCs w:val="24"/>
              </w:rPr>
            </w:pPr>
            <w:r w:rsidRPr="006A51E6">
              <w:rPr>
                <w:rFonts w:ascii="Times New Roman" w:hAnsi="Times New Roman" w:cs="Times New Roman"/>
                <w:sz w:val="24"/>
                <w:szCs w:val="24"/>
              </w:rPr>
              <w:t xml:space="preserve">Проект внесения изменений в генеральный план </w:t>
            </w:r>
            <w:r w:rsidR="00EA35B4">
              <w:rPr>
                <w:rFonts w:ascii="Times New Roman" w:hAnsi="Times New Roman" w:cs="Times New Roman"/>
                <w:sz w:val="24"/>
                <w:szCs w:val="24"/>
              </w:rPr>
              <w:t>муниципального образования</w:t>
            </w:r>
            <w:r w:rsidRPr="006A51E6">
              <w:rPr>
                <w:rFonts w:ascii="Times New Roman" w:hAnsi="Times New Roman" w:cs="Times New Roman"/>
                <w:sz w:val="24"/>
                <w:szCs w:val="24"/>
              </w:rPr>
              <w:t xml:space="preserve"> «</w:t>
            </w:r>
            <w:r w:rsidR="00EA35B4">
              <w:rPr>
                <w:rFonts w:ascii="Times New Roman" w:hAnsi="Times New Roman" w:cs="Times New Roman"/>
                <w:sz w:val="24"/>
                <w:szCs w:val="24"/>
              </w:rPr>
              <w:t xml:space="preserve">Сельское поселение </w:t>
            </w:r>
            <w:r>
              <w:rPr>
                <w:rFonts w:ascii="Times New Roman" w:hAnsi="Times New Roman" w:cs="Times New Roman"/>
                <w:sz w:val="24"/>
                <w:szCs w:val="24"/>
              </w:rPr>
              <w:t>Соловецкое</w:t>
            </w:r>
            <w:r w:rsidRPr="006A51E6">
              <w:rPr>
                <w:rFonts w:ascii="Times New Roman" w:hAnsi="Times New Roman" w:cs="Times New Roman"/>
                <w:sz w:val="24"/>
                <w:szCs w:val="24"/>
              </w:rPr>
              <w:t>» П</w:t>
            </w:r>
            <w:r>
              <w:rPr>
                <w:rFonts w:ascii="Times New Roman" w:hAnsi="Times New Roman" w:cs="Times New Roman"/>
                <w:sz w:val="24"/>
                <w:szCs w:val="24"/>
              </w:rPr>
              <w:t>риморс</w:t>
            </w:r>
            <w:r w:rsidRPr="006A51E6">
              <w:rPr>
                <w:rFonts w:ascii="Times New Roman" w:hAnsi="Times New Roman" w:cs="Times New Roman"/>
                <w:sz w:val="24"/>
                <w:szCs w:val="24"/>
              </w:rPr>
              <w:t>кого муниципального района Архангельской области</w:t>
            </w:r>
          </w:p>
        </w:tc>
      </w:tr>
      <w:tr w:rsidR="003B15A9" w:rsidRPr="000D7093" w:rsidTr="007417BE">
        <w:tc>
          <w:tcPr>
            <w:tcW w:w="4173" w:type="dxa"/>
          </w:tcPr>
          <w:p w:rsidR="003B15A9" w:rsidRPr="000D7093" w:rsidRDefault="003B15A9" w:rsidP="000D7093">
            <w:pPr>
              <w:pStyle w:val="ConsPlusNormal"/>
              <w:jc w:val="both"/>
              <w:rPr>
                <w:rFonts w:ascii="Times New Roman" w:hAnsi="Times New Roman" w:cs="Times New Roman"/>
                <w:sz w:val="24"/>
                <w:szCs w:val="24"/>
              </w:rPr>
            </w:pPr>
            <w:r w:rsidRPr="000D7093">
              <w:rPr>
                <w:rFonts w:ascii="Times New Roman" w:hAnsi="Times New Roman" w:cs="Times New Roman"/>
                <w:sz w:val="24"/>
                <w:szCs w:val="24"/>
              </w:rPr>
              <w:t>2. Организатор общественных обсуждений или публичных слушаний</w:t>
            </w:r>
          </w:p>
        </w:tc>
        <w:tc>
          <w:tcPr>
            <w:tcW w:w="4841" w:type="dxa"/>
          </w:tcPr>
          <w:p w:rsidR="003B15A9" w:rsidRPr="000D7093" w:rsidRDefault="007417BE" w:rsidP="000D7093">
            <w:pPr>
              <w:pStyle w:val="ConsPlusNormal"/>
              <w:jc w:val="both"/>
              <w:rPr>
                <w:rFonts w:ascii="Times New Roman" w:hAnsi="Times New Roman" w:cs="Times New Roman"/>
                <w:sz w:val="24"/>
                <w:szCs w:val="24"/>
              </w:rPr>
            </w:pPr>
            <w:r w:rsidRPr="006A51E6">
              <w:rPr>
                <w:rFonts w:ascii="Times New Roman" w:hAnsi="Times New Roman" w:cs="Times New Roman"/>
                <w:sz w:val="24"/>
                <w:szCs w:val="24"/>
              </w:rPr>
              <w:t xml:space="preserve">Комиссия </w:t>
            </w:r>
            <w:bookmarkStart w:id="0" w:name="_Hlk20303886"/>
            <w:r w:rsidRPr="006A51E6">
              <w:rPr>
                <w:rFonts w:ascii="Times New Roman" w:hAnsi="Times New Roman" w:cs="Times New Roman"/>
                <w:sz w:val="24"/>
                <w:szCs w:val="24"/>
              </w:rPr>
              <w:t>по подготовке проектов правил землепользования и застройки муниципальных образований Архангельской области</w:t>
            </w:r>
            <w:bookmarkEnd w:id="0"/>
          </w:p>
        </w:tc>
      </w:tr>
      <w:tr w:rsidR="007417BE" w:rsidRPr="000D7093" w:rsidTr="007417BE">
        <w:tc>
          <w:tcPr>
            <w:tcW w:w="4173" w:type="dxa"/>
          </w:tcPr>
          <w:p w:rsidR="007417BE" w:rsidRPr="000D7093" w:rsidRDefault="007417BE" w:rsidP="007417BE">
            <w:pPr>
              <w:pStyle w:val="ConsPlusNormal"/>
              <w:jc w:val="both"/>
              <w:rPr>
                <w:rFonts w:ascii="Times New Roman" w:hAnsi="Times New Roman" w:cs="Times New Roman"/>
                <w:sz w:val="24"/>
                <w:szCs w:val="24"/>
              </w:rPr>
            </w:pPr>
            <w:r w:rsidRPr="000D7093">
              <w:rPr>
                <w:rFonts w:ascii="Times New Roman" w:hAnsi="Times New Roman" w:cs="Times New Roman"/>
                <w:sz w:val="24"/>
                <w:szCs w:val="24"/>
              </w:rPr>
              <w:t>3. Информация о территории, в пределах которой проводились общественные обсуждения или публичные слушания, и сроке проведения общественных обсуждений или публичных слушаний</w:t>
            </w:r>
          </w:p>
        </w:tc>
        <w:tc>
          <w:tcPr>
            <w:tcW w:w="4841" w:type="dxa"/>
          </w:tcPr>
          <w:p w:rsidR="007417BE" w:rsidRPr="006A51E6" w:rsidRDefault="007417BE" w:rsidP="007417BE">
            <w:pPr>
              <w:pStyle w:val="ConsPlusNormal"/>
              <w:jc w:val="both"/>
              <w:rPr>
                <w:rFonts w:ascii="Times New Roman" w:hAnsi="Times New Roman" w:cs="Times New Roman"/>
                <w:sz w:val="24"/>
                <w:szCs w:val="24"/>
              </w:rPr>
            </w:pPr>
            <w:r w:rsidRPr="006A51E6">
              <w:rPr>
                <w:rFonts w:ascii="Times New Roman" w:hAnsi="Times New Roman" w:cs="Times New Roman"/>
                <w:sz w:val="24"/>
                <w:szCs w:val="24"/>
              </w:rPr>
              <w:t>Территория сельского поселения «</w:t>
            </w:r>
            <w:r>
              <w:rPr>
                <w:rFonts w:ascii="Times New Roman" w:hAnsi="Times New Roman" w:cs="Times New Roman"/>
                <w:sz w:val="24"/>
                <w:szCs w:val="24"/>
              </w:rPr>
              <w:t>Соловецкое</w:t>
            </w:r>
            <w:r w:rsidRPr="006A51E6">
              <w:rPr>
                <w:rFonts w:ascii="Times New Roman" w:hAnsi="Times New Roman" w:cs="Times New Roman"/>
                <w:sz w:val="24"/>
                <w:szCs w:val="24"/>
              </w:rPr>
              <w:t>» П</w:t>
            </w:r>
            <w:r>
              <w:rPr>
                <w:rFonts w:ascii="Times New Roman" w:hAnsi="Times New Roman" w:cs="Times New Roman"/>
                <w:sz w:val="24"/>
                <w:szCs w:val="24"/>
              </w:rPr>
              <w:t>риморс</w:t>
            </w:r>
            <w:r w:rsidRPr="006A51E6">
              <w:rPr>
                <w:rFonts w:ascii="Times New Roman" w:hAnsi="Times New Roman" w:cs="Times New Roman"/>
                <w:sz w:val="24"/>
                <w:szCs w:val="24"/>
              </w:rPr>
              <w:t>кого муниципального района Архангельской области.</w:t>
            </w:r>
          </w:p>
          <w:p w:rsidR="007417BE" w:rsidRPr="006A51E6" w:rsidRDefault="007417BE" w:rsidP="007417BE">
            <w:pPr>
              <w:pStyle w:val="ConsPlusNormal"/>
              <w:jc w:val="both"/>
              <w:rPr>
                <w:rFonts w:ascii="Times New Roman" w:hAnsi="Times New Roman" w:cs="Times New Roman"/>
                <w:sz w:val="24"/>
                <w:szCs w:val="24"/>
              </w:rPr>
            </w:pPr>
            <w:r w:rsidRPr="006A51E6">
              <w:rPr>
                <w:rFonts w:ascii="Times New Roman" w:hAnsi="Times New Roman" w:cs="Times New Roman"/>
                <w:sz w:val="24"/>
                <w:szCs w:val="24"/>
              </w:rPr>
              <w:t xml:space="preserve">Срок проведения общественных обсуждений по проекту внесения изменений </w:t>
            </w:r>
            <w:r>
              <w:rPr>
                <w:rFonts w:ascii="Times New Roman" w:hAnsi="Times New Roman" w:cs="Times New Roman"/>
                <w:sz w:val="24"/>
                <w:szCs w:val="24"/>
              </w:rPr>
              <w:br/>
            </w:r>
            <w:r w:rsidRPr="006A51E6">
              <w:rPr>
                <w:rFonts w:ascii="Times New Roman" w:hAnsi="Times New Roman" w:cs="Times New Roman"/>
                <w:sz w:val="24"/>
                <w:szCs w:val="24"/>
              </w:rPr>
              <w:t xml:space="preserve">в генеральный план </w:t>
            </w:r>
            <w:r w:rsidR="00EA35B4">
              <w:rPr>
                <w:rFonts w:ascii="Times New Roman" w:hAnsi="Times New Roman" w:cs="Times New Roman"/>
                <w:sz w:val="24"/>
                <w:szCs w:val="24"/>
              </w:rPr>
              <w:t>муниципального образования</w:t>
            </w:r>
            <w:r w:rsidR="00EA35B4" w:rsidRPr="006A51E6">
              <w:rPr>
                <w:rFonts w:ascii="Times New Roman" w:hAnsi="Times New Roman" w:cs="Times New Roman"/>
                <w:sz w:val="24"/>
                <w:szCs w:val="24"/>
              </w:rPr>
              <w:t xml:space="preserve"> «</w:t>
            </w:r>
            <w:r w:rsidR="00EA35B4">
              <w:rPr>
                <w:rFonts w:ascii="Times New Roman" w:hAnsi="Times New Roman" w:cs="Times New Roman"/>
                <w:sz w:val="24"/>
                <w:szCs w:val="24"/>
              </w:rPr>
              <w:t>Сельское поселение Соловецкое</w:t>
            </w:r>
            <w:r w:rsidR="00EA35B4" w:rsidRPr="006A51E6">
              <w:rPr>
                <w:rFonts w:ascii="Times New Roman" w:hAnsi="Times New Roman" w:cs="Times New Roman"/>
                <w:sz w:val="24"/>
                <w:szCs w:val="24"/>
              </w:rPr>
              <w:t>»</w:t>
            </w:r>
            <w:r w:rsidRPr="006A51E6">
              <w:rPr>
                <w:rFonts w:ascii="Times New Roman" w:hAnsi="Times New Roman" w:cs="Times New Roman"/>
                <w:sz w:val="24"/>
                <w:szCs w:val="24"/>
              </w:rPr>
              <w:t xml:space="preserve"> П</w:t>
            </w:r>
            <w:r>
              <w:rPr>
                <w:rFonts w:ascii="Times New Roman" w:hAnsi="Times New Roman" w:cs="Times New Roman"/>
                <w:sz w:val="24"/>
                <w:szCs w:val="24"/>
              </w:rPr>
              <w:t>риморс</w:t>
            </w:r>
            <w:r w:rsidRPr="006A51E6">
              <w:rPr>
                <w:rFonts w:ascii="Times New Roman" w:hAnsi="Times New Roman" w:cs="Times New Roman"/>
                <w:sz w:val="24"/>
                <w:szCs w:val="24"/>
              </w:rPr>
              <w:t xml:space="preserve">кого муниципального района Архангельской области – </w:t>
            </w:r>
            <w:r>
              <w:rPr>
                <w:rFonts w:ascii="Times New Roman" w:hAnsi="Times New Roman" w:cs="Times New Roman"/>
                <w:sz w:val="24"/>
                <w:szCs w:val="24"/>
              </w:rPr>
              <w:br/>
            </w:r>
            <w:r w:rsidRPr="006A51E6">
              <w:rPr>
                <w:rFonts w:ascii="Times New Roman" w:hAnsi="Times New Roman" w:cs="Times New Roman"/>
                <w:bCs/>
                <w:sz w:val="24"/>
                <w:szCs w:val="24"/>
              </w:rPr>
              <w:t>45 календарных дней.</w:t>
            </w:r>
          </w:p>
          <w:p w:rsidR="007417BE" w:rsidRPr="006A51E6" w:rsidRDefault="007417BE" w:rsidP="007417BE">
            <w:pPr>
              <w:pStyle w:val="ConsPlusNormal"/>
              <w:jc w:val="both"/>
              <w:rPr>
                <w:rFonts w:ascii="Times New Roman" w:hAnsi="Times New Roman" w:cs="Times New Roman"/>
                <w:sz w:val="24"/>
                <w:szCs w:val="24"/>
              </w:rPr>
            </w:pPr>
            <w:r w:rsidRPr="006A51E6">
              <w:rPr>
                <w:rFonts w:ascii="Times New Roman" w:hAnsi="Times New Roman" w:cs="Times New Roman"/>
                <w:sz w:val="24"/>
                <w:szCs w:val="24"/>
              </w:rPr>
              <w:t xml:space="preserve">Дата начала проведения общественных обсуждений по проекту внесения изменений </w:t>
            </w:r>
            <w:r>
              <w:rPr>
                <w:rFonts w:ascii="Times New Roman" w:hAnsi="Times New Roman" w:cs="Times New Roman"/>
                <w:sz w:val="24"/>
                <w:szCs w:val="24"/>
              </w:rPr>
              <w:br/>
            </w:r>
            <w:r w:rsidRPr="006A51E6">
              <w:rPr>
                <w:rFonts w:ascii="Times New Roman" w:hAnsi="Times New Roman" w:cs="Times New Roman"/>
                <w:sz w:val="24"/>
                <w:szCs w:val="24"/>
              </w:rPr>
              <w:t xml:space="preserve">в генеральный план </w:t>
            </w:r>
            <w:r w:rsidR="00EA35B4">
              <w:rPr>
                <w:rFonts w:ascii="Times New Roman" w:hAnsi="Times New Roman" w:cs="Times New Roman"/>
                <w:sz w:val="24"/>
                <w:szCs w:val="24"/>
              </w:rPr>
              <w:t>муниципального образования</w:t>
            </w:r>
            <w:r w:rsidR="00EA35B4" w:rsidRPr="006A51E6">
              <w:rPr>
                <w:rFonts w:ascii="Times New Roman" w:hAnsi="Times New Roman" w:cs="Times New Roman"/>
                <w:sz w:val="24"/>
                <w:szCs w:val="24"/>
              </w:rPr>
              <w:t xml:space="preserve"> «</w:t>
            </w:r>
            <w:r w:rsidR="00EA35B4">
              <w:rPr>
                <w:rFonts w:ascii="Times New Roman" w:hAnsi="Times New Roman" w:cs="Times New Roman"/>
                <w:sz w:val="24"/>
                <w:szCs w:val="24"/>
              </w:rPr>
              <w:t>Сельское поселение Соловецкое</w:t>
            </w:r>
            <w:r w:rsidR="00EA35B4" w:rsidRPr="006A51E6">
              <w:rPr>
                <w:rFonts w:ascii="Times New Roman" w:hAnsi="Times New Roman" w:cs="Times New Roman"/>
                <w:sz w:val="24"/>
                <w:szCs w:val="24"/>
              </w:rPr>
              <w:t>»</w:t>
            </w:r>
            <w:r w:rsidRPr="006A51E6">
              <w:rPr>
                <w:rFonts w:ascii="Times New Roman" w:hAnsi="Times New Roman" w:cs="Times New Roman"/>
                <w:sz w:val="24"/>
                <w:szCs w:val="24"/>
              </w:rPr>
              <w:t xml:space="preserve"> П</w:t>
            </w:r>
            <w:r>
              <w:rPr>
                <w:rFonts w:ascii="Times New Roman" w:hAnsi="Times New Roman" w:cs="Times New Roman"/>
                <w:sz w:val="24"/>
                <w:szCs w:val="24"/>
              </w:rPr>
              <w:t>риморс</w:t>
            </w:r>
            <w:r w:rsidRPr="006A51E6">
              <w:rPr>
                <w:rFonts w:ascii="Times New Roman" w:hAnsi="Times New Roman" w:cs="Times New Roman"/>
                <w:sz w:val="24"/>
                <w:szCs w:val="24"/>
              </w:rPr>
              <w:t xml:space="preserve">кого муниципального района Архангельской области – </w:t>
            </w:r>
            <w:r>
              <w:rPr>
                <w:rFonts w:ascii="Times New Roman" w:hAnsi="Times New Roman" w:cs="Times New Roman"/>
                <w:sz w:val="24"/>
                <w:szCs w:val="24"/>
              </w:rPr>
              <w:t>13</w:t>
            </w:r>
            <w:r w:rsidRPr="006A51E6">
              <w:rPr>
                <w:rFonts w:ascii="Times New Roman" w:hAnsi="Times New Roman" w:cs="Times New Roman"/>
                <w:sz w:val="24"/>
                <w:szCs w:val="24"/>
              </w:rPr>
              <w:t xml:space="preserve"> июля 2020 г.</w:t>
            </w:r>
          </w:p>
          <w:p w:rsidR="007417BE" w:rsidRPr="000D7093" w:rsidRDefault="007417BE" w:rsidP="007417BE">
            <w:pPr>
              <w:pStyle w:val="ConsPlusNormal"/>
              <w:jc w:val="both"/>
              <w:rPr>
                <w:rFonts w:ascii="Times New Roman" w:hAnsi="Times New Roman" w:cs="Times New Roman"/>
                <w:sz w:val="24"/>
                <w:szCs w:val="24"/>
              </w:rPr>
            </w:pPr>
            <w:r w:rsidRPr="006A51E6">
              <w:rPr>
                <w:rFonts w:ascii="Times New Roman" w:hAnsi="Times New Roman" w:cs="Times New Roman"/>
                <w:sz w:val="24"/>
                <w:szCs w:val="24"/>
              </w:rPr>
              <w:t xml:space="preserve">Дата окончания проведения общественных обсуждений по проекту внесения изменений </w:t>
            </w:r>
            <w:r>
              <w:rPr>
                <w:rFonts w:ascii="Times New Roman" w:hAnsi="Times New Roman" w:cs="Times New Roman"/>
                <w:sz w:val="24"/>
                <w:szCs w:val="24"/>
              </w:rPr>
              <w:br/>
            </w:r>
            <w:r w:rsidRPr="006A51E6">
              <w:rPr>
                <w:rFonts w:ascii="Times New Roman" w:hAnsi="Times New Roman" w:cs="Times New Roman"/>
                <w:sz w:val="24"/>
                <w:szCs w:val="24"/>
              </w:rPr>
              <w:t xml:space="preserve">в генеральный план </w:t>
            </w:r>
            <w:r w:rsidR="00EA35B4">
              <w:rPr>
                <w:rFonts w:ascii="Times New Roman" w:hAnsi="Times New Roman" w:cs="Times New Roman"/>
                <w:sz w:val="24"/>
                <w:szCs w:val="24"/>
              </w:rPr>
              <w:t>муниципального образования</w:t>
            </w:r>
            <w:r w:rsidR="00EA35B4" w:rsidRPr="006A51E6">
              <w:rPr>
                <w:rFonts w:ascii="Times New Roman" w:hAnsi="Times New Roman" w:cs="Times New Roman"/>
                <w:sz w:val="24"/>
                <w:szCs w:val="24"/>
              </w:rPr>
              <w:t xml:space="preserve"> «</w:t>
            </w:r>
            <w:r w:rsidR="00EA35B4">
              <w:rPr>
                <w:rFonts w:ascii="Times New Roman" w:hAnsi="Times New Roman" w:cs="Times New Roman"/>
                <w:sz w:val="24"/>
                <w:szCs w:val="24"/>
              </w:rPr>
              <w:t>Сельское поселение Соловецкое</w:t>
            </w:r>
            <w:r w:rsidR="00EA35B4" w:rsidRPr="006A51E6">
              <w:rPr>
                <w:rFonts w:ascii="Times New Roman" w:hAnsi="Times New Roman" w:cs="Times New Roman"/>
                <w:sz w:val="24"/>
                <w:szCs w:val="24"/>
              </w:rPr>
              <w:t>»</w:t>
            </w:r>
            <w:r w:rsidR="00EA35B4">
              <w:rPr>
                <w:rFonts w:ascii="Times New Roman" w:hAnsi="Times New Roman" w:cs="Times New Roman"/>
                <w:sz w:val="24"/>
                <w:szCs w:val="24"/>
              </w:rPr>
              <w:t xml:space="preserve"> </w:t>
            </w:r>
            <w:r w:rsidRPr="006A51E6">
              <w:rPr>
                <w:rFonts w:ascii="Times New Roman" w:hAnsi="Times New Roman" w:cs="Times New Roman"/>
                <w:sz w:val="24"/>
                <w:szCs w:val="24"/>
              </w:rPr>
              <w:t>П</w:t>
            </w:r>
            <w:r>
              <w:rPr>
                <w:rFonts w:ascii="Times New Roman" w:hAnsi="Times New Roman" w:cs="Times New Roman"/>
                <w:sz w:val="24"/>
                <w:szCs w:val="24"/>
              </w:rPr>
              <w:t>риморс</w:t>
            </w:r>
            <w:r w:rsidRPr="006A51E6">
              <w:rPr>
                <w:rFonts w:ascii="Times New Roman" w:hAnsi="Times New Roman" w:cs="Times New Roman"/>
                <w:sz w:val="24"/>
                <w:szCs w:val="24"/>
              </w:rPr>
              <w:t xml:space="preserve">кого муниципального района Архангельской области – </w:t>
            </w:r>
            <w:r>
              <w:rPr>
                <w:rFonts w:ascii="Times New Roman" w:hAnsi="Times New Roman" w:cs="Times New Roman"/>
                <w:sz w:val="24"/>
                <w:szCs w:val="24"/>
              </w:rPr>
              <w:t>26</w:t>
            </w:r>
            <w:r w:rsidRPr="006A51E6">
              <w:rPr>
                <w:rFonts w:ascii="Times New Roman" w:hAnsi="Times New Roman" w:cs="Times New Roman"/>
                <w:sz w:val="24"/>
                <w:szCs w:val="24"/>
              </w:rPr>
              <w:t xml:space="preserve"> августа 2020 г.</w:t>
            </w:r>
          </w:p>
        </w:tc>
      </w:tr>
      <w:tr w:rsidR="003B15A9" w:rsidRPr="000D7093" w:rsidTr="007417BE">
        <w:tc>
          <w:tcPr>
            <w:tcW w:w="4173" w:type="dxa"/>
          </w:tcPr>
          <w:p w:rsidR="003B15A9" w:rsidRPr="000D7093" w:rsidRDefault="003B15A9" w:rsidP="000D7093">
            <w:pPr>
              <w:pStyle w:val="ConsPlusNormal"/>
              <w:jc w:val="both"/>
              <w:rPr>
                <w:rFonts w:ascii="Times New Roman" w:hAnsi="Times New Roman" w:cs="Times New Roman"/>
                <w:sz w:val="24"/>
                <w:szCs w:val="24"/>
              </w:rPr>
            </w:pPr>
            <w:r w:rsidRPr="000D7093">
              <w:rPr>
                <w:rFonts w:ascii="Times New Roman" w:hAnsi="Times New Roman" w:cs="Times New Roman"/>
                <w:sz w:val="24"/>
                <w:szCs w:val="24"/>
              </w:rPr>
              <w:t>4. Сведения о количестве участников общественных обсуждений или публичных слушаний, принявших участие в общественных обсуждениях или публичных слушаниях</w:t>
            </w:r>
          </w:p>
        </w:tc>
        <w:tc>
          <w:tcPr>
            <w:tcW w:w="4841" w:type="dxa"/>
          </w:tcPr>
          <w:p w:rsidR="003B15A9" w:rsidRPr="000D7093" w:rsidRDefault="00ED7BAB" w:rsidP="000D7093">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7417BE">
              <w:rPr>
                <w:rFonts w:ascii="Times New Roman" w:hAnsi="Times New Roman" w:cs="Times New Roman"/>
                <w:sz w:val="24"/>
                <w:szCs w:val="24"/>
              </w:rPr>
              <w:t>50</w:t>
            </w:r>
            <w:r>
              <w:rPr>
                <w:rFonts w:ascii="Times New Roman" w:hAnsi="Times New Roman" w:cs="Times New Roman"/>
                <w:sz w:val="24"/>
                <w:szCs w:val="24"/>
              </w:rPr>
              <w:t xml:space="preserve"> участник</w:t>
            </w:r>
            <w:r w:rsidR="007417BE">
              <w:rPr>
                <w:rFonts w:ascii="Times New Roman" w:hAnsi="Times New Roman" w:cs="Times New Roman"/>
                <w:sz w:val="24"/>
                <w:szCs w:val="24"/>
              </w:rPr>
              <w:t>ов</w:t>
            </w:r>
          </w:p>
        </w:tc>
      </w:tr>
      <w:tr w:rsidR="003B15A9" w:rsidRPr="000D7093" w:rsidTr="007417BE">
        <w:tc>
          <w:tcPr>
            <w:tcW w:w="4173" w:type="dxa"/>
          </w:tcPr>
          <w:p w:rsidR="003B15A9" w:rsidRPr="000D7093" w:rsidRDefault="003B15A9" w:rsidP="000D7093">
            <w:pPr>
              <w:pStyle w:val="ConsPlusNormal"/>
              <w:jc w:val="both"/>
              <w:rPr>
                <w:rFonts w:ascii="Times New Roman" w:hAnsi="Times New Roman" w:cs="Times New Roman"/>
                <w:sz w:val="24"/>
                <w:szCs w:val="24"/>
              </w:rPr>
            </w:pPr>
            <w:r w:rsidRPr="000D7093">
              <w:rPr>
                <w:rFonts w:ascii="Times New Roman" w:hAnsi="Times New Roman" w:cs="Times New Roman"/>
                <w:sz w:val="24"/>
                <w:szCs w:val="24"/>
              </w:rPr>
              <w:t xml:space="preserve">5. Реквизиты протокола общественных </w:t>
            </w:r>
            <w:r w:rsidRPr="000D7093">
              <w:rPr>
                <w:rFonts w:ascii="Times New Roman" w:hAnsi="Times New Roman" w:cs="Times New Roman"/>
                <w:sz w:val="24"/>
                <w:szCs w:val="24"/>
              </w:rPr>
              <w:lastRenderedPageBreak/>
              <w:t>обсуждений или публичных слушаний</w:t>
            </w:r>
          </w:p>
        </w:tc>
        <w:tc>
          <w:tcPr>
            <w:tcW w:w="4841" w:type="dxa"/>
          </w:tcPr>
          <w:p w:rsidR="003B15A9" w:rsidRPr="000D7093" w:rsidRDefault="003B15A9" w:rsidP="00880F51">
            <w:pPr>
              <w:pStyle w:val="ConsPlusNormal"/>
              <w:jc w:val="both"/>
              <w:rPr>
                <w:rFonts w:ascii="Times New Roman" w:hAnsi="Times New Roman" w:cs="Times New Roman"/>
                <w:sz w:val="24"/>
                <w:szCs w:val="24"/>
              </w:rPr>
            </w:pPr>
            <w:r w:rsidRPr="000D7093">
              <w:rPr>
                <w:rFonts w:ascii="Times New Roman" w:hAnsi="Times New Roman" w:cs="Times New Roman"/>
                <w:sz w:val="24"/>
                <w:szCs w:val="24"/>
              </w:rPr>
              <w:lastRenderedPageBreak/>
              <w:t xml:space="preserve">Протокол общественных обсуждений по </w:t>
            </w:r>
            <w:r w:rsidRPr="000D7093">
              <w:rPr>
                <w:rFonts w:ascii="Times New Roman" w:hAnsi="Times New Roman" w:cs="Times New Roman"/>
                <w:sz w:val="24"/>
                <w:szCs w:val="24"/>
              </w:rPr>
              <w:lastRenderedPageBreak/>
              <w:t xml:space="preserve">проекту </w:t>
            </w:r>
            <w:r w:rsidR="00880F51" w:rsidRPr="000D7093">
              <w:rPr>
                <w:rFonts w:ascii="Times New Roman" w:hAnsi="Times New Roman" w:cs="Times New Roman"/>
                <w:sz w:val="24"/>
                <w:szCs w:val="24"/>
              </w:rPr>
              <w:t xml:space="preserve">внесения изменений </w:t>
            </w:r>
            <w:r w:rsidR="00880F51">
              <w:rPr>
                <w:rFonts w:ascii="Times New Roman" w:hAnsi="Times New Roman" w:cs="Times New Roman"/>
                <w:sz w:val="24"/>
                <w:szCs w:val="24"/>
              </w:rPr>
              <w:t>в генеральный</w:t>
            </w:r>
            <w:r w:rsidR="00D60941" w:rsidRPr="000D7093">
              <w:rPr>
                <w:rFonts w:ascii="Times New Roman" w:hAnsi="Times New Roman" w:cs="Times New Roman"/>
                <w:sz w:val="24"/>
                <w:szCs w:val="24"/>
              </w:rPr>
              <w:t xml:space="preserve"> план</w:t>
            </w:r>
            <w:r w:rsidRPr="000D7093">
              <w:rPr>
                <w:rFonts w:ascii="Times New Roman" w:hAnsi="Times New Roman" w:cs="Times New Roman"/>
                <w:sz w:val="24"/>
                <w:szCs w:val="24"/>
              </w:rPr>
              <w:t xml:space="preserve"> </w:t>
            </w:r>
            <w:r w:rsidR="00EA35B4">
              <w:rPr>
                <w:rFonts w:ascii="Times New Roman" w:hAnsi="Times New Roman" w:cs="Times New Roman"/>
                <w:sz w:val="24"/>
                <w:szCs w:val="24"/>
              </w:rPr>
              <w:t>муниципального образования</w:t>
            </w:r>
            <w:r w:rsidR="00EA35B4" w:rsidRPr="006A51E6">
              <w:rPr>
                <w:rFonts w:ascii="Times New Roman" w:hAnsi="Times New Roman" w:cs="Times New Roman"/>
                <w:sz w:val="24"/>
                <w:szCs w:val="24"/>
              </w:rPr>
              <w:t xml:space="preserve"> «</w:t>
            </w:r>
            <w:r w:rsidR="00EA35B4">
              <w:rPr>
                <w:rFonts w:ascii="Times New Roman" w:hAnsi="Times New Roman" w:cs="Times New Roman"/>
                <w:sz w:val="24"/>
                <w:szCs w:val="24"/>
              </w:rPr>
              <w:t>Сельское поселение Соловецкое</w:t>
            </w:r>
            <w:r w:rsidR="00EA35B4" w:rsidRPr="006A51E6">
              <w:rPr>
                <w:rFonts w:ascii="Times New Roman" w:hAnsi="Times New Roman" w:cs="Times New Roman"/>
                <w:sz w:val="24"/>
                <w:szCs w:val="24"/>
              </w:rPr>
              <w:t>»</w:t>
            </w:r>
            <w:r w:rsidR="007417BE" w:rsidRPr="006A51E6">
              <w:rPr>
                <w:rFonts w:ascii="Times New Roman" w:hAnsi="Times New Roman" w:cs="Times New Roman"/>
                <w:sz w:val="24"/>
                <w:szCs w:val="24"/>
              </w:rPr>
              <w:t xml:space="preserve"> П</w:t>
            </w:r>
            <w:r w:rsidR="007417BE">
              <w:rPr>
                <w:rFonts w:ascii="Times New Roman" w:hAnsi="Times New Roman" w:cs="Times New Roman"/>
                <w:sz w:val="24"/>
                <w:szCs w:val="24"/>
              </w:rPr>
              <w:t>риморс</w:t>
            </w:r>
            <w:r w:rsidR="007417BE" w:rsidRPr="006A51E6">
              <w:rPr>
                <w:rFonts w:ascii="Times New Roman" w:hAnsi="Times New Roman" w:cs="Times New Roman"/>
                <w:sz w:val="24"/>
                <w:szCs w:val="24"/>
              </w:rPr>
              <w:t xml:space="preserve">кого </w:t>
            </w:r>
            <w:r w:rsidR="0065183F" w:rsidRPr="000D7093">
              <w:rPr>
                <w:rFonts w:ascii="Times New Roman" w:hAnsi="Times New Roman" w:cs="Times New Roman"/>
                <w:sz w:val="24"/>
                <w:szCs w:val="24"/>
              </w:rPr>
              <w:t>муниципального района</w:t>
            </w:r>
            <w:r w:rsidRPr="000D7093">
              <w:rPr>
                <w:rFonts w:ascii="Times New Roman" w:hAnsi="Times New Roman" w:cs="Times New Roman"/>
                <w:sz w:val="24"/>
                <w:szCs w:val="24"/>
              </w:rPr>
              <w:t xml:space="preserve"> Архангельской области от </w:t>
            </w:r>
            <w:r w:rsidR="007417BE">
              <w:rPr>
                <w:rFonts w:ascii="Times New Roman" w:hAnsi="Times New Roman" w:cs="Times New Roman"/>
                <w:color w:val="000000" w:themeColor="text1"/>
                <w:sz w:val="24"/>
                <w:szCs w:val="24"/>
              </w:rPr>
              <w:t>2</w:t>
            </w:r>
            <w:r w:rsidR="000D7093">
              <w:rPr>
                <w:rFonts w:ascii="Times New Roman" w:hAnsi="Times New Roman" w:cs="Times New Roman"/>
                <w:color w:val="000000" w:themeColor="text1"/>
                <w:sz w:val="24"/>
                <w:szCs w:val="24"/>
              </w:rPr>
              <w:t>4 августа 2020 г</w:t>
            </w:r>
            <w:r w:rsidR="00586CE5" w:rsidRPr="000D7093">
              <w:rPr>
                <w:rFonts w:ascii="Times New Roman" w:hAnsi="Times New Roman" w:cs="Times New Roman"/>
                <w:color w:val="000000" w:themeColor="text1"/>
                <w:sz w:val="24"/>
                <w:szCs w:val="24"/>
              </w:rPr>
              <w:t>.</w:t>
            </w:r>
          </w:p>
        </w:tc>
      </w:tr>
    </w:tbl>
    <w:p w:rsidR="003B15A9" w:rsidRDefault="003B15A9" w:rsidP="000D7093">
      <w:pPr>
        <w:pStyle w:val="ConsPlusNormal"/>
        <w:jc w:val="both"/>
        <w:rPr>
          <w:rFonts w:ascii="Times New Roman" w:hAnsi="Times New Roman" w:cs="Times New Roman"/>
          <w:sz w:val="24"/>
          <w:szCs w:val="24"/>
        </w:rPr>
      </w:pPr>
    </w:p>
    <w:p w:rsidR="00BF62D2" w:rsidRPr="000D7093" w:rsidRDefault="00BF62D2" w:rsidP="000D7093">
      <w:pPr>
        <w:pStyle w:val="ConsPlusNormal"/>
        <w:jc w:val="both"/>
        <w:rPr>
          <w:rFonts w:ascii="Times New Roman" w:hAnsi="Times New Roman" w:cs="Times New Roman"/>
          <w:sz w:val="24"/>
          <w:szCs w:val="24"/>
        </w:rPr>
      </w:pPr>
    </w:p>
    <w:p w:rsidR="003B15A9" w:rsidRPr="000D7093" w:rsidRDefault="003B15A9" w:rsidP="000D7093">
      <w:pPr>
        <w:pStyle w:val="ConsPlusNonformat"/>
        <w:jc w:val="center"/>
        <w:rPr>
          <w:rFonts w:ascii="Times New Roman" w:hAnsi="Times New Roman" w:cs="Times New Roman"/>
          <w:sz w:val="24"/>
          <w:szCs w:val="24"/>
        </w:rPr>
      </w:pPr>
      <w:r w:rsidRPr="000D7093">
        <w:rPr>
          <w:rFonts w:ascii="Times New Roman" w:hAnsi="Times New Roman" w:cs="Times New Roman"/>
          <w:sz w:val="24"/>
          <w:szCs w:val="24"/>
        </w:rPr>
        <w:t>II. Предложения и замечания, касающиеся проекта, внесенные</w:t>
      </w:r>
    </w:p>
    <w:p w:rsidR="003B15A9" w:rsidRPr="000D7093" w:rsidRDefault="003B15A9" w:rsidP="000D7093">
      <w:pPr>
        <w:pStyle w:val="ConsPlusNonformat"/>
        <w:jc w:val="center"/>
        <w:rPr>
          <w:rFonts w:ascii="Times New Roman" w:hAnsi="Times New Roman" w:cs="Times New Roman"/>
          <w:sz w:val="24"/>
          <w:szCs w:val="24"/>
        </w:rPr>
      </w:pPr>
      <w:r w:rsidRPr="000D7093">
        <w:rPr>
          <w:rFonts w:ascii="Times New Roman" w:hAnsi="Times New Roman" w:cs="Times New Roman"/>
          <w:sz w:val="24"/>
          <w:szCs w:val="24"/>
        </w:rPr>
        <w:t xml:space="preserve">участниками </w:t>
      </w:r>
      <w:r w:rsidRPr="000D7093">
        <w:rPr>
          <w:rFonts w:ascii="Times New Roman" w:hAnsi="Times New Roman" w:cs="Times New Roman"/>
          <w:sz w:val="24"/>
          <w:szCs w:val="24"/>
          <w:u w:val="single"/>
        </w:rPr>
        <w:t>общественных обсуждений</w:t>
      </w:r>
      <w:r w:rsidRPr="000D7093">
        <w:rPr>
          <w:rFonts w:ascii="Times New Roman" w:hAnsi="Times New Roman" w:cs="Times New Roman"/>
          <w:sz w:val="24"/>
          <w:szCs w:val="24"/>
        </w:rPr>
        <w:t>/публичных слушаний</w:t>
      </w:r>
    </w:p>
    <w:p w:rsidR="003B15A9" w:rsidRPr="000D7093" w:rsidRDefault="003B15A9" w:rsidP="000D7093">
      <w:pPr>
        <w:pStyle w:val="ConsPlusNonformat"/>
        <w:jc w:val="both"/>
        <w:rPr>
          <w:rFonts w:ascii="Times New Roman" w:hAnsi="Times New Roman" w:cs="Times New Roman"/>
          <w:sz w:val="24"/>
          <w:szCs w:val="24"/>
        </w:rPr>
      </w:pPr>
    </w:p>
    <w:p w:rsidR="003B15A9" w:rsidRDefault="003B15A9" w:rsidP="00730B33">
      <w:pPr>
        <w:pStyle w:val="ConsPlusNonformat"/>
        <w:spacing w:after="240"/>
        <w:ind w:firstLine="709"/>
        <w:jc w:val="both"/>
        <w:rPr>
          <w:rFonts w:ascii="Times New Roman" w:hAnsi="Times New Roman" w:cs="Times New Roman"/>
          <w:sz w:val="24"/>
          <w:szCs w:val="24"/>
        </w:rPr>
      </w:pPr>
      <w:r w:rsidRPr="000D7093">
        <w:rPr>
          <w:rFonts w:ascii="Times New Roman" w:hAnsi="Times New Roman" w:cs="Times New Roman"/>
          <w:sz w:val="24"/>
          <w:szCs w:val="24"/>
        </w:rPr>
        <w:t xml:space="preserve">1. </w:t>
      </w:r>
      <w:r w:rsidR="003B1EDB" w:rsidRPr="000D7093">
        <w:rPr>
          <w:rFonts w:ascii="Times New Roman" w:hAnsi="Times New Roman" w:cs="Times New Roman"/>
          <w:sz w:val="24"/>
          <w:szCs w:val="24"/>
        </w:rPr>
        <w:t>Содержание предложений</w:t>
      </w:r>
      <w:r w:rsidRPr="000D7093">
        <w:rPr>
          <w:rFonts w:ascii="Times New Roman" w:hAnsi="Times New Roman" w:cs="Times New Roman"/>
          <w:sz w:val="24"/>
          <w:szCs w:val="24"/>
        </w:rPr>
        <w:t xml:space="preserve"> и замечаний, касающихся проекта, внесенных участниками </w:t>
      </w:r>
      <w:r w:rsidRPr="000D7093">
        <w:rPr>
          <w:rFonts w:ascii="Times New Roman" w:hAnsi="Times New Roman" w:cs="Times New Roman"/>
          <w:sz w:val="24"/>
          <w:szCs w:val="24"/>
          <w:u w:val="single"/>
        </w:rPr>
        <w:t>общественных обсуждений</w:t>
      </w:r>
      <w:r w:rsidRPr="000D7093">
        <w:rPr>
          <w:rFonts w:ascii="Times New Roman" w:hAnsi="Times New Roman" w:cs="Times New Roman"/>
          <w:sz w:val="24"/>
          <w:szCs w:val="24"/>
        </w:rPr>
        <w:t xml:space="preserve"> или публичных слушаний, постоянно проживающих на территории, в пределах которой проведены </w:t>
      </w:r>
      <w:r w:rsidRPr="000D7093">
        <w:rPr>
          <w:rFonts w:ascii="Times New Roman" w:hAnsi="Times New Roman" w:cs="Times New Roman"/>
          <w:sz w:val="24"/>
          <w:szCs w:val="24"/>
          <w:u w:val="single"/>
        </w:rPr>
        <w:t>общественные обсуждения</w:t>
      </w:r>
      <w:r w:rsidRPr="000D7093">
        <w:rPr>
          <w:rFonts w:ascii="Times New Roman" w:hAnsi="Times New Roman" w:cs="Times New Roman"/>
          <w:sz w:val="24"/>
          <w:szCs w:val="24"/>
        </w:rPr>
        <w:t xml:space="preserve"> или публичные слушания:</w:t>
      </w:r>
    </w:p>
    <w:p w:rsidR="00EA35B4" w:rsidRPr="007F2917" w:rsidRDefault="00EA35B4" w:rsidP="00730B33">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Pr="007F2917">
        <w:rPr>
          <w:rFonts w:ascii="Times New Roman" w:hAnsi="Times New Roman" w:cs="Times New Roman"/>
          <w:sz w:val="24"/>
          <w:szCs w:val="24"/>
        </w:rPr>
        <w:t>1.1</w:t>
      </w:r>
      <w:r>
        <w:rPr>
          <w:rFonts w:ascii="Times New Roman" w:hAnsi="Times New Roman" w:cs="Times New Roman"/>
          <w:sz w:val="24"/>
          <w:szCs w:val="24"/>
        </w:rPr>
        <w:t>.</w:t>
      </w:r>
      <w:r w:rsidRPr="007F2917">
        <w:rPr>
          <w:rFonts w:ascii="Times New Roman" w:hAnsi="Times New Roman" w:cs="Times New Roman"/>
          <w:sz w:val="24"/>
          <w:szCs w:val="24"/>
        </w:rPr>
        <w:t>1</w:t>
      </w:r>
      <w:r>
        <w:rPr>
          <w:rFonts w:ascii="Times New Roman" w:hAnsi="Times New Roman" w:cs="Times New Roman"/>
          <w:sz w:val="24"/>
          <w:szCs w:val="24"/>
        </w:rPr>
        <w:t>.</w:t>
      </w:r>
      <w:r w:rsidRPr="007F2917">
        <w:rPr>
          <w:rFonts w:ascii="Times New Roman" w:hAnsi="Times New Roman" w:cs="Times New Roman"/>
          <w:sz w:val="24"/>
          <w:szCs w:val="24"/>
        </w:rPr>
        <w:t xml:space="preserve"> В новом ген</w:t>
      </w:r>
      <w:r w:rsidR="003320B4">
        <w:rPr>
          <w:rFonts w:ascii="Times New Roman" w:hAnsi="Times New Roman" w:cs="Times New Roman"/>
          <w:sz w:val="24"/>
          <w:szCs w:val="24"/>
        </w:rPr>
        <w:t xml:space="preserve">еральном </w:t>
      </w:r>
      <w:r w:rsidRPr="007F2917">
        <w:rPr>
          <w:rFonts w:ascii="Times New Roman" w:hAnsi="Times New Roman" w:cs="Times New Roman"/>
          <w:sz w:val="24"/>
          <w:szCs w:val="24"/>
        </w:rPr>
        <w:t xml:space="preserve">плане меняется зона малоэтажной застройки индивидуальными жилыми домами на многофункциональную общественно-деловую зону </w:t>
      </w:r>
      <w:r w:rsidRPr="007F2917">
        <w:rPr>
          <w:rFonts w:ascii="Times New Roman" w:hAnsi="Times New Roman" w:cs="Times New Roman"/>
          <w:sz w:val="24"/>
          <w:szCs w:val="24"/>
        </w:rPr>
        <w:br/>
        <w:t>на участке, непосредственно прилегающем к земельному участку с кадастровым номером 29:17:010101:1144</w:t>
      </w:r>
      <w:r w:rsidR="003320B4">
        <w:rPr>
          <w:rFonts w:ascii="Times New Roman" w:hAnsi="Times New Roman" w:cs="Times New Roman"/>
          <w:sz w:val="24"/>
          <w:szCs w:val="24"/>
        </w:rPr>
        <w:t>, по адресу ул. Ковалева, д.1</w:t>
      </w:r>
      <w:r w:rsidRPr="007F2917">
        <w:rPr>
          <w:rFonts w:ascii="Times New Roman" w:hAnsi="Times New Roman" w:cs="Times New Roman"/>
          <w:sz w:val="24"/>
          <w:szCs w:val="24"/>
        </w:rPr>
        <w:t>. Данное изменение функциональной зоны недопустимо, т</w:t>
      </w:r>
      <w:r w:rsidR="003320B4">
        <w:rPr>
          <w:rFonts w:ascii="Times New Roman" w:hAnsi="Times New Roman" w:cs="Times New Roman"/>
          <w:sz w:val="24"/>
          <w:szCs w:val="24"/>
        </w:rPr>
        <w:t xml:space="preserve">ак </w:t>
      </w:r>
      <w:r w:rsidRPr="007F2917">
        <w:rPr>
          <w:rFonts w:ascii="Times New Roman" w:hAnsi="Times New Roman" w:cs="Times New Roman"/>
          <w:sz w:val="24"/>
          <w:szCs w:val="24"/>
        </w:rPr>
        <w:t>к</w:t>
      </w:r>
      <w:r w:rsidR="003320B4">
        <w:rPr>
          <w:rFonts w:ascii="Times New Roman" w:hAnsi="Times New Roman" w:cs="Times New Roman"/>
          <w:sz w:val="24"/>
          <w:szCs w:val="24"/>
        </w:rPr>
        <w:t>ак</w:t>
      </w:r>
      <w:r w:rsidRPr="007F2917">
        <w:rPr>
          <w:rFonts w:ascii="Times New Roman" w:hAnsi="Times New Roman" w:cs="Times New Roman"/>
          <w:sz w:val="24"/>
          <w:szCs w:val="24"/>
        </w:rPr>
        <w:t xml:space="preserve"> ущемляет права многодетной семьи, проживающей </w:t>
      </w:r>
      <w:r w:rsidR="003320B4">
        <w:rPr>
          <w:rFonts w:ascii="Times New Roman" w:hAnsi="Times New Roman" w:cs="Times New Roman"/>
          <w:sz w:val="24"/>
          <w:szCs w:val="24"/>
        </w:rPr>
        <w:br/>
      </w:r>
      <w:r w:rsidRPr="007F2917">
        <w:rPr>
          <w:rFonts w:ascii="Times New Roman" w:hAnsi="Times New Roman" w:cs="Times New Roman"/>
          <w:sz w:val="24"/>
          <w:szCs w:val="24"/>
        </w:rPr>
        <w:t>на непосредственно прилегающем участке по следующим причинам:</w:t>
      </w:r>
    </w:p>
    <w:p w:rsidR="00EA35B4" w:rsidRPr="007F2917" w:rsidRDefault="00EA35B4" w:rsidP="00730B33">
      <w:pPr>
        <w:pStyle w:val="ConsPlusNormal"/>
        <w:ind w:firstLine="709"/>
        <w:jc w:val="both"/>
        <w:rPr>
          <w:rFonts w:ascii="Times New Roman" w:hAnsi="Times New Roman" w:cs="Times New Roman"/>
          <w:sz w:val="24"/>
          <w:szCs w:val="24"/>
        </w:rPr>
      </w:pPr>
      <w:r w:rsidRPr="007F2917">
        <w:rPr>
          <w:rFonts w:ascii="Times New Roman" w:hAnsi="Times New Roman" w:cs="Times New Roman"/>
          <w:sz w:val="24"/>
          <w:szCs w:val="24"/>
        </w:rPr>
        <w:t>- перекрывает единственный въезд транспорта на участок 29:17:010101:1144;</w:t>
      </w:r>
    </w:p>
    <w:p w:rsidR="00EA35B4" w:rsidRPr="007F2917" w:rsidRDefault="00EA35B4" w:rsidP="00730B33">
      <w:pPr>
        <w:pStyle w:val="ConsPlusNormal"/>
        <w:ind w:firstLine="709"/>
        <w:jc w:val="both"/>
        <w:rPr>
          <w:rFonts w:ascii="Times New Roman" w:hAnsi="Times New Roman" w:cs="Times New Roman"/>
          <w:sz w:val="24"/>
          <w:szCs w:val="24"/>
        </w:rPr>
      </w:pPr>
      <w:r w:rsidRPr="007F2917">
        <w:rPr>
          <w:rFonts w:ascii="Times New Roman" w:hAnsi="Times New Roman" w:cs="Times New Roman"/>
          <w:sz w:val="24"/>
          <w:szCs w:val="24"/>
        </w:rPr>
        <w:t>- указанный участок площадью 835 кв. м</w:t>
      </w:r>
      <w:r w:rsidR="003320B4">
        <w:rPr>
          <w:rFonts w:ascii="Times New Roman" w:hAnsi="Times New Roman" w:cs="Times New Roman"/>
          <w:sz w:val="24"/>
          <w:szCs w:val="24"/>
        </w:rPr>
        <w:t>етров</w:t>
      </w:r>
      <w:r w:rsidRPr="007F2917">
        <w:rPr>
          <w:rFonts w:ascii="Times New Roman" w:hAnsi="Times New Roman" w:cs="Times New Roman"/>
          <w:sz w:val="24"/>
          <w:szCs w:val="24"/>
        </w:rPr>
        <w:t xml:space="preserve"> заявлен в Приморскую администрацию многодетной семьей </w:t>
      </w:r>
      <w:proofErr w:type="spellStart"/>
      <w:r w:rsidRPr="007F2917">
        <w:rPr>
          <w:rFonts w:ascii="Times New Roman" w:hAnsi="Times New Roman" w:cs="Times New Roman"/>
          <w:sz w:val="24"/>
          <w:szCs w:val="24"/>
        </w:rPr>
        <w:t>Горягина</w:t>
      </w:r>
      <w:proofErr w:type="spellEnd"/>
      <w:r w:rsidRPr="007F2917">
        <w:rPr>
          <w:rFonts w:ascii="Times New Roman" w:hAnsi="Times New Roman" w:cs="Times New Roman"/>
          <w:sz w:val="24"/>
          <w:szCs w:val="24"/>
        </w:rPr>
        <w:t xml:space="preserve"> Э.А. под выделение для строительства индивидуального жилого дома на основании статьи 2.3 </w:t>
      </w:r>
      <w:r w:rsidR="003320B4">
        <w:rPr>
          <w:rFonts w:ascii="Times New Roman" w:hAnsi="Times New Roman" w:cs="Times New Roman"/>
          <w:sz w:val="24"/>
          <w:szCs w:val="24"/>
        </w:rPr>
        <w:t>з</w:t>
      </w:r>
      <w:r w:rsidRPr="007F2917">
        <w:rPr>
          <w:rFonts w:ascii="Times New Roman" w:hAnsi="Times New Roman" w:cs="Times New Roman"/>
          <w:sz w:val="24"/>
          <w:szCs w:val="24"/>
        </w:rPr>
        <w:t xml:space="preserve">акона Архангельской области </w:t>
      </w:r>
      <w:r w:rsidR="003320B4">
        <w:rPr>
          <w:rFonts w:ascii="Times New Roman" w:hAnsi="Times New Roman" w:cs="Times New Roman"/>
          <w:sz w:val="24"/>
          <w:szCs w:val="24"/>
        </w:rPr>
        <w:br/>
      </w:r>
      <w:r w:rsidRPr="007F2917">
        <w:rPr>
          <w:rFonts w:ascii="Times New Roman" w:hAnsi="Times New Roman" w:cs="Times New Roman"/>
          <w:sz w:val="24"/>
          <w:szCs w:val="24"/>
        </w:rPr>
        <w:t xml:space="preserve">от 07.10.2003 </w:t>
      </w:r>
      <w:r w:rsidR="003320B4">
        <w:rPr>
          <w:rFonts w:ascii="Times New Roman" w:hAnsi="Times New Roman" w:cs="Times New Roman"/>
          <w:sz w:val="24"/>
          <w:szCs w:val="24"/>
        </w:rPr>
        <w:t>№192-04-ОЗ «</w:t>
      </w:r>
      <w:r w:rsidRPr="007F2917">
        <w:rPr>
          <w:rFonts w:ascii="Times New Roman" w:hAnsi="Times New Roman" w:cs="Times New Roman"/>
          <w:sz w:val="24"/>
          <w:szCs w:val="24"/>
        </w:rPr>
        <w:t xml:space="preserve">О порядке предоставления земельных участков </w:t>
      </w:r>
      <w:r w:rsidR="00730B33">
        <w:rPr>
          <w:rFonts w:ascii="Times New Roman" w:hAnsi="Times New Roman" w:cs="Times New Roman"/>
          <w:sz w:val="24"/>
          <w:szCs w:val="24"/>
        </w:rPr>
        <w:br/>
      </w:r>
      <w:r w:rsidRPr="007F2917">
        <w:rPr>
          <w:rFonts w:ascii="Times New Roman" w:hAnsi="Times New Roman" w:cs="Times New Roman"/>
          <w:sz w:val="24"/>
          <w:szCs w:val="24"/>
        </w:rPr>
        <w:t xml:space="preserve">для строительства объектов недвижимости на территории Архангельской области», распоряжения главы </w:t>
      </w:r>
      <w:r w:rsidR="003320B4">
        <w:rPr>
          <w:rFonts w:ascii="Times New Roman" w:hAnsi="Times New Roman" w:cs="Times New Roman"/>
          <w:sz w:val="24"/>
          <w:szCs w:val="24"/>
        </w:rPr>
        <w:t>муниципального образования</w:t>
      </w:r>
      <w:r w:rsidRPr="007F2917">
        <w:rPr>
          <w:rFonts w:ascii="Times New Roman" w:hAnsi="Times New Roman" w:cs="Times New Roman"/>
          <w:sz w:val="24"/>
          <w:szCs w:val="24"/>
        </w:rPr>
        <w:t xml:space="preserve"> </w:t>
      </w:r>
      <w:r w:rsidR="003320B4">
        <w:rPr>
          <w:rFonts w:ascii="Times New Roman" w:hAnsi="Times New Roman" w:cs="Times New Roman"/>
          <w:sz w:val="24"/>
          <w:szCs w:val="24"/>
        </w:rPr>
        <w:t>«</w:t>
      </w:r>
      <w:r w:rsidRPr="007F2917">
        <w:rPr>
          <w:rFonts w:ascii="Times New Roman" w:hAnsi="Times New Roman" w:cs="Times New Roman"/>
          <w:sz w:val="24"/>
          <w:szCs w:val="24"/>
        </w:rPr>
        <w:t>Приморский</w:t>
      </w:r>
      <w:r w:rsidR="003320B4">
        <w:rPr>
          <w:rFonts w:ascii="Times New Roman" w:hAnsi="Times New Roman" w:cs="Times New Roman"/>
          <w:sz w:val="24"/>
          <w:szCs w:val="24"/>
        </w:rPr>
        <w:t xml:space="preserve"> муниципальный</w:t>
      </w:r>
      <w:r w:rsidRPr="007F2917">
        <w:rPr>
          <w:rFonts w:ascii="Times New Roman" w:hAnsi="Times New Roman" w:cs="Times New Roman"/>
          <w:sz w:val="24"/>
          <w:szCs w:val="24"/>
        </w:rPr>
        <w:t xml:space="preserve"> район</w:t>
      </w:r>
      <w:r w:rsidR="003320B4">
        <w:rPr>
          <w:rFonts w:ascii="Times New Roman" w:hAnsi="Times New Roman" w:cs="Times New Roman"/>
          <w:sz w:val="24"/>
          <w:szCs w:val="24"/>
        </w:rPr>
        <w:t>»</w:t>
      </w:r>
      <w:r w:rsidRPr="007F2917">
        <w:rPr>
          <w:rFonts w:ascii="Times New Roman" w:hAnsi="Times New Roman" w:cs="Times New Roman"/>
          <w:sz w:val="24"/>
          <w:szCs w:val="24"/>
        </w:rPr>
        <w:t xml:space="preserve"> </w:t>
      </w:r>
      <w:r w:rsidR="003320B4">
        <w:rPr>
          <w:rFonts w:ascii="Times New Roman" w:hAnsi="Times New Roman" w:cs="Times New Roman"/>
          <w:sz w:val="24"/>
          <w:szCs w:val="24"/>
        </w:rPr>
        <w:t xml:space="preserve">№ </w:t>
      </w:r>
      <w:r w:rsidRPr="007F2917">
        <w:rPr>
          <w:rFonts w:ascii="Times New Roman" w:hAnsi="Times New Roman" w:cs="Times New Roman"/>
          <w:sz w:val="24"/>
          <w:szCs w:val="24"/>
        </w:rPr>
        <w:t xml:space="preserve">3697Р от 11.12.2017 </w:t>
      </w:r>
      <w:r w:rsidR="003320B4">
        <w:rPr>
          <w:rFonts w:ascii="Times New Roman" w:hAnsi="Times New Roman" w:cs="Times New Roman"/>
          <w:sz w:val="24"/>
          <w:szCs w:val="24"/>
        </w:rPr>
        <w:t>«</w:t>
      </w:r>
      <w:r w:rsidRPr="007F2917">
        <w:rPr>
          <w:rFonts w:ascii="Times New Roman" w:hAnsi="Times New Roman" w:cs="Times New Roman"/>
          <w:sz w:val="24"/>
          <w:szCs w:val="24"/>
        </w:rPr>
        <w:t xml:space="preserve">О включении многодетной семьи в </w:t>
      </w:r>
      <w:r w:rsidR="003320B4">
        <w:rPr>
          <w:rFonts w:ascii="Times New Roman" w:hAnsi="Times New Roman" w:cs="Times New Roman"/>
          <w:sz w:val="24"/>
          <w:szCs w:val="24"/>
        </w:rPr>
        <w:t>р</w:t>
      </w:r>
      <w:r w:rsidRPr="007F2917">
        <w:rPr>
          <w:rFonts w:ascii="Times New Roman" w:hAnsi="Times New Roman" w:cs="Times New Roman"/>
          <w:sz w:val="24"/>
          <w:szCs w:val="24"/>
        </w:rPr>
        <w:t>еестр многодетных семей, желающих приобрести земельный участок</w:t>
      </w:r>
      <w:r w:rsidR="003320B4">
        <w:rPr>
          <w:rFonts w:ascii="Times New Roman" w:hAnsi="Times New Roman" w:cs="Times New Roman"/>
          <w:sz w:val="24"/>
          <w:szCs w:val="24"/>
        </w:rPr>
        <w:t>»</w:t>
      </w:r>
      <w:r w:rsidRPr="007F2917">
        <w:rPr>
          <w:rFonts w:ascii="Times New Roman" w:hAnsi="Times New Roman" w:cs="Times New Roman"/>
          <w:sz w:val="24"/>
          <w:szCs w:val="24"/>
        </w:rPr>
        <w:t>, идентификационный номер многодетной семьи №</w:t>
      </w:r>
      <w:r w:rsidR="003320B4">
        <w:rPr>
          <w:rFonts w:ascii="Times New Roman" w:hAnsi="Times New Roman" w:cs="Times New Roman"/>
          <w:sz w:val="24"/>
          <w:szCs w:val="24"/>
        </w:rPr>
        <w:t xml:space="preserve"> </w:t>
      </w:r>
      <w:r w:rsidRPr="007F2917">
        <w:rPr>
          <w:rFonts w:ascii="Times New Roman" w:hAnsi="Times New Roman" w:cs="Times New Roman"/>
          <w:sz w:val="24"/>
          <w:szCs w:val="24"/>
        </w:rPr>
        <w:t>10.0007;</w:t>
      </w:r>
    </w:p>
    <w:p w:rsidR="00EA35B4" w:rsidRDefault="00EA35B4" w:rsidP="00730B33">
      <w:pPr>
        <w:pStyle w:val="ConsPlusNonformat"/>
        <w:spacing w:after="240"/>
        <w:ind w:firstLine="709"/>
        <w:jc w:val="both"/>
        <w:rPr>
          <w:rFonts w:ascii="Times New Roman" w:hAnsi="Times New Roman" w:cs="Times New Roman"/>
          <w:sz w:val="24"/>
          <w:szCs w:val="24"/>
        </w:rPr>
      </w:pPr>
      <w:r w:rsidRPr="007F2917">
        <w:rPr>
          <w:rFonts w:ascii="Times New Roman" w:hAnsi="Times New Roman" w:cs="Times New Roman"/>
          <w:sz w:val="24"/>
          <w:szCs w:val="24"/>
        </w:rPr>
        <w:t xml:space="preserve">- в случае перевода данного участка, на нем возможно размещение объектов торговли, общественного питания в непосредственной близости от жилого дома, </w:t>
      </w:r>
      <w:r w:rsidR="00730B33">
        <w:rPr>
          <w:rFonts w:ascii="Times New Roman" w:hAnsi="Times New Roman" w:cs="Times New Roman"/>
          <w:sz w:val="24"/>
          <w:szCs w:val="24"/>
        </w:rPr>
        <w:br/>
      </w:r>
      <w:r w:rsidRPr="007F2917">
        <w:rPr>
          <w:rFonts w:ascii="Times New Roman" w:hAnsi="Times New Roman" w:cs="Times New Roman"/>
          <w:sz w:val="24"/>
          <w:szCs w:val="24"/>
        </w:rPr>
        <w:t>что приведет к нарушению норм СанПиН.</w:t>
      </w:r>
    </w:p>
    <w:p w:rsidR="00EA35B4" w:rsidRDefault="003320B4"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EA35B4" w:rsidRPr="007F2917">
        <w:rPr>
          <w:rFonts w:ascii="Times New Roman" w:hAnsi="Times New Roman" w:cs="Times New Roman"/>
          <w:sz w:val="24"/>
          <w:szCs w:val="24"/>
        </w:rPr>
        <w:t>1.1.2</w:t>
      </w:r>
      <w:r w:rsidR="00EA35B4">
        <w:rPr>
          <w:rFonts w:ascii="Times New Roman" w:hAnsi="Times New Roman" w:cs="Times New Roman"/>
          <w:sz w:val="24"/>
          <w:szCs w:val="24"/>
        </w:rPr>
        <w:t>.</w:t>
      </w:r>
      <w:r w:rsidR="00EA35B4" w:rsidRPr="007F2917">
        <w:rPr>
          <w:rFonts w:ascii="Times New Roman" w:hAnsi="Times New Roman" w:cs="Times New Roman"/>
          <w:sz w:val="24"/>
          <w:szCs w:val="24"/>
        </w:rPr>
        <w:t xml:space="preserve"> В п. 3.2.4. «Жилой фонд» после описания таблицы №</w:t>
      </w:r>
      <w:r>
        <w:rPr>
          <w:rFonts w:ascii="Times New Roman" w:hAnsi="Times New Roman" w:cs="Times New Roman"/>
          <w:sz w:val="24"/>
          <w:szCs w:val="24"/>
        </w:rPr>
        <w:t xml:space="preserve"> </w:t>
      </w:r>
      <w:r w:rsidR="00EA35B4" w:rsidRPr="007F2917">
        <w:rPr>
          <w:rFonts w:ascii="Times New Roman" w:hAnsi="Times New Roman" w:cs="Times New Roman"/>
          <w:sz w:val="24"/>
          <w:szCs w:val="24"/>
        </w:rPr>
        <w:t xml:space="preserve">5 «Перечень жилых домов, жильцы которых подлежат расселению» дополнить фразу: «Для владельцев жилых домов, признанными диссонирующими в сложившейся застройке и не отвечающие архитектурному облику поселка, должны быть предусмотрены земельные участки </w:t>
      </w:r>
      <w:r w:rsidR="00730B33">
        <w:rPr>
          <w:rFonts w:ascii="Times New Roman" w:hAnsi="Times New Roman" w:cs="Times New Roman"/>
          <w:sz w:val="24"/>
          <w:szCs w:val="24"/>
        </w:rPr>
        <w:br/>
      </w:r>
      <w:r w:rsidR="00EA35B4" w:rsidRPr="007F2917">
        <w:rPr>
          <w:rFonts w:ascii="Times New Roman" w:hAnsi="Times New Roman" w:cs="Times New Roman"/>
          <w:sz w:val="24"/>
          <w:szCs w:val="24"/>
        </w:rPr>
        <w:t>для индивидуального жилищного строительства или квартиры в поселке Соловецкий».</w:t>
      </w:r>
    </w:p>
    <w:p w:rsidR="00EA35B4" w:rsidRDefault="003320B4" w:rsidP="00730B33">
      <w:pPr>
        <w:pStyle w:val="a4"/>
        <w:spacing w:line="240" w:lineRule="auto"/>
        <w:ind w:left="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00EA35B4" w:rsidRPr="007F2917">
        <w:rPr>
          <w:rFonts w:ascii="Times New Roman" w:hAnsi="Times New Roman" w:cs="Times New Roman"/>
          <w:sz w:val="24"/>
          <w:szCs w:val="24"/>
        </w:rPr>
        <w:t>1.1.3</w:t>
      </w:r>
      <w:r w:rsidR="00EA35B4">
        <w:rPr>
          <w:rFonts w:ascii="Times New Roman" w:hAnsi="Times New Roman" w:cs="Times New Roman"/>
          <w:sz w:val="24"/>
          <w:szCs w:val="24"/>
        </w:rPr>
        <w:t>.</w:t>
      </w:r>
      <w:r w:rsidR="00EA35B4" w:rsidRPr="007F2917">
        <w:rPr>
          <w:rFonts w:ascii="Times New Roman" w:hAnsi="Times New Roman" w:cs="Times New Roman"/>
          <w:sz w:val="24"/>
          <w:szCs w:val="24"/>
        </w:rPr>
        <w:t xml:space="preserve"> </w:t>
      </w:r>
      <w:r w:rsidR="00EA35B4" w:rsidRPr="007F2917">
        <w:rPr>
          <w:rFonts w:ascii="Times New Roman" w:eastAsia="Times New Roman" w:hAnsi="Times New Roman" w:cs="Times New Roman"/>
          <w:sz w:val="24"/>
          <w:szCs w:val="24"/>
          <w:lang w:eastAsia="ru-RU"/>
        </w:rPr>
        <w:t xml:space="preserve">В разделе 5.4 «Система общественного обслуживания» таблица 11 раздел «Потребность в строительстве объектов общественного назначения» недостаточно обозначены потребности и дефицит </w:t>
      </w:r>
      <w:r w:rsidR="005274BB">
        <w:rPr>
          <w:rFonts w:ascii="Times New Roman" w:eastAsia="Times New Roman" w:hAnsi="Times New Roman" w:cs="Times New Roman"/>
          <w:sz w:val="24"/>
          <w:szCs w:val="24"/>
          <w:lang w:eastAsia="ru-RU"/>
        </w:rPr>
        <w:t>муниципального образования</w:t>
      </w:r>
      <w:r w:rsidR="00EA35B4" w:rsidRPr="007F2917">
        <w:rPr>
          <w:rFonts w:ascii="Times New Roman" w:eastAsia="Times New Roman" w:hAnsi="Times New Roman" w:cs="Times New Roman"/>
          <w:sz w:val="24"/>
          <w:szCs w:val="24"/>
          <w:lang w:eastAsia="ru-RU"/>
        </w:rPr>
        <w:t xml:space="preserve"> в предприятиях общественного питания; не указаны потребности и дефицит в увеличении гостиничного номерного фонда; не указана потребность в строительстве помещения для предприятия бытового обслуживания населения – парикмахерской, косметологических услуг населению.</w:t>
      </w:r>
    </w:p>
    <w:p w:rsidR="00730B33" w:rsidRDefault="00730B33" w:rsidP="00730B33">
      <w:pPr>
        <w:pStyle w:val="a4"/>
        <w:spacing w:line="240" w:lineRule="auto"/>
        <w:ind w:left="0"/>
        <w:jc w:val="both"/>
        <w:rPr>
          <w:rFonts w:ascii="Times New Roman" w:eastAsia="Times New Roman" w:hAnsi="Times New Roman" w:cs="Times New Roman"/>
          <w:sz w:val="24"/>
          <w:szCs w:val="24"/>
          <w:lang w:eastAsia="ru-RU"/>
        </w:rPr>
      </w:pPr>
    </w:p>
    <w:p w:rsidR="00EA35B4" w:rsidRDefault="003320B4" w:rsidP="00730B33">
      <w:pPr>
        <w:pStyle w:val="a4"/>
        <w:spacing w:after="240" w:line="240" w:lineRule="auto"/>
        <w:ind w:left="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00EA35B4" w:rsidRPr="007F2917">
        <w:rPr>
          <w:rFonts w:ascii="Times New Roman" w:hAnsi="Times New Roman" w:cs="Times New Roman"/>
          <w:sz w:val="24"/>
          <w:szCs w:val="24"/>
        </w:rPr>
        <w:t>1.1.4</w:t>
      </w:r>
      <w:r w:rsidR="00EA35B4">
        <w:rPr>
          <w:rFonts w:ascii="Times New Roman" w:hAnsi="Times New Roman" w:cs="Times New Roman"/>
          <w:sz w:val="24"/>
          <w:szCs w:val="24"/>
        </w:rPr>
        <w:t>.</w:t>
      </w:r>
      <w:r w:rsidR="00EA35B4" w:rsidRPr="007F2917">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Добавить в п. </w:t>
      </w:r>
      <w:r w:rsidR="00EA35B4" w:rsidRPr="007F2917">
        <w:rPr>
          <w:rFonts w:ascii="Times New Roman" w:eastAsia="Times New Roman" w:hAnsi="Times New Roman" w:cs="Times New Roman"/>
          <w:sz w:val="24"/>
          <w:szCs w:val="24"/>
          <w:lang w:eastAsia="ru-RU"/>
        </w:rPr>
        <w:t xml:space="preserve">6, раздел «Внешний транспорт», подраздел «Водный транспорт»: в целях обеспечения жизненных потребностей местного населения, а также </w:t>
      </w:r>
      <w:r w:rsidR="00EA35B4" w:rsidRPr="007F2917">
        <w:rPr>
          <w:rFonts w:ascii="Times New Roman" w:eastAsia="Times New Roman" w:hAnsi="Times New Roman" w:cs="Times New Roman"/>
          <w:sz w:val="24"/>
          <w:szCs w:val="24"/>
          <w:lang w:eastAsia="ru-RU"/>
        </w:rPr>
        <w:lastRenderedPageBreak/>
        <w:t xml:space="preserve">для развития въездного морского туризма предусмотреть строительство современного отдельного причального комплекса (марины) для маломерных судов и яхт в бухте </w:t>
      </w:r>
      <w:proofErr w:type="spellStart"/>
      <w:r w:rsidR="00EA35B4" w:rsidRPr="007F2917">
        <w:rPr>
          <w:rFonts w:ascii="Times New Roman" w:eastAsia="Times New Roman" w:hAnsi="Times New Roman" w:cs="Times New Roman"/>
          <w:sz w:val="24"/>
          <w:szCs w:val="24"/>
          <w:lang w:eastAsia="ru-RU"/>
        </w:rPr>
        <w:t>Хета</w:t>
      </w:r>
      <w:proofErr w:type="spellEnd"/>
      <w:r w:rsidR="00EA35B4" w:rsidRPr="007F2917">
        <w:rPr>
          <w:rFonts w:ascii="Times New Roman" w:eastAsia="Times New Roman" w:hAnsi="Times New Roman" w:cs="Times New Roman"/>
          <w:sz w:val="24"/>
          <w:szCs w:val="24"/>
          <w:lang w:eastAsia="ru-RU"/>
        </w:rPr>
        <w:t>.</w:t>
      </w:r>
    </w:p>
    <w:p w:rsidR="00EA35B4" w:rsidRDefault="003320B4"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EA35B4" w:rsidRPr="007F2917">
        <w:rPr>
          <w:rFonts w:ascii="Times New Roman" w:hAnsi="Times New Roman" w:cs="Times New Roman"/>
          <w:sz w:val="24"/>
          <w:szCs w:val="24"/>
        </w:rPr>
        <w:t>1.1.5</w:t>
      </w:r>
      <w:r w:rsidR="00EA35B4">
        <w:rPr>
          <w:rFonts w:ascii="Times New Roman" w:hAnsi="Times New Roman" w:cs="Times New Roman"/>
          <w:sz w:val="24"/>
          <w:szCs w:val="24"/>
        </w:rPr>
        <w:t>.</w:t>
      </w:r>
      <w:r w:rsidR="00EA35B4" w:rsidRPr="007F2917">
        <w:rPr>
          <w:rFonts w:ascii="Times New Roman" w:hAnsi="Times New Roman" w:cs="Times New Roman"/>
          <w:sz w:val="24"/>
          <w:szCs w:val="24"/>
        </w:rPr>
        <w:t xml:space="preserve"> </w:t>
      </w:r>
      <w:r w:rsidR="00EA35B4" w:rsidRPr="007F2917">
        <w:rPr>
          <w:rFonts w:ascii="Times New Roman" w:hAnsi="Times New Roman" w:cs="Times New Roman"/>
          <w:sz w:val="24"/>
          <w:szCs w:val="24"/>
        </w:rPr>
        <w:tab/>
        <w:t>Добавить в п.7.3 требование о необходимости раздельного сбора ТКО.</w:t>
      </w:r>
    </w:p>
    <w:p w:rsidR="00EA35B4" w:rsidRDefault="003320B4"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EA35B4" w:rsidRPr="007F2917">
        <w:rPr>
          <w:rFonts w:ascii="Times New Roman" w:hAnsi="Times New Roman" w:cs="Times New Roman"/>
          <w:sz w:val="24"/>
          <w:szCs w:val="24"/>
        </w:rPr>
        <w:t>1.1.6</w:t>
      </w:r>
      <w:r w:rsidR="00EA35B4">
        <w:rPr>
          <w:rFonts w:ascii="Times New Roman" w:hAnsi="Times New Roman" w:cs="Times New Roman"/>
          <w:sz w:val="24"/>
          <w:szCs w:val="24"/>
        </w:rPr>
        <w:t>.</w:t>
      </w:r>
      <w:r w:rsidR="00EA35B4" w:rsidRPr="007F2917">
        <w:rPr>
          <w:rFonts w:ascii="Times New Roman" w:hAnsi="Times New Roman" w:cs="Times New Roman"/>
          <w:sz w:val="24"/>
          <w:szCs w:val="24"/>
        </w:rPr>
        <w:t xml:space="preserve"> </w:t>
      </w:r>
      <w:r w:rsidR="00EA35B4" w:rsidRPr="007F2917">
        <w:rPr>
          <w:rFonts w:ascii="Times New Roman" w:hAnsi="Times New Roman" w:cs="Times New Roman"/>
          <w:sz w:val="24"/>
          <w:szCs w:val="24"/>
        </w:rPr>
        <w:tab/>
        <w:t xml:space="preserve">Исключить из раздела </w:t>
      </w:r>
      <w:r>
        <w:rPr>
          <w:rFonts w:ascii="Times New Roman" w:hAnsi="Times New Roman" w:cs="Times New Roman"/>
          <w:sz w:val="24"/>
          <w:szCs w:val="24"/>
        </w:rPr>
        <w:t>с</w:t>
      </w:r>
      <w:r w:rsidR="00EA35B4" w:rsidRPr="007F2917">
        <w:rPr>
          <w:rFonts w:ascii="Times New Roman" w:hAnsi="Times New Roman" w:cs="Times New Roman"/>
          <w:sz w:val="24"/>
          <w:szCs w:val="24"/>
        </w:rPr>
        <w:t xml:space="preserve">пециальные требования в </w:t>
      </w:r>
      <w:proofErr w:type="spellStart"/>
      <w:r w:rsidR="00EA35B4" w:rsidRPr="007F2917">
        <w:rPr>
          <w:rFonts w:ascii="Times New Roman" w:hAnsi="Times New Roman" w:cs="Times New Roman"/>
          <w:sz w:val="24"/>
          <w:szCs w:val="24"/>
        </w:rPr>
        <w:t>подзоне</w:t>
      </w:r>
      <w:proofErr w:type="spellEnd"/>
      <w:r w:rsidR="00EA35B4" w:rsidRPr="007F2917">
        <w:rPr>
          <w:rFonts w:ascii="Times New Roman" w:hAnsi="Times New Roman" w:cs="Times New Roman"/>
          <w:sz w:val="24"/>
          <w:szCs w:val="24"/>
        </w:rPr>
        <w:t xml:space="preserve"> ЗОЛ-1 запрет </w:t>
      </w:r>
      <w:r w:rsidR="00EA35B4" w:rsidRPr="007F2917">
        <w:rPr>
          <w:rFonts w:ascii="Times New Roman" w:hAnsi="Times New Roman" w:cs="Times New Roman"/>
          <w:sz w:val="24"/>
          <w:szCs w:val="24"/>
        </w:rPr>
        <w:br/>
        <w:t>на капитальный ремонт, реконструкци</w:t>
      </w:r>
      <w:r>
        <w:rPr>
          <w:rFonts w:ascii="Times New Roman" w:hAnsi="Times New Roman" w:cs="Times New Roman"/>
          <w:sz w:val="24"/>
          <w:szCs w:val="24"/>
        </w:rPr>
        <w:t>ю</w:t>
      </w:r>
      <w:r w:rsidR="00EA35B4" w:rsidRPr="007F2917">
        <w:rPr>
          <w:rFonts w:ascii="Times New Roman" w:hAnsi="Times New Roman" w:cs="Times New Roman"/>
          <w:sz w:val="24"/>
          <w:szCs w:val="24"/>
        </w:rPr>
        <w:t xml:space="preserve"> пристани </w:t>
      </w:r>
      <w:proofErr w:type="spellStart"/>
      <w:r w:rsidR="00EA35B4" w:rsidRPr="007F2917">
        <w:rPr>
          <w:rFonts w:ascii="Times New Roman" w:hAnsi="Times New Roman" w:cs="Times New Roman"/>
          <w:sz w:val="24"/>
          <w:szCs w:val="24"/>
        </w:rPr>
        <w:t>Хета</w:t>
      </w:r>
      <w:proofErr w:type="spellEnd"/>
      <w:r w:rsidR="00EA35B4" w:rsidRPr="007F2917">
        <w:rPr>
          <w:rFonts w:ascii="Times New Roman" w:hAnsi="Times New Roman" w:cs="Times New Roman"/>
          <w:sz w:val="24"/>
          <w:szCs w:val="24"/>
        </w:rPr>
        <w:t xml:space="preserve"> и связанных с ней обслуживающих и вспомогательных объектов капитального строительства и временных построек.</w:t>
      </w:r>
    </w:p>
    <w:p w:rsidR="00EA35B4" w:rsidRPr="007F2917" w:rsidRDefault="003320B4"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EA35B4" w:rsidRPr="007F2917">
        <w:rPr>
          <w:rFonts w:ascii="Times New Roman" w:hAnsi="Times New Roman" w:cs="Times New Roman"/>
          <w:sz w:val="24"/>
          <w:szCs w:val="24"/>
        </w:rPr>
        <w:t>1.1.7</w:t>
      </w:r>
      <w:r w:rsidR="00EA35B4">
        <w:rPr>
          <w:rFonts w:ascii="Times New Roman" w:hAnsi="Times New Roman" w:cs="Times New Roman"/>
          <w:sz w:val="24"/>
          <w:szCs w:val="24"/>
        </w:rPr>
        <w:t>.</w:t>
      </w:r>
      <w:r w:rsidR="00EA35B4" w:rsidRPr="007F2917">
        <w:rPr>
          <w:rFonts w:ascii="Times New Roman" w:hAnsi="Times New Roman" w:cs="Times New Roman"/>
          <w:sz w:val="24"/>
          <w:szCs w:val="24"/>
        </w:rPr>
        <w:t xml:space="preserve"> </w:t>
      </w:r>
      <w:r w:rsidR="00EA35B4" w:rsidRPr="007F2917">
        <w:rPr>
          <w:rFonts w:ascii="Times New Roman" w:hAnsi="Times New Roman" w:cs="Times New Roman"/>
          <w:sz w:val="24"/>
          <w:szCs w:val="24"/>
        </w:rPr>
        <w:tab/>
        <w:t>Включить в раздел 10.3</w:t>
      </w:r>
      <w:r w:rsidR="004B6ABF">
        <w:rPr>
          <w:rFonts w:ascii="Times New Roman" w:hAnsi="Times New Roman" w:cs="Times New Roman"/>
          <w:sz w:val="24"/>
          <w:szCs w:val="24"/>
        </w:rPr>
        <w:t xml:space="preserve"> </w:t>
      </w:r>
      <w:r w:rsidR="00711FA5">
        <w:rPr>
          <w:rFonts w:ascii="Times New Roman" w:hAnsi="Times New Roman" w:cs="Times New Roman"/>
          <w:sz w:val="24"/>
          <w:szCs w:val="24"/>
        </w:rPr>
        <w:t>ч</w:t>
      </w:r>
      <w:r w:rsidR="00EA35B4" w:rsidRPr="007F2917">
        <w:rPr>
          <w:rFonts w:ascii="Times New Roman" w:hAnsi="Times New Roman" w:cs="Times New Roman"/>
          <w:sz w:val="24"/>
          <w:szCs w:val="24"/>
        </w:rPr>
        <w:t xml:space="preserve">резвычайные ситуации техногенного характера, подраздел «Риски возникновения чрезвычайных ситуаций на море и водных объектах», </w:t>
      </w:r>
      <w:r w:rsidR="004B6ABF">
        <w:rPr>
          <w:rFonts w:ascii="Times New Roman" w:hAnsi="Times New Roman" w:cs="Times New Roman"/>
          <w:sz w:val="24"/>
          <w:szCs w:val="24"/>
        </w:rPr>
        <w:br/>
      </w:r>
      <w:r w:rsidR="00EA35B4" w:rsidRPr="007F2917">
        <w:rPr>
          <w:rFonts w:ascii="Times New Roman" w:hAnsi="Times New Roman" w:cs="Times New Roman"/>
          <w:sz w:val="24"/>
          <w:szCs w:val="24"/>
        </w:rPr>
        <w:t xml:space="preserve">а также в таблицу 27 «Характеристики причалов» сведения о технологическом причале </w:t>
      </w:r>
      <w:proofErr w:type="spellStart"/>
      <w:r w:rsidR="00EA35B4" w:rsidRPr="007F2917">
        <w:rPr>
          <w:rFonts w:ascii="Times New Roman" w:hAnsi="Times New Roman" w:cs="Times New Roman"/>
          <w:sz w:val="24"/>
          <w:szCs w:val="24"/>
        </w:rPr>
        <w:t>Хета</w:t>
      </w:r>
      <w:proofErr w:type="spellEnd"/>
      <w:r w:rsidR="00EA35B4" w:rsidRPr="007F2917">
        <w:rPr>
          <w:rFonts w:ascii="Times New Roman" w:hAnsi="Times New Roman" w:cs="Times New Roman"/>
          <w:sz w:val="24"/>
          <w:szCs w:val="24"/>
        </w:rPr>
        <w:t>, т</w:t>
      </w:r>
      <w:r w:rsidR="004B6ABF">
        <w:rPr>
          <w:rFonts w:ascii="Times New Roman" w:hAnsi="Times New Roman" w:cs="Times New Roman"/>
          <w:sz w:val="24"/>
          <w:szCs w:val="24"/>
        </w:rPr>
        <w:t>ак как</w:t>
      </w:r>
      <w:r w:rsidR="00EA35B4" w:rsidRPr="007F2917">
        <w:rPr>
          <w:rFonts w:ascii="Times New Roman" w:hAnsi="Times New Roman" w:cs="Times New Roman"/>
          <w:sz w:val="24"/>
          <w:szCs w:val="24"/>
        </w:rPr>
        <w:t xml:space="preserve"> это реально действующая площадка, обрабатывающая маломерные суда, </w:t>
      </w:r>
      <w:r w:rsidR="00EA35B4" w:rsidRPr="007F2917">
        <w:rPr>
          <w:rFonts w:ascii="Times New Roman" w:hAnsi="Times New Roman" w:cs="Times New Roman"/>
          <w:sz w:val="24"/>
          <w:szCs w:val="24"/>
        </w:rPr>
        <w:br/>
        <w:t>а также морское грузовое судно «Даурия» Архангельского водорослевого комбината.</w:t>
      </w:r>
    </w:p>
    <w:p w:rsidR="00EA35B4" w:rsidRPr="007F2917" w:rsidRDefault="004B6ABF"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EA35B4" w:rsidRPr="007F2917">
        <w:rPr>
          <w:rFonts w:ascii="Times New Roman" w:hAnsi="Times New Roman" w:cs="Times New Roman"/>
          <w:sz w:val="24"/>
          <w:szCs w:val="24"/>
        </w:rPr>
        <w:t>1.2</w:t>
      </w:r>
      <w:r w:rsidR="00EA35B4">
        <w:rPr>
          <w:rFonts w:ascii="Times New Roman" w:hAnsi="Times New Roman" w:cs="Times New Roman"/>
          <w:sz w:val="24"/>
          <w:szCs w:val="24"/>
        </w:rPr>
        <w:t xml:space="preserve">. </w:t>
      </w:r>
      <w:r w:rsidR="00EA35B4" w:rsidRPr="007F2917">
        <w:rPr>
          <w:rFonts w:ascii="Times New Roman" w:hAnsi="Times New Roman" w:cs="Times New Roman"/>
          <w:sz w:val="24"/>
          <w:szCs w:val="24"/>
        </w:rPr>
        <w:t xml:space="preserve">Изменить границы функциональной иной зоны, включив земельный участок, на котором расположен многоквартирный жилой дом по адресу ул. Северная, д. 1, </w:t>
      </w:r>
      <w:r w:rsidR="00EA35B4" w:rsidRPr="007F2917">
        <w:rPr>
          <w:rFonts w:ascii="Times New Roman" w:hAnsi="Times New Roman" w:cs="Times New Roman"/>
          <w:sz w:val="24"/>
          <w:szCs w:val="24"/>
        </w:rPr>
        <w:br/>
        <w:t>в границы функциональной зоны застройки индивидуальными жилыми домами.</w:t>
      </w:r>
    </w:p>
    <w:p w:rsidR="00EA35B4" w:rsidRDefault="00EA35B4" w:rsidP="00730B33">
      <w:pPr>
        <w:pStyle w:val="ConsPlusNonformat"/>
        <w:spacing w:after="240"/>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Pr="00401F2E">
        <w:rPr>
          <w:rFonts w:ascii="Times New Roman" w:hAnsi="Times New Roman" w:cs="Times New Roman"/>
          <w:sz w:val="24"/>
          <w:szCs w:val="24"/>
        </w:rPr>
        <w:t>1.3.1</w:t>
      </w:r>
      <w:r>
        <w:rPr>
          <w:rFonts w:ascii="Times New Roman" w:hAnsi="Times New Roman" w:cs="Times New Roman"/>
          <w:sz w:val="24"/>
          <w:szCs w:val="24"/>
        </w:rPr>
        <w:t>.</w:t>
      </w:r>
      <w:r w:rsidRPr="00401F2E">
        <w:rPr>
          <w:rFonts w:ascii="Times New Roman" w:hAnsi="Times New Roman" w:cs="Times New Roman"/>
          <w:sz w:val="24"/>
          <w:szCs w:val="24"/>
        </w:rPr>
        <w:tab/>
      </w:r>
      <w:r>
        <w:rPr>
          <w:rFonts w:ascii="Times New Roman" w:hAnsi="Times New Roman" w:cs="Times New Roman"/>
          <w:sz w:val="24"/>
          <w:szCs w:val="24"/>
        </w:rPr>
        <w:t xml:space="preserve">Продолжать эксплуатировать прежнее гражданское кладбище, провести тщательный анализ его заполнения, в дальнейшем грамотно и эффективно использовать имеющийся потенциал кладбища. Навести порядок с предоставлением участков для захоронений. Продолжить пользоваться монастырский кладбищем. Признать ошибки богоборческой власти об уничтожении следов кладбища, восстановить исторические реалии. Прекратить практику растаскивания мест захоронений и множить их количество. </w:t>
      </w:r>
    </w:p>
    <w:p w:rsidR="00EA35B4" w:rsidRDefault="00EA35B4"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Pr="00401F2E">
        <w:rPr>
          <w:rFonts w:ascii="Times New Roman" w:hAnsi="Times New Roman" w:cs="Times New Roman"/>
          <w:sz w:val="24"/>
          <w:szCs w:val="24"/>
        </w:rPr>
        <w:t>1.3.2</w:t>
      </w:r>
      <w:r>
        <w:rPr>
          <w:rFonts w:ascii="Times New Roman" w:hAnsi="Times New Roman" w:cs="Times New Roman"/>
          <w:sz w:val="24"/>
          <w:szCs w:val="24"/>
        </w:rPr>
        <w:t>.</w:t>
      </w:r>
      <w:r w:rsidRPr="00401F2E">
        <w:rPr>
          <w:rFonts w:ascii="Times New Roman" w:hAnsi="Times New Roman" w:cs="Times New Roman"/>
          <w:sz w:val="24"/>
          <w:szCs w:val="24"/>
        </w:rPr>
        <w:tab/>
      </w:r>
      <w:r>
        <w:rPr>
          <w:rFonts w:ascii="Times New Roman" w:hAnsi="Times New Roman" w:cs="Times New Roman"/>
          <w:sz w:val="24"/>
          <w:szCs w:val="24"/>
        </w:rPr>
        <w:t xml:space="preserve">Прекратить всякое новое строительство на территории бывшего Кирпичного завода как объекте, подлежащего всяческой охране согласно федеральному законодательству об объектах культурного наследия. Предложить соответствующим органам </w:t>
      </w:r>
      <w:proofErr w:type="spellStart"/>
      <w:r>
        <w:rPr>
          <w:rFonts w:ascii="Times New Roman" w:hAnsi="Times New Roman" w:cs="Times New Roman"/>
          <w:sz w:val="24"/>
          <w:szCs w:val="24"/>
        </w:rPr>
        <w:t>музеефицировать</w:t>
      </w:r>
      <w:proofErr w:type="spellEnd"/>
      <w:r>
        <w:rPr>
          <w:rFonts w:ascii="Times New Roman" w:hAnsi="Times New Roman" w:cs="Times New Roman"/>
          <w:sz w:val="24"/>
          <w:szCs w:val="24"/>
        </w:rPr>
        <w:t xml:space="preserve"> территорию бывшего Кирпичного завода, зафиксировать данное положениями Генплана. Инициировать вопрос перед правоохранительными органами об освобождении территории бывшего Кирпичного завода от несвойственной самовольной застройки.</w:t>
      </w:r>
    </w:p>
    <w:p w:rsidR="00EA35B4" w:rsidRDefault="00EA35B4" w:rsidP="00730B33">
      <w:pPr>
        <w:pStyle w:val="ConsPlusNonformat"/>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AA5FDA">
        <w:rPr>
          <w:rFonts w:ascii="Times New Roman" w:hAnsi="Times New Roman" w:cs="Times New Roman"/>
          <w:color w:val="000000" w:themeColor="text1"/>
          <w:sz w:val="24"/>
          <w:szCs w:val="24"/>
        </w:rPr>
        <w:t>1.3.3</w:t>
      </w:r>
      <w:r>
        <w:rPr>
          <w:rFonts w:ascii="Times New Roman" w:hAnsi="Times New Roman" w:cs="Times New Roman"/>
          <w:color w:val="000000" w:themeColor="text1"/>
          <w:sz w:val="24"/>
          <w:szCs w:val="24"/>
        </w:rPr>
        <w:t>.</w:t>
      </w:r>
      <w:r w:rsidRPr="00AA5FDA">
        <w:rPr>
          <w:rFonts w:ascii="Times New Roman" w:hAnsi="Times New Roman" w:cs="Times New Roman"/>
          <w:color w:val="000000" w:themeColor="text1"/>
          <w:sz w:val="24"/>
          <w:szCs w:val="24"/>
        </w:rPr>
        <w:tab/>
        <w:t>Гене</w:t>
      </w:r>
      <w:r>
        <w:rPr>
          <w:rFonts w:ascii="Times New Roman" w:hAnsi="Times New Roman" w:cs="Times New Roman"/>
          <w:color w:val="000000" w:themeColor="text1"/>
          <w:sz w:val="24"/>
          <w:szCs w:val="24"/>
        </w:rPr>
        <w:t xml:space="preserve">ральный план на территории не работает. Он не является инструментом развития. Генплан </w:t>
      </w:r>
      <w:proofErr w:type="spellStart"/>
      <w:r>
        <w:rPr>
          <w:rFonts w:ascii="Times New Roman" w:hAnsi="Times New Roman" w:cs="Times New Roman"/>
          <w:color w:val="000000" w:themeColor="text1"/>
          <w:sz w:val="24"/>
          <w:szCs w:val="24"/>
        </w:rPr>
        <w:t>Соловков</w:t>
      </w:r>
      <w:proofErr w:type="spellEnd"/>
      <w:r>
        <w:rPr>
          <w:rFonts w:ascii="Times New Roman" w:hAnsi="Times New Roman" w:cs="Times New Roman"/>
          <w:color w:val="000000" w:themeColor="text1"/>
          <w:sz w:val="24"/>
          <w:szCs w:val="24"/>
        </w:rPr>
        <w:t xml:space="preserve"> по факту является документом вчерашнего дня, </w:t>
      </w:r>
      <w:r>
        <w:rPr>
          <w:rFonts w:ascii="Times New Roman" w:hAnsi="Times New Roman" w:cs="Times New Roman"/>
          <w:color w:val="000000" w:themeColor="text1"/>
          <w:sz w:val="24"/>
          <w:szCs w:val="24"/>
        </w:rPr>
        <w:br/>
        <w:t xml:space="preserve">он фиксирует и с задержкой в 2-3 года вносит изменения по фактам уже состоявшегося строительства. Проанализировать вопрос необходимости прибавления к землям населенных пунктов территории бывших монастырских скитов и лесных массивов, окружающих их. Проработать вопросы по инфраструктурному, транспортному </w:t>
      </w:r>
      <w:r>
        <w:rPr>
          <w:rFonts w:ascii="Times New Roman" w:hAnsi="Times New Roman" w:cs="Times New Roman"/>
          <w:color w:val="000000" w:themeColor="text1"/>
          <w:sz w:val="24"/>
          <w:szCs w:val="24"/>
        </w:rPr>
        <w:br/>
        <w:t>и социально-бытовому развитию присоединенных территорий.</w:t>
      </w:r>
    </w:p>
    <w:p w:rsidR="00EA35B4" w:rsidRDefault="00EA35B4" w:rsidP="00730B33">
      <w:pPr>
        <w:pStyle w:val="ConsPlusNonformat"/>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D771F">
        <w:rPr>
          <w:rFonts w:ascii="Times New Roman" w:hAnsi="Times New Roman" w:cs="Times New Roman"/>
          <w:color w:val="000000" w:themeColor="text1"/>
          <w:sz w:val="24"/>
          <w:szCs w:val="24"/>
        </w:rPr>
        <w:t>1.3.4</w:t>
      </w:r>
      <w:r>
        <w:rPr>
          <w:rFonts w:ascii="Times New Roman" w:hAnsi="Times New Roman" w:cs="Times New Roman"/>
          <w:color w:val="000000" w:themeColor="text1"/>
          <w:sz w:val="24"/>
          <w:szCs w:val="24"/>
        </w:rPr>
        <w:t>.</w:t>
      </w:r>
      <w:r w:rsidRPr="006D771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Генпланом предусмотреть пути транспортировки мусора до пункта его отгрузки. Вероятнее всего пунктом отгрузки будет район Тамариного причала. В районе Тамариного причала организовать площадку для размещения отходов, рассчитанную </w:t>
      </w:r>
      <w:r w:rsidR="00730B33">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на временное хранение, как об этом заявил руководитель агентства по Соловкам. </w:t>
      </w:r>
      <w:r>
        <w:rPr>
          <w:rFonts w:ascii="Times New Roman" w:hAnsi="Times New Roman" w:cs="Times New Roman"/>
          <w:color w:val="000000" w:themeColor="text1"/>
          <w:sz w:val="24"/>
          <w:szCs w:val="24"/>
        </w:rPr>
        <w:br/>
        <w:t>В генплан заложить сроки рекультивации участка, занятого нынешней свалкой. Расчетный срок возврата участка – 2028 год.</w:t>
      </w:r>
    </w:p>
    <w:p w:rsidR="00EA35B4" w:rsidRDefault="00EA35B4" w:rsidP="00730B33">
      <w:pPr>
        <w:pStyle w:val="ConsPlusNonformat"/>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D771F">
        <w:rPr>
          <w:rFonts w:ascii="Times New Roman" w:hAnsi="Times New Roman" w:cs="Times New Roman"/>
          <w:color w:val="000000" w:themeColor="text1"/>
          <w:sz w:val="24"/>
          <w:szCs w:val="24"/>
        </w:rPr>
        <w:t>1.3.5</w:t>
      </w:r>
      <w:r>
        <w:rPr>
          <w:rFonts w:ascii="Times New Roman" w:hAnsi="Times New Roman" w:cs="Times New Roman"/>
          <w:color w:val="000000" w:themeColor="text1"/>
          <w:sz w:val="24"/>
          <w:szCs w:val="24"/>
        </w:rPr>
        <w:t>.</w:t>
      </w:r>
      <w:r w:rsidRPr="006D771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Кардинально изучить вопрос использования внедорожной техники в зимних </w:t>
      </w:r>
      <w:r>
        <w:rPr>
          <w:rFonts w:ascii="Times New Roman" w:hAnsi="Times New Roman" w:cs="Times New Roman"/>
          <w:color w:val="000000" w:themeColor="text1"/>
          <w:sz w:val="24"/>
          <w:szCs w:val="24"/>
        </w:rPr>
        <w:br/>
        <w:t xml:space="preserve">и летних условиях, в межсезонье и периоды распутицы. Генпланом предусмотреть </w:t>
      </w:r>
      <w:r>
        <w:rPr>
          <w:rFonts w:ascii="Times New Roman" w:hAnsi="Times New Roman" w:cs="Times New Roman"/>
          <w:color w:val="000000" w:themeColor="text1"/>
          <w:sz w:val="24"/>
          <w:szCs w:val="24"/>
        </w:rPr>
        <w:br/>
        <w:t xml:space="preserve">на Соловецких островах альтернативные пути транспорта для проезда по ним </w:t>
      </w:r>
      <w:r>
        <w:rPr>
          <w:rFonts w:ascii="Times New Roman" w:hAnsi="Times New Roman" w:cs="Times New Roman"/>
          <w:color w:val="000000" w:themeColor="text1"/>
          <w:sz w:val="24"/>
          <w:szCs w:val="24"/>
        </w:rPr>
        <w:lastRenderedPageBreak/>
        <w:t xml:space="preserve">внедорожной техники, либо разработать регламенты использования существующих путей транспорта, либо ввести квотирование через администрацию поселка на ввоз </w:t>
      </w:r>
      <w:r>
        <w:rPr>
          <w:rFonts w:ascii="Times New Roman" w:hAnsi="Times New Roman" w:cs="Times New Roman"/>
          <w:color w:val="000000" w:themeColor="text1"/>
          <w:sz w:val="24"/>
          <w:szCs w:val="24"/>
        </w:rPr>
        <w:br/>
        <w:t>на архипелаг внедорожной техники (например, две единицы в год), либо ввести категорический запрет на использование на архипелаге любой внедорожной техники.</w:t>
      </w:r>
    </w:p>
    <w:p w:rsidR="00EA35B4" w:rsidRDefault="00EA35B4" w:rsidP="00730B33">
      <w:pPr>
        <w:pStyle w:val="ConsPlusNonformat"/>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DF723C">
        <w:rPr>
          <w:rFonts w:ascii="Times New Roman" w:hAnsi="Times New Roman" w:cs="Times New Roman"/>
          <w:color w:val="000000" w:themeColor="text1"/>
          <w:sz w:val="24"/>
          <w:szCs w:val="24"/>
        </w:rPr>
        <w:t>1.3.6</w:t>
      </w:r>
      <w:r>
        <w:rPr>
          <w:rFonts w:ascii="Times New Roman" w:hAnsi="Times New Roman" w:cs="Times New Roman"/>
          <w:color w:val="000000" w:themeColor="text1"/>
          <w:sz w:val="24"/>
          <w:szCs w:val="24"/>
        </w:rPr>
        <w:t>.</w:t>
      </w:r>
      <w:r w:rsidRPr="00DF723C">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Охранную зону в южной части </w:t>
      </w:r>
      <w:proofErr w:type="spellStart"/>
      <w:r>
        <w:rPr>
          <w:rFonts w:ascii="Times New Roman" w:hAnsi="Times New Roman" w:cs="Times New Roman"/>
          <w:color w:val="000000" w:themeColor="text1"/>
          <w:sz w:val="24"/>
          <w:szCs w:val="24"/>
        </w:rPr>
        <w:t>подзоны</w:t>
      </w:r>
      <w:proofErr w:type="spellEnd"/>
      <w:r>
        <w:rPr>
          <w:rFonts w:ascii="Times New Roman" w:hAnsi="Times New Roman" w:cs="Times New Roman"/>
          <w:color w:val="000000" w:themeColor="text1"/>
          <w:sz w:val="24"/>
          <w:szCs w:val="24"/>
        </w:rPr>
        <w:t xml:space="preserve"> ОЗ-1 следует</w:t>
      </w:r>
      <w:r w:rsidR="00514D4C">
        <w:rPr>
          <w:rFonts w:ascii="Times New Roman" w:hAnsi="Times New Roman" w:cs="Times New Roman"/>
          <w:color w:val="000000" w:themeColor="text1"/>
          <w:sz w:val="24"/>
          <w:szCs w:val="24"/>
        </w:rPr>
        <w:t xml:space="preserve"> увеличить, изменив границу. </w:t>
      </w:r>
    </w:p>
    <w:p w:rsidR="00EA35B4" w:rsidRDefault="00EA35B4" w:rsidP="00730B33">
      <w:pPr>
        <w:pStyle w:val="ConsPlusNonformat"/>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DF723C">
        <w:rPr>
          <w:rFonts w:ascii="Times New Roman" w:hAnsi="Times New Roman" w:cs="Times New Roman"/>
          <w:color w:val="000000" w:themeColor="text1"/>
          <w:sz w:val="24"/>
          <w:szCs w:val="24"/>
        </w:rPr>
        <w:t>1.3.7</w:t>
      </w:r>
      <w:r>
        <w:rPr>
          <w:rFonts w:ascii="Times New Roman" w:hAnsi="Times New Roman" w:cs="Times New Roman"/>
          <w:color w:val="000000" w:themeColor="text1"/>
          <w:sz w:val="24"/>
          <w:szCs w:val="24"/>
        </w:rPr>
        <w:t>.</w:t>
      </w:r>
      <w:r w:rsidRPr="00DF723C">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Рассмотреть другие варианты размещения здания музея-заповедника.</w:t>
      </w:r>
    </w:p>
    <w:p w:rsidR="00EA35B4" w:rsidRPr="006D771F" w:rsidRDefault="00EA35B4" w:rsidP="00730B33">
      <w:pPr>
        <w:pStyle w:val="ConsPlusNonformat"/>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D771F">
        <w:rPr>
          <w:rFonts w:ascii="Times New Roman" w:hAnsi="Times New Roman" w:cs="Times New Roman"/>
          <w:color w:val="000000" w:themeColor="text1"/>
          <w:sz w:val="24"/>
          <w:szCs w:val="24"/>
        </w:rPr>
        <w:t>1.3.8</w:t>
      </w:r>
      <w:r>
        <w:rPr>
          <w:rFonts w:ascii="Times New Roman" w:hAnsi="Times New Roman" w:cs="Times New Roman"/>
          <w:color w:val="000000" w:themeColor="text1"/>
          <w:sz w:val="24"/>
          <w:szCs w:val="24"/>
        </w:rPr>
        <w:t>.</w:t>
      </w:r>
      <w:r w:rsidRPr="006D771F">
        <w:rPr>
          <w:rFonts w:ascii="Times New Roman" w:hAnsi="Times New Roman" w:cs="Times New Roman"/>
          <w:color w:val="000000" w:themeColor="text1"/>
          <w:sz w:val="24"/>
          <w:szCs w:val="24"/>
        </w:rPr>
        <w:tab/>
        <w:t>Перенести линию трассы объездной дороги с восточной стороны топливохранилища.</w:t>
      </w:r>
    </w:p>
    <w:p w:rsidR="00520962" w:rsidRPr="007F2917" w:rsidRDefault="00520962"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Pr="007F2917">
        <w:rPr>
          <w:rFonts w:ascii="Times New Roman" w:hAnsi="Times New Roman" w:cs="Times New Roman"/>
          <w:sz w:val="24"/>
          <w:szCs w:val="24"/>
        </w:rPr>
        <w:t>1.4</w:t>
      </w:r>
      <w:r>
        <w:rPr>
          <w:rFonts w:ascii="Times New Roman" w:hAnsi="Times New Roman" w:cs="Times New Roman"/>
          <w:sz w:val="24"/>
          <w:szCs w:val="24"/>
        </w:rPr>
        <w:t xml:space="preserve">. </w:t>
      </w:r>
      <w:r w:rsidRPr="007F2917">
        <w:rPr>
          <w:rFonts w:ascii="Times New Roman" w:hAnsi="Times New Roman" w:cs="Times New Roman"/>
          <w:sz w:val="24"/>
          <w:szCs w:val="24"/>
        </w:rPr>
        <w:t xml:space="preserve">Убрать с карт генерального плана обозначение канализационной насосной станции (КНС), так как данный знак расположен на земельном участке, предоставленный </w:t>
      </w:r>
      <w:r w:rsidRPr="007F2917">
        <w:rPr>
          <w:rFonts w:ascii="Times New Roman" w:hAnsi="Times New Roman" w:cs="Times New Roman"/>
          <w:sz w:val="24"/>
          <w:szCs w:val="24"/>
        </w:rPr>
        <w:br/>
        <w:t>в собственность моей семье.</w:t>
      </w:r>
    </w:p>
    <w:p w:rsidR="00520962" w:rsidRPr="007F2917" w:rsidRDefault="00520962"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t xml:space="preserve">1.5. </w:t>
      </w:r>
      <w:r w:rsidRPr="007F2917">
        <w:rPr>
          <w:rFonts w:ascii="Times New Roman" w:hAnsi="Times New Roman" w:cs="Times New Roman"/>
          <w:sz w:val="24"/>
          <w:szCs w:val="24"/>
        </w:rPr>
        <w:t>Включить земельные участки в границы функциональной зоны застройки малоэтажными жилыми домами, либо в границы функциональной зоны застройки индивидуальными жилыми домами с последующим дополнением градостроительного регламента правил землепользования и застройки территориальной зоны Ж1 видом разрешенного использования «Хранение автотранспорта» (код 2.7.1), для узаконивания гаражей, находящихся в моей собственности.</w:t>
      </w:r>
    </w:p>
    <w:p w:rsidR="00520962" w:rsidRDefault="00520962"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Pr="007F2917">
        <w:rPr>
          <w:rFonts w:ascii="Times New Roman" w:hAnsi="Times New Roman" w:cs="Times New Roman"/>
          <w:sz w:val="24"/>
          <w:szCs w:val="24"/>
        </w:rPr>
        <w:t>1.6.1</w:t>
      </w:r>
      <w:r>
        <w:rPr>
          <w:rFonts w:ascii="Times New Roman" w:hAnsi="Times New Roman" w:cs="Times New Roman"/>
          <w:sz w:val="24"/>
          <w:szCs w:val="24"/>
        </w:rPr>
        <w:t>.</w:t>
      </w:r>
      <w:r w:rsidR="00514D4C">
        <w:rPr>
          <w:rFonts w:ascii="Times New Roman" w:hAnsi="Times New Roman" w:cs="Times New Roman"/>
          <w:sz w:val="24"/>
          <w:szCs w:val="24"/>
        </w:rPr>
        <w:t xml:space="preserve"> Отобразить на картах г</w:t>
      </w:r>
      <w:r w:rsidRPr="007F2917">
        <w:rPr>
          <w:rFonts w:ascii="Times New Roman" w:hAnsi="Times New Roman" w:cs="Times New Roman"/>
          <w:sz w:val="24"/>
          <w:szCs w:val="24"/>
        </w:rPr>
        <w:t xml:space="preserve">енерального плана существующий объект </w:t>
      </w:r>
      <w:proofErr w:type="spellStart"/>
      <w:r w:rsidRPr="007F2917">
        <w:rPr>
          <w:rFonts w:ascii="Times New Roman" w:hAnsi="Times New Roman" w:cs="Times New Roman"/>
          <w:sz w:val="24"/>
          <w:szCs w:val="24"/>
        </w:rPr>
        <w:t>велопроката</w:t>
      </w:r>
      <w:proofErr w:type="spellEnd"/>
      <w:r w:rsidRPr="007F2917">
        <w:rPr>
          <w:rFonts w:ascii="Times New Roman" w:hAnsi="Times New Roman" w:cs="Times New Roman"/>
          <w:sz w:val="24"/>
          <w:szCs w:val="24"/>
        </w:rPr>
        <w:t>, расположенный по ул. Ковалева, д. 2.</w:t>
      </w:r>
    </w:p>
    <w:p w:rsidR="003C140A" w:rsidRPr="007F2917" w:rsidRDefault="003C140A"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Pr="007F2917">
        <w:rPr>
          <w:rFonts w:ascii="Times New Roman" w:hAnsi="Times New Roman" w:cs="Times New Roman"/>
          <w:sz w:val="24"/>
          <w:szCs w:val="24"/>
        </w:rPr>
        <w:t>1.6.2</w:t>
      </w:r>
      <w:r>
        <w:rPr>
          <w:rFonts w:ascii="Times New Roman" w:hAnsi="Times New Roman" w:cs="Times New Roman"/>
          <w:sz w:val="24"/>
          <w:szCs w:val="24"/>
        </w:rPr>
        <w:t>.</w:t>
      </w:r>
      <w:r w:rsidRPr="007F2917">
        <w:rPr>
          <w:rFonts w:ascii="Times New Roman" w:hAnsi="Times New Roman" w:cs="Times New Roman"/>
          <w:sz w:val="24"/>
          <w:szCs w:val="24"/>
        </w:rPr>
        <w:tab/>
        <w:t xml:space="preserve">Дополнить градостроительный регламент правил землепользования </w:t>
      </w:r>
      <w:r w:rsidR="00730B33">
        <w:rPr>
          <w:rFonts w:ascii="Times New Roman" w:hAnsi="Times New Roman" w:cs="Times New Roman"/>
          <w:sz w:val="24"/>
          <w:szCs w:val="24"/>
        </w:rPr>
        <w:br/>
      </w:r>
      <w:r w:rsidRPr="007F2917">
        <w:rPr>
          <w:rFonts w:ascii="Times New Roman" w:hAnsi="Times New Roman" w:cs="Times New Roman"/>
          <w:sz w:val="24"/>
          <w:szCs w:val="24"/>
        </w:rPr>
        <w:t>и застройки территориальной зоны общественно-деловой застройки видом разрешенного использования «Ремонт автомобилей» (код 4.9.1.4).</w:t>
      </w:r>
    </w:p>
    <w:p w:rsidR="003C140A" w:rsidRDefault="003C140A" w:rsidP="00730B33">
      <w:pPr>
        <w:pStyle w:val="ConsPlusNormal"/>
        <w:spacing w:after="240"/>
        <w:jc w:val="both"/>
        <w:rPr>
          <w:rFonts w:ascii="Times New Roman" w:hAnsi="Times New Roman" w:cs="Times New Roman"/>
          <w:sz w:val="24"/>
          <w:szCs w:val="24"/>
        </w:rPr>
      </w:pPr>
      <w:r>
        <w:rPr>
          <w:rFonts w:ascii="Times New Roman" w:hAnsi="Times New Roman" w:cs="Times New Roman"/>
          <w:sz w:val="24"/>
          <w:szCs w:val="24"/>
        </w:rPr>
        <w:tab/>
        <w:t xml:space="preserve">1.7. </w:t>
      </w:r>
      <w:r w:rsidRPr="007F2917">
        <w:rPr>
          <w:rFonts w:ascii="Times New Roman" w:hAnsi="Times New Roman" w:cs="Times New Roman"/>
          <w:sz w:val="24"/>
          <w:szCs w:val="24"/>
        </w:rPr>
        <w:t>Изменить границы функционально</w:t>
      </w:r>
      <w:r w:rsidR="00514D4C">
        <w:rPr>
          <w:rFonts w:ascii="Times New Roman" w:hAnsi="Times New Roman" w:cs="Times New Roman"/>
          <w:sz w:val="24"/>
          <w:szCs w:val="24"/>
        </w:rPr>
        <w:t xml:space="preserve">й иной зоны, включив </w:t>
      </w:r>
      <w:proofErr w:type="gramStart"/>
      <w:r w:rsidR="00514D4C">
        <w:rPr>
          <w:rFonts w:ascii="Times New Roman" w:hAnsi="Times New Roman" w:cs="Times New Roman"/>
          <w:sz w:val="24"/>
          <w:szCs w:val="24"/>
        </w:rPr>
        <w:t>территорию,</w:t>
      </w:r>
      <w:r w:rsidR="00514D4C">
        <w:rPr>
          <w:rFonts w:ascii="Times New Roman" w:hAnsi="Times New Roman" w:cs="Times New Roman"/>
          <w:sz w:val="24"/>
          <w:szCs w:val="24"/>
        </w:rPr>
        <w:br/>
        <w:t>на</w:t>
      </w:r>
      <w:proofErr w:type="gramEnd"/>
      <w:r w:rsidR="00514D4C">
        <w:rPr>
          <w:rFonts w:ascii="Times New Roman" w:hAnsi="Times New Roman" w:cs="Times New Roman"/>
          <w:sz w:val="24"/>
          <w:szCs w:val="24"/>
        </w:rPr>
        <w:t xml:space="preserve"> которой расположено здание с </w:t>
      </w:r>
      <w:r w:rsidR="00514D4C" w:rsidRPr="007F2917">
        <w:rPr>
          <w:rFonts w:ascii="Times New Roman" w:hAnsi="Times New Roman" w:cs="Times New Roman"/>
          <w:sz w:val="24"/>
          <w:szCs w:val="24"/>
        </w:rPr>
        <w:t xml:space="preserve">кадастровым номером 29:17:010101:279 </w:t>
      </w:r>
      <w:r w:rsidR="00514D4C">
        <w:rPr>
          <w:rFonts w:ascii="Times New Roman" w:hAnsi="Times New Roman" w:cs="Times New Roman"/>
          <w:sz w:val="24"/>
          <w:szCs w:val="24"/>
        </w:rPr>
        <w:t xml:space="preserve">(кадастровый номер </w:t>
      </w:r>
      <w:r w:rsidRPr="007F2917">
        <w:rPr>
          <w:rFonts w:ascii="Times New Roman" w:hAnsi="Times New Roman" w:cs="Times New Roman"/>
          <w:sz w:val="24"/>
          <w:szCs w:val="24"/>
        </w:rPr>
        <w:t>земельного участка 29:17:010101:</w:t>
      </w:r>
      <w:r w:rsidR="00514D4C">
        <w:rPr>
          <w:rFonts w:ascii="Times New Roman" w:hAnsi="Times New Roman" w:cs="Times New Roman"/>
          <w:sz w:val="24"/>
          <w:szCs w:val="24"/>
        </w:rPr>
        <w:t>157)</w:t>
      </w:r>
      <w:r w:rsidRPr="007F2917">
        <w:rPr>
          <w:rFonts w:ascii="Times New Roman" w:hAnsi="Times New Roman" w:cs="Times New Roman"/>
          <w:sz w:val="24"/>
          <w:szCs w:val="24"/>
        </w:rPr>
        <w:t xml:space="preserve"> в границы функциональной зоны застройки индивидуальными жилыми домами.</w:t>
      </w:r>
    </w:p>
    <w:p w:rsidR="003B15A9" w:rsidRDefault="003B1EDB" w:rsidP="00730B33">
      <w:pPr>
        <w:pStyle w:val="ConsPlusNonformat"/>
        <w:spacing w:after="240"/>
        <w:ind w:firstLine="709"/>
        <w:jc w:val="both"/>
        <w:rPr>
          <w:rFonts w:ascii="Times New Roman" w:hAnsi="Times New Roman" w:cs="Times New Roman"/>
          <w:sz w:val="24"/>
          <w:szCs w:val="24"/>
        </w:rPr>
      </w:pPr>
      <w:r w:rsidRPr="007F2917">
        <w:rPr>
          <w:rFonts w:ascii="Times New Roman" w:hAnsi="Times New Roman" w:cs="Times New Roman"/>
          <w:sz w:val="24"/>
          <w:szCs w:val="24"/>
        </w:rPr>
        <w:t>2. Содержание предложений и</w:t>
      </w:r>
      <w:r w:rsidR="003B15A9" w:rsidRPr="007F2917">
        <w:rPr>
          <w:rFonts w:ascii="Times New Roman" w:hAnsi="Times New Roman" w:cs="Times New Roman"/>
          <w:sz w:val="24"/>
          <w:szCs w:val="24"/>
        </w:rPr>
        <w:t xml:space="preserve"> замечаний, касающихся проекта, внесенных</w:t>
      </w:r>
      <w:r w:rsidRPr="007F2917">
        <w:rPr>
          <w:rFonts w:ascii="Times New Roman" w:hAnsi="Times New Roman" w:cs="Times New Roman"/>
          <w:sz w:val="24"/>
          <w:szCs w:val="24"/>
        </w:rPr>
        <w:t xml:space="preserve"> </w:t>
      </w:r>
      <w:r w:rsidR="003B15A9" w:rsidRPr="007F2917">
        <w:rPr>
          <w:rFonts w:ascii="Times New Roman" w:hAnsi="Times New Roman" w:cs="Times New Roman"/>
          <w:sz w:val="24"/>
          <w:szCs w:val="24"/>
        </w:rPr>
        <w:t>иными участниками общественных обсуждений или публичных слушаний:</w:t>
      </w:r>
    </w:p>
    <w:p w:rsidR="00807B66" w:rsidRDefault="00807B66" w:rsidP="00730B33">
      <w:pPr>
        <w:pStyle w:val="ConsPlusNormal"/>
        <w:spacing w:after="240"/>
        <w:jc w:val="both"/>
        <w:rPr>
          <w:rFonts w:ascii="Times New Roman" w:hAnsi="Times New Roman" w:cs="Times New Roman"/>
          <w:sz w:val="24"/>
          <w:szCs w:val="24"/>
        </w:rPr>
      </w:pPr>
      <w:r>
        <w:rPr>
          <w:rFonts w:ascii="Times New Roman" w:hAnsi="Times New Roman" w:cs="Times New Roman"/>
          <w:sz w:val="24"/>
          <w:szCs w:val="24"/>
        </w:rPr>
        <w:tab/>
        <w:t>2.1.1. Учтены не в полном объеме предложения, ранее направленные Фондом.</w:t>
      </w:r>
    </w:p>
    <w:p w:rsidR="00807B66" w:rsidRDefault="00807B66" w:rsidP="00730B33">
      <w:pPr>
        <w:pStyle w:val="ConsPlusNormal"/>
        <w:spacing w:after="240"/>
        <w:jc w:val="both"/>
        <w:rPr>
          <w:rStyle w:val="115pt"/>
          <w:sz w:val="24"/>
          <w:szCs w:val="24"/>
        </w:rPr>
      </w:pPr>
      <w:r>
        <w:rPr>
          <w:rFonts w:ascii="Times New Roman" w:hAnsi="Times New Roman" w:cs="Times New Roman"/>
          <w:sz w:val="24"/>
          <w:szCs w:val="24"/>
        </w:rPr>
        <w:tab/>
        <w:t xml:space="preserve">2.1.2. </w:t>
      </w:r>
      <w:r>
        <w:rPr>
          <w:rStyle w:val="115pt"/>
          <w:sz w:val="24"/>
          <w:szCs w:val="24"/>
        </w:rPr>
        <w:t>Проектом предусмотрен ряд изменений, касающийся функционального зонирования в целом, без учета терминологии свода правил СП 42.13330.2011 «Градостроительство. Планировка и застройки городских и сельских поселений». Например, вместо одной Жилой зоны (Ж) предусмотрены Зона застройки индивидуальными жилыми домами и Зона застройки малоэтажными жилыми домами (до 4 этажей, включая мансардный); Зона инженерной инфраструктуры преобразована в две: Зона инженерной инфраструктуры и Зона транспортной инфраструктуры; Рекреационная зона заменена Зоной отдыха и т.п.</w:t>
      </w:r>
    </w:p>
    <w:p w:rsidR="00807B66" w:rsidRDefault="00807B66" w:rsidP="00730B33">
      <w:pPr>
        <w:pStyle w:val="ConsPlusNormal"/>
        <w:spacing w:after="240"/>
        <w:jc w:val="both"/>
        <w:rPr>
          <w:rStyle w:val="115pt"/>
          <w:sz w:val="24"/>
          <w:szCs w:val="24"/>
        </w:rPr>
      </w:pPr>
      <w:r>
        <w:rPr>
          <w:rStyle w:val="115pt"/>
          <w:sz w:val="24"/>
          <w:szCs w:val="24"/>
        </w:rPr>
        <w:tab/>
        <w:t xml:space="preserve">2.1.3. На некоторых картах пропущен ряд объектов, а именно отсутствуют дороги, соединяющие полигон ТБО с поселком, дороги на Секирную Гору, </w:t>
      </w:r>
      <w:proofErr w:type="spellStart"/>
      <w:r>
        <w:rPr>
          <w:rStyle w:val="115pt"/>
          <w:sz w:val="24"/>
          <w:szCs w:val="24"/>
        </w:rPr>
        <w:t>Ребалду</w:t>
      </w:r>
      <w:proofErr w:type="spellEnd"/>
      <w:r>
        <w:rPr>
          <w:rStyle w:val="115pt"/>
          <w:sz w:val="24"/>
          <w:szCs w:val="24"/>
        </w:rPr>
        <w:t xml:space="preserve">, </w:t>
      </w:r>
      <w:proofErr w:type="spellStart"/>
      <w:r>
        <w:rPr>
          <w:rStyle w:val="115pt"/>
          <w:sz w:val="24"/>
          <w:szCs w:val="24"/>
        </w:rPr>
        <w:t>Муксалму</w:t>
      </w:r>
      <w:proofErr w:type="spellEnd"/>
      <w:r>
        <w:rPr>
          <w:rStyle w:val="115pt"/>
          <w:sz w:val="24"/>
          <w:szCs w:val="24"/>
        </w:rPr>
        <w:t>, Березовую Тоню.</w:t>
      </w:r>
    </w:p>
    <w:p w:rsidR="003C140A" w:rsidRDefault="00BA67BA"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lastRenderedPageBreak/>
        <w:tab/>
      </w:r>
      <w:r w:rsidR="003C140A" w:rsidRPr="007F2917">
        <w:rPr>
          <w:rFonts w:ascii="Times New Roman" w:hAnsi="Times New Roman" w:cs="Times New Roman"/>
          <w:sz w:val="24"/>
          <w:szCs w:val="24"/>
        </w:rPr>
        <w:t>2.</w:t>
      </w:r>
      <w:r>
        <w:rPr>
          <w:rFonts w:ascii="Times New Roman" w:hAnsi="Times New Roman" w:cs="Times New Roman"/>
          <w:sz w:val="24"/>
          <w:szCs w:val="24"/>
        </w:rPr>
        <w:t>2</w:t>
      </w:r>
      <w:r w:rsidR="003C140A" w:rsidRPr="007F2917">
        <w:rPr>
          <w:rFonts w:ascii="Times New Roman" w:hAnsi="Times New Roman" w:cs="Times New Roman"/>
          <w:sz w:val="24"/>
          <w:szCs w:val="24"/>
        </w:rPr>
        <w:t>.1</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 xml:space="preserve">Представленный проект положения о территориальном планировании отклонить. Использовать положение о территориальном планировании муниципального образования «Сельское поселение Соловецкое» Приморского муниципального района Архангельской области, утвержденный решением муниципального Совета депутатов муниципального образования «Сельское поселение Соловецкое» от 01.12.2015 № 25/2 </w:t>
      </w:r>
      <w:r w:rsidR="003C140A" w:rsidRPr="007F2917">
        <w:rPr>
          <w:rFonts w:ascii="Times New Roman" w:hAnsi="Times New Roman" w:cs="Times New Roman"/>
          <w:sz w:val="24"/>
          <w:szCs w:val="24"/>
        </w:rPr>
        <w:br/>
        <w:t>(в ред. Решений Собрания депутатов муниципального образования «Приморский муниципальный район» от 15.11.2017 №м 407, от 24.12.2018 № 48).</w:t>
      </w:r>
    </w:p>
    <w:p w:rsidR="003C140A" w:rsidRDefault="00514D4C"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2</w:t>
      </w:r>
      <w:r w:rsidR="003C140A" w:rsidRPr="007F2917">
        <w:rPr>
          <w:rFonts w:ascii="Times New Roman" w:hAnsi="Times New Roman" w:cs="Times New Roman"/>
          <w:sz w:val="24"/>
          <w:szCs w:val="24"/>
        </w:rPr>
        <w:t>.2</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Представленный проект карты планируемого размещения объектов местного значения поселения или городского округа исправить. Использовать карту планируемого размещения объектов местного значения поселения муниципального образования «Сельское поселение Соловецкое» Приморского муниципального района Архангельской области, утвержденный решением муниципального Совета депутатов муниципального образования «Сельское поселение Соловецкое»</w:t>
      </w:r>
      <w:r>
        <w:rPr>
          <w:rFonts w:ascii="Times New Roman" w:hAnsi="Times New Roman" w:cs="Times New Roman"/>
          <w:sz w:val="24"/>
          <w:szCs w:val="24"/>
        </w:rPr>
        <w:t xml:space="preserve"> от 01.12.2015 № 25/2 </w:t>
      </w:r>
      <w:r>
        <w:rPr>
          <w:rFonts w:ascii="Times New Roman" w:hAnsi="Times New Roman" w:cs="Times New Roman"/>
          <w:sz w:val="24"/>
          <w:szCs w:val="24"/>
        </w:rPr>
        <w:br/>
        <w:t>(в ред. ре</w:t>
      </w:r>
      <w:r w:rsidR="003C140A" w:rsidRPr="007F2917">
        <w:rPr>
          <w:rFonts w:ascii="Times New Roman" w:hAnsi="Times New Roman" w:cs="Times New Roman"/>
          <w:sz w:val="24"/>
          <w:szCs w:val="24"/>
        </w:rPr>
        <w:t xml:space="preserve">шений Собрания депутатов муниципального образования «Приморский муниципальный район» от 15.11.2017 №м 407, от 24.12.2018 № 48) с учётом предложений, направленных Фондом на имя </w:t>
      </w:r>
      <w:proofErr w:type="spellStart"/>
      <w:r w:rsidR="003C140A" w:rsidRPr="007F2917">
        <w:rPr>
          <w:rFonts w:ascii="Times New Roman" w:hAnsi="Times New Roman" w:cs="Times New Roman"/>
          <w:sz w:val="24"/>
          <w:szCs w:val="24"/>
        </w:rPr>
        <w:t>ВрИО</w:t>
      </w:r>
      <w:proofErr w:type="spellEnd"/>
      <w:r w:rsidR="003C140A" w:rsidRPr="007F2917">
        <w:rPr>
          <w:rFonts w:ascii="Times New Roman" w:hAnsi="Times New Roman" w:cs="Times New Roman"/>
          <w:sz w:val="24"/>
          <w:szCs w:val="24"/>
        </w:rPr>
        <w:t xml:space="preserve"> Губернатора Архангельской области </w:t>
      </w:r>
      <w:r>
        <w:rPr>
          <w:rFonts w:ascii="Times New Roman" w:hAnsi="Times New Roman" w:cs="Times New Roman"/>
          <w:sz w:val="24"/>
          <w:szCs w:val="24"/>
        </w:rPr>
        <w:br/>
      </w:r>
      <w:r w:rsidR="003C140A" w:rsidRPr="007F2917">
        <w:rPr>
          <w:rFonts w:ascii="Times New Roman" w:hAnsi="Times New Roman" w:cs="Times New Roman"/>
          <w:sz w:val="24"/>
          <w:szCs w:val="24"/>
        </w:rPr>
        <w:t xml:space="preserve">А.В. </w:t>
      </w:r>
      <w:proofErr w:type="spellStart"/>
      <w:r w:rsidR="003C140A" w:rsidRPr="007F2917">
        <w:rPr>
          <w:rFonts w:ascii="Times New Roman" w:hAnsi="Times New Roman" w:cs="Times New Roman"/>
          <w:sz w:val="24"/>
          <w:szCs w:val="24"/>
        </w:rPr>
        <w:t>Ц</w:t>
      </w:r>
      <w:r>
        <w:rPr>
          <w:rFonts w:ascii="Times New Roman" w:hAnsi="Times New Roman" w:cs="Times New Roman"/>
          <w:sz w:val="24"/>
          <w:szCs w:val="24"/>
        </w:rPr>
        <w:t>ы</w:t>
      </w:r>
      <w:r w:rsidR="003C140A" w:rsidRPr="007F2917">
        <w:rPr>
          <w:rFonts w:ascii="Times New Roman" w:hAnsi="Times New Roman" w:cs="Times New Roman"/>
          <w:sz w:val="24"/>
          <w:szCs w:val="24"/>
        </w:rPr>
        <w:t>бульского</w:t>
      </w:r>
      <w:proofErr w:type="spellEnd"/>
      <w:r w:rsidR="003C140A" w:rsidRPr="007F2917">
        <w:rPr>
          <w:rFonts w:ascii="Times New Roman" w:hAnsi="Times New Roman" w:cs="Times New Roman"/>
          <w:sz w:val="24"/>
          <w:szCs w:val="24"/>
        </w:rPr>
        <w:t xml:space="preserve"> от 26.05.20</w:t>
      </w:r>
      <w:r>
        <w:rPr>
          <w:rFonts w:ascii="Times New Roman" w:hAnsi="Times New Roman" w:cs="Times New Roman"/>
          <w:sz w:val="24"/>
          <w:szCs w:val="24"/>
        </w:rPr>
        <w:t>20 № 1-МФ/524, а также в адрес м</w:t>
      </w:r>
      <w:r w:rsidR="003C140A" w:rsidRPr="007F2917">
        <w:rPr>
          <w:rFonts w:ascii="Times New Roman" w:hAnsi="Times New Roman" w:cs="Times New Roman"/>
          <w:sz w:val="24"/>
          <w:szCs w:val="24"/>
        </w:rPr>
        <w:t>инистерства строительства и архитектуры Архангельской области от 9.07.2020 № 102/711.</w:t>
      </w:r>
    </w:p>
    <w:p w:rsidR="003C140A" w:rsidRDefault="00514D4C"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2</w:t>
      </w:r>
      <w:r w:rsidR="003C140A" w:rsidRPr="007F2917">
        <w:rPr>
          <w:rFonts w:ascii="Times New Roman" w:hAnsi="Times New Roman" w:cs="Times New Roman"/>
          <w:sz w:val="24"/>
          <w:szCs w:val="24"/>
        </w:rPr>
        <w:t>.3</w:t>
      </w:r>
      <w:r w:rsidR="003C140A">
        <w:rPr>
          <w:rFonts w:ascii="Times New Roman" w:hAnsi="Times New Roman" w:cs="Times New Roman"/>
          <w:sz w:val="24"/>
          <w:szCs w:val="24"/>
        </w:rPr>
        <w:t>.</w:t>
      </w:r>
      <w:r w:rsidR="003C140A" w:rsidRPr="007F2917">
        <w:rPr>
          <w:rFonts w:ascii="Times New Roman" w:hAnsi="Times New Roman" w:cs="Times New Roman"/>
          <w:sz w:val="24"/>
          <w:szCs w:val="24"/>
        </w:rPr>
        <w:t xml:space="preserve"> Представленный проект карты границ населенных пунктов (в том числе границ образуемых населенных пунктов), входящих в состав поселения или городского округа исправить. Использовать карту границ населенных пунктов (в том числе границ образуемых населенных пунктов), входящих в состав поселения муниципального образования «Сельское поселение Соловецкое» Приморского муниципального района Архангельской области, утвержденный решением муниципального Совета депутатов муниципального образования «Сельское поселение Соловецкое» от 01.12.2015 № 25/2 </w:t>
      </w:r>
      <w:r w:rsidR="003C140A" w:rsidRPr="007F2917">
        <w:rPr>
          <w:rFonts w:ascii="Times New Roman" w:hAnsi="Times New Roman" w:cs="Times New Roman"/>
          <w:sz w:val="24"/>
          <w:szCs w:val="24"/>
        </w:rPr>
        <w:br/>
        <w:t xml:space="preserve">(в ред. </w:t>
      </w:r>
      <w:r>
        <w:rPr>
          <w:rFonts w:ascii="Times New Roman" w:hAnsi="Times New Roman" w:cs="Times New Roman"/>
          <w:sz w:val="24"/>
          <w:szCs w:val="24"/>
        </w:rPr>
        <w:t>р</w:t>
      </w:r>
      <w:r w:rsidR="003C140A" w:rsidRPr="007F2917">
        <w:rPr>
          <w:rFonts w:ascii="Times New Roman" w:hAnsi="Times New Roman" w:cs="Times New Roman"/>
          <w:sz w:val="24"/>
          <w:szCs w:val="24"/>
        </w:rPr>
        <w:t xml:space="preserve">ешений Собрания депутатов муниципального образования «Приморский муниципальный район» от 15.11.2017 №м 407, от 24.12.2018 № 48) с учётом предложений, направленных Фондом на имя </w:t>
      </w:r>
      <w:proofErr w:type="spellStart"/>
      <w:r w:rsidR="003C140A" w:rsidRPr="007F2917">
        <w:rPr>
          <w:rFonts w:ascii="Times New Roman" w:hAnsi="Times New Roman" w:cs="Times New Roman"/>
          <w:sz w:val="24"/>
          <w:szCs w:val="24"/>
        </w:rPr>
        <w:t>ВрИО</w:t>
      </w:r>
      <w:proofErr w:type="spellEnd"/>
      <w:r w:rsidR="003C140A" w:rsidRPr="007F2917">
        <w:rPr>
          <w:rFonts w:ascii="Times New Roman" w:hAnsi="Times New Roman" w:cs="Times New Roman"/>
          <w:sz w:val="24"/>
          <w:szCs w:val="24"/>
        </w:rPr>
        <w:t xml:space="preserve"> Губернато</w:t>
      </w:r>
      <w:r>
        <w:rPr>
          <w:rFonts w:ascii="Times New Roman" w:hAnsi="Times New Roman" w:cs="Times New Roman"/>
          <w:sz w:val="24"/>
          <w:szCs w:val="24"/>
        </w:rPr>
        <w:t xml:space="preserve">ра Архангельской области </w:t>
      </w:r>
      <w:r>
        <w:rPr>
          <w:rFonts w:ascii="Times New Roman" w:hAnsi="Times New Roman" w:cs="Times New Roman"/>
          <w:sz w:val="24"/>
          <w:szCs w:val="24"/>
        </w:rPr>
        <w:br/>
        <w:t xml:space="preserve">А.В. </w:t>
      </w:r>
      <w:proofErr w:type="spellStart"/>
      <w:r>
        <w:rPr>
          <w:rFonts w:ascii="Times New Roman" w:hAnsi="Times New Roman" w:cs="Times New Roman"/>
          <w:sz w:val="24"/>
          <w:szCs w:val="24"/>
        </w:rPr>
        <w:t>Цы</w:t>
      </w:r>
      <w:r w:rsidR="003C140A" w:rsidRPr="007F2917">
        <w:rPr>
          <w:rFonts w:ascii="Times New Roman" w:hAnsi="Times New Roman" w:cs="Times New Roman"/>
          <w:sz w:val="24"/>
          <w:szCs w:val="24"/>
        </w:rPr>
        <w:t>бульского</w:t>
      </w:r>
      <w:proofErr w:type="spellEnd"/>
      <w:r w:rsidR="003C140A" w:rsidRPr="007F2917">
        <w:rPr>
          <w:rFonts w:ascii="Times New Roman" w:hAnsi="Times New Roman" w:cs="Times New Roman"/>
          <w:sz w:val="24"/>
          <w:szCs w:val="24"/>
        </w:rPr>
        <w:t xml:space="preserve"> от 26.05.2020 № 1-МФ/524, а также в адрес </w:t>
      </w:r>
      <w:r>
        <w:rPr>
          <w:rFonts w:ascii="Times New Roman" w:hAnsi="Times New Roman" w:cs="Times New Roman"/>
          <w:sz w:val="24"/>
          <w:szCs w:val="24"/>
        </w:rPr>
        <w:t>м</w:t>
      </w:r>
      <w:r w:rsidR="003C140A" w:rsidRPr="007F2917">
        <w:rPr>
          <w:rFonts w:ascii="Times New Roman" w:hAnsi="Times New Roman" w:cs="Times New Roman"/>
          <w:sz w:val="24"/>
          <w:szCs w:val="24"/>
        </w:rPr>
        <w:t>инистерства строительства и архитектуры Архангельской области от 9.07.2020 № 102/711.</w:t>
      </w:r>
    </w:p>
    <w:p w:rsidR="003C140A" w:rsidRDefault="00514D4C"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2</w:t>
      </w:r>
      <w:r w:rsidR="003C140A" w:rsidRPr="007F2917">
        <w:rPr>
          <w:rFonts w:ascii="Times New Roman" w:hAnsi="Times New Roman" w:cs="Times New Roman"/>
          <w:sz w:val="24"/>
          <w:szCs w:val="24"/>
        </w:rPr>
        <w:t>.4</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 xml:space="preserve">Представленный проект карты функциональных зон поселения </w:t>
      </w:r>
      <w:r w:rsidR="00730B33">
        <w:rPr>
          <w:rFonts w:ascii="Times New Roman" w:hAnsi="Times New Roman" w:cs="Times New Roman"/>
          <w:sz w:val="24"/>
          <w:szCs w:val="24"/>
        </w:rPr>
        <w:br/>
      </w:r>
      <w:r w:rsidR="003C140A" w:rsidRPr="007F2917">
        <w:rPr>
          <w:rFonts w:ascii="Times New Roman" w:hAnsi="Times New Roman" w:cs="Times New Roman"/>
          <w:sz w:val="24"/>
          <w:szCs w:val="24"/>
        </w:rPr>
        <w:t xml:space="preserve">или городского округа исправить. Использовать карту функциональных зон поселения муниципального образования «Сельское поселение Соловецкое» Приморского муниципального района Архангельской области, утвержденный решением муниципального Совета депутатов муниципального образования «Сельское поселение Соловецкое» от 01.12.2015 № 25/2 </w:t>
      </w:r>
      <w:r>
        <w:rPr>
          <w:rFonts w:ascii="Times New Roman" w:hAnsi="Times New Roman" w:cs="Times New Roman"/>
          <w:sz w:val="24"/>
          <w:szCs w:val="24"/>
        </w:rPr>
        <w:t>(в ред. р</w:t>
      </w:r>
      <w:r w:rsidR="003C140A" w:rsidRPr="007F2917">
        <w:rPr>
          <w:rFonts w:ascii="Times New Roman" w:hAnsi="Times New Roman" w:cs="Times New Roman"/>
          <w:sz w:val="24"/>
          <w:szCs w:val="24"/>
        </w:rPr>
        <w:t>ешений Собрания депутатов муниципального образования «Приморский муни</w:t>
      </w:r>
      <w:r w:rsidR="003C140A">
        <w:rPr>
          <w:rFonts w:ascii="Times New Roman" w:hAnsi="Times New Roman" w:cs="Times New Roman"/>
          <w:sz w:val="24"/>
          <w:szCs w:val="24"/>
        </w:rPr>
        <w:t xml:space="preserve">ципальный район» от 15.11.2017 </w:t>
      </w:r>
      <w:r w:rsidR="003C140A" w:rsidRPr="007F2917">
        <w:rPr>
          <w:rFonts w:ascii="Times New Roman" w:hAnsi="Times New Roman" w:cs="Times New Roman"/>
          <w:sz w:val="24"/>
          <w:szCs w:val="24"/>
        </w:rPr>
        <w:t xml:space="preserve">№м 407, от 24.12.2018 </w:t>
      </w:r>
      <w:r w:rsidR="002B769F">
        <w:rPr>
          <w:rFonts w:ascii="Times New Roman" w:hAnsi="Times New Roman" w:cs="Times New Roman"/>
          <w:sz w:val="24"/>
          <w:szCs w:val="24"/>
        </w:rPr>
        <w:br/>
      </w:r>
      <w:r w:rsidR="003C140A" w:rsidRPr="007F2917">
        <w:rPr>
          <w:rFonts w:ascii="Times New Roman" w:hAnsi="Times New Roman" w:cs="Times New Roman"/>
          <w:sz w:val="24"/>
          <w:szCs w:val="24"/>
        </w:rPr>
        <w:t xml:space="preserve">№ 48) с учётом предложений, направленных Фондом на имя </w:t>
      </w:r>
      <w:proofErr w:type="spellStart"/>
      <w:r w:rsidR="003C140A" w:rsidRPr="007F2917">
        <w:rPr>
          <w:rFonts w:ascii="Times New Roman" w:hAnsi="Times New Roman" w:cs="Times New Roman"/>
          <w:sz w:val="24"/>
          <w:szCs w:val="24"/>
        </w:rPr>
        <w:t>ВрИО</w:t>
      </w:r>
      <w:proofErr w:type="spellEnd"/>
      <w:r w:rsidR="003C140A" w:rsidRPr="007F2917">
        <w:rPr>
          <w:rFonts w:ascii="Times New Roman" w:hAnsi="Times New Roman" w:cs="Times New Roman"/>
          <w:sz w:val="24"/>
          <w:szCs w:val="24"/>
        </w:rPr>
        <w:t xml:space="preserve"> Губернатора Архангельской области </w:t>
      </w:r>
      <w:r>
        <w:rPr>
          <w:rFonts w:ascii="Times New Roman" w:hAnsi="Times New Roman" w:cs="Times New Roman"/>
          <w:sz w:val="24"/>
          <w:szCs w:val="24"/>
        </w:rPr>
        <w:t xml:space="preserve">А.В. </w:t>
      </w:r>
      <w:proofErr w:type="spellStart"/>
      <w:r>
        <w:rPr>
          <w:rFonts w:ascii="Times New Roman" w:hAnsi="Times New Roman" w:cs="Times New Roman"/>
          <w:sz w:val="24"/>
          <w:szCs w:val="24"/>
        </w:rPr>
        <w:t>Цы</w:t>
      </w:r>
      <w:r w:rsidR="003C140A">
        <w:rPr>
          <w:rFonts w:ascii="Times New Roman" w:hAnsi="Times New Roman" w:cs="Times New Roman"/>
          <w:sz w:val="24"/>
          <w:szCs w:val="24"/>
        </w:rPr>
        <w:t>бульского</w:t>
      </w:r>
      <w:proofErr w:type="spellEnd"/>
      <w:r w:rsidR="003C140A">
        <w:rPr>
          <w:rFonts w:ascii="Times New Roman" w:hAnsi="Times New Roman" w:cs="Times New Roman"/>
          <w:sz w:val="24"/>
          <w:szCs w:val="24"/>
        </w:rPr>
        <w:t xml:space="preserve"> от 26.05.2020 </w:t>
      </w:r>
      <w:r w:rsidR="003C140A" w:rsidRPr="007F2917">
        <w:rPr>
          <w:rFonts w:ascii="Times New Roman" w:hAnsi="Times New Roman" w:cs="Times New Roman"/>
          <w:sz w:val="24"/>
          <w:szCs w:val="24"/>
        </w:rPr>
        <w:t xml:space="preserve">№ 1-МФ/524, а также в адрес Министерства строительства и архитектуры Архангельской области от 9.07.2020 </w:t>
      </w:r>
      <w:r>
        <w:rPr>
          <w:rFonts w:ascii="Times New Roman" w:hAnsi="Times New Roman" w:cs="Times New Roman"/>
          <w:sz w:val="24"/>
          <w:szCs w:val="24"/>
        </w:rPr>
        <w:br/>
      </w:r>
      <w:r w:rsidR="003C140A" w:rsidRPr="007F2917">
        <w:rPr>
          <w:rFonts w:ascii="Times New Roman" w:hAnsi="Times New Roman" w:cs="Times New Roman"/>
          <w:sz w:val="24"/>
          <w:szCs w:val="24"/>
        </w:rPr>
        <w:t>№ 102/711.</w:t>
      </w:r>
    </w:p>
    <w:p w:rsidR="003C140A" w:rsidRPr="007F2917" w:rsidRDefault="00514D4C" w:rsidP="00730B33">
      <w:pPr>
        <w:pStyle w:val="ConsPlusNonformat"/>
        <w:jc w:val="both"/>
        <w:rPr>
          <w:rFonts w:ascii="Times New Roman" w:hAnsi="Times New Roman" w:cs="Times New Roman"/>
          <w:sz w:val="24"/>
          <w:szCs w:val="24"/>
        </w:rPr>
      </w:pPr>
      <w:r>
        <w:rPr>
          <w:rFonts w:ascii="Times New Roman" w:hAnsi="Times New Roman" w:cs="Times New Roman"/>
          <w:sz w:val="24"/>
          <w:szCs w:val="24"/>
        </w:rPr>
        <w:tab/>
        <w:t>2.</w:t>
      </w:r>
      <w:r w:rsidR="00BA67BA">
        <w:rPr>
          <w:rFonts w:ascii="Times New Roman" w:hAnsi="Times New Roman" w:cs="Times New Roman"/>
          <w:sz w:val="24"/>
          <w:szCs w:val="24"/>
        </w:rPr>
        <w:t>3</w:t>
      </w:r>
      <w:r>
        <w:rPr>
          <w:rFonts w:ascii="Times New Roman" w:hAnsi="Times New Roman" w:cs="Times New Roman"/>
          <w:sz w:val="24"/>
          <w:szCs w:val="24"/>
        </w:rPr>
        <w:t xml:space="preserve">. </w:t>
      </w:r>
      <w:r w:rsidR="003C140A" w:rsidRPr="007F2917">
        <w:rPr>
          <w:rFonts w:ascii="Times New Roman" w:hAnsi="Times New Roman" w:cs="Times New Roman"/>
          <w:sz w:val="24"/>
          <w:szCs w:val="24"/>
        </w:rPr>
        <w:t xml:space="preserve">Предлагается вернуться к вопросу расширения территории пос. Соловецкий </w:t>
      </w:r>
      <w:r w:rsidR="003C140A" w:rsidRPr="007F2917">
        <w:rPr>
          <w:rFonts w:ascii="Times New Roman" w:hAnsi="Times New Roman" w:cs="Times New Roman"/>
          <w:sz w:val="24"/>
          <w:szCs w:val="24"/>
        </w:rPr>
        <w:br/>
        <w:t xml:space="preserve">в соответствии с </w:t>
      </w:r>
      <w:r w:rsidR="00CB324A">
        <w:rPr>
          <w:rFonts w:ascii="Times New Roman" w:hAnsi="Times New Roman" w:cs="Times New Roman"/>
          <w:sz w:val="24"/>
          <w:szCs w:val="24"/>
        </w:rPr>
        <w:t>п</w:t>
      </w:r>
      <w:r w:rsidR="003C140A" w:rsidRPr="007F2917">
        <w:rPr>
          <w:rFonts w:ascii="Times New Roman" w:hAnsi="Times New Roman" w:cs="Times New Roman"/>
          <w:sz w:val="24"/>
          <w:szCs w:val="24"/>
        </w:rPr>
        <w:t>роектом планировки территории юго-восточной части посёлка Соловецкий, разработанным ООО «</w:t>
      </w:r>
      <w:proofErr w:type="spellStart"/>
      <w:r w:rsidR="003C140A" w:rsidRPr="007F2917">
        <w:rPr>
          <w:rFonts w:ascii="Times New Roman" w:hAnsi="Times New Roman" w:cs="Times New Roman"/>
          <w:sz w:val="24"/>
          <w:szCs w:val="24"/>
        </w:rPr>
        <w:t>ЦентрГрадПроект</w:t>
      </w:r>
      <w:proofErr w:type="spellEnd"/>
      <w:r w:rsidR="003C140A" w:rsidRPr="007F2917">
        <w:rPr>
          <w:rFonts w:ascii="Times New Roman" w:hAnsi="Times New Roman" w:cs="Times New Roman"/>
          <w:sz w:val="24"/>
          <w:szCs w:val="24"/>
        </w:rPr>
        <w:t xml:space="preserve">» г. Пенза, утвержденным </w:t>
      </w:r>
      <w:r w:rsidR="003C140A" w:rsidRPr="007F2917">
        <w:rPr>
          <w:rFonts w:ascii="Times New Roman" w:hAnsi="Times New Roman" w:cs="Times New Roman"/>
          <w:sz w:val="24"/>
          <w:szCs w:val="24"/>
        </w:rPr>
        <w:br/>
        <w:t>в 2016 году. Данное предложение</w:t>
      </w:r>
      <w:r w:rsidR="00CB324A">
        <w:rPr>
          <w:rFonts w:ascii="Times New Roman" w:hAnsi="Times New Roman" w:cs="Times New Roman"/>
          <w:sz w:val="24"/>
          <w:szCs w:val="24"/>
        </w:rPr>
        <w:t xml:space="preserve"> обусловлено тем, что согласно с</w:t>
      </w:r>
      <w:r w:rsidR="003C140A" w:rsidRPr="007F2917">
        <w:rPr>
          <w:rFonts w:ascii="Times New Roman" w:hAnsi="Times New Roman" w:cs="Times New Roman"/>
          <w:sz w:val="24"/>
          <w:szCs w:val="24"/>
        </w:rPr>
        <w:t xml:space="preserve">правки о состоянии жилого фонда пос. Соловецкий на основании данных администрации «Сельское поселение Соловецкое» и обследований, проведенных ООО «Бюро судебно-строительной экспертизы» в 2016 году, складывается следующая структура жилого фонда </w:t>
      </w:r>
      <w:r w:rsidR="00CB324A">
        <w:rPr>
          <w:rFonts w:ascii="Times New Roman" w:hAnsi="Times New Roman" w:cs="Times New Roman"/>
          <w:sz w:val="24"/>
          <w:szCs w:val="24"/>
        </w:rPr>
        <w:br/>
      </w:r>
      <w:r w:rsidR="003C140A" w:rsidRPr="007F2917">
        <w:rPr>
          <w:rFonts w:ascii="Times New Roman" w:hAnsi="Times New Roman" w:cs="Times New Roman"/>
          <w:sz w:val="24"/>
          <w:szCs w:val="24"/>
        </w:rPr>
        <w:lastRenderedPageBreak/>
        <w:t>в пос. Соловецкий:</w:t>
      </w:r>
    </w:p>
    <w:p w:rsidR="003C140A" w:rsidRPr="007F2917" w:rsidRDefault="003C140A" w:rsidP="00730B33">
      <w:pPr>
        <w:pStyle w:val="ConsPlusNonformat"/>
        <w:ind w:firstLine="709"/>
        <w:jc w:val="both"/>
        <w:rPr>
          <w:rFonts w:ascii="Times New Roman" w:hAnsi="Times New Roman" w:cs="Times New Roman"/>
          <w:sz w:val="24"/>
          <w:szCs w:val="24"/>
        </w:rPr>
      </w:pPr>
      <w:r w:rsidRPr="007F2917">
        <w:rPr>
          <w:rFonts w:ascii="Times New Roman" w:hAnsi="Times New Roman" w:cs="Times New Roman"/>
          <w:sz w:val="24"/>
          <w:szCs w:val="24"/>
        </w:rPr>
        <w:t>- аварийными признаны 6 домов с общем количеством квартир – 56;</w:t>
      </w:r>
    </w:p>
    <w:p w:rsidR="003C140A" w:rsidRPr="007F2917" w:rsidRDefault="003C140A" w:rsidP="00730B33">
      <w:pPr>
        <w:pStyle w:val="ConsPlusNonformat"/>
        <w:ind w:firstLine="709"/>
        <w:jc w:val="both"/>
        <w:rPr>
          <w:rFonts w:ascii="Times New Roman" w:hAnsi="Times New Roman" w:cs="Times New Roman"/>
          <w:sz w:val="24"/>
          <w:szCs w:val="24"/>
        </w:rPr>
      </w:pPr>
      <w:r w:rsidRPr="007F2917">
        <w:rPr>
          <w:rFonts w:ascii="Times New Roman" w:hAnsi="Times New Roman" w:cs="Times New Roman"/>
          <w:sz w:val="24"/>
          <w:szCs w:val="24"/>
        </w:rPr>
        <w:t>- жилой фонд, находящийся в объектах культурного наследия, подлежащий расселению – 7 домов с общим количеством жилых помещений – 71;</w:t>
      </w:r>
    </w:p>
    <w:p w:rsidR="003C140A" w:rsidRPr="007F2917" w:rsidRDefault="003C140A" w:rsidP="00730B33">
      <w:pPr>
        <w:pStyle w:val="ConsPlusNonformat"/>
        <w:ind w:firstLine="709"/>
        <w:jc w:val="both"/>
        <w:rPr>
          <w:rFonts w:ascii="Times New Roman" w:hAnsi="Times New Roman" w:cs="Times New Roman"/>
          <w:sz w:val="24"/>
          <w:szCs w:val="24"/>
        </w:rPr>
      </w:pPr>
      <w:r w:rsidRPr="007F2917">
        <w:rPr>
          <w:rFonts w:ascii="Times New Roman" w:hAnsi="Times New Roman" w:cs="Times New Roman"/>
          <w:sz w:val="24"/>
          <w:szCs w:val="24"/>
        </w:rPr>
        <w:t>- подлежат реконструкции 17 домов с общим количеством квартир – 171;</w:t>
      </w:r>
    </w:p>
    <w:p w:rsidR="003C140A" w:rsidRPr="007F2917" w:rsidRDefault="003C140A" w:rsidP="00730B33">
      <w:pPr>
        <w:pStyle w:val="ConsPlusNonformat"/>
        <w:ind w:firstLine="709"/>
        <w:jc w:val="both"/>
        <w:rPr>
          <w:rFonts w:ascii="Times New Roman" w:hAnsi="Times New Roman" w:cs="Times New Roman"/>
          <w:sz w:val="24"/>
          <w:szCs w:val="24"/>
        </w:rPr>
      </w:pPr>
      <w:r w:rsidRPr="007F2917">
        <w:rPr>
          <w:rFonts w:ascii="Times New Roman" w:hAnsi="Times New Roman" w:cs="Times New Roman"/>
          <w:sz w:val="24"/>
          <w:szCs w:val="24"/>
        </w:rPr>
        <w:t xml:space="preserve">- по состоянию на 3.08.2020 в реестре многодетных семей числится 10 семей, </w:t>
      </w:r>
      <w:r w:rsidRPr="007F2917">
        <w:rPr>
          <w:rFonts w:ascii="Times New Roman" w:hAnsi="Times New Roman" w:cs="Times New Roman"/>
          <w:sz w:val="24"/>
          <w:szCs w:val="24"/>
        </w:rPr>
        <w:br/>
        <w:t>не обеспеченных земельными участками под ИЖС.</w:t>
      </w:r>
    </w:p>
    <w:p w:rsidR="000352E1" w:rsidRDefault="00CB324A" w:rsidP="00730B3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В существующих границах посёлка Соловецкий такое количество новых домов построить технически невозможно.</w:t>
      </w:r>
    </w:p>
    <w:p w:rsidR="00730B33" w:rsidRPr="007F2917" w:rsidRDefault="00730B33" w:rsidP="00730B33">
      <w:pPr>
        <w:pStyle w:val="ConsPlusNonformat"/>
        <w:jc w:val="both"/>
        <w:rPr>
          <w:rFonts w:ascii="Times New Roman" w:hAnsi="Times New Roman" w:cs="Times New Roman"/>
          <w:sz w:val="24"/>
          <w:szCs w:val="24"/>
        </w:rPr>
      </w:pPr>
    </w:p>
    <w:p w:rsidR="000352E1" w:rsidRDefault="00CB324A"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BA67BA">
        <w:rPr>
          <w:rFonts w:ascii="Times New Roman" w:hAnsi="Times New Roman" w:cs="Times New Roman"/>
          <w:sz w:val="24"/>
          <w:szCs w:val="24"/>
        </w:rPr>
        <w:t>2.4</w:t>
      </w:r>
      <w:r w:rsidR="003C140A" w:rsidRPr="007F2917">
        <w:rPr>
          <w:rFonts w:ascii="Times New Roman" w:hAnsi="Times New Roman" w:cs="Times New Roman"/>
          <w:sz w:val="24"/>
          <w:szCs w:val="24"/>
        </w:rPr>
        <w:t>.1</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Сети коммуникаций (водопровод, канализация, кабельные и воздушные линии электропередач) не соответствуют современному положению. Требуется полная переработка проекта.</w:t>
      </w:r>
    </w:p>
    <w:p w:rsidR="003C140A" w:rsidRDefault="000352E1"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4</w:t>
      </w:r>
      <w:r w:rsidR="003C140A" w:rsidRPr="007F2917">
        <w:rPr>
          <w:rFonts w:ascii="Times New Roman" w:hAnsi="Times New Roman" w:cs="Times New Roman"/>
          <w:sz w:val="24"/>
          <w:szCs w:val="24"/>
        </w:rPr>
        <w:t>.2</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Нет необходимости в проездах через планируемые территории зоны застройки индивидуальными жилыми домами на юге пос. Соловецкий – транспортная доступность существует. За счет ликвидации данных проездов увеличивается пло</w:t>
      </w:r>
      <w:r>
        <w:rPr>
          <w:rFonts w:ascii="Times New Roman" w:hAnsi="Times New Roman" w:cs="Times New Roman"/>
          <w:sz w:val="24"/>
          <w:szCs w:val="24"/>
        </w:rPr>
        <w:t>щадь земельных участков под ИЖС.</w:t>
      </w:r>
    </w:p>
    <w:p w:rsidR="003C140A" w:rsidRDefault="000352E1"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BA67BA">
        <w:rPr>
          <w:rFonts w:ascii="Times New Roman" w:hAnsi="Times New Roman" w:cs="Times New Roman"/>
          <w:sz w:val="24"/>
          <w:szCs w:val="24"/>
        </w:rPr>
        <w:t>2.4</w:t>
      </w:r>
      <w:r w:rsidR="003C140A" w:rsidRPr="007F2917">
        <w:rPr>
          <w:rFonts w:ascii="Times New Roman" w:hAnsi="Times New Roman" w:cs="Times New Roman"/>
          <w:sz w:val="24"/>
          <w:szCs w:val="24"/>
        </w:rPr>
        <w:t>.3</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 xml:space="preserve">Территория планируемой зоны застройки индивидуальными жилыми домами на юге пос. Соловецкий не пригодна под ИЖС, так как перепад высот между северной и южной границами более 5 м. Предлагаем оставить данную территорию </w:t>
      </w:r>
      <w:r w:rsidR="00730B33">
        <w:rPr>
          <w:rFonts w:ascii="Times New Roman" w:hAnsi="Times New Roman" w:cs="Times New Roman"/>
          <w:sz w:val="24"/>
          <w:szCs w:val="24"/>
        </w:rPr>
        <w:br/>
      </w:r>
      <w:r w:rsidR="003C140A" w:rsidRPr="007F2917">
        <w:rPr>
          <w:rFonts w:ascii="Times New Roman" w:hAnsi="Times New Roman" w:cs="Times New Roman"/>
          <w:sz w:val="24"/>
          <w:szCs w:val="24"/>
        </w:rPr>
        <w:t>в качестве</w:t>
      </w:r>
      <w:r>
        <w:rPr>
          <w:rFonts w:ascii="Times New Roman" w:hAnsi="Times New Roman" w:cs="Times New Roman"/>
          <w:sz w:val="24"/>
          <w:szCs w:val="24"/>
        </w:rPr>
        <w:t xml:space="preserve"> </w:t>
      </w:r>
      <w:r w:rsidR="003C140A" w:rsidRPr="007F2917">
        <w:rPr>
          <w:rFonts w:ascii="Times New Roman" w:hAnsi="Times New Roman" w:cs="Times New Roman"/>
          <w:sz w:val="24"/>
          <w:szCs w:val="24"/>
        </w:rPr>
        <w:t>ветрозащитной кулисы</w:t>
      </w:r>
      <w:r>
        <w:rPr>
          <w:rFonts w:ascii="Times New Roman" w:hAnsi="Times New Roman" w:cs="Times New Roman"/>
          <w:sz w:val="24"/>
          <w:szCs w:val="24"/>
        </w:rPr>
        <w:t>.</w:t>
      </w:r>
    </w:p>
    <w:p w:rsidR="003C140A" w:rsidRDefault="000352E1"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4</w:t>
      </w:r>
      <w:r w:rsidR="003C140A" w:rsidRPr="007F2917">
        <w:rPr>
          <w:rFonts w:ascii="Times New Roman" w:hAnsi="Times New Roman" w:cs="Times New Roman"/>
          <w:sz w:val="24"/>
          <w:szCs w:val="24"/>
        </w:rPr>
        <w:t>.4</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 xml:space="preserve">Территория проектируемой зоны озелененных территорий общего пользования (лесопарки, парки, сады, скверы, бульвары, городские леса) на юге </w:t>
      </w:r>
      <w:r>
        <w:rPr>
          <w:rFonts w:ascii="Times New Roman" w:hAnsi="Times New Roman" w:cs="Times New Roman"/>
          <w:sz w:val="24"/>
          <w:szCs w:val="24"/>
        </w:rPr>
        <w:br/>
      </w:r>
      <w:r w:rsidR="003C140A" w:rsidRPr="007F2917">
        <w:rPr>
          <w:rFonts w:ascii="Times New Roman" w:hAnsi="Times New Roman" w:cs="Times New Roman"/>
          <w:sz w:val="24"/>
          <w:szCs w:val="24"/>
        </w:rPr>
        <w:t xml:space="preserve">пос. Соловецкий, является частной собственностью, на которой расположен гостиничный комплекс «Изба». Данная территория не может быть отнесена </w:t>
      </w:r>
      <w:r>
        <w:rPr>
          <w:rFonts w:ascii="Times New Roman" w:hAnsi="Times New Roman" w:cs="Times New Roman"/>
          <w:sz w:val="24"/>
          <w:szCs w:val="24"/>
        </w:rPr>
        <w:t>к указанной функциональной зоне.</w:t>
      </w:r>
    </w:p>
    <w:p w:rsidR="003C140A" w:rsidRDefault="000352E1"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4</w:t>
      </w:r>
      <w:r w:rsidR="003C140A" w:rsidRPr="007F2917">
        <w:rPr>
          <w:rFonts w:ascii="Times New Roman" w:hAnsi="Times New Roman" w:cs="Times New Roman"/>
          <w:sz w:val="24"/>
          <w:szCs w:val="24"/>
        </w:rPr>
        <w:t>.5</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Территория Преображенской гостиницы, памятника истории, ошибочно отнесена к функциональной зоне озелененных территорий общего пользования (лесопарки, парки, сады, скверы, бульвары, городские леса) (приложение 4)</w:t>
      </w:r>
      <w:r>
        <w:rPr>
          <w:rFonts w:ascii="Times New Roman" w:hAnsi="Times New Roman" w:cs="Times New Roman"/>
          <w:sz w:val="24"/>
          <w:szCs w:val="24"/>
        </w:rPr>
        <w:t>.</w:t>
      </w:r>
    </w:p>
    <w:p w:rsidR="003C140A" w:rsidRPr="007F2917" w:rsidRDefault="000352E1" w:rsidP="00730B33">
      <w:pPr>
        <w:pStyle w:val="ConsPlusNormal"/>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4</w:t>
      </w:r>
      <w:r w:rsidR="003C140A" w:rsidRPr="007F2917">
        <w:rPr>
          <w:rFonts w:ascii="Times New Roman" w:hAnsi="Times New Roman" w:cs="Times New Roman"/>
          <w:sz w:val="24"/>
          <w:szCs w:val="24"/>
        </w:rPr>
        <w:t>.6</w:t>
      </w:r>
      <w:r w:rsidR="003C140A">
        <w:rPr>
          <w:rFonts w:ascii="Times New Roman" w:hAnsi="Times New Roman" w:cs="Times New Roman"/>
          <w:sz w:val="24"/>
          <w:szCs w:val="24"/>
        </w:rPr>
        <w:t>.</w:t>
      </w:r>
      <w:r w:rsidR="003C140A" w:rsidRPr="007F2917">
        <w:rPr>
          <w:rFonts w:ascii="Times New Roman" w:hAnsi="Times New Roman" w:cs="Times New Roman"/>
          <w:sz w:val="24"/>
          <w:szCs w:val="24"/>
        </w:rPr>
        <w:t xml:space="preserve"> Земельный участок, расположенный по адресу ул. Северная, 5, освобождён </w:t>
      </w:r>
      <w:r w:rsidR="003C140A" w:rsidRPr="007F2917">
        <w:rPr>
          <w:rFonts w:ascii="Times New Roman" w:hAnsi="Times New Roman" w:cs="Times New Roman"/>
          <w:sz w:val="24"/>
          <w:szCs w:val="24"/>
        </w:rPr>
        <w:br/>
        <w:t>от частного жилого дома, владельцу предоставлен другой земельный участок. Необходимо испрашиваемый земельный участок отнести к функциональной зоне озелененных территорий общего пользования (лесопарки, парки, сады, скверы, бульвары, городские леса) (приложение 5)</w:t>
      </w:r>
      <w:r>
        <w:rPr>
          <w:rFonts w:ascii="Times New Roman" w:hAnsi="Times New Roman" w:cs="Times New Roman"/>
          <w:sz w:val="24"/>
          <w:szCs w:val="24"/>
        </w:rPr>
        <w:t>.</w:t>
      </w:r>
    </w:p>
    <w:p w:rsidR="003C140A" w:rsidRPr="007F2917" w:rsidRDefault="000352E1"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4</w:t>
      </w:r>
      <w:r w:rsidR="003C140A" w:rsidRPr="007F2917">
        <w:rPr>
          <w:rFonts w:ascii="Times New Roman" w:hAnsi="Times New Roman" w:cs="Times New Roman"/>
          <w:sz w:val="24"/>
          <w:szCs w:val="24"/>
        </w:rPr>
        <w:t>.7</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 xml:space="preserve">Земельный участок, расположенный в районе дома 3а по ул. Ковалёва, отнесенный к многофункциональной общественно-деловой зоне находится в стадии оформления по присоединению его в качестве придомовой территории дома 3а </w:t>
      </w:r>
      <w:r w:rsidR="00730B33">
        <w:rPr>
          <w:rFonts w:ascii="Times New Roman" w:hAnsi="Times New Roman" w:cs="Times New Roman"/>
          <w:sz w:val="24"/>
          <w:szCs w:val="24"/>
        </w:rPr>
        <w:br/>
      </w:r>
      <w:r w:rsidR="003C140A" w:rsidRPr="007F2917">
        <w:rPr>
          <w:rFonts w:ascii="Times New Roman" w:hAnsi="Times New Roman" w:cs="Times New Roman"/>
          <w:sz w:val="24"/>
          <w:szCs w:val="24"/>
        </w:rPr>
        <w:t>по ул. Ковалёва. Необходимо отнести испрашиваемый участок к функциональной зоне застройки индивидуальными жилыми домами</w:t>
      </w:r>
      <w:r>
        <w:rPr>
          <w:rFonts w:ascii="Times New Roman" w:hAnsi="Times New Roman" w:cs="Times New Roman"/>
          <w:sz w:val="24"/>
          <w:szCs w:val="24"/>
        </w:rPr>
        <w:t>.</w:t>
      </w:r>
    </w:p>
    <w:p w:rsidR="003C140A" w:rsidRPr="007F2917" w:rsidRDefault="000352E1"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4</w:t>
      </w:r>
      <w:r w:rsidR="003C140A" w:rsidRPr="007F2917">
        <w:rPr>
          <w:rFonts w:ascii="Times New Roman" w:hAnsi="Times New Roman" w:cs="Times New Roman"/>
          <w:sz w:val="24"/>
          <w:szCs w:val="24"/>
        </w:rPr>
        <w:t>.8</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Территория по Батарейному переулку занята существующими гаражами. Необходимо отобразить ее как прои</w:t>
      </w:r>
      <w:r>
        <w:rPr>
          <w:rFonts w:ascii="Times New Roman" w:hAnsi="Times New Roman" w:cs="Times New Roman"/>
          <w:sz w:val="24"/>
          <w:szCs w:val="24"/>
        </w:rPr>
        <w:t>зводственную функциональную зону</w:t>
      </w:r>
      <w:r w:rsidR="003C140A" w:rsidRPr="007F2917">
        <w:rPr>
          <w:rFonts w:ascii="Times New Roman" w:hAnsi="Times New Roman" w:cs="Times New Roman"/>
          <w:sz w:val="24"/>
          <w:szCs w:val="24"/>
        </w:rPr>
        <w:t xml:space="preserve">. </w:t>
      </w:r>
    </w:p>
    <w:p w:rsidR="003C140A" w:rsidRPr="007F2917" w:rsidRDefault="000352E1"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4</w:t>
      </w:r>
      <w:r w:rsidR="003C140A" w:rsidRPr="007F2917">
        <w:rPr>
          <w:rFonts w:ascii="Times New Roman" w:hAnsi="Times New Roman" w:cs="Times New Roman"/>
          <w:sz w:val="24"/>
          <w:szCs w:val="24"/>
        </w:rPr>
        <w:t>.9</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 xml:space="preserve">На территории по ул. Северная в районе домов 26 и 28, отнесенной к иным зонам, выделены участки для многодетных семей. Необходимо отнести испрашиваемый участок к функциональной зоне застройки индивидуальными жилыми домами. </w:t>
      </w:r>
    </w:p>
    <w:p w:rsidR="000352E1" w:rsidRDefault="000352E1"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lastRenderedPageBreak/>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4</w:t>
      </w:r>
      <w:r w:rsidR="003C140A" w:rsidRPr="007F2917">
        <w:rPr>
          <w:rFonts w:ascii="Times New Roman" w:hAnsi="Times New Roman" w:cs="Times New Roman"/>
          <w:sz w:val="24"/>
          <w:szCs w:val="24"/>
        </w:rPr>
        <w:t>.10</w:t>
      </w:r>
      <w:r w:rsidR="003C140A">
        <w:rPr>
          <w:rFonts w:ascii="Times New Roman" w:hAnsi="Times New Roman" w:cs="Times New Roman"/>
          <w:sz w:val="24"/>
          <w:szCs w:val="24"/>
        </w:rPr>
        <w:t>.</w:t>
      </w:r>
      <w:r w:rsidR="003C140A" w:rsidRPr="007F2917">
        <w:rPr>
          <w:rFonts w:ascii="Times New Roman" w:hAnsi="Times New Roman" w:cs="Times New Roman"/>
          <w:sz w:val="24"/>
          <w:szCs w:val="24"/>
        </w:rPr>
        <w:t xml:space="preserve"> На земельном участке по ул. Приморской, д. 15 (кадастровый номер </w:t>
      </w:r>
      <w:r>
        <w:rPr>
          <w:rFonts w:ascii="Times New Roman" w:hAnsi="Times New Roman" w:cs="Times New Roman"/>
          <w:sz w:val="24"/>
          <w:szCs w:val="24"/>
        </w:rPr>
        <w:t xml:space="preserve">земельного участка </w:t>
      </w:r>
      <w:r w:rsidR="003C140A" w:rsidRPr="007F2917">
        <w:rPr>
          <w:rFonts w:ascii="Times New Roman" w:hAnsi="Times New Roman" w:cs="Times New Roman"/>
          <w:sz w:val="24"/>
          <w:szCs w:val="24"/>
        </w:rPr>
        <w:t xml:space="preserve">29:17:010101:46), отнесенный к зоне исторической застройки, расположено здание бывшей столярной мастерской, построенной в 1940-1950 гг. Здание не имеет отношения к исторической застройке. </w:t>
      </w:r>
    </w:p>
    <w:p w:rsidR="003C140A" w:rsidRPr="007F2917" w:rsidRDefault="000352E1" w:rsidP="00730B3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4</w:t>
      </w:r>
      <w:r w:rsidR="003C140A" w:rsidRPr="007F2917">
        <w:rPr>
          <w:rFonts w:ascii="Times New Roman" w:hAnsi="Times New Roman" w:cs="Times New Roman"/>
          <w:sz w:val="24"/>
          <w:szCs w:val="24"/>
        </w:rPr>
        <w:t>.11</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 xml:space="preserve">На земельном участке с кадастровым номером 29:17:010101:94 расположено </w:t>
      </w:r>
      <w:r w:rsidR="003C140A">
        <w:rPr>
          <w:rFonts w:ascii="Times New Roman" w:hAnsi="Times New Roman" w:cs="Times New Roman"/>
          <w:sz w:val="24"/>
          <w:szCs w:val="24"/>
        </w:rPr>
        <w:br/>
      </w:r>
      <w:r w:rsidR="003C140A" w:rsidRPr="007F2917">
        <w:rPr>
          <w:rFonts w:ascii="Times New Roman" w:hAnsi="Times New Roman" w:cs="Times New Roman"/>
          <w:sz w:val="24"/>
          <w:szCs w:val="24"/>
        </w:rPr>
        <w:t xml:space="preserve">3 объекта культурного наследия: </w:t>
      </w:r>
    </w:p>
    <w:p w:rsidR="003C140A" w:rsidRPr="007F2917" w:rsidRDefault="003C140A" w:rsidP="00730B33">
      <w:pPr>
        <w:pStyle w:val="ConsPlusNonformat"/>
        <w:ind w:firstLine="709"/>
        <w:jc w:val="both"/>
        <w:rPr>
          <w:rFonts w:ascii="Times New Roman" w:hAnsi="Times New Roman" w:cs="Times New Roman"/>
          <w:sz w:val="24"/>
          <w:szCs w:val="24"/>
        </w:rPr>
      </w:pPr>
      <w:r w:rsidRPr="007F2917">
        <w:rPr>
          <w:rFonts w:ascii="Times New Roman" w:hAnsi="Times New Roman" w:cs="Times New Roman"/>
          <w:sz w:val="24"/>
          <w:szCs w:val="24"/>
        </w:rPr>
        <w:t>- амбар для хранения гребных судов;</w:t>
      </w:r>
    </w:p>
    <w:p w:rsidR="003C140A" w:rsidRPr="007F2917" w:rsidRDefault="003C140A" w:rsidP="00730B33">
      <w:pPr>
        <w:pStyle w:val="ConsPlusNonformat"/>
        <w:ind w:firstLine="709"/>
        <w:jc w:val="both"/>
        <w:rPr>
          <w:rFonts w:ascii="Times New Roman" w:hAnsi="Times New Roman" w:cs="Times New Roman"/>
          <w:sz w:val="24"/>
          <w:szCs w:val="24"/>
        </w:rPr>
      </w:pPr>
      <w:r w:rsidRPr="007F2917">
        <w:rPr>
          <w:rFonts w:ascii="Times New Roman" w:hAnsi="Times New Roman" w:cs="Times New Roman"/>
          <w:sz w:val="24"/>
          <w:szCs w:val="24"/>
        </w:rPr>
        <w:t>- такелажный амбар;</w:t>
      </w:r>
    </w:p>
    <w:p w:rsidR="003C140A" w:rsidRPr="007F2917" w:rsidRDefault="003C140A" w:rsidP="00730B33">
      <w:pPr>
        <w:pStyle w:val="ConsPlusNonformat"/>
        <w:ind w:firstLine="709"/>
        <w:jc w:val="both"/>
        <w:rPr>
          <w:rFonts w:ascii="Times New Roman" w:hAnsi="Times New Roman" w:cs="Times New Roman"/>
          <w:sz w:val="24"/>
          <w:szCs w:val="24"/>
        </w:rPr>
      </w:pPr>
      <w:r w:rsidRPr="007F2917">
        <w:rPr>
          <w:rFonts w:ascii="Times New Roman" w:hAnsi="Times New Roman" w:cs="Times New Roman"/>
          <w:sz w:val="24"/>
          <w:szCs w:val="24"/>
        </w:rPr>
        <w:t>- погреб валунный для хранения сала.</w:t>
      </w:r>
    </w:p>
    <w:p w:rsidR="003C140A" w:rsidRDefault="00923D07" w:rsidP="00730B3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 xml:space="preserve">Необходимо отнести испрашиваемый участок к функциональной зоне исторической застройки. </w:t>
      </w:r>
    </w:p>
    <w:p w:rsidR="00730B33" w:rsidRPr="007F2917" w:rsidRDefault="00730B33" w:rsidP="00730B33">
      <w:pPr>
        <w:pStyle w:val="ConsPlusNonformat"/>
        <w:jc w:val="both"/>
        <w:rPr>
          <w:rFonts w:ascii="Times New Roman" w:hAnsi="Times New Roman" w:cs="Times New Roman"/>
          <w:sz w:val="24"/>
          <w:szCs w:val="24"/>
        </w:rPr>
      </w:pPr>
    </w:p>
    <w:p w:rsidR="003C140A" w:rsidRPr="007F2917" w:rsidRDefault="00923D07"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4</w:t>
      </w:r>
      <w:r w:rsidR="003C140A" w:rsidRPr="007F2917">
        <w:rPr>
          <w:rFonts w:ascii="Times New Roman" w:hAnsi="Times New Roman" w:cs="Times New Roman"/>
          <w:sz w:val="24"/>
          <w:szCs w:val="24"/>
        </w:rPr>
        <w:t>.12</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 xml:space="preserve">Земельные участки с кадастровыми номерами 29:17:010101:1480 (каменный причал первой половины 19 в.) и 29:17:010101:232 (здание биологической станции </w:t>
      </w:r>
      <w:r w:rsidR="003C140A" w:rsidRPr="007F2917">
        <w:rPr>
          <w:rFonts w:ascii="Times New Roman" w:hAnsi="Times New Roman" w:cs="Times New Roman"/>
          <w:sz w:val="24"/>
          <w:szCs w:val="24"/>
        </w:rPr>
        <w:br/>
        <w:t xml:space="preserve">1830 г.) необходимо отнести к функциональной зоне исторической застройки. </w:t>
      </w:r>
    </w:p>
    <w:p w:rsidR="003C140A" w:rsidRPr="007F2917" w:rsidRDefault="00923D07"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4</w:t>
      </w:r>
      <w:r w:rsidR="003C140A" w:rsidRPr="007F2917">
        <w:rPr>
          <w:rFonts w:ascii="Times New Roman" w:hAnsi="Times New Roman" w:cs="Times New Roman"/>
          <w:sz w:val="24"/>
          <w:szCs w:val="24"/>
        </w:rPr>
        <w:t>.13</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 xml:space="preserve">Территорию земельного участка с кадастровым номером 29:17:010101:163 </w:t>
      </w:r>
      <w:r w:rsidR="003C140A">
        <w:rPr>
          <w:rFonts w:ascii="Times New Roman" w:hAnsi="Times New Roman" w:cs="Times New Roman"/>
          <w:sz w:val="24"/>
          <w:szCs w:val="24"/>
        </w:rPr>
        <w:br/>
      </w:r>
      <w:r w:rsidR="003C140A" w:rsidRPr="007F2917">
        <w:rPr>
          <w:rFonts w:ascii="Times New Roman" w:hAnsi="Times New Roman" w:cs="Times New Roman"/>
          <w:sz w:val="24"/>
          <w:szCs w:val="24"/>
        </w:rPr>
        <w:t xml:space="preserve">и территорию жилого дома 13 по ул. Приморской отнести к функциональной зоне застройки индивидуальными жилыми домами. </w:t>
      </w:r>
    </w:p>
    <w:p w:rsidR="003C140A" w:rsidRPr="007F2917" w:rsidRDefault="00A73C5E"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4</w:t>
      </w:r>
      <w:r w:rsidR="003C140A" w:rsidRPr="007F2917">
        <w:rPr>
          <w:rFonts w:ascii="Times New Roman" w:hAnsi="Times New Roman" w:cs="Times New Roman"/>
          <w:sz w:val="24"/>
          <w:szCs w:val="24"/>
        </w:rPr>
        <w:t>.14</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На территории, отнесенной к проектируемой функциональной зоне застройки индивидуальными жилыми домами, по ул</w:t>
      </w:r>
      <w:r>
        <w:rPr>
          <w:rFonts w:ascii="Times New Roman" w:hAnsi="Times New Roman" w:cs="Times New Roman"/>
          <w:sz w:val="24"/>
          <w:szCs w:val="24"/>
        </w:rPr>
        <w:t>.</w:t>
      </w:r>
      <w:r w:rsidR="003C140A" w:rsidRPr="007F2917">
        <w:rPr>
          <w:rFonts w:ascii="Times New Roman" w:hAnsi="Times New Roman" w:cs="Times New Roman"/>
          <w:sz w:val="24"/>
          <w:szCs w:val="24"/>
        </w:rPr>
        <w:t xml:space="preserve"> Приморская дома 1 и 2 являются многоквартирными. Указанную территорию следует отнести к зоне застройки малоэтажными жилыми домами.</w:t>
      </w:r>
    </w:p>
    <w:p w:rsidR="003C140A" w:rsidRPr="007F2917" w:rsidRDefault="00A73C5E"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4</w:t>
      </w:r>
      <w:r w:rsidR="003C140A" w:rsidRPr="007F2917">
        <w:rPr>
          <w:rFonts w:ascii="Times New Roman" w:hAnsi="Times New Roman" w:cs="Times New Roman"/>
          <w:sz w:val="24"/>
          <w:szCs w:val="24"/>
        </w:rPr>
        <w:t>.15</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На земельных участках с кадастровыми номерами 29:17:010101:260</w:t>
      </w:r>
      <w:r>
        <w:rPr>
          <w:rFonts w:ascii="Times New Roman" w:hAnsi="Times New Roman" w:cs="Times New Roman"/>
          <w:sz w:val="24"/>
          <w:szCs w:val="24"/>
        </w:rPr>
        <w:t xml:space="preserve">, </w:t>
      </w:r>
      <w:r w:rsidRPr="007F2917">
        <w:rPr>
          <w:rFonts w:ascii="Times New Roman" w:hAnsi="Times New Roman" w:cs="Times New Roman"/>
          <w:sz w:val="24"/>
          <w:szCs w:val="24"/>
        </w:rPr>
        <w:t>29:17:010101:</w:t>
      </w:r>
      <w:r w:rsidR="003C140A" w:rsidRPr="007F2917">
        <w:rPr>
          <w:rFonts w:ascii="Times New Roman" w:hAnsi="Times New Roman" w:cs="Times New Roman"/>
          <w:sz w:val="24"/>
          <w:szCs w:val="24"/>
        </w:rPr>
        <w:t xml:space="preserve"> 261 расположен пищекомбинат и складской комплекс, земельный участок 29:17:010101:262 выделен для размещения хостела. Необходимо привести функциональное зонирование в соответствие сведениям ЕГРН. </w:t>
      </w:r>
    </w:p>
    <w:p w:rsidR="003C140A" w:rsidRPr="007F2917" w:rsidRDefault="00A73C5E"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4</w:t>
      </w:r>
      <w:r w:rsidR="003C140A" w:rsidRPr="007F2917">
        <w:rPr>
          <w:rFonts w:ascii="Times New Roman" w:hAnsi="Times New Roman" w:cs="Times New Roman"/>
          <w:sz w:val="24"/>
          <w:szCs w:val="24"/>
        </w:rPr>
        <w:t>.16</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 xml:space="preserve">Территорию земельного участка с кадастровым номером 29:17:010101:1459 </w:t>
      </w:r>
      <w:r w:rsidR="003C140A" w:rsidRPr="007F2917">
        <w:rPr>
          <w:rFonts w:ascii="Times New Roman" w:hAnsi="Times New Roman" w:cs="Times New Roman"/>
          <w:sz w:val="24"/>
          <w:szCs w:val="24"/>
        </w:rPr>
        <w:br/>
        <w:t xml:space="preserve">и территорию, к нему прилегающую, отнесенную к иным зонам, отнести к зоне застройки малоэтажными жилыми домами, так как указанная территория выделена под ИЖС </w:t>
      </w:r>
      <w:r w:rsidR="00730B33">
        <w:rPr>
          <w:rFonts w:ascii="Times New Roman" w:hAnsi="Times New Roman" w:cs="Times New Roman"/>
          <w:sz w:val="24"/>
          <w:szCs w:val="24"/>
        </w:rPr>
        <w:br/>
      </w:r>
      <w:r w:rsidR="003C140A" w:rsidRPr="007F2917">
        <w:rPr>
          <w:rFonts w:ascii="Times New Roman" w:hAnsi="Times New Roman" w:cs="Times New Roman"/>
          <w:sz w:val="24"/>
          <w:szCs w:val="24"/>
        </w:rPr>
        <w:t xml:space="preserve">для многодетных семей. </w:t>
      </w:r>
    </w:p>
    <w:p w:rsidR="003C140A" w:rsidRDefault="00444135"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4</w:t>
      </w:r>
      <w:r w:rsidR="003C140A" w:rsidRPr="007F2917">
        <w:rPr>
          <w:rFonts w:ascii="Times New Roman" w:hAnsi="Times New Roman" w:cs="Times New Roman"/>
          <w:sz w:val="24"/>
          <w:szCs w:val="24"/>
        </w:rPr>
        <w:t>.17</w:t>
      </w:r>
      <w:r w:rsidR="003C140A">
        <w:rPr>
          <w:rFonts w:ascii="Times New Roman" w:hAnsi="Times New Roman" w:cs="Times New Roman"/>
          <w:sz w:val="24"/>
          <w:szCs w:val="24"/>
        </w:rPr>
        <w:t>.</w:t>
      </w:r>
      <w:r w:rsidR="003C140A" w:rsidRPr="007F2917">
        <w:rPr>
          <w:rFonts w:ascii="Times New Roman" w:hAnsi="Times New Roman" w:cs="Times New Roman"/>
          <w:sz w:val="24"/>
          <w:szCs w:val="24"/>
        </w:rPr>
        <w:t xml:space="preserve"> Территорию по ул</w:t>
      </w:r>
      <w:r>
        <w:rPr>
          <w:rFonts w:ascii="Times New Roman" w:hAnsi="Times New Roman" w:cs="Times New Roman"/>
          <w:sz w:val="24"/>
          <w:szCs w:val="24"/>
        </w:rPr>
        <w:t xml:space="preserve">. </w:t>
      </w:r>
      <w:r w:rsidR="003C140A" w:rsidRPr="007F2917">
        <w:rPr>
          <w:rFonts w:ascii="Times New Roman" w:hAnsi="Times New Roman" w:cs="Times New Roman"/>
          <w:sz w:val="24"/>
          <w:szCs w:val="24"/>
        </w:rPr>
        <w:t xml:space="preserve">Сивко отнести к зоне застройки малоэтажными жилыми домами. </w:t>
      </w:r>
    </w:p>
    <w:p w:rsidR="003C140A" w:rsidRPr="007F2917" w:rsidRDefault="00444135"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5</w:t>
      </w:r>
      <w:r w:rsidR="003C140A" w:rsidRPr="007F2917">
        <w:rPr>
          <w:rFonts w:ascii="Times New Roman" w:hAnsi="Times New Roman" w:cs="Times New Roman"/>
          <w:sz w:val="24"/>
          <w:szCs w:val="24"/>
        </w:rPr>
        <w:t>.1</w:t>
      </w:r>
      <w:r w:rsidR="003C140A">
        <w:rPr>
          <w:rFonts w:ascii="Times New Roman" w:hAnsi="Times New Roman" w:cs="Times New Roman"/>
          <w:sz w:val="24"/>
          <w:szCs w:val="24"/>
        </w:rPr>
        <w:t>.</w:t>
      </w:r>
      <w:r w:rsidR="003C140A" w:rsidRPr="007F2917">
        <w:rPr>
          <w:rFonts w:ascii="Times New Roman" w:hAnsi="Times New Roman" w:cs="Times New Roman"/>
          <w:sz w:val="24"/>
          <w:szCs w:val="24"/>
        </w:rPr>
        <w:t xml:space="preserve"> В составе карт границ населенных пунктов отсутствуют карты </w:t>
      </w:r>
      <w:proofErr w:type="spellStart"/>
      <w:r w:rsidR="003C140A" w:rsidRPr="007F2917">
        <w:rPr>
          <w:rFonts w:ascii="Times New Roman" w:hAnsi="Times New Roman" w:cs="Times New Roman"/>
          <w:sz w:val="24"/>
          <w:szCs w:val="24"/>
        </w:rPr>
        <w:t>Савватьевского</w:t>
      </w:r>
      <w:proofErr w:type="spellEnd"/>
      <w:r w:rsidR="003C140A" w:rsidRPr="007F2917">
        <w:rPr>
          <w:rFonts w:ascii="Times New Roman" w:hAnsi="Times New Roman" w:cs="Times New Roman"/>
          <w:sz w:val="24"/>
          <w:szCs w:val="24"/>
        </w:rPr>
        <w:t xml:space="preserve"> скита, </w:t>
      </w:r>
      <w:proofErr w:type="spellStart"/>
      <w:r w:rsidR="003C140A" w:rsidRPr="007F2917">
        <w:rPr>
          <w:rFonts w:ascii="Times New Roman" w:hAnsi="Times New Roman" w:cs="Times New Roman"/>
          <w:sz w:val="24"/>
          <w:szCs w:val="24"/>
        </w:rPr>
        <w:t>Реболды</w:t>
      </w:r>
      <w:proofErr w:type="spellEnd"/>
      <w:r w:rsidR="003C140A" w:rsidRPr="007F2917">
        <w:rPr>
          <w:rFonts w:ascii="Times New Roman" w:hAnsi="Times New Roman" w:cs="Times New Roman"/>
          <w:sz w:val="24"/>
          <w:szCs w:val="24"/>
        </w:rPr>
        <w:t>, Филипповской пустыни, которые относятся к сельскому поселению и земли, территории которых имеют статус земель населенных пунктов. Карта Березовой тони не имеет буквенного обозначения.</w:t>
      </w:r>
    </w:p>
    <w:p w:rsidR="003C140A" w:rsidRPr="007F2917" w:rsidRDefault="00444135" w:rsidP="00730B3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5</w:t>
      </w:r>
      <w:r w:rsidR="003C140A" w:rsidRPr="007F2917">
        <w:rPr>
          <w:rFonts w:ascii="Times New Roman" w:hAnsi="Times New Roman" w:cs="Times New Roman"/>
          <w:sz w:val="24"/>
          <w:szCs w:val="24"/>
        </w:rPr>
        <w:t>.2</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Вокруг следующих объектов культурного наследия не обозначена зона исторической застройки:</w:t>
      </w:r>
    </w:p>
    <w:p w:rsidR="003C140A" w:rsidRPr="007F2917" w:rsidRDefault="003C140A" w:rsidP="00730B33">
      <w:pPr>
        <w:pStyle w:val="ConsPlusNonformat"/>
        <w:ind w:firstLine="709"/>
        <w:jc w:val="both"/>
        <w:rPr>
          <w:rFonts w:ascii="Times New Roman" w:hAnsi="Times New Roman" w:cs="Times New Roman"/>
          <w:sz w:val="24"/>
          <w:szCs w:val="24"/>
        </w:rPr>
      </w:pPr>
      <w:r w:rsidRPr="007F2917">
        <w:rPr>
          <w:rFonts w:ascii="Times New Roman" w:hAnsi="Times New Roman" w:cs="Times New Roman"/>
          <w:sz w:val="24"/>
          <w:szCs w:val="24"/>
        </w:rPr>
        <w:t>- Биологическая станция;</w:t>
      </w:r>
    </w:p>
    <w:p w:rsidR="003C140A" w:rsidRPr="007F2917" w:rsidRDefault="003C140A" w:rsidP="00730B33">
      <w:pPr>
        <w:pStyle w:val="ConsPlusNonformat"/>
        <w:ind w:firstLine="709"/>
        <w:jc w:val="both"/>
        <w:rPr>
          <w:rFonts w:ascii="Times New Roman" w:hAnsi="Times New Roman" w:cs="Times New Roman"/>
          <w:sz w:val="24"/>
          <w:szCs w:val="24"/>
        </w:rPr>
      </w:pPr>
      <w:r w:rsidRPr="007F2917">
        <w:rPr>
          <w:rFonts w:ascii="Times New Roman" w:hAnsi="Times New Roman" w:cs="Times New Roman"/>
          <w:sz w:val="24"/>
          <w:szCs w:val="24"/>
        </w:rPr>
        <w:t>- Такелажный амбар;</w:t>
      </w:r>
    </w:p>
    <w:p w:rsidR="003C140A" w:rsidRPr="007F2917" w:rsidRDefault="003C140A" w:rsidP="00730B33">
      <w:pPr>
        <w:pStyle w:val="ConsPlusNonformat"/>
        <w:ind w:firstLine="709"/>
        <w:jc w:val="both"/>
        <w:rPr>
          <w:rFonts w:ascii="Times New Roman" w:hAnsi="Times New Roman" w:cs="Times New Roman"/>
          <w:sz w:val="24"/>
          <w:szCs w:val="24"/>
        </w:rPr>
      </w:pPr>
      <w:r w:rsidRPr="007F2917">
        <w:rPr>
          <w:rFonts w:ascii="Times New Roman" w:hAnsi="Times New Roman" w:cs="Times New Roman"/>
          <w:sz w:val="24"/>
          <w:szCs w:val="24"/>
        </w:rPr>
        <w:t>- Погреб для хранения сала;</w:t>
      </w:r>
    </w:p>
    <w:p w:rsidR="003C140A" w:rsidRPr="007F2917" w:rsidRDefault="003C140A" w:rsidP="00730B33">
      <w:pPr>
        <w:pStyle w:val="ConsPlusNonformat"/>
        <w:ind w:firstLine="709"/>
        <w:jc w:val="both"/>
        <w:rPr>
          <w:rFonts w:ascii="Times New Roman" w:hAnsi="Times New Roman" w:cs="Times New Roman"/>
          <w:sz w:val="24"/>
          <w:szCs w:val="24"/>
        </w:rPr>
      </w:pPr>
      <w:r w:rsidRPr="007F2917">
        <w:rPr>
          <w:rFonts w:ascii="Times New Roman" w:hAnsi="Times New Roman" w:cs="Times New Roman"/>
          <w:sz w:val="24"/>
          <w:szCs w:val="24"/>
        </w:rPr>
        <w:t>- Амбар для хранения гребных судов (шлюпочный);</w:t>
      </w:r>
    </w:p>
    <w:p w:rsidR="003C140A" w:rsidRPr="007F2917" w:rsidRDefault="003C140A" w:rsidP="00730B33">
      <w:pPr>
        <w:pStyle w:val="ConsPlusNonformat"/>
        <w:ind w:firstLine="709"/>
        <w:jc w:val="both"/>
        <w:rPr>
          <w:rFonts w:ascii="Times New Roman" w:hAnsi="Times New Roman" w:cs="Times New Roman"/>
          <w:sz w:val="24"/>
          <w:szCs w:val="24"/>
        </w:rPr>
      </w:pPr>
      <w:r w:rsidRPr="007F2917">
        <w:rPr>
          <w:rFonts w:ascii="Times New Roman" w:hAnsi="Times New Roman" w:cs="Times New Roman"/>
          <w:sz w:val="24"/>
          <w:szCs w:val="24"/>
        </w:rPr>
        <w:t>- Причал каменный;</w:t>
      </w:r>
    </w:p>
    <w:p w:rsidR="003C140A" w:rsidRPr="007F2917" w:rsidRDefault="003C140A" w:rsidP="00730B33">
      <w:pPr>
        <w:pStyle w:val="ConsPlusNonformat"/>
        <w:ind w:firstLine="709"/>
        <w:jc w:val="both"/>
        <w:rPr>
          <w:rFonts w:ascii="Times New Roman" w:hAnsi="Times New Roman" w:cs="Times New Roman"/>
          <w:sz w:val="24"/>
          <w:szCs w:val="24"/>
        </w:rPr>
      </w:pPr>
      <w:r w:rsidRPr="007F2917">
        <w:rPr>
          <w:rFonts w:ascii="Times New Roman" w:hAnsi="Times New Roman" w:cs="Times New Roman"/>
          <w:sz w:val="24"/>
          <w:szCs w:val="24"/>
        </w:rPr>
        <w:t>- Преображенская гостиница;</w:t>
      </w:r>
    </w:p>
    <w:p w:rsidR="003C140A" w:rsidRPr="007F2917" w:rsidRDefault="003C140A" w:rsidP="00730B33">
      <w:pPr>
        <w:pStyle w:val="ConsPlusNonformat"/>
        <w:ind w:firstLine="709"/>
        <w:jc w:val="both"/>
        <w:rPr>
          <w:rFonts w:ascii="Times New Roman" w:hAnsi="Times New Roman" w:cs="Times New Roman"/>
          <w:sz w:val="24"/>
          <w:szCs w:val="24"/>
        </w:rPr>
      </w:pPr>
      <w:r w:rsidRPr="007F2917">
        <w:rPr>
          <w:rFonts w:ascii="Times New Roman" w:hAnsi="Times New Roman" w:cs="Times New Roman"/>
          <w:sz w:val="24"/>
          <w:szCs w:val="24"/>
        </w:rPr>
        <w:t>- Сухой док;</w:t>
      </w:r>
    </w:p>
    <w:p w:rsidR="003C140A" w:rsidRPr="007F2917" w:rsidRDefault="003C140A" w:rsidP="00730B33">
      <w:pPr>
        <w:pStyle w:val="ConsPlusNonformat"/>
        <w:ind w:firstLine="709"/>
        <w:jc w:val="both"/>
        <w:rPr>
          <w:rFonts w:ascii="Times New Roman" w:hAnsi="Times New Roman" w:cs="Times New Roman"/>
          <w:sz w:val="24"/>
          <w:szCs w:val="24"/>
        </w:rPr>
      </w:pPr>
      <w:r w:rsidRPr="007F2917">
        <w:rPr>
          <w:rFonts w:ascii="Times New Roman" w:hAnsi="Times New Roman" w:cs="Times New Roman"/>
          <w:sz w:val="24"/>
          <w:szCs w:val="24"/>
        </w:rPr>
        <w:lastRenderedPageBreak/>
        <w:t>- Каменные пристани и причалы гавани Благополучия;</w:t>
      </w:r>
    </w:p>
    <w:p w:rsidR="003C140A" w:rsidRPr="007F2917" w:rsidRDefault="003C140A" w:rsidP="00730B33">
      <w:pPr>
        <w:pStyle w:val="ConsPlusNonformat"/>
        <w:ind w:firstLine="709"/>
        <w:jc w:val="both"/>
        <w:rPr>
          <w:rFonts w:ascii="Times New Roman" w:hAnsi="Times New Roman" w:cs="Times New Roman"/>
          <w:sz w:val="24"/>
          <w:szCs w:val="24"/>
        </w:rPr>
      </w:pPr>
      <w:r w:rsidRPr="007F2917">
        <w:rPr>
          <w:rFonts w:ascii="Times New Roman" w:hAnsi="Times New Roman" w:cs="Times New Roman"/>
          <w:sz w:val="24"/>
          <w:szCs w:val="24"/>
        </w:rPr>
        <w:t>- Петровская часовня;</w:t>
      </w:r>
    </w:p>
    <w:p w:rsidR="003C140A" w:rsidRPr="007F2917" w:rsidRDefault="003C140A" w:rsidP="00730B33">
      <w:pPr>
        <w:pStyle w:val="ConsPlusNonformat"/>
        <w:ind w:firstLine="709"/>
        <w:jc w:val="both"/>
        <w:rPr>
          <w:rFonts w:ascii="Times New Roman" w:hAnsi="Times New Roman" w:cs="Times New Roman"/>
          <w:sz w:val="24"/>
          <w:szCs w:val="24"/>
        </w:rPr>
      </w:pPr>
      <w:r w:rsidRPr="007F2917">
        <w:rPr>
          <w:rFonts w:ascii="Times New Roman" w:hAnsi="Times New Roman" w:cs="Times New Roman"/>
          <w:sz w:val="24"/>
          <w:szCs w:val="24"/>
        </w:rPr>
        <w:t>- Часовня Александра Невского;</w:t>
      </w:r>
    </w:p>
    <w:p w:rsidR="003C140A" w:rsidRPr="007F2917" w:rsidRDefault="003C140A" w:rsidP="00730B33">
      <w:pPr>
        <w:pStyle w:val="ConsPlusNonformat"/>
        <w:spacing w:after="240"/>
        <w:ind w:firstLine="709"/>
        <w:jc w:val="both"/>
        <w:rPr>
          <w:rFonts w:ascii="Times New Roman" w:hAnsi="Times New Roman" w:cs="Times New Roman"/>
          <w:sz w:val="24"/>
          <w:szCs w:val="24"/>
        </w:rPr>
      </w:pPr>
      <w:r w:rsidRPr="007F2917">
        <w:rPr>
          <w:rFonts w:ascii="Times New Roman" w:hAnsi="Times New Roman" w:cs="Times New Roman"/>
          <w:sz w:val="24"/>
          <w:szCs w:val="24"/>
        </w:rPr>
        <w:t>- Часовня Константина и Елены находится на границе двух зон.</w:t>
      </w:r>
    </w:p>
    <w:p w:rsidR="003C140A" w:rsidRDefault="00444135"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5</w:t>
      </w:r>
      <w:r w:rsidR="003C140A" w:rsidRPr="007F2917">
        <w:rPr>
          <w:rFonts w:ascii="Times New Roman" w:hAnsi="Times New Roman" w:cs="Times New Roman"/>
          <w:sz w:val="24"/>
          <w:szCs w:val="24"/>
        </w:rPr>
        <w:t>.3</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На карте транспортной инфраструктуры не имеется легенды с обозначением классификации дорог (на карте дороги выделены разным цветом, в условных обозначениях дорог нет).</w:t>
      </w:r>
    </w:p>
    <w:p w:rsidR="003C140A" w:rsidRPr="007F2917" w:rsidRDefault="00444135"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6</w:t>
      </w:r>
      <w:r w:rsidR="003C140A" w:rsidRPr="007F2917">
        <w:rPr>
          <w:rFonts w:ascii="Times New Roman" w:hAnsi="Times New Roman" w:cs="Times New Roman"/>
          <w:sz w:val="24"/>
          <w:szCs w:val="24"/>
        </w:rPr>
        <w:t>.1</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В п. 3.2.4. «Жилой фонд</w:t>
      </w:r>
      <w:r w:rsidR="00730B33">
        <w:rPr>
          <w:rFonts w:ascii="Times New Roman" w:hAnsi="Times New Roman" w:cs="Times New Roman"/>
          <w:sz w:val="24"/>
          <w:szCs w:val="24"/>
        </w:rPr>
        <w:t>» дополнить фразу после описания</w:t>
      </w:r>
      <w:r w:rsidR="003C140A" w:rsidRPr="007F2917">
        <w:rPr>
          <w:rFonts w:ascii="Times New Roman" w:hAnsi="Times New Roman" w:cs="Times New Roman"/>
          <w:sz w:val="24"/>
          <w:szCs w:val="24"/>
        </w:rPr>
        <w:t xml:space="preserve"> таблицы №</w:t>
      </w:r>
      <w:r>
        <w:rPr>
          <w:rFonts w:ascii="Times New Roman" w:hAnsi="Times New Roman" w:cs="Times New Roman"/>
          <w:sz w:val="24"/>
          <w:szCs w:val="24"/>
        </w:rPr>
        <w:t xml:space="preserve"> </w:t>
      </w:r>
      <w:r w:rsidR="003C140A" w:rsidRPr="007F2917">
        <w:rPr>
          <w:rFonts w:ascii="Times New Roman" w:hAnsi="Times New Roman" w:cs="Times New Roman"/>
          <w:sz w:val="24"/>
          <w:szCs w:val="24"/>
        </w:rPr>
        <w:t>5 «Перечень жилых домов, жиль</w:t>
      </w:r>
      <w:r>
        <w:rPr>
          <w:rFonts w:ascii="Times New Roman" w:hAnsi="Times New Roman" w:cs="Times New Roman"/>
          <w:sz w:val="24"/>
          <w:szCs w:val="24"/>
        </w:rPr>
        <w:t>цы которых подлежат расселению»</w:t>
      </w:r>
      <w:r w:rsidR="003C140A" w:rsidRPr="007F2917">
        <w:rPr>
          <w:rFonts w:ascii="Times New Roman" w:hAnsi="Times New Roman" w:cs="Times New Roman"/>
          <w:sz w:val="24"/>
          <w:szCs w:val="24"/>
        </w:rPr>
        <w:t>: Для владельцев жилья в многоквартирных жилых домах, частных жилых домов, признанными диссонирующими в сложившейся застройке и не отвечающие архитектурному облику поселка, должно быть предусмотрено выделение квартиры или соответственно земельных участков для индивидуального жилищного строительства с денежной компенсацией на постройку дома в по</w:t>
      </w:r>
      <w:r>
        <w:rPr>
          <w:rFonts w:ascii="Times New Roman" w:hAnsi="Times New Roman" w:cs="Times New Roman"/>
          <w:sz w:val="24"/>
          <w:szCs w:val="24"/>
        </w:rPr>
        <w:t>с.</w:t>
      </w:r>
      <w:r w:rsidR="003C140A" w:rsidRPr="007F2917">
        <w:rPr>
          <w:rFonts w:ascii="Times New Roman" w:hAnsi="Times New Roman" w:cs="Times New Roman"/>
          <w:sz w:val="24"/>
          <w:szCs w:val="24"/>
        </w:rPr>
        <w:t xml:space="preserve"> Соловецкий.</w:t>
      </w:r>
    </w:p>
    <w:p w:rsidR="003C140A" w:rsidRDefault="003C140A" w:rsidP="00730B33">
      <w:pPr>
        <w:pStyle w:val="ConsPlusNonformat"/>
        <w:spacing w:after="240"/>
        <w:ind w:firstLine="709"/>
        <w:jc w:val="both"/>
        <w:rPr>
          <w:rFonts w:ascii="Times New Roman" w:hAnsi="Times New Roman" w:cs="Times New Roman"/>
          <w:sz w:val="24"/>
          <w:szCs w:val="24"/>
        </w:rPr>
      </w:pPr>
      <w:r w:rsidRPr="007F2917">
        <w:rPr>
          <w:rFonts w:ascii="Times New Roman" w:hAnsi="Times New Roman" w:cs="Times New Roman"/>
          <w:sz w:val="24"/>
          <w:szCs w:val="24"/>
        </w:rPr>
        <w:t>2.</w:t>
      </w:r>
      <w:r w:rsidR="00BA67BA">
        <w:rPr>
          <w:rFonts w:ascii="Times New Roman" w:hAnsi="Times New Roman" w:cs="Times New Roman"/>
          <w:sz w:val="24"/>
          <w:szCs w:val="24"/>
        </w:rPr>
        <w:t>6</w:t>
      </w:r>
      <w:r w:rsidRPr="007F2917">
        <w:rPr>
          <w:rFonts w:ascii="Times New Roman" w:hAnsi="Times New Roman" w:cs="Times New Roman"/>
          <w:sz w:val="24"/>
          <w:szCs w:val="24"/>
        </w:rPr>
        <w:t>.2</w:t>
      </w:r>
      <w:r>
        <w:rPr>
          <w:rFonts w:ascii="Times New Roman" w:hAnsi="Times New Roman" w:cs="Times New Roman"/>
          <w:sz w:val="24"/>
          <w:szCs w:val="24"/>
        </w:rPr>
        <w:t>.</w:t>
      </w:r>
      <w:r w:rsidRPr="007F2917">
        <w:rPr>
          <w:rFonts w:ascii="Times New Roman" w:hAnsi="Times New Roman" w:cs="Times New Roman"/>
          <w:sz w:val="24"/>
          <w:szCs w:val="24"/>
        </w:rPr>
        <w:tab/>
        <w:t xml:space="preserve">В разделе 5.4 «Система общественного обслуживания» таблица 11 раздел «Потребность в строительстве объектов общественного назначения» недостаточно обозначены потребности и дефицит </w:t>
      </w:r>
      <w:r w:rsidR="00444135">
        <w:rPr>
          <w:rFonts w:ascii="Times New Roman" w:hAnsi="Times New Roman" w:cs="Times New Roman"/>
          <w:sz w:val="24"/>
          <w:szCs w:val="24"/>
        </w:rPr>
        <w:t>муниципального образования</w:t>
      </w:r>
      <w:r w:rsidRPr="007F2917">
        <w:rPr>
          <w:rFonts w:ascii="Times New Roman" w:hAnsi="Times New Roman" w:cs="Times New Roman"/>
          <w:sz w:val="24"/>
          <w:szCs w:val="24"/>
        </w:rPr>
        <w:t xml:space="preserve"> в предприятиях общественного питания; не указаны потребности и дефицит в увеличении гостиничного номерного фонда, недостаточность общественных уборных; не указана потребность </w:t>
      </w:r>
      <w:r w:rsidR="00444135">
        <w:rPr>
          <w:rFonts w:ascii="Times New Roman" w:hAnsi="Times New Roman" w:cs="Times New Roman"/>
          <w:sz w:val="24"/>
          <w:szCs w:val="24"/>
        </w:rPr>
        <w:br/>
      </w:r>
      <w:r w:rsidRPr="007F2917">
        <w:rPr>
          <w:rFonts w:ascii="Times New Roman" w:hAnsi="Times New Roman" w:cs="Times New Roman"/>
          <w:sz w:val="24"/>
          <w:szCs w:val="24"/>
        </w:rPr>
        <w:t xml:space="preserve">в строительстве помещений для предприятий бытового обслуживания населения - парикмахерской, косметологических услуг, прачечной, сервисного центра </w:t>
      </w:r>
      <w:r w:rsidR="00444135">
        <w:rPr>
          <w:rFonts w:ascii="Times New Roman" w:hAnsi="Times New Roman" w:cs="Times New Roman"/>
          <w:sz w:val="24"/>
          <w:szCs w:val="24"/>
        </w:rPr>
        <w:br/>
      </w:r>
      <w:r w:rsidRPr="007F2917">
        <w:rPr>
          <w:rFonts w:ascii="Times New Roman" w:hAnsi="Times New Roman" w:cs="Times New Roman"/>
          <w:sz w:val="24"/>
          <w:szCs w:val="24"/>
        </w:rPr>
        <w:t>по обслуживанию транспорта и бытовой техники для жителей поселка.</w:t>
      </w:r>
    </w:p>
    <w:p w:rsidR="003C140A" w:rsidRPr="007F2917" w:rsidRDefault="005274BB"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BA67BA">
        <w:rPr>
          <w:rFonts w:ascii="Times New Roman" w:hAnsi="Times New Roman" w:cs="Times New Roman"/>
          <w:sz w:val="24"/>
          <w:szCs w:val="24"/>
        </w:rPr>
        <w:t>2.6</w:t>
      </w:r>
      <w:r w:rsidR="003C140A" w:rsidRPr="007F2917">
        <w:rPr>
          <w:rFonts w:ascii="Times New Roman" w:hAnsi="Times New Roman" w:cs="Times New Roman"/>
          <w:sz w:val="24"/>
          <w:szCs w:val="24"/>
        </w:rPr>
        <w:t>.3</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Добавить в п.</w:t>
      </w:r>
      <w:r>
        <w:rPr>
          <w:rFonts w:ascii="Times New Roman" w:hAnsi="Times New Roman" w:cs="Times New Roman"/>
          <w:sz w:val="24"/>
          <w:szCs w:val="24"/>
        </w:rPr>
        <w:t xml:space="preserve"> </w:t>
      </w:r>
      <w:r w:rsidR="003C140A" w:rsidRPr="007F2917">
        <w:rPr>
          <w:rFonts w:ascii="Times New Roman" w:hAnsi="Times New Roman" w:cs="Times New Roman"/>
          <w:sz w:val="24"/>
          <w:szCs w:val="24"/>
        </w:rPr>
        <w:t xml:space="preserve">6, раздел «Внешний транспорт», подраздел «Водный транспорт»: в целях обеспечения жизненных потребностей местного населения, а также для развития въездного морского туризма на Соловки предусмотреть строительство современного отдельного причального комплекса (марины) для маломерных судов и яхт </w:t>
      </w:r>
      <w:r>
        <w:rPr>
          <w:rFonts w:ascii="Times New Roman" w:hAnsi="Times New Roman" w:cs="Times New Roman"/>
          <w:sz w:val="24"/>
          <w:szCs w:val="24"/>
        </w:rPr>
        <w:br/>
      </w:r>
      <w:r w:rsidR="003C140A" w:rsidRPr="007F2917">
        <w:rPr>
          <w:rFonts w:ascii="Times New Roman" w:hAnsi="Times New Roman" w:cs="Times New Roman"/>
          <w:sz w:val="24"/>
          <w:szCs w:val="24"/>
        </w:rPr>
        <w:t xml:space="preserve">в бухте </w:t>
      </w:r>
      <w:proofErr w:type="spellStart"/>
      <w:r w:rsidR="003C140A" w:rsidRPr="007F2917">
        <w:rPr>
          <w:rFonts w:ascii="Times New Roman" w:hAnsi="Times New Roman" w:cs="Times New Roman"/>
          <w:sz w:val="24"/>
          <w:szCs w:val="24"/>
        </w:rPr>
        <w:t>Хета</w:t>
      </w:r>
      <w:proofErr w:type="spellEnd"/>
      <w:r w:rsidR="003C140A" w:rsidRPr="007F2917">
        <w:rPr>
          <w:rFonts w:ascii="Times New Roman" w:hAnsi="Times New Roman" w:cs="Times New Roman"/>
          <w:sz w:val="24"/>
          <w:szCs w:val="24"/>
        </w:rPr>
        <w:t>.</w:t>
      </w:r>
    </w:p>
    <w:p w:rsidR="003C140A" w:rsidRPr="007F2917" w:rsidRDefault="005274BB"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6</w:t>
      </w:r>
      <w:r w:rsidR="003C140A" w:rsidRPr="007F2917">
        <w:rPr>
          <w:rFonts w:ascii="Times New Roman" w:hAnsi="Times New Roman" w:cs="Times New Roman"/>
          <w:sz w:val="24"/>
          <w:szCs w:val="24"/>
        </w:rPr>
        <w:t>.4</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Добавить в п.7.3 требование о необходимости раздельного сбора ТКО.</w:t>
      </w:r>
    </w:p>
    <w:p w:rsidR="003C140A" w:rsidRPr="007F2917" w:rsidRDefault="005274BB"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6</w:t>
      </w:r>
      <w:r w:rsidR="003C140A" w:rsidRPr="007F2917">
        <w:rPr>
          <w:rFonts w:ascii="Times New Roman" w:hAnsi="Times New Roman" w:cs="Times New Roman"/>
          <w:sz w:val="24"/>
          <w:szCs w:val="24"/>
        </w:rPr>
        <w:t>.5</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 xml:space="preserve">Исключить из раздела </w:t>
      </w:r>
      <w:r>
        <w:rPr>
          <w:rFonts w:ascii="Times New Roman" w:hAnsi="Times New Roman" w:cs="Times New Roman"/>
          <w:sz w:val="24"/>
          <w:szCs w:val="24"/>
        </w:rPr>
        <w:t>с</w:t>
      </w:r>
      <w:r w:rsidR="003C140A" w:rsidRPr="007F2917">
        <w:rPr>
          <w:rFonts w:ascii="Times New Roman" w:hAnsi="Times New Roman" w:cs="Times New Roman"/>
          <w:sz w:val="24"/>
          <w:szCs w:val="24"/>
        </w:rPr>
        <w:t xml:space="preserve">пециальные требования в </w:t>
      </w:r>
      <w:proofErr w:type="spellStart"/>
      <w:r w:rsidR="003C140A" w:rsidRPr="007F2917">
        <w:rPr>
          <w:rFonts w:ascii="Times New Roman" w:hAnsi="Times New Roman" w:cs="Times New Roman"/>
          <w:sz w:val="24"/>
          <w:szCs w:val="24"/>
        </w:rPr>
        <w:t>подзоне</w:t>
      </w:r>
      <w:proofErr w:type="spellEnd"/>
      <w:r w:rsidR="003C140A" w:rsidRPr="007F2917">
        <w:rPr>
          <w:rFonts w:ascii="Times New Roman" w:hAnsi="Times New Roman" w:cs="Times New Roman"/>
          <w:sz w:val="24"/>
          <w:szCs w:val="24"/>
        </w:rPr>
        <w:t xml:space="preserve"> ЗОЛ-1 запрет </w:t>
      </w:r>
      <w:r w:rsidR="00730B33">
        <w:rPr>
          <w:rFonts w:ascii="Times New Roman" w:hAnsi="Times New Roman" w:cs="Times New Roman"/>
          <w:sz w:val="24"/>
          <w:szCs w:val="24"/>
        </w:rPr>
        <w:br/>
      </w:r>
      <w:r w:rsidR="003C140A" w:rsidRPr="007F2917">
        <w:rPr>
          <w:rFonts w:ascii="Times New Roman" w:hAnsi="Times New Roman" w:cs="Times New Roman"/>
          <w:sz w:val="24"/>
          <w:szCs w:val="24"/>
        </w:rPr>
        <w:t xml:space="preserve">на капитальный ремонт, реконструкцию пристани </w:t>
      </w:r>
      <w:proofErr w:type="spellStart"/>
      <w:r w:rsidR="003C140A">
        <w:rPr>
          <w:rFonts w:ascii="Times New Roman" w:hAnsi="Times New Roman" w:cs="Times New Roman"/>
          <w:sz w:val="24"/>
          <w:szCs w:val="24"/>
        </w:rPr>
        <w:t>Хета</w:t>
      </w:r>
      <w:proofErr w:type="spellEnd"/>
      <w:r w:rsidR="003C140A" w:rsidRPr="007F2917">
        <w:rPr>
          <w:rFonts w:ascii="Times New Roman" w:hAnsi="Times New Roman" w:cs="Times New Roman"/>
          <w:sz w:val="24"/>
          <w:szCs w:val="24"/>
        </w:rPr>
        <w:t xml:space="preserve"> и связанных с ней обслуживающих и вспомогательных объектов капитального строительства и временных построек.</w:t>
      </w:r>
    </w:p>
    <w:p w:rsidR="003C140A" w:rsidRPr="007F2917" w:rsidRDefault="005274BB"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6</w:t>
      </w:r>
      <w:r w:rsidR="003C140A" w:rsidRPr="007F2917">
        <w:rPr>
          <w:rFonts w:ascii="Times New Roman" w:hAnsi="Times New Roman" w:cs="Times New Roman"/>
          <w:sz w:val="24"/>
          <w:szCs w:val="24"/>
        </w:rPr>
        <w:t>.6</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 xml:space="preserve">Включить в раздел 10.3 «Чрезвычайные ситуации техногенного характера» подраздел «Риски возникновения чрезвычайных ситуаций на море и водных объектах», </w:t>
      </w:r>
      <w:r>
        <w:rPr>
          <w:rFonts w:ascii="Times New Roman" w:hAnsi="Times New Roman" w:cs="Times New Roman"/>
          <w:sz w:val="24"/>
          <w:szCs w:val="24"/>
        </w:rPr>
        <w:br/>
      </w:r>
      <w:r w:rsidR="003C140A" w:rsidRPr="007F2917">
        <w:rPr>
          <w:rFonts w:ascii="Times New Roman" w:hAnsi="Times New Roman" w:cs="Times New Roman"/>
          <w:sz w:val="24"/>
          <w:szCs w:val="24"/>
        </w:rPr>
        <w:t xml:space="preserve">а также в таблицу 27 «Характеристики причалов» сведения о технологическом причале </w:t>
      </w:r>
      <w:proofErr w:type="spellStart"/>
      <w:r w:rsidR="003C140A" w:rsidRPr="007F2917">
        <w:rPr>
          <w:rFonts w:ascii="Times New Roman" w:hAnsi="Times New Roman" w:cs="Times New Roman"/>
          <w:sz w:val="24"/>
          <w:szCs w:val="24"/>
        </w:rPr>
        <w:t>Хета</w:t>
      </w:r>
      <w:proofErr w:type="spellEnd"/>
      <w:r w:rsidR="003C140A" w:rsidRPr="007F2917">
        <w:rPr>
          <w:rFonts w:ascii="Times New Roman" w:hAnsi="Times New Roman" w:cs="Times New Roman"/>
          <w:sz w:val="24"/>
          <w:szCs w:val="24"/>
        </w:rPr>
        <w:t xml:space="preserve">, т.к. это реально действующая площадка, обрабатывающая грузовые суда </w:t>
      </w:r>
      <w:r w:rsidR="003C140A" w:rsidRPr="007F2917">
        <w:rPr>
          <w:rFonts w:ascii="Times New Roman" w:hAnsi="Times New Roman" w:cs="Times New Roman"/>
          <w:sz w:val="24"/>
          <w:szCs w:val="24"/>
        </w:rPr>
        <w:br/>
        <w:t>и маломерные частные суда.</w:t>
      </w:r>
    </w:p>
    <w:p w:rsidR="003C140A" w:rsidRPr="007F2917" w:rsidRDefault="005274BB"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BA67BA">
        <w:rPr>
          <w:rFonts w:ascii="Times New Roman" w:hAnsi="Times New Roman" w:cs="Times New Roman"/>
          <w:sz w:val="24"/>
          <w:szCs w:val="24"/>
        </w:rPr>
        <w:t>2.6</w:t>
      </w:r>
      <w:r w:rsidR="003C140A" w:rsidRPr="007F2917">
        <w:rPr>
          <w:rFonts w:ascii="Times New Roman" w:hAnsi="Times New Roman" w:cs="Times New Roman"/>
          <w:sz w:val="24"/>
          <w:szCs w:val="24"/>
        </w:rPr>
        <w:t>.7</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Предусмотреть включение в ген</w:t>
      </w:r>
      <w:r>
        <w:rPr>
          <w:rFonts w:ascii="Times New Roman" w:hAnsi="Times New Roman" w:cs="Times New Roman"/>
          <w:sz w:val="24"/>
          <w:szCs w:val="24"/>
        </w:rPr>
        <w:t xml:space="preserve">еральный </w:t>
      </w:r>
      <w:r w:rsidR="003C140A" w:rsidRPr="007F2917">
        <w:rPr>
          <w:rFonts w:ascii="Times New Roman" w:hAnsi="Times New Roman" w:cs="Times New Roman"/>
          <w:sz w:val="24"/>
          <w:szCs w:val="24"/>
        </w:rPr>
        <w:t>план земельных участков</w:t>
      </w:r>
      <w:r>
        <w:rPr>
          <w:rFonts w:ascii="Times New Roman" w:hAnsi="Times New Roman" w:cs="Times New Roman"/>
          <w:sz w:val="24"/>
          <w:szCs w:val="24"/>
        </w:rPr>
        <w:t xml:space="preserve">, расположенных </w:t>
      </w:r>
      <w:r w:rsidR="003C140A" w:rsidRPr="007F2917">
        <w:rPr>
          <w:rFonts w:ascii="Times New Roman" w:hAnsi="Times New Roman" w:cs="Times New Roman"/>
          <w:sz w:val="24"/>
          <w:szCs w:val="24"/>
        </w:rPr>
        <w:t xml:space="preserve">в непосредственной близости с жилой зоной в северной и южной части поселка для размещения гаражей, сараев и </w:t>
      </w:r>
      <w:proofErr w:type="gramStart"/>
      <w:r w:rsidR="00730B33" w:rsidRPr="007F2917">
        <w:rPr>
          <w:rFonts w:ascii="Times New Roman" w:hAnsi="Times New Roman" w:cs="Times New Roman"/>
          <w:sz w:val="24"/>
          <w:szCs w:val="24"/>
        </w:rPr>
        <w:t>погребов с</w:t>
      </w:r>
      <w:r w:rsidR="00730B33">
        <w:rPr>
          <w:rFonts w:ascii="Times New Roman" w:hAnsi="Times New Roman" w:cs="Times New Roman"/>
          <w:sz w:val="24"/>
          <w:szCs w:val="24"/>
        </w:rPr>
        <w:t xml:space="preserve"> целью долговременного хранения</w:t>
      </w:r>
      <w:proofErr w:type="gramEnd"/>
      <w:r w:rsidR="00730B33">
        <w:rPr>
          <w:rFonts w:ascii="Times New Roman" w:hAnsi="Times New Roman" w:cs="Times New Roman"/>
          <w:sz w:val="24"/>
          <w:szCs w:val="24"/>
        </w:rPr>
        <w:br/>
      </w:r>
      <w:r w:rsidR="003C140A" w:rsidRPr="007F2917">
        <w:rPr>
          <w:rFonts w:ascii="Times New Roman" w:hAnsi="Times New Roman" w:cs="Times New Roman"/>
          <w:sz w:val="24"/>
          <w:szCs w:val="24"/>
        </w:rPr>
        <w:t>и обслуживания личного транспорта и имущества местного населения.</w:t>
      </w:r>
    </w:p>
    <w:p w:rsidR="003C140A" w:rsidRPr="007F2917" w:rsidRDefault="005274BB"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6</w:t>
      </w:r>
      <w:r w:rsidR="003C140A" w:rsidRPr="007F2917">
        <w:rPr>
          <w:rFonts w:ascii="Times New Roman" w:hAnsi="Times New Roman" w:cs="Times New Roman"/>
          <w:sz w:val="24"/>
          <w:szCs w:val="24"/>
        </w:rPr>
        <w:t>.8</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Предусмотреть включение в ген</w:t>
      </w:r>
      <w:r>
        <w:rPr>
          <w:rFonts w:ascii="Times New Roman" w:hAnsi="Times New Roman" w:cs="Times New Roman"/>
          <w:sz w:val="24"/>
          <w:szCs w:val="24"/>
        </w:rPr>
        <w:t>ераль</w:t>
      </w:r>
      <w:r w:rsidR="0013604C">
        <w:rPr>
          <w:rFonts w:ascii="Times New Roman" w:hAnsi="Times New Roman" w:cs="Times New Roman"/>
          <w:sz w:val="24"/>
          <w:szCs w:val="24"/>
        </w:rPr>
        <w:t>ный план</w:t>
      </w:r>
      <w:r w:rsidR="003C140A" w:rsidRPr="007F2917">
        <w:rPr>
          <w:rFonts w:ascii="Times New Roman" w:hAnsi="Times New Roman" w:cs="Times New Roman"/>
          <w:sz w:val="24"/>
          <w:szCs w:val="24"/>
        </w:rPr>
        <w:t xml:space="preserve"> земельных участков</w:t>
      </w:r>
      <w:r>
        <w:rPr>
          <w:rFonts w:ascii="Times New Roman" w:hAnsi="Times New Roman" w:cs="Times New Roman"/>
          <w:sz w:val="24"/>
          <w:szCs w:val="24"/>
        </w:rPr>
        <w:t>, расположенных</w:t>
      </w:r>
      <w:r w:rsidR="003C140A" w:rsidRPr="007F2917">
        <w:rPr>
          <w:rFonts w:ascii="Times New Roman" w:hAnsi="Times New Roman" w:cs="Times New Roman"/>
          <w:sz w:val="24"/>
          <w:szCs w:val="24"/>
        </w:rPr>
        <w:t xml:space="preserve"> в северной и южной части поселка</w:t>
      </w:r>
      <w:r w:rsidR="0013604C">
        <w:rPr>
          <w:rFonts w:ascii="Times New Roman" w:hAnsi="Times New Roman" w:cs="Times New Roman"/>
          <w:sz w:val="24"/>
          <w:szCs w:val="24"/>
        </w:rPr>
        <w:t>,</w:t>
      </w:r>
      <w:r w:rsidR="003C140A" w:rsidRPr="007F2917">
        <w:rPr>
          <w:rFonts w:ascii="Times New Roman" w:hAnsi="Times New Roman" w:cs="Times New Roman"/>
          <w:sz w:val="24"/>
          <w:szCs w:val="24"/>
        </w:rPr>
        <w:t xml:space="preserve"> для размещения индивидуальных бань.</w:t>
      </w:r>
    </w:p>
    <w:p w:rsidR="003C140A" w:rsidRPr="007F2917" w:rsidRDefault="005274BB"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lastRenderedPageBreak/>
        <w:tab/>
      </w:r>
      <w:r w:rsidR="00BA67BA">
        <w:rPr>
          <w:rFonts w:ascii="Times New Roman" w:hAnsi="Times New Roman" w:cs="Times New Roman"/>
          <w:sz w:val="24"/>
          <w:szCs w:val="24"/>
        </w:rPr>
        <w:t>2.6</w:t>
      </w:r>
      <w:r w:rsidR="003C140A" w:rsidRPr="007F2917">
        <w:rPr>
          <w:rFonts w:ascii="Times New Roman" w:hAnsi="Times New Roman" w:cs="Times New Roman"/>
          <w:sz w:val="24"/>
          <w:szCs w:val="24"/>
        </w:rPr>
        <w:t>.9</w:t>
      </w:r>
      <w:r w:rsidR="003C140A">
        <w:rPr>
          <w:rFonts w:ascii="Times New Roman" w:hAnsi="Times New Roman" w:cs="Times New Roman"/>
          <w:sz w:val="24"/>
          <w:szCs w:val="24"/>
        </w:rPr>
        <w:t>.</w:t>
      </w:r>
      <w:r w:rsidR="003C140A" w:rsidRPr="007F2917">
        <w:rPr>
          <w:rFonts w:ascii="Times New Roman" w:hAnsi="Times New Roman" w:cs="Times New Roman"/>
          <w:sz w:val="24"/>
          <w:szCs w:val="24"/>
        </w:rPr>
        <w:t xml:space="preserve"> Разрешить в зоне сельскохозяйственных угодий строительство нестационарных хозяйственных построек, в т.ч. зданий и сооружений для хранения </w:t>
      </w:r>
      <w:r w:rsidR="00730B33">
        <w:rPr>
          <w:rFonts w:ascii="Times New Roman" w:hAnsi="Times New Roman" w:cs="Times New Roman"/>
          <w:sz w:val="24"/>
          <w:szCs w:val="24"/>
        </w:rPr>
        <w:br/>
      </w:r>
      <w:r w:rsidR="003C140A" w:rsidRPr="007F2917">
        <w:rPr>
          <w:rFonts w:ascii="Times New Roman" w:hAnsi="Times New Roman" w:cs="Times New Roman"/>
          <w:sz w:val="24"/>
          <w:szCs w:val="24"/>
        </w:rPr>
        <w:t>и переработки сельскохозяйственной продукции.</w:t>
      </w:r>
    </w:p>
    <w:p w:rsidR="003C140A" w:rsidRPr="007F2917" w:rsidRDefault="005274BB"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BA67BA">
        <w:rPr>
          <w:rFonts w:ascii="Times New Roman" w:hAnsi="Times New Roman" w:cs="Times New Roman"/>
          <w:sz w:val="24"/>
          <w:szCs w:val="24"/>
        </w:rPr>
        <w:t>2.6</w:t>
      </w:r>
      <w:r w:rsidR="003C140A" w:rsidRPr="007F2917">
        <w:rPr>
          <w:rFonts w:ascii="Times New Roman" w:hAnsi="Times New Roman" w:cs="Times New Roman"/>
          <w:sz w:val="24"/>
          <w:szCs w:val="24"/>
        </w:rPr>
        <w:t>.10</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Предусмотреть выделение земельных участков для выпаса, содержания, разведения домашнего скота и птицы, принадлежащих местному населению.</w:t>
      </w:r>
    </w:p>
    <w:p w:rsidR="003C140A" w:rsidRPr="007F2917" w:rsidRDefault="005274BB" w:rsidP="00730B33">
      <w:pPr>
        <w:pStyle w:val="a4"/>
        <w:spacing w:after="240" w:line="240" w:lineRule="auto"/>
        <w:ind w:left="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00BA67BA">
        <w:rPr>
          <w:rFonts w:ascii="Times New Roman" w:hAnsi="Times New Roman" w:cs="Times New Roman"/>
          <w:sz w:val="24"/>
          <w:szCs w:val="24"/>
        </w:rPr>
        <w:t>2.6</w:t>
      </w:r>
      <w:r w:rsidR="003C140A" w:rsidRPr="007F2917">
        <w:rPr>
          <w:rFonts w:ascii="Times New Roman" w:hAnsi="Times New Roman" w:cs="Times New Roman"/>
          <w:sz w:val="24"/>
          <w:szCs w:val="24"/>
        </w:rPr>
        <w:t>.11</w:t>
      </w:r>
      <w:r w:rsidR="003C140A">
        <w:rPr>
          <w:rFonts w:ascii="Times New Roman" w:hAnsi="Times New Roman" w:cs="Times New Roman"/>
          <w:sz w:val="24"/>
          <w:szCs w:val="24"/>
        </w:rPr>
        <w:t>.</w:t>
      </w:r>
      <w:r w:rsidR="003C140A" w:rsidRPr="007F2917">
        <w:rPr>
          <w:rFonts w:ascii="Times New Roman" w:hAnsi="Times New Roman" w:cs="Times New Roman"/>
          <w:sz w:val="24"/>
          <w:szCs w:val="24"/>
        </w:rPr>
        <w:t xml:space="preserve"> </w:t>
      </w:r>
      <w:r w:rsidR="003C140A" w:rsidRPr="007F2917">
        <w:rPr>
          <w:rFonts w:ascii="Times New Roman" w:eastAsia="Times New Roman" w:hAnsi="Times New Roman" w:cs="Times New Roman"/>
          <w:sz w:val="24"/>
          <w:szCs w:val="24"/>
          <w:lang w:eastAsia="ru-RU"/>
        </w:rPr>
        <w:t>Предусмотреть в п.</w:t>
      </w:r>
      <w:r>
        <w:rPr>
          <w:rFonts w:ascii="Times New Roman" w:eastAsia="Times New Roman" w:hAnsi="Times New Roman" w:cs="Times New Roman"/>
          <w:sz w:val="24"/>
          <w:szCs w:val="24"/>
          <w:lang w:eastAsia="ru-RU"/>
        </w:rPr>
        <w:t xml:space="preserve"> </w:t>
      </w:r>
      <w:r w:rsidR="003C140A" w:rsidRPr="007F2917">
        <w:rPr>
          <w:rFonts w:ascii="Times New Roman" w:eastAsia="Times New Roman" w:hAnsi="Times New Roman" w:cs="Times New Roman"/>
          <w:sz w:val="24"/>
          <w:szCs w:val="24"/>
          <w:lang w:eastAsia="ru-RU"/>
        </w:rPr>
        <w:t>6.2 «Улично-дорожная сеть» при разработке проектных решений по реконструкции и ремонту дорожной сети в пос</w:t>
      </w:r>
      <w:r>
        <w:rPr>
          <w:rFonts w:ascii="Times New Roman" w:eastAsia="Times New Roman" w:hAnsi="Times New Roman" w:cs="Times New Roman"/>
          <w:sz w:val="24"/>
          <w:szCs w:val="24"/>
          <w:lang w:eastAsia="ru-RU"/>
        </w:rPr>
        <w:t>.</w:t>
      </w:r>
      <w:r w:rsidR="003C140A" w:rsidRPr="007F2917">
        <w:rPr>
          <w:rFonts w:ascii="Times New Roman" w:eastAsia="Times New Roman" w:hAnsi="Times New Roman" w:cs="Times New Roman"/>
          <w:sz w:val="24"/>
          <w:szCs w:val="24"/>
          <w:lang w:eastAsia="ru-RU"/>
        </w:rPr>
        <w:t xml:space="preserve"> Соловецкий устройство твердого дорожного покрытия щебнем в целях предотвращения образования пыли.</w:t>
      </w:r>
    </w:p>
    <w:p w:rsidR="003C140A" w:rsidRPr="007F2917" w:rsidRDefault="005274BB" w:rsidP="00730B3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A67BA">
        <w:rPr>
          <w:rFonts w:ascii="Times New Roman" w:hAnsi="Times New Roman" w:cs="Times New Roman"/>
          <w:sz w:val="24"/>
          <w:szCs w:val="24"/>
        </w:rPr>
        <w:t>2.6</w:t>
      </w:r>
      <w:r w:rsidR="003C140A" w:rsidRPr="007F2917">
        <w:rPr>
          <w:rFonts w:ascii="Times New Roman" w:hAnsi="Times New Roman" w:cs="Times New Roman"/>
          <w:sz w:val="24"/>
          <w:szCs w:val="24"/>
        </w:rPr>
        <w:t>.12</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Сохранить зону малоэтажной застройки индивидуальными жилыми домами вместо предлагаемой многофункциональной общественно-деловой зоны на участках:</w:t>
      </w:r>
    </w:p>
    <w:p w:rsidR="003C140A" w:rsidRPr="007F2917" w:rsidRDefault="003C140A" w:rsidP="00730B33">
      <w:pPr>
        <w:pStyle w:val="ConsPlusNonformat"/>
        <w:ind w:firstLine="709"/>
        <w:jc w:val="both"/>
        <w:rPr>
          <w:rFonts w:ascii="Times New Roman" w:hAnsi="Times New Roman" w:cs="Times New Roman"/>
          <w:sz w:val="24"/>
          <w:szCs w:val="24"/>
        </w:rPr>
      </w:pPr>
      <w:r w:rsidRPr="007F2917">
        <w:rPr>
          <w:rFonts w:ascii="Times New Roman" w:hAnsi="Times New Roman" w:cs="Times New Roman"/>
          <w:sz w:val="24"/>
          <w:szCs w:val="24"/>
        </w:rPr>
        <w:t>- непосредственно прилегающем к земельному участку с кадастровым номером 29:17:010101:1144, по адресу ул. Ковалева, д. 1. Данное изменение функциональной зоны ущемляет права многодетной семьи, проживающей на непосредственно прилегающем участке и перекрывает единственный въезд транспорта на участок;</w:t>
      </w:r>
    </w:p>
    <w:p w:rsidR="003C140A" w:rsidRDefault="003C140A" w:rsidP="00730B33">
      <w:pPr>
        <w:pStyle w:val="ConsPlusNonformat"/>
        <w:ind w:firstLine="709"/>
        <w:jc w:val="both"/>
        <w:rPr>
          <w:rFonts w:ascii="Times New Roman" w:hAnsi="Times New Roman" w:cs="Times New Roman"/>
          <w:sz w:val="24"/>
          <w:szCs w:val="24"/>
        </w:rPr>
      </w:pPr>
      <w:r w:rsidRPr="007F2917">
        <w:rPr>
          <w:rFonts w:ascii="Times New Roman" w:hAnsi="Times New Roman" w:cs="Times New Roman"/>
          <w:sz w:val="24"/>
          <w:szCs w:val="24"/>
        </w:rPr>
        <w:t xml:space="preserve">- непосредственно прилегающем к земельному участку с кадастровым номером 29:17:010101:1128, по адресу ул. Ковалева, д. </w:t>
      </w:r>
      <w:r w:rsidR="005274BB">
        <w:rPr>
          <w:rFonts w:ascii="Times New Roman" w:hAnsi="Times New Roman" w:cs="Times New Roman"/>
          <w:sz w:val="24"/>
          <w:szCs w:val="24"/>
        </w:rPr>
        <w:t>3</w:t>
      </w:r>
      <w:r w:rsidRPr="007F2917">
        <w:rPr>
          <w:rFonts w:ascii="Times New Roman" w:hAnsi="Times New Roman" w:cs="Times New Roman"/>
          <w:sz w:val="24"/>
          <w:szCs w:val="24"/>
        </w:rPr>
        <w:t>, корп</w:t>
      </w:r>
      <w:r w:rsidR="005274BB">
        <w:rPr>
          <w:rFonts w:ascii="Times New Roman" w:hAnsi="Times New Roman" w:cs="Times New Roman"/>
          <w:sz w:val="24"/>
          <w:szCs w:val="24"/>
        </w:rPr>
        <w:t>.</w:t>
      </w:r>
      <w:r w:rsidRPr="007F2917">
        <w:rPr>
          <w:rFonts w:ascii="Times New Roman" w:hAnsi="Times New Roman" w:cs="Times New Roman"/>
          <w:sz w:val="24"/>
          <w:szCs w:val="24"/>
        </w:rPr>
        <w:t xml:space="preserve"> 2. Данное изменение функциональной зоны ущемляет права жителей дома и перекрывает единственный въезд транспорта на участок.</w:t>
      </w:r>
    </w:p>
    <w:p w:rsidR="00730B33" w:rsidRPr="007F2917" w:rsidRDefault="00730B33" w:rsidP="00730B33">
      <w:pPr>
        <w:pStyle w:val="ConsPlusNonformat"/>
        <w:ind w:firstLine="709"/>
        <w:jc w:val="both"/>
        <w:rPr>
          <w:rFonts w:ascii="Times New Roman" w:hAnsi="Times New Roman" w:cs="Times New Roman"/>
          <w:sz w:val="24"/>
          <w:szCs w:val="24"/>
        </w:rPr>
      </w:pPr>
    </w:p>
    <w:p w:rsidR="003C140A" w:rsidRPr="007F2917" w:rsidRDefault="005274BB"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6</w:t>
      </w:r>
      <w:r w:rsidR="003C140A" w:rsidRPr="007F2917">
        <w:rPr>
          <w:rFonts w:ascii="Times New Roman" w:hAnsi="Times New Roman" w:cs="Times New Roman"/>
          <w:sz w:val="24"/>
          <w:szCs w:val="24"/>
        </w:rPr>
        <w:t>.13</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Обеспечить выделение земельных участков под ИЖС многодетным семьям, вставшим на учет до 01.01.2020 в срок до 31.12.2021.</w:t>
      </w:r>
    </w:p>
    <w:p w:rsidR="003C140A" w:rsidRDefault="00BA67BA" w:rsidP="00730B33">
      <w:pPr>
        <w:pStyle w:val="ConsPlusNonformat"/>
        <w:spacing w:after="240"/>
        <w:ind w:firstLine="709"/>
        <w:jc w:val="both"/>
        <w:rPr>
          <w:rFonts w:ascii="Times New Roman" w:hAnsi="Times New Roman" w:cs="Times New Roman"/>
          <w:sz w:val="24"/>
          <w:szCs w:val="24"/>
        </w:rPr>
      </w:pPr>
      <w:r>
        <w:rPr>
          <w:rFonts w:ascii="Times New Roman" w:hAnsi="Times New Roman" w:cs="Times New Roman"/>
          <w:sz w:val="24"/>
          <w:szCs w:val="24"/>
        </w:rPr>
        <w:t>2.6</w:t>
      </w:r>
      <w:r w:rsidR="003C140A" w:rsidRPr="007F2917">
        <w:rPr>
          <w:rFonts w:ascii="Times New Roman" w:hAnsi="Times New Roman" w:cs="Times New Roman"/>
          <w:sz w:val="24"/>
          <w:szCs w:val="24"/>
        </w:rPr>
        <w:t>.14</w:t>
      </w:r>
      <w:r w:rsidR="003C140A">
        <w:rPr>
          <w:rFonts w:ascii="Times New Roman" w:hAnsi="Times New Roman" w:cs="Times New Roman"/>
          <w:sz w:val="24"/>
          <w:szCs w:val="24"/>
        </w:rPr>
        <w:t>.</w:t>
      </w:r>
      <w:r w:rsidR="003C140A" w:rsidRPr="007F2917">
        <w:rPr>
          <w:rFonts w:ascii="Times New Roman" w:hAnsi="Times New Roman" w:cs="Times New Roman"/>
          <w:sz w:val="24"/>
          <w:szCs w:val="24"/>
        </w:rPr>
        <w:tab/>
        <w:t>Просим сохранить за нами существующие хозяйственные постройки, находящиеся в непосредственной близости от нашего жилья, что соответствует северным традициям.</w:t>
      </w:r>
    </w:p>
    <w:p w:rsidR="00730B33" w:rsidRDefault="00730B33" w:rsidP="00BF62D2">
      <w:pPr>
        <w:pStyle w:val="ConsPlusNonformat"/>
        <w:ind w:firstLine="709"/>
        <w:jc w:val="both"/>
        <w:rPr>
          <w:rFonts w:ascii="Times New Roman" w:hAnsi="Times New Roman" w:cs="Times New Roman"/>
          <w:sz w:val="24"/>
          <w:szCs w:val="24"/>
        </w:rPr>
      </w:pPr>
    </w:p>
    <w:p w:rsidR="003B15A9" w:rsidRPr="000D7093" w:rsidRDefault="003B15A9" w:rsidP="000D7093">
      <w:pPr>
        <w:pStyle w:val="ConsPlusNonformat"/>
        <w:jc w:val="center"/>
        <w:rPr>
          <w:rFonts w:ascii="Times New Roman" w:hAnsi="Times New Roman" w:cs="Times New Roman"/>
          <w:sz w:val="24"/>
          <w:szCs w:val="24"/>
        </w:rPr>
      </w:pPr>
      <w:r w:rsidRPr="000D7093">
        <w:rPr>
          <w:rFonts w:ascii="Times New Roman" w:hAnsi="Times New Roman" w:cs="Times New Roman"/>
          <w:sz w:val="24"/>
          <w:szCs w:val="24"/>
        </w:rPr>
        <w:t>III. Аргументированные рекомендации комиссии</w:t>
      </w:r>
    </w:p>
    <w:p w:rsidR="003B15A9" w:rsidRPr="000D7093" w:rsidRDefault="003B15A9" w:rsidP="000D7093">
      <w:pPr>
        <w:pStyle w:val="ConsPlusNonformat"/>
        <w:jc w:val="center"/>
        <w:rPr>
          <w:rFonts w:ascii="Times New Roman" w:hAnsi="Times New Roman" w:cs="Times New Roman"/>
          <w:sz w:val="24"/>
          <w:szCs w:val="24"/>
        </w:rPr>
      </w:pPr>
      <w:r w:rsidRPr="000D7093">
        <w:rPr>
          <w:rFonts w:ascii="Times New Roman" w:hAnsi="Times New Roman" w:cs="Times New Roman"/>
          <w:sz w:val="24"/>
          <w:szCs w:val="24"/>
        </w:rPr>
        <w:t>при министерстве строительства и архитектуры Архангельской</w:t>
      </w:r>
    </w:p>
    <w:p w:rsidR="003B15A9" w:rsidRPr="000D7093" w:rsidRDefault="003B15A9" w:rsidP="000D7093">
      <w:pPr>
        <w:pStyle w:val="ConsPlusNonformat"/>
        <w:jc w:val="center"/>
        <w:rPr>
          <w:rFonts w:ascii="Times New Roman" w:hAnsi="Times New Roman" w:cs="Times New Roman"/>
          <w:sz w:val="24"/>
          <w:szCs w:val="24"/>
        </w:rPr>
      </w:pPr>
      <w:r w:rsidRPr="000D7093">
        <w:rPr>
          <w:rFonts w:ascii="Times New Roman" w:hAnsi="Times New Roman" w:cs="Times New Roman"/>
          <w:sz w:val="24"/>
          <w:szCs w:val="24"/>
        </w:rPr>
        <w:t>области по организации и проведению общественных обсуждений</w:t>
      </w:r>
    </w:p>
    <w:p w:rsidR="003B15A9" w:rsidRDefault="003B15A9" w:rsidP="000D7093">
      <w:pPr>
        <w:pStyle w:val="ConsPlusNonformat"/>
        <w:jc w:val="center"/>
        <w:rPr>
          <w:rFonts w:ascii="Times New Roman" w:hAnsi="Times New Roman" w:cs="Times New Roman"/>
          <w:sz w:val="24"/>
          <w:szCs w:val="24"/>
        </w:rPr>
      </w:pPr>
      <w:r w:rsidRPr="000D7093">
        <w:rPr>
          <w:rFonts w:ascii="Times New Roman" w:hAnsi="Times New Roman" w:cs="Times New Roman"/>
          <w:sz w:val="24"/>
          <w:szCs w:val="24"/>
        </w:rPr>
        <w:t>и публичных слушаний</w:t>
      </w:r>
    </w:p>
    <w:p w:rsidR="0013604C" w:rsidRDefault="0013604C" w:rsidP="000D7093">
      <w:pPr>
        <w:pStyle w:val="ConsPlusNonformat"/>
        <w:jc w:val="center"/>
        <w:rPr>
          <w:rFonts w:ascii="Times New Roman" w:hAnsi="Times New Roman" w:cs="Times New Roman"/>
          <w:sz w:val="24"/>
          <w:szCs w:val="24"/>
        </w:rPr>
      </w:pPr>
    </w:p>
    <w:p w:rsidR="003C140A" w:rsidRDefault="00BF62D2"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t>1.1.</w:t>
      </w:r>
      <w:r w:rsidR="0013604C">
        <w:rPr>
          <w:rFonts w:ascii="Times New Roman" w:hAnsi="Times New Roman" w:cs="Times New Roman"/>
          <w:sz w:val="24"/>
          <w:szCs w:val="24"/>
        </w:rPr>
        <w:t xml:space="preserve">1. </w:t>
      </w:r>
      <w:r w:rsidR="003C140A" w:rsidRPr="007F2917">
        <w:rPr>
          <w:rFonts w:ascii="Times New Roman" w:hAnsi="Times New Roman" w:cs="Times New Roman"/>
          <w:sz w:val="24"/>
          <w:szCs w:val="24"/>
        </w:rPr>
        <w:t>Комиссия считает нецелесообразным учет данного предложения. Проектом внесения изменений в генеральный план, утвержденны</w:t>
      </w:r>
      <w:r w:rsidR="000D4C14" w:rsidRPr="0013604C">
        <w:rPr>
          <w:rFonts w:ascii="Times New Roman" w:hAnsi="Times New Roman" w:cs="Times New Roman"/>
          <w:sz w:val="24"/>
          <w:szCs w:val="24"/>
        </w:rPr>
        <w:t>й</w:t>
      </w:r>
      <w:r w:rsidR="003C140A" w:rsidRPr="007F2917">
        <w:rPr>
          <w:rFonts w:ascii="Times New Roman" w:hAnsi="Times New Roman" w:cs="Times New Roman"/>
          <w:sz w:val="24"/>
          <w:szCs w:val="24"/>
        </w:rPr>
        <w:t xml:space="preserve"> решением Собрания депутатов шестого созыва муниципального образования «Приморский муниципальный район» </w:t>
      </w:r>
      <w:r w:rsidR="003C140A">
        <w:rPr>
          <w:rFonts w:ascii="Times New Roman" w:hAnsi="Times New Roman" w:cs="Times New Roman"/>
          <w:sz w:val="24"/>
          <w:szCs w:val="24"/>
        </w:rPr>
        <w:br/>
      </w:r>
      <w:r w:rsidR="003C140A" w:rsidRPr="007F2917">
        <w:rPr>
          <w:rFonts w:ascii="Times New Roman" w:hAnsi="Times New Roman" w:cs="Times New Roman"/>
          <w:sz w:val="24"/>
          <w:szCs w:val="24"/>
        </w:rPr>
        <w:t>от 24.12.2018 № 48, не затрагивается земельный участок с кадастровым номером 29:17:010101:</w:t>
      </w:r>
      <w:r w:rsidR="003C140A" w:rsidRPr="0013604C">
        <w:rPr>
          <w:rFonts w:ascii="Times New Roman" w:hAnsi="Times New Roman" w:cs="Times New Roman"/>
          <w:sz w:val="24"/>
          <w:szCs w:val="24"/>
        </w:rPr>
        <w:t>1144, по адресу ул. Ковалева, д.</w:t>
      </w:r>
      <w:r w:rsidR="005274BB" w:rsidRPr="0013604C">
        <w:rPr>
          <w:rFonts w:ascii="Times New Roman" w:hAnsi="Times New Roman" w:cs="Times New Roman"/>
          <w:sz w:val="24"/>
          <w:szCs w:val="24"/>
        </w:rPr>
        <w:t xml:space="preserve"> </w:t>
      </w:r>
      <w:r w:rsidR="003C140A" w:rsidRPr="0013604C">
        <w:rPr>
          <w:rFonts w:ascii="Times New Roman" w:hAnsi="Times New Roman" w:cs="Times New Roman"/>
          <w:sz w:val="24"/>
          <w:szCs w:val="24"/>
        </w:rPr>
        <w:t xml:space="preserve">1 и прилегающая к нему территория. Обеспечение застройки на смежной территории (участках) </w:t>
      </w:r>
      <w:r w:rsidR="001320F3" w:rsidRPr="0013604C">
        <w:rPr>
          <w:rFonts w:ascii="Times New Roman" w:hAnsi="Times New Roman" w:cs="Times New Roman"/>
          <w:sz w:val="24"/>
          <w:szCs w:val="24"/>
        </w:rPr>
        <w:t>в соответствии с документами территориального планирования, разрешенным использованием и с соблюдением ограничений, установленных в соответствии с земельным и иным законодательством Российской Федерации</w:t>
      </w:r>
      <w:r w:rsidR="003C140A" w:rsidRPr="0013604C">
        <w:rPr>
          <w:rFonts w:ascii="Times New Roman" w:hAnsi="Times New Roman" w:cs="Times New Roman"/>
          <w:sz w:val="24"/>
          <w:szCs w:val="24"/>
        </w:rPr>
        <w:t>, относится</w:t>
      </w:r>
      <w:r w:rsidR="003C140A" w:rsidRPr="007F2917">
        <w:rPr>
          <w:rFonts w:ascii="Times New Roman" w:hAnsi="Times New Roman" w:cs="Times New Roman"/>
          <w:sz w:val="24"/>
          <w:szCs w:val="24"/>
        </w:rPr>
        <w:t xml:space="preserve"> к полномочиям органов местного самоуправления. </w:t>
      </w:r>
    </w:p>
    <w:p w:rsidR="003C140A" w:rsidRPr="006C6C33" w:rsidRDefault="005274BB" w:rsidP="00730B33">
      <w:pPr>
        <w:pStyle w:val="a9"/>
        <w:spacing w:after="240"/>
        <w:ind w:left="0" w:right="6"/>
        <w:jc w:val="both"/>
        <w:rPr>
          <w:sz w:val="24"/>
          <w:szCs w:val="24"/>
          <w:lang w:val="ru-RU" w:eastAsia="ru-RU"/>
        </w:rPr>
      </w:pPr>
      <w:r>
        <w:rPr>
          <w:sz w:val="24"/>
          <w:szCs w:val="24"/>
          <w:lang w:val="ru-RU" w:eastAsia="ru-RU"/>
        </w:rPr>
        <w:tab/>
      </w:r>
      <w:r w:rsidR="003C140A" w:rsidRPr="006C6C33">
        <w:rPr>
          <w:sz w:val="24"/>
          <w:szCs w:val="24"/>
          <w:lang w:val="ru-RU" w:eastAsia="ru-RU"/>
        </w:rPr>
        <w:t>1.1.2</w:t>
      </w:r>
      <w:r w:rsidR="003C140A">
        <w:rPr>
          <w:sz w:val="24"/>
          <w:szCs w:val="24"/>
          <w:lang w:val="ru-RU" w:eastAsia="ru-RU"/>
        </w:rPr>
        <w:t>.</w:t>
      </w:r>
      <w:r w:rsidR="003C140A" w:rsidRPr="006C6C33">
        <w:rPr>
          <w:sz w:val="24"/>
          <w:szCs w:val="24"/>
          <w:lang w:val="ru-RU" w:eastAsia="ru-RU"/>
        </w:rPr>
        <w:t xml:space="preserve"> Комиссия считает нецелесообразным учет данного предложения в связи </w:t>
      </w:r>
      <w:r w:rsidR="003C140A">
        <w:rPr>
          <w:sz w:val="24"/>
          <w:szCs w:val="24"/>
          <w:lang w:val="ru-RU" w:eastAsia="ru-RU"/>
        </w:rPr>
        <w:br/>
      </w:r>
      <w:r w:rsidR="003C140A" w:rsidRPr="006C6C33">
        <w:rPr>
          <w:sz w:val="24"/>
          <w:szCs w:val="24"/>
          <w:lang w:val="ru-RU" w:eastAsia="ru-RU"/>
        </w:rPr>
        <w:t>с отсутствием такой необходимости. В разделе 3.2.4 материалов по обоснованию генерального плана предусмотрен</w:t>
      </w:r>
      <w:r w:rsidR="003C140A">
        <w:rPr>
          <w:sz w:val="24"/>
          <w:szCs w:val="24"/>
          <w:lang w:val="ru-RU" w:eastAsia="ru-RU"/>
        </w:rPr>
        <w:t xml:space="preserve">а формулировка следующего содержания: </w:t>
      </w:r>
      <w:r w:rsidR="003C140A">
        <w:rPr>
          <w:sz w:val="24"/>
          <w:szCs w:val="24"/>
          <w:lang w:val="ru-RU" w:eastAsia="ru-RU"/>
        </w:rPr>
        <w:br/>
        <w:t>«</w:t>
      </w:r>
      <w:r w:rsidR="003C140A" w:rsidRPr="006C6C33">
        <w:rPr>
          <w:sz w:val="24"/>
          <w:szCs w:val="24"/>
          <w:lang w:val="ru-RU" w:eastAsia="ru-RU"/>
        </w:rPr>
        <w:t>Для владельцев жилых домов, признанными диссонирующими в сложившейся застройке и не отвечающие архитектурному облику поселка, должны быть предусмотрены земельные участки для индивиду</w:t>
      </w:r>
      <w:r>
        <w:rPr>
          <w:sz w:val="24"/>
          <w:szCs w:val="24"/>
          <w:lang w:val="ru-RU" w:eastAsia="ru-RU"/>
        </w:rPr>
        <w:t>ального жилищного строительства</w:t>
      </w:r>
      <w:r w:rsidR="003C140A">
        <w:rPr>
          <w:sz w:val="24"/>
          <w:szCs w:val="24"/>
          <w:lang w:val="ru-RU" w:eastAsia="ru-RU"/>
        </w:rPr>
        <w:t>»</w:t>
      </w:r>
      <w:r>
        <w:rPr>
          <w:sz w:val="24"/>
          <w:szCs w:val="24"/>
          <w:lang w:val="ru-RU" w:eastAsia="ru-RU"/>
        </w:rPr>
        <w:t>.</w:t>
      </w:r>
    </w:p>
    <w:p w:rsidR="003C140A" w:rsidRPr="006457CB" w:rsidRDefault="005274BB" w:rsidP="00730B33">
      <w:pPr>
        <w:pStyle w:val="a9"/>
        <w:spacing w:after="240"/>
        <w:ind w:left="0" w:right="6"/>
        <w:jc w:val="both"/>
        <w:rPr>
          <w:sz w:val="24"/>
          <w:szCs w:val="24"/>
          <w:lang w:val="ru-RU" w:eastAsia="ru-RU"/>
        </w:rPr>
      </w:pPr>
      <w:r>
        <w:rPr>
          <w:sz w:val="24"/>
          <w:szCs w:val="24"/>
          <w:lang w:val="ru-RU" w:eastAsia="ru-RU"/>
        </w:rPr>
        <w:tab/>
      </w:r>
      <w:r w:rsidR="003C140A" w:rsidRPr="006457CB">
        <w:rPr>
          <w:sz w:val="24"/>
          <w:szCs w:val="24"/>
          <w:lang w:val="ru-RU" w:eastAsia="ru-RU"/>
        </w:rPr>
        <w:t xml:space="preserve">1.1.3. Комиссия считает нецелесообразным учет данного предложения </w:t>
      </w:r>
      <w:r w:rsidR="00730B33">
        <w:rPr>
          <w:sz w:val="24"/>
          <w:szCs w:val="24"/>
          <w:lang w:val="ru-RU" w:eastAsia="ru-RU"/>
        </w:rPr>
        <w:br/>
      </w:r>
      <w:r w:rsidR="003C140A" w:rsidRPr="006457CB">
        <w:rPr>
          <w:sz w:val="24"/>
          <w:szCs w:val="24"/>
          <w:lang w:val="ru-RU" w:eastAsia="ru-RU"/>
        </w:rPr>
        <w:lastRenderedPageBreak/>
        <w:t>до утверждения Концепции развития Соловецкого архипелага, плана Управления объектом ЮНЕСКО и принятием под государственную охрану в качестве объекта культурного наследия религиозно-исторического достопримечательного места «Соловецкий архипелаг».</w:t>
      </w:r>
    </w:p>
    <w:p w:rsidR="003C140A" w:rsidRPr="006457CB" w:rsidRDefault="005274BB" w:rsidP="00730B33">
      <w:pPr>
        <w:pStyle w:val="a9"/>
        <w:spacing w:after="240"/>
        <w:ind w:left="0" w:right="6"/>
        <w:jc w:val="both"/>
        <w:rPr>
          <w:sz w:val="24"/>
          <w:szCs w:val="24"/>
          <w:lang w:val="ru-RU" w:eastAsia="ru-RU"/>
        </w:rPr>
      </w:pPr>
      <w:r>
        <w:rPr>
          <w:sz w:val="24"/>
          <w:szCs w:val="24"/>
          <w:lang w:val="ru-RU" w:eastAsia="ru-RU"/>
        </w:rPr>
        <w:tab/>
      </w:r>
      <w:r w:rsidR="003C140A" w:rsidRPr="006457CB">
        <w:rPr>
          <w:sz w:val="24"/>
          <w:szCs w:val="24"/>
          <w:lang w:val="ru-RU" w:eastAsia="ru-RU"/>
        </w:rPr>
        <w:t>1.1.4. Комиссия считает нецелесообразным учет данного предложения, так как согласно приказу Министерства культуры Российской Федерации от 24</w:t>
      </w:r>
      <w:r w:rsidR="002B769F">
        <w:rPr>
          <w:sz w:val="24"/>
          <w:szCs w:val="24"/>
          <w:lang w:val="ru-RU" w:eastAsia="ru-RU"/>
        </w:rPr>
        <w:t>.12.</w:t>
      </w:r>
      <w:r w:rsidR="003C140A" w:rsidRPr="006457CB">
        <w:rPr>
          <w:sz w:val="24"/>
          <w:szCs w:val="24"/>
          <w:lang w:val="ru-RU" w:eastAsia="ru-RU"/>
        </w:rPr>
        <w:t>2013</w:t>
      </w:r>
      <w:r w:rsidR="002B769F">
        <w:rPr>
          <w:sz w:val="24"/>
          <w:szCs w:val="24"/>
          <w:lang w:val="ru-RU" w:eastAsia="ru-RU"/>
        </w:rPr>
        <w:t xml:space="preserve"> </w:t>
      </w:r>
      <w:r w:rsidR="003C140A" w:rsidRPr="006457CB">
        <w:rPr>
          <w:sz w:val="24"/>
          <w:szCs w:val="24"/>
          <w:lang w:val="ru-RU" w:eastAsia="ru-RU"/>
        </w:rPr>
        <w:t xml:space="preserve">№ 2333 объект – деревянный причал с постройками на мысу Ершов </w:t>
      </w:r>
      <w:r w:rsidR="00E711EE">
        <w:rPr>
          <w:sz w:val="24"/>
          <w:szCs w:val="24"/>
          <w:lang w:val="ru-RU" w:eastAsia="ru-RU"/>
        </w:rPr>
        <w:t>Н</w:t>
      </w:r>
      <w:r w:rsidR="003C140A" w:rsidRPr="006457CB">
        <w:rPr>
          <w:sz w:val="24"/>
          <w:szCs w:val="24"/>
          <w:lang w:val="ru-RU" w:eastAsia="ru-RU"/>
        </w:rPr>
        <w:t xml:space="preserve">аволок – является диссонирующим. Согласно специальным требованиям </w:t>
      </w:r>
      <w:proofErr w:type="spellStart"/>
      <w:r w:rsidR="003C140A" w:rsidRPr="006457CB">
        <w:rPr>
          <w:sz w:val="24"/>
          <w:szCs w:val="24"/>
          <w:lang w:val="ru-RU" w:eastAsia="ru-RU"/>
        </w:rPr>
        <w:t>подзоны</w:t>
      </w:r>
      <w:proofErr w:type="spellEnd"/>
      <w:r w:rsidR="003C140A" w:rsidRPr="006457CB">
        <w:rPr>
          <w:sz w:val="24"/>
          <w:szCs w:val="24"/>
          <w:lang w:val="ru-RU" w:eastAsia="ru-RU"/>
        </w:rPr>
        <w:t xml:space="preserve"> ЗОЛ-1 приказа Министерства культуры Российской Федерации от 24</w:t>
      </w:r>
      <w:r w:rsidR="001320F3">
        <w:rPr>
          <w:sz w:val="24"/>
          <w:szCs w:val="24"/>
          <w:lang w:val="ru-RU" w:eastAsia="ru-RU"/>
        </w:rPr>
        <w:t>.12.</w:t>
      </w:r>
      <w:r w:rsidR="003C140A" w:rsidRPr="006457CB">
        <w:rPr>
          <w:sz w:val="24"/>
          <w:szCs w:val="24"/>
          <w:lang w:val="ru-RU" w:eastAsia="ru-RU"/>
        </w:rPr>
        <w:t>2013 № 2333 запрещены капитальный ремонт, реконструкция пристани «</w:t>
      </w:r>
      <w:proofErr w:type="spellStart"/>
      <w:r w:rsidR="003C140A" w:rsidRPr="006457CB">
        <w:rPr>
          <w:sz w:val="24"/>
          <w:szCs w:val="24"/>
          <w:lang w:val="ru-RU" w:eastAsia="ru-RU"/>
        </w:rPr>
        <w:t>Хета</w:t>
      </w:r>
      <w:proofErr w:type="spellEnd"/>
      <w:r w:rsidR="003C140A" w:rsidRPr="006457CB">
        <w:rPr>
          <w:sz w:val="24"/>
          <w:szCs w:val="24"/>
          <w:lang w:val="ru-RU" w:eastAsia="ru-RU"/>
        </w:rPr>
        <w:t>» и связанных с ней обслуживающих и вспомогательных объектов капитального строительства и временных построек, а также в охранной зоне запрещается устройство якорных стоянок маломерных судов и яхт.</w:t>
      </w:r>
    </w:p>
    <w:p w:rsidR="003C140A" w:rsidRPr="003C140A" w:rsidRDefault="00E711EE" w:rsidP="00730B33">
      <w:pPr>
        <w:pStyle w:val="a9"/>
        <w:spacing w:after="240"/>
        <w:ind w:left="0" w:right="6"/>
        <w:jc w:val="both"/>
        <w:rPr>
          <w:sz w:val="24"/>
          <w:szCs w:val="24"/>
          <w:lang w:val="ru-RU"/>
        </w:rPr>
      </w:pPr>
      <w:r>
        <w:rPr>
          <w:sz w:val="24"/>
          <w:szCs w:val="24"/>
          <w:lang w:val="ru-RU" w:eastAsia="ru-RU"/>
        </w:rPr>
        <w:tab/>
      </w:r>
      <w:r w:rsidR="003C140A" w:rsidRPr="006457CB">
        <w:rPr>
          <w:sz w:val="24"/>
          <w:szCs w:val="24"/>
          <w:lang w:val="ru-RU" w:eastAsia="ru-RU"/>
        </w:rPr>
        <w:t xml:space="preserve">1.1.5. Комиссия считает </w:t>
      </w:r>
      <w:r w:rsidR="003C140A" w:rsidRPr="0013604C">
        <w:rPr>
          <w:sz w:val="24"/>
          <w:szCs w:val="24"/>
          <w:lang w:val="ru-RU" w:eastAsia="ru-RU"/>
        </w:rPr>
        <w:t>нецелесообразным учет данного предложения. Пункт 7.3 материалов по обоснованию генерального плана</w:t>
      </w:r>
      <w:r w:rsidR="005B3A43" w:rsidRPr="0013604C">
        <w:rPr>
          <w:sz w:val="24"/>
          <w:szCs w:val="24"/>
          <w:lang w:val="ru-RU" w:eastAsia="ru-RU"/>
        </w:rPr>
        <w:t>,</w:t>
      </w:r>
      <w:r w:rsidR="005B3A43" w:rsidRPr="0013604C">
        <w:rPr>
          <w:sz w:val="24"/>
          <w:szCs w:val="24"/>
          <w:lang w:val="ru-RU"/>
        </w:rPr>
        <w:t xml:space="preserve"> утвержденного решением Собрания депутатов шестого созыва муниципального образования «Приморский муниципальный район» от 24.12.2018 № 48, </w:t>
      </w:r>
      <w:r w:rsidR="003C140A" w:rsidRPr="0013604C">
        <w:rPr>
          <w:sz w:val="24"/>
          <w:szCs w:val="24"/>
          <w:lang w:val="ru-RU" w:eastAsia="ru-RU"/>
        </w:rPr>
        <w:t>содержит предложения об организаци</w:t>
      </w:r>
      <w:r w:rsidR="001320F3" w:rsidRPr="0013604C">
        <w:rPr>
          <w:sz w:val="24"/>
          <w:szCs w:val="24"/>
          <w:lang w:val="ru-RU" w:eastAsia="ru-RU"/>
        </w:rPr>
        <w:t>и</w:t>
      </w:r>
      <w:r w:rsidR="003C140A" w:rsidRPr="0013604C">
        <w:rPr>
          <w:sz w:val="24"/>
          <w:szCs w:val="24"/>
          <w:lang w:val="ru-RU" w:eastAsia="ru-RU"/>
        </w:rPr>
        <w:t xml:space="preserve"> системы вывоза твердых коммунальных отходов (ТКО) населения путем установки контейнеров для раздельного сбора отходов на специально оборудованных</w:t>
      </w:r>
      <w:r w:rsidR="003C140A" w:rsidRPr="006457CB">
        <w:rPr>
          <w:sz w:val="24"/>
          <w:szCs w:val="24"/>
          <w:lang w:val="ru-RU" w:eastAsia="ru-RU"/>
        </w:rPr>
        <w:t xml:space="preserve"> площадках на территории жилой застройки с вывозом отходов с данных площадок по мере заполнения контейнеров (летом – ежедневно).</w:t>
      </w:r>
    </w:p>
    <w:p w:rsidR="003C140A" w:rsidRDefault="00E711EE"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1.1.6</w:t>
      </w:r>
      <w:r w:rsidR="003C140A">
        <w:rPr>
          <w:rFonts w:ascii="Times New Roman" w:hAnsi="Times New Roman" w:cs="Times New Roman"/>
          <w:sz w:val="24"/>
          <w:szCs w:val="24"/>
        </w:rPr>
        <w:t>.</w:t>
      </w:r>
      <w:r w:rsidR="003C140A" w:rsidRPr="007F2917">
        <w:rPr>
          <w:rFonts w:ascii="Times New Roman" w:hAnsi="Times New Roman" w:cs="Times New Roman"/>
          <w:sz w:val="24"/>
          <w:szCs w:val="24"/>
        </w:rPr>
        <w:t xml:space="preserve"> Комиссия считает нецелесообразным учет данного предложения, так как согласно специальным требованиям </w:t>
      </w:r>
      <w:proofErr w:type="spellStart"/>
      <w:r w:rsidR="003C140A" w:rsidRPr="007F2917">
        <w:rPr>
          <w:rFonts w:ascii="Times New Roman" w:hAnsi="Times New Roman" w:cs="Times New Roman"/>
          <w:sz w:val="24"/>
          <w:szCs w:val="24"/>
        </w:rPr>
        <w:t>подзоны</w:t>
      </w:r>
      <w:proofErr w:type="spellEnd"/>
      <w:r w:rsidR="003C140A" w:rsidRPr="007F2917">
        <w:rPr>
          <w:rFonts w:ascii="Times New Roman" w:hAnsi="Times New Roman" w:cs="Times New Roman"/>
          <w:sz w:val="24"/>
          <w:szCs w:val="24"/>
        </w:rPr>
        <w:t xml:space="preserve"> ЗОЛ-1 приказа Министерства культуры Российской Федерации от 24</w:t>
      </w:r>
      <w:r w:rsidR="001320F3">
        <w:rPr>
          <w:rFonts w:ascii="Times New Roman" w:hAnsi="Times New Roman" w:cs="Times New Roman"/>
          <w:sz w:val="24"/>
          <w:szCs w:val="24"/>
        </w:rPr>
        <w:t>.12.</w:t>
      </w:r>
      <w:r w:rsidR="003C140A" w:rsidRPr="007F2917">
        <w:rPr>
          <w:rFonts w:ascii="Times New Roman" w:hAnsi="Times New Roman" w:cs="Times New Roman"/>
          <w:sz w:val="24"/>
          <w:szCs w:val="24"/>
        </w:rPr>
        <w:t>2013 № 2333 запрещены капитальный ремонт, реконструкция пристани «</w:t>
      </w:r>
      <w:proofErr w:type="spellStart"/>
      <w:r w:rsidR="003C140A" w:rsidRPr="007F2917">
        <w:rPr>
          <w:rFonts w:ascii="Times New Roman" w:hAnsi="Times New Roman" w:cs="Times New Roman"/>
          <w:sz w:val="24"/>
          <w:szCs w:val="24"/>
        </w:rPr>
        <w:t>Хета</w:t>
      </w:r>
      <w:proofErr w:type="spellEnd"/>
      <w:r w:rsidR="003C140A" w:rsidRPr="007F2917">
        <w:rPr>
          <w:rFonts w:ascii="Times New Roman" w:hAnsi="Times New Roman" w:cs="Times New Roman"/>
          <w:sz w:val="24"/>
          <w:szCs w:val="24"/>
        </w:rPr>
        <w:t>» и связанных с ней обслуживающих и вспомогательных объектов капитального строительства и временных построек, а также в охранной зоне запрещается устройство якорных стоянок маломерных судов и яхт.</w:t>
      </w:r>
    </w:p>
    <w:p w:rsidR="003C140A" w:rsidRDefault="00E711EE"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1.1.7</w:t>
      </w:r>
      <w:r w:rsidR="003C140A">
        <w:rPr>
          <w:rFonts w:ascii="Times New Roman" w:hAnsi="Times New Roman" w:cs="Times New Roman"/>
          <w:sz w:val="24"/>
          <w:szCs w:val="24"/>
        </w:rPr>
        <w:t>.</w:t>
      </w:r>
      <w:r w:rsidR="003C140A" w:rsidRPr="007F2917">
        <w:rPr>
          <w:rFonts w:ascii="Times New Roman" w:hAnsi="Times New Roman" w:cs="Times New Roman"/>
          <w:sz w:val="24"/>
          <w:szCs w:val="24"/>
        </w:rPr>
        <w:t xml:space="preserve"> Комиссия считает нецелесообразным учет данного предложения, так как согласно специальным требованиям </w:t>
      </w:r>
      <w:proofErr w:type="spellStart"/>
      <w:r w:rsidR="003C140A" w:rsidRPr="007F2917">
        <w:rPr>
          <w:rFonts w:ascii="Times New Roman" w:hAnsi="Times New Roman" w:cs="Times New Roman"/>
          <w:sz w:val="24"/>
          <w:szCs w:val="24"/>
        </w:rPr>
        <w:t>подзоны</w:t>
      </w:r>
      <w:proofErr w:type="spellEnd"/>
      <w:r w:rsidR="003C140A" w:rsidRPr="007F2917">
        <w:rPr>
          <w:rFonts w:ascii="Times New Roman" w:hAnsi="Times New Roman" w:cs="Times New Roman"/>
          <w:sz w:val="24"/>
          <w:szCs w:val="24"/>
        </w:rPr>
        <w:t xml:space="preserve"> ЗОЛ-1 приказа Министерства культуры Российской Федерации от 24</w:t>
      </w:r>
      <w:r w:rsidR="001320F3">
        <w:rPr>
          <w:rFonts w:ascii="Times New Roman" w:hAnsi="Times New Roman" w:cs="Times New Roman"/>
          <w:sz w:val="24"/>
          <w:szCs w:val="24"/>
        </w:rPr>
        <w:t>.12.</w:t>
      </w:r>
      <w:r w:rsidR="003C140A" w:rsidRPr="007F2917">
        <w:rPr>
          <w:rFonts w:ascii="Times New Roman" w:hAnsi="Times New Roman" w:cs="Times New Roman"/>
          <w:sz w:val="24"/>
          <w:szCs w:val="24"/>
        </w:rPr>
        <w:t>2013 № 2333 запрещены капитальный ремонт, реконструкция пристани «</w:t>
      </w:r>
      <w:proofErr w:type="spellStart"/>
      <w:r w:rsidR="003C140A" w:rsidRPr="007F2917">
        <w:rPr>
          <w:rFonts w:ascii="Times New Roman" w:hAnsi="Times New Roman" w:cs="Times New Roman"/>
          <w:sz w:val="24"/>
          <w:szCs w:val="24"/>
        </w:rPr>
        <w:t>Хета</w:t>
      </w:r>
      <w:proofErr w:type="spellEnd"/>
      <w:r w:rsidR="003C140A" w:rsidRPr="007F2917">
        <w:rPr>
          <w:rFonts w:ascii="Times New Roman" w:hAnsi="Times New Roman" w:cs="Times New Roman"/>
          <w:sz w:val="24"/>
          <w:szCs w:val="24"/>
        </w:rPr>
        <w:t xml:space="preserve">» и связанных с ней обслуживающих и вспомогательных объектов капитального строительства и временных построек, а также в охранной зоне запрещается устройство якорных стоянок маломерных судов и яхт. </w:t>
      </w:r>
      <w:r w:rsidR="003C140A">
        <w:rPr>
          <w:rFonts w:ascii="Times New Roman" w:hAnsi="Times New Roman" w:cs="Times New Roman"/>
          <w:sz w:val="24"/>
          <w:szCs w:val="24"/>
        </w:rPr>
        <w:t>Проработка данного в</w:t>
      </w:r>
      <w:r w:rsidR="003C140A" w:rsidRPr="007F2917">
        <w:rPr>
          <w:rFonts w:ascii="Times New Roman" w:hAnsi="Times New Roman" w:cs="Times New Roman"/>
          <w:sz w:val="24"/>
          <w:szCs w:val="24"/>
        </w:rPr>
        <w:t>опрос</w:t>
      </w:r>
      <w:r w:rsidR="003C140A">
        <w:rPr>
          <w:rFonts w:ascii="Times New Roman" w:hAnsi="Times New Roman" w:cs="Times New Roman"/>
          <w:sz w:val="24"/>
          <w:szCs w:val="24"/>
        </w:rPr>
        <w:t>а целесообразна</w:t>
      </w:r>
      <w:r w:rsidR="003C140A" w:rsidRPr="007F2917">
        <w:rPr>
          <w:rFonts w:ascii="Times New Roman" w:hAnsi="Times New Roman" w:cs="Times New Roman"/>
          <w:sz w:val="24"/>
          <w:szCs w:val="24"/>
        </w:rPr>
        <w:t xml:space="preserve"> при подготовке нового генерального плана после утверждения Концепции развития Соловецкого архипелага, плана Управления объектом ЮНЕСКО </w:t>
      </w:r>
      <w:r w:rsidR="003C140A" w:rsidRPr="007F2917">
        <w:rPr>
          <w:rFonts w:ascii="Times New Roman" w:hAnsi="Times New Roman" w:cs="Times New Roman"/>
          <w:sz w:val="24"/>
          <w:szCs w:val="24"/>
        </w:rPr>
        <w:br/>
        <w:t>и принятием под государственную охрану в качестве объекта культурного наследия религиозно-исторического достопримечательного места «Соловецкий архипелаг».</w:t>
      </w:r>
    </w:p>
    <w:p w:rsidR="003C140A" w:rsidRDefault="00E711EE"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FA20EC">
        <w:rPr>
          <w:rFonts w:ascii="Times New Roman" w:hAnsi="Times New Roman" w:cs="Times New Roman"/>
          <w:sz w:val="24"/>
          <w:szCs w:val="24"/>
        </w:rPr>
        <w:t>1.2</w:t>
      </w:r>
      <w:r w:rsidR="003C140A">
        <w:rPr>
          <w:rFonts w:ascii="Times New Roman" w:hAnsi="Times New Roman" w:cs="Times New Roman"/>
          <w:sz w:val="24"/>
          <w:szCs w:val="24"/>
        </w:rPr>
        <w:t>.</w:t>
      </w:r>
      <w:r w:rsidR="003C140A" w:rsidRPr="00FA20EC">
        <w:rPr>
          <w:rFonts w:ascii="Times New Roman" w:hAnsi="Times New Roman" w:cs="Times New Roman"/>
          <w:sz w:val="24"/>
          <w:szCs w:val="24"/>
        </w:rPr>
        <w:t xml:space="preserve"> Комиссия считает нецелесообразным учет данного предложения </w:t>
      </w:r>
      <w:r w:rsidR="00730B33">
        <w:rPr>
          <w:rFonts w:ascii="Times New Roman" w:hAnsi="Times New Roman" w:cs="Times New Roman"/>
          <w:sz w:val="24"/>
          <w:szCs w:val="24"/>
        </w:rPr>
        <w:br/>
      </w:r>
      <w:r w:rsidR="003C140A" w:rsidRPr="00FA20EC">
        <w:rPr>
          <w:rFonts w:ascii="Times New Roman" w:hAnsi="Times New Roman" w:cs="Times New Roman"/>
          <w:sz w:val="24"/>
          <w:szCs w:val="24"/>
        </w:rPr>
        <w:t>до утверждения Концепции развития Соловецкого архипелага, плана Управления объектом ЮНЕСКО и принятием под государственную охрану в качестве объекта культурного наследия религиозно-исторического достопримечательного места «Соловецкий архипелаг».</w:t>
      </w:r>
    </w:p>
    <w:p w:rsidR="003C140A" w:rsidRPr="00FA20EC" w:rsidRDefault="00E711EE"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FA20EC">
        <w:rPr>
          <w:rFonts w:ascii="Times New Roman" w:hAnsi="Times New Roman" w:cs="Times New Roman"/>
          <w:sz w:val="24"/>
          <w:szCs w:val="24"/>
        </w:rPr>
        <w:t>1.3.1</w:t>
      </w:r>
      <w:r w:rsidR="003C140A">
        <w:rPr>
          <w:rFonts w:ascii="Times New Roman" w:hAnsi="Times New Roman" w:cs="Times New Roman"/>
          <w:sz w:val="24"/>
          <w:szCs w:val="24"/>
        </w:rPr>
        <w:t>.</w:t>
      </w:r>
      <w:r w:rsidR="003C140A" w:rsidRPr="00FA20EC">
        <w:rPr>
          <w:rFonts w:ascii="Times New Roman" w:hAnsi="Times New Roman" w:cs="Times New Roman"/>
          <w:sz w:val="24"/>
          <w:szCs w:val="24"/>
        </w:rPr>
        <w:t xml:space="preserve"> Комиссия считает нецелесообразным учет данного предложения </w:t>
      </w:r>
      <w:r w:rsidR="0013604C">
        <w:rPr>
          <w:rFonts w:ascii="Times New Roman" w:hAnsi="Times New Roman" w:cs="Times New Roman"/>
          <w:sz w:val="24"/>
          <w:szCs w:val="24"/>
        </w:rPr>
        <w:br/>
      </w:r>
      <w:r w:rsidR="003C140A" w:rsidRPr="00FA20EC">
        <w:rPr>
          <w:rFonts w:ascii="Times New Roman" w:hAnsi="Times New Roman" w:cs="Times New Roman"/>
          <w:sz w:val="24"/>
          <w:szCs w:val="24"/>
        </w:rPr>
        <w:t>до утверждения Концепции развития Соловецкого архипелага, плана Управления объектом ЮНЕСКО и принятием под государственную охрану в качестве объекта культурного наследия религиозно-исторического достопримечательного места «Соловецкий архипелаг».</w:t>
      </w:r>
    </w:p>
    <w:p w:rsidR="003C140A" w:rsidRPr="00FA20EC" w:rsidRDefault="00E711EE" w:rsidP="00730B33">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C140A" w:rsidRPr="00FA20EC">
        <w:rPr>
          <w:rFonts w:ascii="Times New Roman" w:hAnsi="Times New Roman" w:cs="Times New Roman"/>
          <w:sz w:val="24"/>
          <w:szCs w:val="24"/>
        </w:rPr>
        <w:t>1.3.2</w:t>
      </w:r>
      <w:r w:rsidR="003C140A">
        <w:rPr>
          <w:rFonts w:ascii="Times New Roman" w:hAnsi="Times New Roman" w:cs="Times New Roman"/>
          <w:sz w:val="24"/>
          <w:szCs w:val="24"/>
        </w:rPr>
        <w:t>.</w:t>
      </w:r>
      <w:r w:rsidR="003C140A" w:rsidRPr="00FA20EC">
        <w:rPr>
          <w:rFonts w:ascii="Times New Roman" w:hAnsi="Times New Roman" w:cs="Times New Roman"/>
          <w:sz w:val="24"/>
          <w:szCs w:val="24"/>
        </w:rPr>
        <w:t xml:space="preserve"> Комиссия считает нецелесообразным учет данного предложения, в связи </w:t>
      </w:r>
      <w:r w:rsidR="003C140A">
        <w:rPr>
          <w:rFonts w:ascii="Times New Roman" w:hAnsi="Times New Roman" w:cs="Times New Roman"/>
          <w:sz w:val="24"/>
          <w:szCs w:val="24"/>
        </w:rPr>
        <w:br/>
      </w:r>
      <w:r w:rsidR="003C140A" w:rsidRPr="00FA20EC">
        <w:rPr>
          <w:rFonts w:ascii="Times New Roman" w:hAnsi="Times New Roman" w:cs="Times New Roman"/>
          <w:sz w:val="24"/>
          <w:szCs w:val="24"/>
        </w:rPr>
        <w:t xml:space="preserve">с отсутствием необходимости таких изменений, поскольку действуют ограничения </w:t>
      </w:r>
      <w:r w:rsidR="0013604C">
        <w:rPr>
          <w:rFonts w:ascii="Times New Roman" w:hAnsi="Times New Roman" w:cs="Times New Roman"/>
          <w:sz w:val="24"/>
          <w:szCs w:val="24"/>
        </w:rPr>
        <w:br/>
      </w:r>
      <w:r w:rsidR="003C140A" w:rsidRPr="00FA20EC">
        <w:rPr>
          <w:rFonts w:ascii="Times New Roman" w:hAnsi="Times New Roman" w:cs="Times New Roman"/>
          <w:sz w:val="24"/>
          <w:szCs w:val="24"/>
        </w:rPr>
        <w:t>на застройку территорий объектов культурного наследия согласно приказу Министерства культуры Российской Федерации от 24</w:t>
      </w:r>
      <w:r w:rsidR="00C2090B">
        <w:rPr>
          <w:rFonts w:ascii="Times New Roman" w:hAnsi="Times New Roman" w:cs="Times New Roman"/>
          <w:sz w:val="24"/>
          <w:szCs w:val="24"/>
        </w:rPr>
        <w:t>.12.</w:t>
      </w:r>
      <w:r w:rsidR="003C140A" w:rsidRPr="00FA20EC">
        <w:rPr>
          <w:rFonts w:ascii="Times New Roman" w:hAnsi="Times New Roman" w:cs="Times New Roman"/>
          <w:sz w:val="24"/>
          <w:szCs w:val="24"/>
        </w:rPr>
        <w:t>2013 № 2333.</w:t>
      </w:r>
    </w:p>
    <w:p w:rsidR="003C140A" w:rsidRPr="00F71E9E" w:rsidRDefault="003035BE" w:rsidP="00730B3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C140A" w:rsidRPr="00F71E9E">
        <w:rPr>
          <w:rFonts w:ascii="Times New Roman" w:eastAsia="Times New Roman" w:hAnsi="Times New Roman" w:cs="Times New Roman"/>
          <w:sz w:val="24"/>
          <w:szCs w:val="24"/>
          <w:lang w:eastAsia="ru-RU"/>
        </w:rPr>
        <w:t>1.3.3</w:t>
      </w:r>
      <w:r w:rsidR="003C140A">
        <w:rPr>
          <w:rFonts w:ascii="Times New Roman" w:eastAsia="Times New Roman" w:hAnsi="Times New Roman" w:cs="Times New Roman"/>
          <w:sz w:val="24"/>
          <w:szCs w:val="24"/>
          <w:lang w:eastAsia="ru-RU"/>
        </w:rPr>
        <w:t>.</w:t>
      </w:r>
      <w:r w:rsidR="003C140A" w:rsidRPr="00F71E9E">
        <w:rPr>
          <w:rFonts w:ascii="Times New Roman" w:eastAsia="Times New Roman" w:hAnsi="Times New Roman" w:cs="Times New Roman"/>
          <w:sz w:val="24"/>
          <w:szCs w:val="24"/>
          <w:lang w:eastAsia="ru-RU"/>
        </w:rPr>
        <w:t xml:space="preserve"> Комиссия считает нецелесообразным учет данного предложения Согласно специальным требованиям Приказа Минкультуры России от 03.06.2014 № 946 </w:t>
      </w:r>
      <w:r w:rsidR="003C140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w:t>
      </w:r>
      <w:r w:rsidR="003C140A" w:rsidRPr="00F71E9E">
        <w:rPr>
          <w:rFonts w:ascii="Times New Roman" w:eastAsia="Times New Roman" w:hAnsi="Times New Roman" w:cs="Times New Roman"/>
          <w:sz w:val="24"/>
          <w:szCs w:val="24"/>
          <w:lang w:eastAsia="ru-RU"/>
        </w:rPr>
        <w:t xml:space="preserve">Об утверждении границ зон охраны объектов культурного наследия федерального значения, входящих в состав объекта культурного наследия федерального значения </w:t>
      </w:r>
      <w:r w:rsidR="00D508D4">
        <w:rPr>
          <w:rFonts w:ascii="Times New Roman" w:eastAsia="Times New Roman" w:hAnsi="Times New Roman" w:cs="Times New Roman"/>
          <w:sz w:val="24"/>
          <w:szCs w:val="24"/>
          <w:lang w:eastAsia="ru-RU"/>
        </w:rPr>
        <w:t>«</w:t>
      </w:r>
      <w:r w:rsidR="003C140A" w:rsidRPr="00F71E9E">
        <w:rPr>
          <w:rFonts w:ascii="Times New Roman" w:eastAsia="Times New Roman" w:hAnsi="Times New Roman" w:cs="Times New Roman"/>
          <w:sz w:val="24"/>
          <w:szCs w:val="24"/>
          <w:lang w:eastAsia="ru-RU"/>
        </w:rPr>
        <w:t>Ансамбль Соловецкого монастыря и отдельные сооружения островов Соловецкого архипелага, XVI век - первая половина XX века</w:t>
      </w:r>
      <w:r w:rsidR="00D508D4">
        <w:rPr>
          <w:rFonts w:ascii="Times New Roman" w:eastAsia="Times New Roman" w:hAnsi="Times New Roman" w:cs="Times New Roman"/>
          <w:sz w:val="24"/>
          <w:szCs w:val="24"/>
          <w:lang w:eastAsia="ru-RU"/>
        </w:rPr>
        <w:t>»</w:t>
      </w:r>
      <w:r w:rsidR="003C140A" w:rsidRPr="00F71E9E">
        <w:rPr>
          <w:rFonts w:ascii="Times New Roman" w:eastAsia="Times New Roman" w:hAnsi="Times New Roman" w:cs="Times New Roman"/>
          <w:sz w:val="24"/>
          <w:szCs w:val="24"/>
          <w:lang w:eastAsia="ru-RU"/>
        </w:rPr>
        <w:t xml:space="preserve">, включенного в Список всемирного наследия (Архангельская область, Приморский район, о. Большой Соловецкий, </w:t>
      </w:r>
      <w:r w:rsidR="003C140A">
        <w:rPr>
          <w:rFonts w:ascii="Times New Roman" w:eastAsia="Times New Roman" w:hAnsi="Times New Roman" w:cs="Times New Roman"/>
          <w:sz w:val="24"/>
          <w:szCs w:val="24"/>
          <w:lang w:eastAsia="ru-RU"/>
        </w:rPr>
        <w:br/>
      </w:r>
      <w:r w:rsidR="003C140A" w:rsidRPr="00F71E9E">
        <w:rPr>
          <w:rFonts w:ascii="Times New Roman" w:eastAsia="Times New Roman" w:hAnsi="Times New Roman" w:cs="Times New Roman"/>
          <w:sz w:val="24"/>
          <w:szCs w:val="24"/>
          <w:lang w:eastAsia="ru-RU"/>
        </w:rPr>
        <w:t xml:space="preserve">о. Большая </w:t>
      </w:r>
      <w:proofErr w:type="spellStart"/>
      <w:r w:rsidR="003C140A" w:rsidRPr="00F71E9E">
        <w:rPr>
          <w:rFonts w:ascii="Times New Roman" w:eastAsia="Times New Roman" w:hAnsi="Times New Roman" w:cs="Times New Roman"/>
          <w:sz w:val="24"/>
          <w:szCs w:val="24"/>
          <w:lang w:eastAsia="ru-RU"/>
        </w:rPr>
        <w:t>Муксалма</w:t>
      </w:r>
      <w:proofErr w:type="spellEnd"/>
      <w:r w:rsidR="003C140A" w:rsidRPr="00F71E9E">
        <w:rPr>
          <w:rFonts w:ascii="Times New Roman" w:eastAsia="Times New Roman" w:hAnsi="Times New Roman" w:cs="Times New Roman"/>
          <w:sz w:val="24"/>
          <w:szCs w:val="24"/>
          <w:lang w:eastAsia="ru-RU"/>
        </w:rPr>
        <w:t xml:space="preserve">, о. </w:t>
      </w:r>
      <w:proofErr w:type="spellStart"/>
      <w:r w:rsidR="003C140A" w:rsidRPr="00F71E9E">
        <w:rPr>
          <w:rFonts w:ascii="Times New Roman" w:eastAsia="Times New Roman" w:hAnsi="Times New Roman" w:cs="Times New Roman"/>
          <w:sz w:val="24"/>
          <w:szCs w:val="24"/>
          <w:lang w:eastAsia="ru-RU"/>
        </w:rPr>
        <w:t>Анзер</w:t>
      </w:r>
      <w:proofErr w:type="spellEnd"/>
      <w:r w:rsidR="003C140A" w:rsidRPr="00F71E9E">
        <w:rPr>
          <w:rFonts w:ascii="Times New Roman" w:eastAsia="Times New Roman" w:hAnsi="Times New Roman" w:cs="Times New Roman"/>
          <w:sz w:val="24"/>
          <w:szCs w:val="24"/>
          <w:lang w:eastAsia="ru-RU"/>
        </w:rPr>
        <w:t xml:space="preserve">, о. Большой </w:t>
      </w:r>
      <w:proofErr w:type="spellStart"/>
      <w:r w:rsidR="003C140A" w:rsidRPr="00F71E9E">
        <w:rPr>
          <w:rFonts w:ascii="Times New Roman" w:eastAsia="Times New Roman" w:hAnsi="Times New Roman" w:cs="Times New Roman"/>
          <w:sz w:val="24"/>
          <w:szCs w:val="24"/>
          <w:lang w:eastAsia="ru-RU"/>
        </w:rPr>
        <w:t>Заяцкий</w:t>
      </w:r>
      <w:proofErr w:type="spellEnd"/>
      <w:r w:rsidR="003C140A" w:rsidRPr="00F71E9E">
        <w:rPr>
          <w:rFonts w:ascii="Times New Roman" w:eastAsia="Times New Roman" w:hAnsi="Times New Roman" w:cs="Times New Roman"/>
          <w:sz w:val="24"/>
          <w:szCs w:val="24"/>
          <w:lang w:eastAsia="ru-RU"/>
        </w:rPr>
        <w:t>), а также требований к режимам использования земель и градостроительным регламентам в границах данных зон</w:t>
      </w:r>
      <w:r>
        <w:rPr>
          <w:rFonts w:ascii="Times New Roman" w:eastAsia="Times New Roman" w:hAnsi="Times New Roman" w:cs="Times New Roman"/>
          <w:sz w:val="24"/>
          <w:szCs w:val="24"/>
          <w:lang w:eastAsia="ru-RU"/>
        </w:rPr>
        <w:t>»</w:t>
      </w:r>
      <w:r w:rsidR="003C140A" w:rsidRPr="00F71E9E">
        <w:rPr>
          <w:rFonts w:ascii="Times New Roman" w:eastAsia="Times New Roman" w:hAnsi="Times New Roman" w:cs="Times New Roman"/>
          <w:sz w:val="24"/>
          <w:szCs w:val="24"/>
          <w:lang w:eastAsia="ru-RU"/>
        </w:rPr>
        <w:t xml:space="preserve"> в зоне охраняемого природного ландшафта разрешается:</w:t>
      </w:r>
    </w:p>
    <w:p w:rsidR="003C140A" w:rsidRPr="00F71E9E" w:rsidRDefault="003C140A" w:rsidP="00730B3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71E9E">
        <w:rPr>
          <w:rFonts w:ascii="Times New Roman" w:eastAsia="Times New Roman" w:hAnsi="Times New Roman" w:cs="Times New Roman"/>
          <w:sz w:val="24"/>
          <w:szCs w:val="24"/>
          <w:lang w:eastAsia="ru-RU"/>
        </w:rPr>
        <w:t xml:space="preserve">капитальный ремонт, реконструкция объектов капитального строительства </w:t>
      </w:r>
      <w:r>
        <w:rPr>
          <w:rFonts w:ascii="Times New Roman" w:eastAsia="Times New Roman" w:hAnsi="Times New Roman" w:cs="Times New Roman"/>
          <w:sz w:val="24"/>
          <w:szCs w:val="24"/>
          <w:lang w:eastAsia="ru-RU"/>
        </w:rPr>
        <w:br/>
      </w:r>
      <w:r w:rsidRPr="00F71E9E">
        <w:rPr>
          <w:rFonts w:ascii="Times New Roman" w:eastAsia="Times New Roman" w:hAnsi="Times New Roman" w:cs="Times New Roman"/>
          <w:sz w:val="24"/>
          <w:szCs w:val="24"/>
          <w:lang w:eastAsia="ru-RU"/>
        </w:rPr>
        <w:t>и их частей;</w:t>
      </w:r>
    </w:p>
    <w:p w:rsidR="003C140A" w:rsidRPr="00F71E9E" w:rsidRDefault="003C140A" w:rsidP="00730B3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71E9E">
        <w:rPr>
          <w:rFonts w:ascii="Times New Roman" w:eastAsia="Times New Roman" w:hAnsi="Times New Roman" w:cs="Times New Roman"/>
          <w:sz w:val="24"/>
          <w:szCs w:val="24"/>
          <w:lang w:eastAsia="ru-RU"/>
        </w:rPr>
        <w:t xml:space="preserve">строительство единичных одноэтажных жилых и хозяйственных построек на берегу ручья между озерами </w:t>
      </w:r>
      <w:proofErr w:type="spellStart"/>
      <w:r w:rsidRPr="00F71E9E">
        <w:rPr>
          <w:rFonts w:ascii="Times New Roman" w:eastAsia="Times New Roman" w:hAnsi="Times New Roman" w:cs="Times New Roman"/>
          <w:sz w:val="24"/>
          <w:szCs w:val="24"/>
          <w:lang w:eastAsia="ru-RU"/>
        </w:rPr>
        <w:t>Исаковское</w:t>
      </w:r>
      <w:proofErr w:type="spellEnd"/>
      <w:r w:rsidRPr="00F71E9E">
        <w:rPr>
          <w:rFonts w:ascii="Times New Roman" w:eastAsia="Times New Roman" w:hAnsi="Times New Roman" w:cs="Times New Roman"/>
          <w:sz w:val="24"/>
          <w:szCs w:val="24"/>
          <w:lang w:eastAsia="ru-RU"/>
        </w:rPr>
        <w:t xml:space="preserve"> и </w:t>
      </w:r>
      <w:proofErr w:type="spellStart"/>
      <w:r w:rsidRPr="00F71E9E">
        <w:rPr>
          <w:rFonts w:ascii="Times New Roman" w:eastAsia="Times New Roman" w:hAnsi="Times New Roman" w:cs="Times New Roman"/>
          <w:sz w:val="24"/>
          <w:szCs w:val="24"/>
          <w:lang w:eastAsia="ru-RU"/>
        </w:rPr>
        <w:t>Карасево</w:t>
      </w:r>
      <w:proofErr w:type="spellEnd"/>
      <w:r w:rsidRPr="00F71E9E">
        <w:rPr>
          <w:rFonts w:ascii="Times New Roman" w:eastAsia="Times New Roman" w:hAnsi="Times New Roman" w:cs="Times New Roman"/>
          <w:sz w:val="24"/>
          <w:szCs w:val="24"/>
          <w:lang w:eastAsia="ru-RU"/>
        </w:rPr>
        <w:t xml:space="preserve">, на низком месте, скрытом </w:t>
      </w:r>
      <w:r>
        <w:rPr>
          <w:rFonts w:ascii="Times New Roman" w:eastAsia="Times New Roman" w:hAnsi="Times New Roman" w:cs="Times New Roman"/>
          <w:sz w:val="24"/>
          <w:szCs w:val="24"/>
          <w:lang w:eastAsia="ru-RU"/>
        </w:rPr>
        <w:br/>
      </w:r>
      <w:r w:rsidRPr="00F71E9E">
        <w:rPr>
          <w:rFonts w:ascii="Times New Roman" w:eastAsia="Times New Roman" w:hAnsi="Times New Roman" w:cs="Times New Roman"/>
          <w:sz w:val="24"/>
          <w:szCs w:val="24"/>
          <w:lang w:eastAsia="ru-RU"/>
        </w:rPr>
        <w:t>от зданий комплекса склоном холма и густой растительностью: небольшие деревянные строения, высотой до конька кровли не более 6 м, длина фасада - до 10 м;</w:t>
      </w:r>
    </w:p>
    <w:p w:rsidR="003C140A" w:rsidRPr="00F71E9E" w:rsidRDefault="003C140A" w:rsidP="00730B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71E9E">
        <w:rPr>
          <w:rFonts w:ascii="Times New Roman" w:hAnsi="Times New Roman" w:cs="Times New Roman"/>
          <w:sz w:val="24"/>
          <w:szCs w:val="24"/>
        </w:rPr>
        <w:t xml:space="preserve">строительство единичных одноэтажных жилых и хозяйственных построек </w:t>
      </w:r>
      <w:r>
        <w:rPr>
          <w:rFonts w:ascii="Times New Roman" w:hAnsi="Times New Roman" w:cs="Times New Roman"/>
          <w:sz w:val="24"/>
          <w:szCs w:val="24"/>
        </w:rPr>
        <w:br/>
      </w:r>
      <w:r w:rsidRPr="00F71E9E">
        <w:rPr>
          <w:rFonts w:ascii="Times New Roman" w:hAnsi="Times New Roman" w:cs="Times New Roman"/>
          <w:sz w:val="24"/>
          <w:szCs w:val="24"/>
        </w:rPr>
        <w:t xml:space="preserve">на берегу озера </w:t>
      </w:r>
      <w:proofErr w:type="spellStart"/>
      <w:r w:rsidRPr="00F71E9E">
        <w:rPr>
          <w:rFonts w:ascii="Times New Roman" w:hAnsi="Times New Roman" w:cs="Times New Roman"/>
          <w:sz w:val="24"/>
          <w:szCs w:val="24"/>
        </w:rPr>
        <w:t>Исаковское</w:t>
      </w:r>
      <w:proofErr w:type="spellEnd"/>
      <w:r w:rsidRPr="00F71E9E">
        <w:rPr>
          <w:rFonts w:ascii="Times New Roman" w:hAnsi="Times New Roman" w:cs="Times New Roman"/>
          <w:sz w:val="24"/>
          <w:szCs w:val="24"/>
        </w:rPr>
        <w:t>, вдоль дороги, ведущей в Соловецкий монастырь, небольшие деревянные строения, высотой до конька кровли не более 5 м;</w:t>
      </w:r>
    </w:p>
    <w:p w:rsidR="003C140A" w:rsidRPr="00F71E9E" w:rsidRDefault="003C140A" w:rsidP="00730B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71E9E">
        <w:rPr>
          <w:rFonts w:ascii="Times New Roman" w:hAnsi="Times New Roman" w:cs="Times New Roman"/>
          <w:sz w:val="24"/>
          <w:szCs w:val="24"/>
        </w:rPr>
        <w:t xml:space="preserve">строительство и размещение временных объектов производственной </w:t>
      </w:r>
      <w:r>
        <w:rPr>
          <w:rFonts w:ascii="Times New Roman" w:hAnsi="Times New Roman" w:cs="Times New Roman"/>
          <w:sz w:val="24"/>
          <w:szCs w:val="24"/>
        </w:rPr>
        <w:br/>
      </w:r>
      <w:r w:rsidRPr="00F71E9E">
        <w:rPr>
          <w:rFonts w:ascii="Times New Roman" w:hAnsi="Times New Roman" w:cs="Times New Roman"/>
          <w:sz w:val="24"/>
          <w:szCs w:val="24"/>
        </w:rPr>
        <w:t>и коммунальной инфраструктуры.</w:t>
      </w:r>
    </w:p>
    <w:p w:rsidR="003C140A" w:rsidRDefault="003C140A" w:rsidP="00730B33">
      <w:pPr>
        <w:spacing w:after="0" w:line="240" w:lineRule="auto"/>
        <w:ind w:firstLine="709"/>
        <w:jc w:val="both"/>
        <w:rPr>
          <w:rFonts w:ascii="Times New Roman" w:hAnsi="Times New Roman" w:cs="Times New Roman"/>
          <w:sz w:val="24"/>
          <w:szCs w:val="24"/>
        </w:rPr>
      </w:pPr>
      <w:r w:rsidRPr="00235509">
        <w:rPr>
          <w:rFonts w:ascii="Times New Roman" w:eastAsia="Calibri" w:hAnsi="Times New Roman" w:cs="Times New Roman"/>
          <w:sz w:val="24"/>
          <w:szCs w:val="24"/>
        </w:rPr>
        <w:t>Кроме этого, участк</w:t>
      </w:r>
      <w:r>
        <w:rPr>
          <w:rFonts w:ascii="Times New Roman" w:hAnsi="Times New Roman" w:cs="Times New Roman"/>
          <w:sz w:val="24"/>
          <w:szCs w:val="24"/>
        </w:rPr>
        <w:t>и</w:t>
      </w:r>
      <w:r w:rsidRPr="00235509">
        <w:rPr>
          <w:rFonts w:ascii="Times New Roman" w:eastAsia="Calibri" w:hAnsi="Times New Roman" w:cs="Times New Roman"/>
          <w:sz w:val="24"/>
          <w:szCs w:val="24"/>
        </w:rPr>
        <w:t xml:space="preserve"> лесного фонда, на которых осуществляется уставная деятельность монастыря</w:t>
      </w:r>
      <w:r w:rsidRPr="00235509">
        <w:rPr>
          <w:rFonts w:ascii="Times New Roman" w:hAnsi="Times New Roman" w:cs="Times New Roman"/>
          <w:sz w:val="24"/>
          <w:szCs w:val="24"/>
        </w:rPr>
        <w:t xml:space="preserve"> </w:t>
      </w:r>
      <w:r w:rsidRPr="00235509">
        <w:rPr>
          <w:rFonts w:ascii="Times New Roman" w:eastAsia="Calibri" w:hAnsi="Times New Roman" w:cs="Times New Roman"/>
          <w:sz w:val="24"/>
          <w:szCs w:val="24"/>
        </w:rPr>
        <w:t>включены</w:t>
      </w:r>
      <w:r w:rsidRPr="00235509">
        <w:rPr>
          <w:rFonts w:ascii="Times New Roman" w:hAnsi="Times New Roman" w:cs="Times New Roman"/>
          <w:sz w:val="24"/>
          <w:szCs w:val="24"/>
        </w:rPr>
        <w:t xml:space="preserve"> </w:t>
      </w:r>
      <w:r w:rsidRPr="00235509">
        <w:rPr>
          <w:rFonts w:ascii="Times New Roman" w:eastAsia="Calibri" w:hAnsi="Times New Roman" w:cs="Times New Roman"/>
          <w:sz w:val="24"/>
          <w:szCs w:val="24"/>
        </w:rPr>
        <w:t>в соста</w:t>
      </w:r>
      <w:r w:rsidR="00D508D4">
        <w:rPr>
          <w:rFonts w:ascii="Times New Roman" w:eastAsia="Calibri" w:hAnsi="Times New Roman" w:cs="Times New Roman"/>
          <w:sz w:val="24"/>
          <w:szCs w:val="24"/>
        </w:rPr>
        <w:t>в территории поселка Соловецкий</w:t>
      </w:r>
      <w:r>
        <w:rPr>
          <w:rFonts w:ascii="Times New Roman" w:eastAsia="Calibri" w:hAnsi="Times New Roman" w:cs="Times New Roman"/>
          <w:sz w:val="24"/>
          <w:szCs w:val="24"/>
        </w:rPr>
        <w:br/>
      </w:r>
      <w:r w:rsidRPr="00235509">
        <w:rPr>
          <w:rFonts w:ascii="Times New Roman" w:eastAsia="Calibri" w:hAnsi="Times New Roman" w:cs="Times New Roman"/>
          <w:sz w:val="24"/>
          <w:szCs w:val="24"/>
        </w:rPr>
        <w:t xml:space="preserve">во исполнение поручения Президента Российской Федерации от 12.10.2014 № Пр-2401 </w:t>
      </w:r>
      <w:r w:rsidR="00730B33">
        <w:rPr>
          <w:rFonts w:ascii="Times New Roman" w:eastAsia="Calibri" w:hAnsi="Times New Roman" w:cs="Times New Roman"/>
          <w:sz w:val="24"/>
          <w:szCs w:val="24"/>
        </w:rPr>
        <w:br/>
      </w:r>
      <w:r w:rsidRPr="00235509">
        <w:rPr>
          <w:rFonts w:ascii="Times New Roman" w:eastAsia="Calibri" w:hAnsi="Times New Roman" w:cs="Times New Roman"/>
          <w:sz w:val="24"/>
          <w:szCs w:val="24"/>
        </w:rPr>
        <w:t>по обращению Патриарха Московского и Всея Руси Кирилла от 02.09.2014</w:t>
      </w:r>
      <w:r w:rsidR="00730B33">
        <w:rPr>
          <w:rFonts w:ascii="Times New Roman" w:hAnsi="Times New Roman" w:cs="Times New Roman"/>
          <w:sz w:val="24"/>
          <w:szCs w:val="24"/>
        </w:rPr>
        <w:t>.</w:t>
      </w:r>
    </w:p>
    <w:p w:rsidR="00730B33" w:rsidRPr="00235509" w:rsidRDefault="00730B33" w:rsidP="00730B33">
      <w:pPr>
        <w:spacing w:after="0" w:line="240" w:lineRule="auto"/>
        <w:ind w:firstLine="709"/>
        <w:jc w:val="both"/>
        <w:rPr>
          <w:rFonts w:ascii="Times New Roman" w:eastAsia="Calibri" w:hAnsi="Times New Roman" w:cs="Times New Roman"/>
          <w:sz w:val="24"/>
          <w:szCs w:val="24"/>
        </w:rPr>
      </w:pPr>
    </w:p>
    <w:p w:rsidR="003C140A" w:rsidRPr="00F3038F" w:rsidRDefault="003035BE"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F3038F">
        <w:rPr>
          <w:rFonts w:ascii="Times New Roman" w:hAnsi="Times New Roman" w:cs="Times New Roman"/>
          <w:sz w:val="24"/>
          <w:szCs w:val="24"/>
        </w:rPr>
        <w:t>1.3.4</w:t>
      </w:r>
      <w:r w:rsidR="003C140A">
        <w:rPr>
          <w:rFonts w:ascii="Times New Roman" w:hAnsi="Times New Roman" w:cs="Times New Roman"/>
          <w:sz w:val="24"/>
          <w:szCs w:val="24"/>
        </w:rPr>
        <w:t>.</w:t>
      </w:r>
      <w:r w:rsidR="003C140A" w:rsidRPr="00F3038F">
        <w:rPr>
          <w:rFonts w:ascii="Times New Roman" w:hAnsi="Times New Roman" w:cs="Times New Roman"/>
          <w:sz w:val="24"/>
          <w:szCs w:val="24"/>
        </w:rPr>
        <w:t xml:space="preserve"> Комиссия считает нецелесообразным учет данного предложения </w:t>
      </w:r>
      <w:r w:rsidR="00730B33">
        <w:rPr>
          <w:rFonts w:ascii="Times New Roman" w:hAnsi="Times New Roman" w:cs="Times New Roman"/>
          <w:sz w:val="24"/>
          <w:szCs w:val="24"/>
        </w:rPr>
        <w:br/>
      </w:r>
      <w:r w:rsidR="003C140A" w:rsidRPr="00F3038F">
        <w:rPr>
          <w:rFonts w:ascii="Times New Roman" w:hAnsi="Times New Roman" w:cs="Times New Roman"/>
          <w:sz w:val="24"/>
          <w:szCs w:val="24"/>
        </w:rPr>
        <w:t>до утверждения Концепции развития Соловецкого архипелага, плана Управления объектом ЮНЕСКО и принятием под государственную охрану в качестве объекта культурного наследия религиозно-исторического достопримечательного места «Соловецкий архипелаг».</w:t>
      </w:r>
    </w:p>
    <w:p w:rsidR="003C140A" w:rsidRPr="00F3038F" w:rsidRDefault="003035BE"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F3038F">
        <w:rPr>
          <w:rFonts w:ascii="Times New Roman" w:hAnsi="Times New Roman" w:cs="Times New Roman"/>
          <w:sz w:val="24"/>
          <w:szCs w:val="24"/>
        </w:rPr>
        <w:t>1.3.5</w:t>
      </w:r>
      <w:r w:rsidR="003C140A">
        <w:rPr>
          <w:rFonts w:ascii="Times New Roman" w:hAnsi="Times New Roman" w:cs="Times New Roman"/>
          <w:sz w:val="24"/>
          <w:szCs w:val="24"/>
        </w:rPr>
        <w:t>.</w:t>
      </w:r>
      <w:r w:rsidR="003C140A" w:rsidRPr="00F3038F">
        <w:rPr>
          <w:rFonts w:ascii="Times New Roman" w:hAnsi="Times New Roman" w:cs="Times New Roman"/>
          <w:sz w:val="24"/>
          <w:szCs w:val="24"/>
        </w:rPr>
        <w:t xml:space="preserve"> Комиссия считает нецелесообразным учет данного предложения </w:t>
      </w:r>
      <w:r w:rsidR="00730B33">
        <w:rPr>
          <w:rFonts w:ascii="Times New Roman" w:hAnsi="Times New Roman" w:cs="Times New Roman"/>
          <w:sz w:val="24"/>
          <w:szCs w:val="24"/>
        </w:rPr>
        <w:br/>
      </w:r>
      <w:r w:rsidR="003C140A" w:rsidRPr="00F3038F">
        <w:rPr>
          <w:rFonts w:ascii="Times New Roman" w:hAnsi="Times New Roman" w:cs="Times New Roman"/>
          <w:sz w:val="24"/>
          <w:szCs w:val="24"/>
        </w:rPr>
        <w:t>до утверждения Концепции развития Соловецкого архипелага, плана Управления объектом ЮНЕСКО и принятием под государственную охрану в качестве объекта культурного наследия религиозно-исторического достопримечательного места «Соловецкий архипелаг».</w:t>
      </w:r>
    </w:p>
    <w:p w:rsidR="003C140A" w:rsidRPr="009C658C" w:rsidRDefault="003035BE" w:rsidP="00730B33">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ab/>
      </w:r>
      <w:r w:rsidR="003C140A" w:rsidRPr="009C658C">
        <w:rPr>
          <w:rFonts w:ascii="Times New Roman" w:hAnsi="Times New Roman" w:cs="Times New Roman"/>
          <w:sz w:val="24"/>
          <w:szCs w:val="24"/>
        </w:rPr>
        <w:t>1.3.6</w:t>
      </w:r>
      <w:r w:rsidR="003C140A">
        <w:rPr>
          <w:rFonts w:ascii="Times New Roman" w:hAnsi="Times New Roman" w:cs="Times New Roman"/>
          <w:sz w:val="24"/>
          <w:szCs w:val="24"/>
        </w:rPr>
        <w:t>.</w:t>
      </w:r>
      <w:r w:rsidR="003C140A" w:rsidRPr="009C658C">
        <w:rPr>
          <w:rFonts w:ascii="Times New Roman" w:hAnsi="Times New Roman" w:cs="Times New Roman"/>
          <w:sz w:val="24"/>
          <w:szCs w:val="24"/>
        </w:rPr>
        <w:t xml:space="preserve"> Комиссия считает нецелесообразным учет данного предложения. </w:t>
      </w:r>
      <w:r w:rsidR="00730B33">
        <w:rPr>
          <w:rFonts w:ascii="Times New Roman" w:hAnsi="Times New Roman" w:cs="Times New Roman"/>
          <w:sz w:val="24"/>
          <w:szCs w:val="24"/>
        </w:rPr>
        <w:br/>
      </w:r>
      <w:r w:rsidR="003C140A">
        <w:rPr>
          <w:rFonts w:ascii="Times New Roman" w:hAnsi="Times New Roman" w:cs="Times New Roman"/>
          <w:sz w:val="24"/>
          <w:szCs w:val="24"/>
        </w:rPr>
        <w:t>В генеральном плане отражены г</w:t>
      </w:r>
      <w:r w:rsidR="003C140A" w:rsidRPr="009C658C">
        <w:rPr>
          <w:rFonts w:ascii="Times New Roman" w:hAnsi="Times New Roman" w:cs="Times New Roman"/>
          <w:sz w:val="24"/>
          <w:szCs w:val="24"/>
        </w:rPr>
        <w:t>раницы зон охраны</w:t>
      </w:r>
      <w:r w:rsidR="003C140A">
        <w:rPr>
          <w:rFonts w:ascii="Times New Roman" w:hAnsi="Times New Roman" w:cs="Times New Roman"/>
          <w:sz w:val="24"/>
          <w:szCs w:val="24"/>
        </w:rPr>
        <w:t>, утвержденные п</w:t>
      </w:r>
      <w:r w:rsidR="003C140A" w:rsidRPr="009C658C">
        <w:rPr>
          <w:rFonts w:ascii="Times New Roman" w:hAnsi="Times New Roman" w:cs="Times New Roman"/>
          <w:sz w:val="24"/>
          <w:szCs w:val="24"/>
        </w:rPr>
        <w:t>риказом Министерства культуры Российской Федерации от 24</w:t>
      </w:r>
      <w:r w:rsidR="00082DCC">
        <w:rPr>
          <w:rFonts w:ascii="Times New Roman" w:hAnsi="Times New Roman" w:cs="Times New Roman"/>
          <w:sz w:val="24"/>
          <w:szCs w:val="24"/>
        </w:rPr>
        <w:t>.12.</w:t>
      </w:r>
      <w:r w:rsidR="003C140A" w:rsidRPr="009C658C">
        <w:rPr>
          <w:rFonts w:ascii="Times New Roman" w:hAnsi="Times New Roman" w:cs="Times New Roman"/>
          <w:sz w:val="24"/>
          <w:szCs w:val="24"/>
        </w:rPr>
        <w:t xml:space="preserve">2013 № 2333.  </w:t>
      </w:r>
    </w:p>
    <w:p w:rsidR="003035BE" w:rsidRDefault="003035BE"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943B77">
        <w:rPr>
          <w:rFonts w:ascii="Times New Roman" w:hAnsi="Times New Roman" w:cs="Times New Roman"/>
          <w:sz w:val="24"/>
          <w:szCs w:val="24"/>
        </w:rPr>
        <w:t>1.3.7</w:t>
      </w:r>
      <w:r w:rsidR="003C140A">
        <w:rPr>
          <w:rFonts w:ascii="Times New Roman" w:hAnsi="Times New Roman" w:cs="Times New Roman"/>
          <w:sz w:val="24"/>
          <w:szCs w:val="24"/>
        </w:rPr>
        <w:t>.</w:t>
      </w:r>
      <w:r w:rsidR="003C140A" w:rsidRPr="00943B77">
        <w:rPr>
          <w:rFonts w:ascii="Times New Roman" w:hAnsi="Times New Roman" w:cs="Times New Roman"/>
          <w:sz w:val="24"/>
          <w:szCs w:val="24"/>
        </w:rPr>
        <w:t xml:space="preserve"> Комиссия считает нецелесообразным учет данного предложения в связи </w:t>
      </w:r>
      <w:r w:rsidR="003C140A">
        <w:rPr>
          <w:rFonts w:ascii="Times New Roman" w:hAnsi="Times New Roman" w:cs="Times New Roman"/>
          <w:sz w:val="24"/>
          <w:szCs w:val="24"/>
        </w:rPr>
        <w:br/>
      </w:r>
      <w:r w:rsidR="003C140A" w:rsidRPr="00943B77">
        <w:rPr>
          <w:rFonts w:ascii="Times New Roman" w:hAnsi="Times New Roman" w:cs="Times New Roman"/>
          <w:sz w:val="24"/>
          <w:szCs w:val="24"/>
        </w:rPr>
        <w:t xml:space="preserve">с </w:t>
      </w:r>
      <w:r w:rsidR="003C140A" w:rsidRPr="00631EA0">
        <w:rPr>
          <w:rFonts w:ascii="Times New Roman" w:hAnsi="Times New Roman" w:cs="Times New Roman"/>
          <w:sz w:val="24"/>
          <w:szCs w:val="24"/>
        </w:rPr>
        <w:t>отсутствием аргументации таких изменений. Кроме</w:t>
      </w:r>
      <w:r w:rsidR="003C140A" w:rsidRPr="00943B77">
        <w:rPr>
          <w:rFonts w:ascii="Times New Roman" w:hAnsi="Times New Roman" w:cs="Times New Roman"/>
          <w:sz w:val="24"/>
          <w:szCs w:val="24"/>
        </w:rPr>
        <w:t xml:space="preserve"> того данное месторасположение объекта определено несколькими ранее утвержденными редакциями генерального плана, которые проходили в установленном законом порядке процедуру согласования, </w:t>
      </w:r>
      <w:r w:rsidR="003C140A">
        <w:rPr>
          <w:rFonts w:ascii="Times New Roman" w:hAnsi="Times New Roman" w:cs="Times New Roman"/>
          <w:sz w:val="24"/>
          <w:szCs w:val="24"/>
        </w:rPr>
        <w:br/>
      </w:r>
      <w:r>
        <w:rPr>
          <w:rFonts w:ascii="Times New Roman" w:hAnsi="Times New Roman" w:cs="Times New Roman"/>
          <w:sz w:val="24"/>
          <w:szCs w:val="24"/>
        </w:rPr>
        <w:t xml:space="preserve">в том числе </w:t>
      </w:r>
      <w:r w:rsidRPr="00FA20EC">
        <w:rPr>
          <w:rFonts w:ascii="Times New Roman" w:hAnsi="Times New Roman" w:cs="Times New Roman"/>
          <w:sz w:val="24"/>
          <w:szCs w:val="24"/>
        </w:rPr>
        <w:t>Министерства культуры Российской Федерации</w:t>
      </w:r>
      <w:r>
        <w:rPr>
          <w:rFonts w:ascii="Times New Roman" w:hAnsi="Times New Roman" w:cs="Times New Roman"/>
          <w:sz w:val="24"/>
          <w:szCs w:val="24"/>
        </w:rPr>
        <w:t>.</w:t>
      </w:r>
    </w:p>
    <w:p w:rsidR="003C140A" w:rsidRDefault="003035BE"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lastRenderedPageBreak/>
        <w:tab/>
      </w:r>
      <w:r w:rsidR="003C140A" w:rsidRPr="002042CD">
        <w:rPr>
          <w:rFonts w:ascii="Times New Roman" w:hAnsi="Times New Roman" w:cs="Times New Roman"/>
          <w:sz w:val="24"/>
          <w:szCs w:val="24"/>
        </w:rPr>
        <w:t>1.4</w:t>
      </w:r>
      <w:r w:rsidR="003C140A">
        <w:rPr>
          <w:rFonts w:ascii="Times New Roman" w:hAnsi="Times New Roman" w:cs="Times New Roman"/>
          <w:sz w:val="24"/>
          <w:szCs w:val="24"/>
        </w:rPr>
        <w:t>.</w:t>
      </w:r>
      <w:r w:rsidR="003C140A" w:rsidRPr="002042CD">
        <w:rPr>
          <w:rFonts w:ascii="Times New Roman" w:hAnsi="Times New Roman" w:cs="Times New Roman"/>
          <w:sz w:val="24"/>
          <w:szCs w:val="24"/>
        </w:rPr>
        <w:t xml:space="preserve"> Комиссия считает нецелесообразным учет данного предложения. Данный объект проектом генерального плана предложен как планируемый к размещению объект местного значения. Точное местоположение данного объекта в составе линейного объекта инженерной инфраструктуры будет определено документацией по планировке территории.</w:t>
      </w:r>
    </w:p>
    <w:p w:rsidR="003C140A" w:rsidRDefault="003035BE"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1.5</w:t>
      </w:r>
      <w:r w:rsidR="003C140A">
        <w:rPr>
          <w:rFonts w:ascii="Times New Roman" w:hAnsi="Times New Roman" w:cs="Times New Roman"/>
          <w:sz w:val="24"/>
          <w:szCs w:val="24"/>
        </w:rPr>
        <w:t>.</w:t>
      </w:r>
      <w:r w:rsidR="003C140A" w:rsidRPr="007F2917">
        <w:rPr>
          <w:rFonts w:ascii="Times New Roman" w:hAnsi="Times New Roman" w:cs="Times New Roman"/>
          <w:sz w:val="24"/>
          <w:szCs w:val="24"/>
        </w:rPr>
        <w:t xml:space="preserve"> Комиссия считает нецелесообразным учет данного предложения </w:t>
      </w:r>
      <w:r w:rsidR="00730B33">
        <w:rPr>
          <w:rFonts w:ascii="Times New Roman" w:hAnsi="Times New Roman" w:cs="Times New Roman"/>
          <w:sz w:val="24"/>
          <w:szCs w:val="24"/>
        </w:rPr>
        <w:br/>
      </w:r>
      <w:r w:rsidR="003C140A" w:rsidRPr="007F2917">
        <w:rPr>
          <w:rFonts w:ascii="Times New Roman" w:hAnsi="Times New Roman" w:cs="Times New Roman"/>
          <w:sz w:val="24"/>
          <w:szCs w:val="24"/>
        </w:rPr>
        <w:t>до утверждения Концепции развития Соловецкого архипелага, плана Управления объектом ЮНЕСКО и принятием под государственную охрану в качестве объекта культурного наследия религиозно-исторического достопримечательного места «Соловецкий архипелаг».</w:t>
      </w:r>
    </w:p>
    <w:p w:rsidR="003C140A" w:rsidRDefault="003035BE"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3F78DD">
        <w:rPr>
          <w:rFonts w:ascii="Times New Roman" w:hAnsi="Times New Roman" w:cs="Times New Roman"/>
          <w:sz w:val="24"/>
          <w:szCs w:val="24"/>
        </w:rPr>
        <w:t>1.6.1</w:t>
      </w:r>
      <w:r w:rsidR="003C140A">
        <w:rPr>
          <w:rFonts w:ascii="Times New Roman" w:hAnsi="Times New Roman" w:cs="Times New Roman"/>
          <w:sz w:val="24"/>
          <w:szCs w:val="24"/>
        </w:rPr>
        <w:t>.</w:t>
      </w:r>
      <w:r w:rsidR="003C140A" w:rsidRPr="003F78DD">
        <w:rPr>
          <w:rFonts w:ascii="Times New Roman" w:hAnsi="Times New Roman" w:cs="Times New Roman"/>
          <w:sz w:val="24"/>
          <w:szCs w:val="24"/>
        </w:rPr>
        <w:t xml:space="preserve"> Комиссия считает нецелесообразным учет данного предложения, так как объект «</w:t>
      </w:r>
      <w:proofErr w:type="spellStart"/>
      <w:r w:rsidR="003C140A" w:rsidRPr="003F78DD">
        <w:rPr>
          <w:rFonts w:ascii="Times New Roman" w:hAnsi="Times New Roman" w:cs="Times New Roman"/>
          <w:sz w:val="24"/>
          <w:szCs w:val="24"/>
        </w:rPr>
        <w:t>велопрокат</w:t>
      </w:r>
      <w:proofErr w:type="spellEnd"/>
      <w:r w:rsidR="003C140A" w:rsidRPr="003F78DD">
        <w:rPr>
          <w:rFonts w:ascii="Times New Roman" w:hAnsi="Times New Roman" w:cs="Times New Roman"/>
          <w:sz w:val="24"/>
          <w:szCs w:val="24"/>
        </w:rPr>
        <w:t>» не является объектом местного значения и объектом капитального строительства, в связи с чем не подлежит отображению в генеральном плане.</w:t>
      </w:r>
    </w:p>
    <w:p w:rsidR="003C140A" w:rsidRDefault="003035BE"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3F78DD">
        <w:rPr>
          <w:rFonts w:ascii="Times New Roman" w:hAnsi="Times New Roman" w:cs="Times New Roman"/>
          <w:sz w:val="24"/>
          <w:szCs w:val="24"/>
        </w:rPr>
        <w:t>1.6.2</w:t>
      </w:r>
      <w:r w:rsidR="003C140A">
        <w:rPr>
          <w:rFonts w:ascii="Times New Roman" w:hAnsi="Times New Roman" w:cs="Times New Roman"/>
          <w:sz w:val="24"/>
          <w:szCs w:val="24"/>
        </w:rPr>
        <w:t>.</w:t>
      </w:r>
      <w:r w:rsidR="003C140A" w:rsidRPr="003F78DD">
        <w:rPr>
          <w:rFonts w:ascii="Times New Roman" w:hAnsi="Times New Roman" w:cs="Times New Roman"/>
          <w:sz w:val="24"/>
          <w:szCs w:val="24"/>
        </w:rPr>
        <w:t xml:space="preserve"> Комиссия считает нецелесообразным учет данного предложения, так как предложение не относится к проекту </w:t>
      </w:r>
      <w:r w:rsidR="003C140A">
        <w:rPr>
          <w:rFonts w:ascii="Times New Roman" w:hAnsi="Times New Roman" w:cs="Times New Roman"/>
          <w:sz w:val="24"/>
          <w:szCs w:val="24"/>
        </w:rPr>
        <w:t>г</w:t>
      </w:r>
      <w:r w:rsidR="003C140A" w:rsidRPr="003F78DD">
        <w:rPr>
          <w:rFonts w:ascii="Times New Roman" w:hAnsi="Times New Roman" w:cs="Times New Roman"/>
          <w:sz w:val="24"/>
          <w:szCs w:val="24"/>
        </w:rPr>
        <w:t>ен</w:t>
      </w:r>
      <w:r w:rsidR="003C140A">
        <w:rPr>
          <w:rFonts w:ascii="Times New Roman" w:hAnsi="Times New Roman" w:cs="Times New Roman"/>
          <w:sz w:val="24"/>
          <w:szCs w:val="24"/>
        </w:rPr>
        <w:t xml:space="preserve">ерального </w:t>
      </w:r>
      <w:r w:rsidR="003C140A" w:rsidRPr="003F78DD">
        <w:rPr>
          <w:rFonts w:ascii="Times New Roman" w:hAnsi="Times New Roman" w:cs="Times New Roman"/>
          <w:sz w:val="24"/>
          <w:szCs w:val="24"/>
        </w:rPr>
        <w:t xml:space="preserve">плана, </w:t>
      </w:r>
      <w:r w:rsidR="003C140A">
        <w:rPr>
          <w:rFonts w:ascii="Times New Roman" w:hAnsi="Times New Roman" w:cs="Times New Roman"/>
          <w:sz w:val="24"/>
          <w:szCs w:val="24"/>
        </w:rPr>
        <w:t>поскольку градостроительное зонирование устанавливается при подготовке проектов (проектов внесения изменений)</w:t>
      </w:r>
      <w:r w:rsidR="003C140A" w:rsidRPr="003F78DD">
        <w:rPr>
          <w:rFonts w:ascii="Times New Roman" w:hAnsi="Times New Roman" w:cs="Times New Roman"/>
          <w:sz w:val="24"/>
          <w:szCs w:val="24"/>
        </w:rPr>
        <w:t xml:space="preserve"> правил землепользования и застройки.</w:t>
      </w:r>
    </w:p>
    <w:p w:rsidR="003C140A" w:rsidRPr="007F2917" w:rsidRDefault="003035BE"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1.7</w:t>
      </w:r>
      <w:r w:rsidR="003C140A">
        <w:rPr>
          <w:rFonts w:ascii="Times New Roman" w:hAnsi="Times New Roman" w:cs="Times New Roman"/>
          <w:sz w:val="24"/>
          <w:szCs w:val="24"/>
        </w:rPr>
        <w:t>.</w:t>
      </w:r>
      <w:r w:rsidR="003C140A" w:rsidRPr="007F2917">
        <w:rPr>
          <w:rFonts w:ascii="Times New Roman" w:hAnsi="Times New Roman" w:cs="Times New Roman"/>
          <w:sz w:val="24"/>
          <w:szCs w:val="24"/>
        </w:rPr>
        <w:t xml:space="preserve"> Комиссия считает нецелесообразным учет данного предложения</w:t>
      </w:r>
      <w:r w:rsidR="003C140A">
        <w:rPr>
          <w:rFonts w:ascii="Times New Roman" w:hAnsi="Times New Roman" w:cs="Times New Roman"/>
          <w:sz w:val="24"/>
          <w:szCs w:val="24"/>
        </w:rPr>
        <w:t xml:space="preserve">, так как согласно приказу </w:t>
      </w:r>
      <w:r w:rsidR="003C140A" w:rsidRPr="007F2917">
        <w:rPr>
          <w:rFonts w:ascii="Times New Roman" w:hAnsi="Times New Roman" w:cs="Times New Roman"/>
          <w:sz w:val="24"/>
          <w:szCs w:val="24"/>
        </w:rPr>
        <w:t>Министерства культуры Российской Федерации от 24</w:t>
      </w:r>
      <w:r w:rsidR="005310F8">
        <w:rPr>
          <w:rFonts w:ascii="Times New Roman" w:hAnsi="Times New Roman" w:cs="Times New Roman"/>
          <w:sz w:val="24"/>
          <w:szCs w:val="24"/>
        </w:rPr>
        <w:t>.12.</w:t>
      </w:r>
      <w:r w:rsidR="003C140A" w:rsidRPr="007F2917">
        <w:rPr>
          <w:rFonts w:ascii="Times New Roman" w:hAnsi="Times New Roman" w:cs="Times New Roman"/>
          <w:sz w:val="24"/>
          <w:szCs w:val="24"/>
        </w:rPr>
        <w:t>2013</w:t>
      </w:r>
      <w:r>
        <w:rPr>
          <w:rFonts w:ascii="Times New Roman" w:hAnsi="Times New Roman" w:cs="Times New Roman"/>
          <w:sz w:val="24"/>
          <w:szCs w:val="24"/>
        </w:rPr>
        <w:br/>
      </w:r>
      <w:r w:rsidR="003C140A" w:rsidRPr="007F2917">
        <w:rPr>
          <w:rFonts w:ascii="Times New Roman" w:hAnsi="Times New Roman" w:cs="Times New Roman"/>
          <w:sz w:val="24"/>
          <w:szCs w:val="24"/>
        </w:rPr>
        <w:t xml:space="preserve"> № 2333 </w:t>
      </w:r>
      <w:r w:rsidR="003C140A">
        <w:rPr>
          <w:rFonts w:ascii="Times New Roman" w:hAnsi="Times New Roman" w:cs="Times New Roman"/>
          <w:sz w:val="24"/>
          <w:szCs w:val="24"/>
        </w:rPr>
        <w:t>объект</w:t>
      </w:r>
      <w:r w:rsidR="00D508D4">
        <w:rPr>
          <w:rFonts w:ascii="Times New Roman" w:hAnsi="Times New Roman" w:cs="Times New Roman"/>
          <w:sz w:val="24"/>
          <w:szCs w:val="24"/>
        </w:rPr>
        <w:t>,</w:t>
      </w:r>
      <w:r w:rsidR="003C140A">
        <w:rPr>
          <w:rFonts w:ascii="Times New Roman" w:hAnsi="Times New Roman" w:cs="Times New Roman"/>
          <w:sz w:val="24"/>
          <w:szCs w:val="24"/>
        </w:rPr>
        <w:t xml:space="preserve"> </w:t>
      </w:r>
      <w:r>
        <w:rPr>
          <w:rFonts w:ascii="Times New Roman" w:hAnsi="Times New Roman" w:cs="Times New Roman"/>
          <w:sz w:val="24"/>
          <w:szCs w:val="24"/>
        </w:rPr>
        <w:t>обозначенный как</w:t>
      </w:r>
      <w:r w:rsidR="003C140A">
        <w:rPr>
          <w:rFonts w:ascii="Times New Roman" w:hAnsi="Times New Roman" w:cs="Times New Roman"/>
          <w:sz w:val="24"/>
          <w:szCs w:val="24"/>
        </w:rPr>
        <w:t xml:space="preserve"> Д</w:t>
      </w:r>
      <w:r>
        <w:rPr>
          <w:rFonts w:ascii="Times New Roman" w:hAnsi="Times New Roman" w:cs="Times New Roman"/>
          <w:sz w:val="24"/>
          <w:szCs w:val="24"/>
        </w:rPr>
        <w:t>9</w:t>
      </w:r>
      <w:r w:rsidR="00D508D4">
        <w:rPr>
          <w:rFonts w:ascii="Times New Roman" w:hAnsi="Times New Roman" w:cs="Times New Roman"/>
          <w:sz w:val="24"/>
          <w:szCs w:val="24"/>
        </w:rPr>
        <w:t>,</w:t>
      </w:r>
      <w:r w:rsidR="003C140A">
        <w:rPr>
          <w:rFonts w:ascii="Times New Roman" w:hAnsi="Times New Roman" w:cs="Times New Roman"/>
          <w:sz w:val="24"/>
          <w:szCs w:val="24"/>
        </w:rPr>
        <w:t xml:space="preserve"> является диссонирующим.</w:t>
      </w:r>
      <w:r w:rsidR="003C140A" w:rsidRPr="007F2917">
        <w:rPr>
          <w:rFonts w:ascii="Times New Roman" w:hAnsi="Times New Roman" w:cs="Times New Roman"/>
          <w:sz w:val="24"/>
          <w:szCs w:val="24"/>
        </w:rPr>
        <w:t xml:space="preserve"> </w:t>
      </w:r>
      <w:r w:rsidR="003C140A">
        <w:rPr>
          <w:rFonts w:ascii="Times New Roman" w:hAnsi="Times New Roman" w:cs="Times New Roman"/>
          <w:sz w:val="24"/>
          <w:szCs w:val="24"/>
        </w:rPr>
        <w:t>Проработка данного в</w:t>
      </w:r>
      <w:r w:rsidR="003C140A" w:rsidRPr="007F2917">
        <w:rPr>
          <w:rFonts w:ascii="Times New Roman" w:hAnsi="Times New Roman" w:cs="Times New Roman"/>
          <w:sz w:val="24"/>
          <w:szCs w:val="24"/>
        </w:rPr>
        <w:t>опрос</w:t>
      </w:r>
      <w:r w:rsidR="003C140A">
        <w:rPr>
          <w:rFonts w:ascii="Times New Roman" w:hAnsi="Times New Roman" w:cs="Times New Roman"/>
          <w:sz w:val="24"/>
          <w:szCs w:val="24"/>
        </w:rPr>
        <w:t>а целесообразна</w:t>
      </w:r>
      <w:r w:rsidR="003C140A" w:rsidRPr="007F2917">
        <w:rPr>
          <w:rFonts w:ascii="Times New Roman" w:hAnsi="Times New Roman" w:cs="Times New Roman"/>
          <w:sz w:val="24"/>
          <w:szCs w:val="24"/>
        </w:rPr>
        <w:t xml:space="preserve"> при подготовке нового генерального плана после утверждения Концепции развития Соловецкого архипелага, плана Управления объектом ЮНЕСКО </w:t>
      </w:r>
      <w:r w:rsidR="00D508D4">
        <w:rPr>
          <w:rFonts w:ascii="Times New Roman" w:hAnsi="Times New Roman" w:cs="Times New Roman"/>
          <w:sz w:val="24"/>
          <w:szCs w:val="24"/>
        </w:rPr>
        <w:br/>
      </w:r>
      <w:r w:rsidR="003C140A" w:rsidRPr="007F2917">
        <w:rPr>
          <w:rFonts w:ascii="Times New Roman" w:hAnsi="Times New Roman" w:cs="Times New Roman"/>
          <w:sz w:val="24"/>
          <w:szCs w:val="24"/>
        </w:rPr>
        <w:t>и принятием под государственную охрану в качестве объекта культурного наследия религиозно-исторического достопримечательного места «Соловецкий архипелаг».</w:t>
      </w:r>
      <w:r w:rsidR="003C140A">
        <w:rPr>
          <w:rFonts w:ascii="Times New Roman" w:hAnsi="Times New Roman" w:cs="Times New Roman"/>
          <w:sz w:val="24"/>
          <w:szCs w:val="24"/>
        </w:rPr>
        <w:t xml:space="preserve"> </w:t>
      </w:r>
    </w:p>
    <w:p w:rsidR="00807B66" w:rsidRDefault="00807B66" w:rsidP="00730B33">
      <w:pPr>
        <w:pStyle w:val="ConsPlusNonformat"/>
        <w:spacing w:after="240"/>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Pr="00882C2B">
        <w:rPr>
          <w:rFonts w:ascii="Times New Roman" w:hAnsi="Times New Roman" w:cs="Times New Roman"/>
          <w:sz w:val="24"/>
          <w:szCs w:val="24"/>
        </w:rPr>
        <w:t>2.</w:t>
      </w:r>
      <w:r>
        <w:rPr>
          <w:rFonts w:ascii="Times New Roman" w:hAnsi="Times New Roman" w:cs="Times New Roman"/>
          <w:sz w:val="24"/>
          <w:szCs w:val="24"/>
        </w:rPr>
        <w:t>1</w:t>
      </w:r>
      <w:r w:rsidRPr="00882C2B">
        <w:rPr>
          <w:rFonts w:ascii="Times New Roman" w:hAnsi="Times New Roman" w:cs="Times New Roman"/>
          <w:sz w:val="24"/>
          <w:szCs w:val="24"/>
        </w:rPr>
        <w:t>.2</w:t>
      </w:r>
      <w:r>
        <w:rPr>
          <w:rFonts w:ascii="Times New Roman" w:hAnsi="Times New Roman" w:cs="Times New Roman"/>
          <w:sz w:val="24"/>
          <w:szCs w:val="24"/>
        </w:rPr>
        <w:t>.</w:t>
      </w:r>
      <w:r w:rsidRPr="00882C2B">
        <w:rPr>
          <w:rFonts w:ascii="Times New Roman" w:hAnsi="Times New Roman" w:cs="Times New Roman"/>
          <w:sz w:val="24"/>
          <w:szCs w:val="24"/>
        </w:rPr>
        <w:t xml:space="preserve"> Комиссия считает целесообразным учесть данное предложение.</w:t>
      </w:r>
    </w:p>
    <w:p w:rsidR="00807B66" w:rsidRDefault="00807B66"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t>2.1</w:t>
      </w:r>
      <w:r w:rsidRPr="00882C2B">
        <w:rPr>
          <w:rFonts w:ascii="Times New Roman" w:hAnsi="Times New Roman" w:cs="Times New Roman"/>
          <w:sz w:val="24"/>
          <w:szCs w:val="24"/>
        </w:rPr>
        <w:t>.3</w:t>
      </w:r>
      <w:r>
        <w:rPr>
          <w:rFonts w:ascii="Times New Roman" w:hAnsi="Times New Roman" w:cs="Times New Roman"/>
          <w:sz w:val="24"/>
          <w:szCs w:val="24"/>
        </w:rPr>
        <w:t>.</w:t>
      </w:r>
      <w:r w:rsidRPr="00882C2B">
        <w:rPr>
          <w:rFonts w:ascii="Times New Roman" w:hAnsi="Times New Roman" w:cs="Times New Roman"/>
          <w:sz w:val="24"/>
          <w:szCs w:val="24"/>
        </w:rPr>
        <w:t xml:space="preserve"> Комиссия считает целесообразным учесть данное предложение.</w:t>
      </w:r>
    </w:p>
    <w:p w:rsidR="003C140A" w:rsidRPr="006457CB" w:rsidRDefault="003035BE" w:rsidP="00730B33">
      <w:pPr>
        <w:pStyle w:val="ConsPlusNonformat"/>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A67BA">
        <w:rPr>
          <w:rFonts w:ascii="Times New Roman" w:hAnsi="Times New Roman" w:cs="Times New Roman"/>
          <w:color w:val="000000" w:themeColor="text1"/>
          <w:sz w:val="24"/>
          <w:szCs w:val="24"/>
        </w:rPr>
        <w:t>2.2</w:t>
      </w:r>
      <w:r w:rsidR="003C140A" w:rsidRPr="006457CB">
        <w:rPr>
          <w:rFonts w:ascii="Times New Roman" w:hAnsi="Times New Roman" w:cs="Times New Roman"/>
          <w:color w:val="000000" w:themeColor="text1"/>
          <w:sz w:val="24"/>
          <w:szCs w:val="24"/>
        </w:rPr>
        <w:t>.1</w:t>
      </w:r>
      <w:r w:rsidR="003C140A">
        <w:rPr>
          <w:rFonts w:ascii="Times New Roman" w:hAnsi="Times New Roman" w:cs="Times New Roman"/>
          <w:color w:val="000000" w:themeColor="text1"/>
          <w:sz w:val="24"/>
          <w:szCs w:val="24"/>
        </w:rPr>
        <w:t>.</w:t>
      </w:r>
      <w:r w:rsidR="003C140A" w:rsidRPr="006457CB">
        <w:rPr>
          <w:rFonts w:ascii="Times New Roman" w:hAnsi="Times New Roman" w:cs="Times New Roman"/>
          <w:color w:val="000000" w:themeColor="text1"/>
          <w:sz w:val="24"/>
          <w:szCs w:val="24"/>
        </w:rPr>
        <w:t xml:space="preserve"> Комиссия считает нецелесообразным учет данного предложения, так как положение о территориальном планировании составлено в соответствии с п.4. ст. 23 </w:t>
      </w:r>
      <w:r>
        <w:rPr>
          <w:rFonts w:ascii="Times New Roman" w:hAnsi="Times New Roman" w:cs="Times New Roman"/>
          <w:color w:val="000000" w:themeColor="text1"/>
          <w:sz w:val="24"/>
          <w:szCs w:val="24"/>
        </w:rPr>
        <w:t>Градостроительного кодекса Российской Федерации.</w:t>
      </w:r>
    </w:p>
    <w:p w:rsidR="003C140A" w:rsidRDefault="003035BE"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882C2B">
        <w:rPr>
          <w:rFonts w:ascii="Times New Roman" w:hAnsi="Times New Roman" w:cs="Times New Roman"/>
          <w:sz w:val="24"/>
          <w:szCs w:val="24"/>
        </w:rPr>
        <w:t>2.</w:t>
      </w:r>
      <w:r w:rsidR="00BA67BA">
        <w:rPr>
          <w:rFonts w:ascii="Times New Roman" w:hAnsi="Times New Roman" w:cs="Times New Roman"/>
          <w:sz w:val="24"/>
          <w:szCs w:val="24"/>
        </w:rPr>
        <w:t>2</w:t>
      </w:r>
      <w:r w:rsidR="003C140A" w:rsidRPr="00882C2B">
        <w:rPr>
          <w:rFonts w:ascii="Times New Roman" w:hAnsi="Times New Roman" w:cs="Times New Roman"/>
          <w:sz w:val="24"/>
          <w:szCs w:val="24"/>
        </w:rPr>
        <w:t>.2</w:t>
      </w:r>
      <w:r w:rsidR="003C140A">
        <w:rPr>
          <w:rFonts w:ascii="Times New Roman" w:hAnsi="Times New Roman" w:cs="Times New Roman"/>
          <w:sz w:val="24"/>
          <w:szCs w:val="24"/>
        </w:rPr>
        <w:t>.</w:t>
      </w:r>
      <w:r w:rsidR="003C140A" w:rsidRPr="00882C2B">
        <w:rPr>
          <w:rFonts w:ascii="Times New Roman" w:hAnsi="Times New Roman" w:cs="Times New Roman"/>
          <w:sz w:val="24"/>
          <w:szCs w:val="24"/>
        </w:rPr>
        <w:t xml:space="preserve"> Комиссия считает целесообразным учесть данное предложение.</w:t>
      </w:r>
    </w:p>
    <w:p w:rsidR="003C140A" w:rsidRDefault="00387C45"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BA67BA">
        <w:rPr>
          <w:rFonts w:ascii="Times New Roman" w:hAnsi="Times New Roman" w:cs="Times New Roman"/>
          <w:sz w:val="24"/>
          <w:szCs w:val="24"/>
        </w:rPr>
        <w:t>2.2</w:t>
      </w:r>
      <w:r w:rsidR="003C140A" w:rsidRPr="00882C2B">
        <w:rPr>
          <w:rFonts w:ascii="Times New Roman" w:hAnsi="Times New Roman" w:cs="Times New Roman"/>
          <w:sz w:val="24"/>
          <w:szCs w:val="24"/>
        </w:rPr>
        <w:t>.3</w:t>
      </w:r>
      <w:r w:rsidR="003C140A">
        <w:rPr>
          <w:rFonts w:ascii="Times New Roman" w:hAnsi="Times New Roman" w:cs="Times New Roman"/>
          <w:sz w:val="24"/>
          <w:szCs w:val="24"/>
        </w:rPr>
        <w:t>.</w:t>
      </w:r>
      <w:r w:rsidR="003C140A" w:rsidRPr="00882C2B">
        <w:rPr>
          <w:rFonts w:ascii="Times New Roman" w:hAnsi="Times New Roman" w:cs="Times New Roman"/>
          <w:sz w:val="24"/>
          <w:szCs w:val="24"/>
        </w:rPr>
        <w:t xml:space="preserve"> Комиссия считает целесообразным учесть данное предложение.</w:t>
      </w:r>
    </w:p>
    <w:p w:rsidR="003C140A" w:rsidRDefault="00387C45"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BA67BA">
        <w:rPr>
          <w:rFonts w:ascii="Times New Roman" w:hAnsi="Times New Roman" w:cs="Times New Roman"/>
          <w:sz w:val="24"/>
          <w:szCs w:val="24"/>
        </w:rPr>
        <w:t>2.2</w:t>
      </w:r>
      <w:r w:rsidR="003C140A" w:rsidRPr="00882C2B">
        <w:rPr>
          <w:rFonts w:ascii="Times New Roman" w:hAnsi="Times New Roman" w:cs="Times New Roman"/>
          <w:sz w:val="24"/>
          <w:szCs w:val="24"/>
        </w:rPr>
        <w:t>.4</w:t>
      </w:r>
      <w:r w:rsidR="003C140A">
        <w:rPr>
          <w:rFonts w:ascii="Times New Roman" w:hAnsi="Times New Roman" w:cs="Times New Roman"/>
          <w:sz w:val="24"/>
          <w:szCs w:val="24"/>
        </w:rPr>
        <w:t>.</w:t>
      </w:r>
      <w:r w:rsidR="003C140A" w:rsidRPr="00882C2B">
        <w:rPr>
          <w:rFonts w:ascii="Times New Roman" w:hAnsi="Times New Roman" w:cs="Times New Roman"/>
          <w:sz w:val="24"/>
          <w:szCs w:val="24"/>
        </w:rPr>
        <w:t xml:space="preserve"> Комиссия считает целесообразным учесть данное предложение</w:t>
      </w:r>
      <w:r>
        <w:rPr>
          <w:rFonts w:ascii="Times New Roman" w:hAnsi="Times New Roman" w:cs="Times New Roman"/>
          <w:sz w:val="24"/>
          <w:szCs w:val="24"/>
        </w:rPr>
        <w:t>.</w:t>
      </w:r>
    </w:p>
    <w:p w:rsidR="003C140A" w:rsidRDefault="00387C45"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3</w:t>
      </w:r>
      <w:r w:rsidR="003C140A">
        <w:rPr>
          <w:rFonts w:ascii="Times New Roman" w:hAnsi="Times New Roman" w:cs="Times New Roman"/>
          <w:sz w:val="24"/>
          <w:szCs w:val="24"/>
        </w:rPr>
        <w:t>.</w:t>
      </w:r>
      <w:r w:rsidR="003C140A" w:rsidRPr="007F2917">
        <w:rPr>
          <w:rFonts w:ascii="Times New Roman" w:hAnsi="Times New Roman" w:cs="Times New Roman"/>
          <w:sz w:val="24"/>
          <w:szCs w:val="24"/>
        </w:rPr>
        <w:t xml:space="preserve"> Комиссия считает нецелесообразным учет данного предложения </w:t>
      </w:r>
      <w:r w:rsidR="00B6570C">
        <w:rPr>
          <w:rFonts w:ascii="Times New Roman" w:hAnsi="Times New Roman" w:cs="Times New Roman"/>
          <w:sz w:val="24"/>
          <w:szCs w:val="24"/>
        </w:rPr>
        <w:br/>
      </w:r>
      <w:r w:rsidR="003C140A" w:rsidRPr="007F2917">
        <w:rPr>
          <w:rFonts w:ascii="Times New Roman" w:hAnsi="Times New Roman" w:cs="Times New Roman"/>
          <w:sz w:val="24"/>
          <w:szCs w:val="24"/>
        </w:rPr>
        <w:t>до утверждения Концепции развития Соловецкого архипелага, плана Управления объектом ЮНЕСКО и принятием под государственную охрану в качестве объекта культурного наследия религиозно-исторического достопримечательного места «Соловецкий архипелаг».</w:t>
      </w:r>
    </w:p>
    <w:p w:rsidR="003C140A" w:rsidRDefault="00387C45"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BA67BA">
        <w:rPr>
          <w:rFonts w:ascii="Times New Roman" w:hAnsi="Times New Roman" w:cs="Times New Roman"/>
          <w:sz w:val="24"/>
          <w:szCs w:val="24"/>
        </w:rPr>
        <w:t>2.4</w:t>
      </w:r>
      <w:r w:rsidR="003C140A" w:rsidRPr="007F2917">
        <w:rPr>
          <w:rFonts w:ascii="Times New Roman" w:hAnsi="Times New Roman" w:cs="Times New Roman"/>
          <w:sz w:val="24"/>
          <w:szCs w:val="24"/>
        </w:rPr>
        <w:t>.1</w:t>
      </w:r>
      <w:r w:rsidR="003C140A">
        <w:rPr>
          <w:rFonts w:ascii="Times New Roman" w:hAnsi="Times New Roman" w:cs="Times New Roman"/>
          <w:sz w:val="24"/>
          <w:szCs w:val="24"/>
        </w:rPr>
        <w:t>.</w:t>
      </w:r>
      <w:r w:rsidR="003C140A" w:rsidRPr="007F2917">
        <w:rPr>
          <w:rFonts w:ascii="Times New Roman" w:hAnsi="Times New Roman" w:cs="Times New Roman"/>
          <w:sz w:val="24"/>
          <w:szCs w:val="24"/>
        </w:rPr>
        <w:t xml:space="preserve"> Комиссия считает нецелесообразным учет данного предложения </w:t>
      </w:r>
      <w:r>
        <w:rPr>
          <w:rFonts w:ascii="Times New Roman" w:hAnsi="Times New Roman" w:cs="Times New Roman"/>
          <w:sz w:val="24"/>
          <w:szCs w:val="24"/>
        </w:rPr>
        <w:br/>
      </w:r>
      <w:r w:rsidR="003C140A" w:rsidRPr="007F2917">
        <w:rPr>
          <w:rFonts w:ascii="Times New Roman" w:hAnsi="Times New Roman" w:cs="Times New Roman"/>
          <w:sz w:val="24"/>
          <w:szCs w:val="24"/>
        </w:rPr>
        <w:t xml:space="preserve">до утверждения Концепции развития Соловецкого архипелага, плана Управления объектом ЮНЕСКО и принятием под государственную охрану в качестве объекта культурного наследия религиозно-исторического достопримечательного места </w:t>
      </w:r>
      <w:r w:rsidR="003C140A" w:rsidRPr="007F2917">
        <w:rPr>
          <w:rFonts w:ascii="Times New Roman" w:hAnsi="Times New Roman" w:cs="Times New Roman"/>
          <w:sz w:val="24"/>
          <w:szCs w:val="24"/>
        </w:rPr>
        <w:lastRenderedPageBreak/>
        <w:t>«Соловецкий архипелаг».</w:t>
      </w:r>
    </w:p>
    <w:p w:rsidR="003C140A" w:rsidRPr="001439F2" w:rsidRDefault="00B6570C"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1439F2">
        <w:rPr>
          <w:rFonts w:ascii="Times New Roman" w:hAnsi="Times New Roman" w:cs="Times New Roman"/>
          <w:sz w:val="24"/>
          <w:szCs w:val="24"/>
        </w:rPr>
        <w:t>2.</w:t>
      </w:r>
      <w:r w:rsidR="00BA67BA">
        <w:rPr>
          <w:rFonts w:ascii="Times New Roman" w:hAnsi="Times New Roman" w:cs="Times New Roman"/>
          <w:sz w:val="24"/>
          <w:szCs w:val="24"/>
        </w:rPr>
        <w:t>4</w:t>
      </w:r>
      <w:r w:rsidR="003C140A" w:rsidRPr="001439F2">
        <w:rPr>
          <w:rFonts w:ascii="Times New Roman" w:hAnsi="Times New Roman" w:cs="Times New Roman"/>
          <w:sz w:val="24"/>
          <w:szCs w:val="24"/>
        </w:rPr>
        <w:t>.2</w:t>
      </w:r>
      <w:r w:rsidR="003C140A">
        <w:rPr>
          <w:rFonts w:ascii="Times New Roman" w:hAnsi="Times New Roman" w:cs="Times New Roman"/>
          <w:sz w:val="24"/>
          <w:szCs w:val="24"/>
        </w:rPr>
        <w:t>.</w:t>
      </w:r>
      <w:r w:rsidR="003C140A" w:rsidRPr="001439F2">
        <w:rPr>
          <w:rFonts w:ascii="Times New Roman" w:hAnsi="Times New Roman" w:cs="Times New Roman"/>
          <w:sz w:val="24"/>
          <w:szCs w:val="24"/>
        </w:rPr>
        <w:t xml:space="preserve"> Комиссия считает нецелесообразным учет данного предложения. Проектом внесения изменений в генеральный план, утвержденный решением Собрания депутатов шестого созыва муниципального образования «Приморский муниципальный район» </w:t>
      </w:r>
      <w:r w:rsidR="003C140A">
        <w:rPr>
          <w:rFonts w:ascii="Times New Roman" w:hAnsi="Times New Roman" w:cs="Times New Roman"/>
          <w:sz w:val="24"/>
          <w:szCs w:val="24"/>
        </w:rPr>
        <w:br/>
      </w:r>
      <w:r w:rsidR="003C140A" w:rsidRPr="001439F2">
        <w:rPr>
          <w:rFonts w:ascii="Times New Roman" w:hAnsi="Times New Roman" w:cs="Times New Roman"/>
          <w:sz w:val="24"/>
          <w:szCs w:val="24"/>
        </w:rPr>
        <w:t>от 24.12.2018 № 48, не затрагивается обозначенная в обращении террито</w:t>
      </w:r>
      <w:r w:rsidR="003C140A">
        <w:rPr>
          <w:rFonts w:ascii="Times New Roman" w:hAnsi="Times New Roman" w:cs="Times New Roman"/>
          <w:sz w:val="24"/>
          <w:szCs w:val="24"/>
        </w:rPr>
        <w:t>р</w:t>
      </w:r>
      <w:r w:rsidR="003C140A" w:rsidRPr="001439F2">
        <w:rPr>
          <w:rFonts w:ascii="Times New Roman" w:hAnsi="Times New Roman" w:cs="Times New Roman"/>
          <w:sz w:val="24"/>
          <w:szCs w:val="24"/>
        </w:rPr>
        <w:t xml:space="preserve">ия. </w:t>
      </w:r>
      <w:r w:rsidR="003C140A">
        <w:rPr>
          <w:rFonts w:ascii="Times New Roman" w:hAnsi="Times New Roman" w:cs="Times New Roman"/>
          <w:sz w:val="24"/>
          <w:szCs w:val="24"/>
        </w:rPr>
        <w:t>Проработка данного в</w:t>
      </w:r>
      <w:r w:rsidR="003C140A" w:rsidRPr="007F2917">
        <w:rPr>
          <w:rFonts w:ascii="Times New Roman" w:hAnsi="Times New Roman" w:cs="Times New Roman"/>
          <w:sz w:val="24"/>
          <w:szCs w:val="24"/>
        </w:rPr>
        <w:t>опрос</w:t>
      </w:r>
      <w:r w:rsidR="003C140A">
        <w:rPr>
          <w:rFonts w:ascii="Times New Roman" w:hAnsi="Times New Roman" w:cs="Times New Roman"/>
          <w:sz w:val="24"/>
          <w:szCs w:val="24"/>
        </w:rPr>
        <w:t>а целесообразна</w:t>
      </w:r>
      <w:r w:rsidR="003C140A" w:rsidRPr="007F2917">
        <w:rPr>
          <w:rFonts w:ascii="Times New Roman" w:hAnsi="Times New Roman" w:cs="Times New Roman"/>
          <w:sz w:val="24"/>
          <w:szCs w:val="24"/>
        </w:rPr>
        <w:t xml:space="preserve"> при подготовке нового генерального плана после утверждения Концепции развития Соловецкого архипелага, плана Управления объектом ЮНЕСКО и принятием под государственную охрану в качестве объекта культурного наследия религиозно-исторического достопримечательного места «Соловецкий архипелаг».</w:t>
      </w:r>
    </w:p>
    <w:p w:rsidR="003C140A" w:rsidRPr="001439F2" w:rsidRDefault="00B6570C"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BA67BA">
        <w:rPr>
          <w:rFonts w:ascii="Times New Roman" w:hAnsi="Times New Roman" w:cs="Times New Roman"/>
          <w:sz w:val="24"/>
          <w:szCs w:val="24"/>
        </w:rPr>
        <w:t>2.4</w:t>
      </w:r>
      <w:r w:rsidR="003C140A" w:rsidRPr="007F2917">
        <w:rPr>
          <w:rFonts w:ascii="Times New Roman" w:hAnsi="Times New Roman" w:cs="Times New Roman"/>
          <w:sz w:val="24"/>
          <w:szCs w:val="24"/>
        </w:rPr>
        <w:t>.3</w:t>
      </w:r>
      <w:r w:rsidR="003C140A">
        <w:rPr>
          <w:rFonts w:ascii="Times New Roman" w:hAnsi="Times New Roman" w:cs="Times New Roman"/>
          <w:sz w:val="24"/>
          <w:szCs w:val="24"/>
        </w:rPr>
        <w:t>.</w:t>
      </w:r>
      <w:r w:rsidR="003C140A" w:rsidRPr="007F2917">
        <w:rPr>
          <w:rFonts w:ascii="Times New Roman" w:hAnsi="Times New Roman" w:cs="Times New Roman"/>
          <w:sz w:val="24"/>
          <w:szCs w:val="24"/>
        </w:rPr>
        <w:t xml:space="preserve"> </w:t>
      </w:r>
      <w:r w:rsidR="003C140A" w:rsidRPr="001439F2">
        <w:rPr>
          <w:rFonts w:ascii="Times New Roman" w:hAnsi="Times New Roman" w:cs="Times New Roman"/>
          <w:sz w:val="24"/>
          <w:szCs w:val="24"/>
        </w:rPr>
        <w:t xml:space="preserve">Комиссия считает нецелесообразным учет данного предложения. Проектом внесения изменений в генеральный план, утвержденный решением Собрания депутатов шестого созыва муниципального образования «Приморский муниципальный район» </w:t>
      </w:r>
      <w:r w:rsidR="003C140A">
        <w:rPr>
          <w:rFonts w:ascii="Times New Roman" w:hAnsi="Times New Roman" w:cs="Times New Roman"/>
          <w:sz w:val="24"/>
          <w:szCs w:val="24"/>
        </w:rPr>
        <w:br/>
      </w:r>
      <w:r w:rsidR="003C140A" w:rsidRPr="001439F2">
        <w:rPr>
          <w:rFonts w:ascii="Times New Roman" w:hAnsi="Times New Roman" w:cs="Times New Roman"/>
          <w:sz w:val="24"/>
          <w:szCs w:val="24"/>
        </w:rPr>
        <w:t>от 24.12.2018 № 48, не затрагивается обозначенная в обращении террито</w:t>
      </w:r>
      <w:r w:rsidR="003C140A">
        <w:rPr>
          <w:rFonts w:ascii="Times New Roman" w:hAnsi="Times New Roman" w:cs="Times New Roman"/>
          <w:sz w:val="24"/>
          <w:szCs w:val="24"/>
        </w:rPr>
        <w:t>р</w:t>
      </w:r>
      <w:r w:rsidR="003C140A" w:rsidRPr="001439F2">
        <w:rPr>
          <w:rFonts w:ascii="Times New Roman" w:hAnsi="Times New Roman" w:cs="Times New Roman"/>
          <w:sz w:val="24"/>
          <w:szCs w:val="24"/>
        </w:rPr>
        <w:t xml:space="preserve">ия. </w:t>
      </w:r>
      <w:r w:rsidR="003C140A">
        <w:rPr>
          <w:rFonts w:ascii="Times New Roman" w:hAnsi="Times New Roman" w:cs="Times New Roman"/>
          <w:sz w:val="24"/>
          <w:szCs w:val="24"/>
        </w:rPr>
        <w:t>Проработка данного в</w:t>
      </w:r>
      <w:r w:rsidR="003C140A" w:rsidRPr="007F2917">
        <w:rPr>
          <w:rFonts w:ascii="Times New Roman" w:hAnsi="Times New Roman" w:cs="Times New Roman"/>
          <w:sz w:val="24"/>
          <w:szCs w:val="24"/>
        </w:rPr>
        <w:t>опрос</w:t>
      </w:r>
      <w:r w:rsidR="003C140A">
        <w:rPr>
          <w:rFonts w:ascii="Times New Roman" w:hAnsi="Times New Roman" w:cs="Times New Roman"/>
          <w:sz w:val="24"/>
          <w:szCs w:val="24"/>
        </w:rPr>
        <w:t>а целесообразна</w:t>
      </w:r>
      <w:r w:rsidR="003C140A" w:rsidRPr="007F2917">
        <w:rPr>
          <w:rFonts w:ascii="Times New Roman" w:hAnsi="Times New Roman" w:cs="Times New Roman"/>
          <w:sz w:val="24"/>
          <w:szCs w:val="24"/>
        </w:rPr>
        <w:t xml:space="preserve"> при подготовке нового генерального плана после утверждения Концепции развития Соловецкого архипелага, плана Управления объектом ЮНЕСКО и принятием под государственную охрану в качестве объекта культурного наследия религиозно-исторического достопримечательного места «Соловецкий архипелаг».</w:t>
      </w:r>
    </w:p>
    <w:p w:rsidR="003C140A" w:rsidRDefault="007A44E3"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BA67BA">
        <w:rPr>
          <w:rFonts w:ascii="Times New Roman" w:hAnsi="Times New Roman" w:cs="Times New Roman"/>
          <w:sz w:val="24"/>
          <w:szCs w:val="24"/>
        </w:rPr>
        <w:t>2.4</w:t>
      </w:r>
      <w:r w:rsidR="003C140A" w:rsidRPr="00AB4B81">
        <w:rPr>
          <w:rFonts w:ascii="Times New Roman" w:hAnsi="Times New Roman" w:cs="Times New Roman"/>
          <w:sz w:val="24"/>
          <w:szCs w:val="24"/>
        </w:rPr>
        <w:t>.4</w:t>
      </w:r>
      <w:r w:rsidR="003C140A">
        <w:rPr>
          <w:rFonts w:ascii="Times New Roman" w:hAnsi="Times New Roman" w:cs="Times New Roman"/>
          <w:sz w:val="24"/>
          <w:szCs w:val="24"/>
        </w:rPr>
        <w:t>.</w:t>
      </w:r>
      <w:r w:rsidR="003C140A" w:rsidRPr="00AB4B81">
        <w:rPr>
          <w:rFonts w:ascii="Times New Roman" w:hAnsi="Times New Roman" w:cs="Times New Roman"/>
          <w:sz w:val="24"/>
          <w:szCs w:val="24"/>
        </w:rPr>
        <w:t xml:space="preserve"> Комиссия считает целесообразным учесть данное предложение.</w:t>
      </w:r>
    </w:p>
    <w:p w:rsidR="003C140A" w:rsidRPr="00DA38C3" w:rsidRDefault="007A44E3"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BA67BA">
        <w:rPr>
          <w:rFonts w:ascii="Times New Roman" w:hAnsi="Times New Roman" w:cs="Times New Roman"/>
          <w:sz w:val="24"/>
          <w:szCs w:val="24"/>
        </w:rPr>
        <w:t>4</w:t>
      </w:r>
      <w:r w:rsidR="003C140A" w:rsidRPr="007F2917">
        <w:rPr>
          <w:rFonts w:ascii="Times New Roman" w:hAnsi="Times New Roman" w:cs="Times New Roman"/>
          <w:sz w:val="24"/>
          <w:szCs w:val="24"/>
        </w:rPr>
        <w:t>.5</w:t>
      </w:r>
      <w:r w:rsidR="003C140A">
        <w:rPr>
          <w:rFonts w:ascii="Times New Roman" w:hAnsi="Times New Roman" w:cs="Times New Roman"/>
          <w:sz w:val="24"/>
          <w:szCs w:val="24"/>
        </w:rPr>
        <w:t>.</w:t>
      </w:r>
      <w:r w:rsidR="003C140A" w:rsidRPr="007F2917">
        <w:rPr>
          <w:rFonts w:ascii="Times New Roman" w:hAnsi="Times New Roman" w:cs="Times New Roman"/>
          <w:sz w:val="24"/>
          <w:szCs w:val="24"/>
        </w:rPr>
        <w:t xml:space="preserve"> </w:t>
      </w:r>
      <w:r w:rsidR="003C140A" w:rsidRPr="00DA38C3">
        <w:rPr>
          <w:rFonts w:ascii="Times New Roman" w:hAnsi="Times New Roman" w:cs="Times New Roman"/>
          <w:sz w:val="24"/>
          <w:szCs w:val="24"/>
        </w:rPr>
        <w:t xml:space="preserve">Комиссия считает целесообразным учесть данное предложение. </w:t>
      </w:r>
    </w:p>
    <w:p w:rsidR="003C140A" w:rsidRDefault="007A44E3" w:rsidP="00730B33">
      <w:pPr>
        <w:pStyle w:val="ConsPlusNonformat"/>
        <w:spacing w:after="240"/>
        <w:jc w:val="both"/>
        <w:rPr>
          <w:rFonts w:ascii="Times New Roman" w:hAnsi="Times New Roman" w:cs="Times New Roman"/>
          <w:sz w:val="24"/>
          <w:szCs w:val="24"/>
        </w:rPr>
      </w:pPr>
      <w:r w:rsidRPr="00DA38C3">
        <w:rPr>
          <w:rFonts w:ascii="Times New Roman" w:hAnsi="Times New Roman" w:cs="Times New Roman"/>
          <w:sz w:val="24"/>
          <w:szCs w:val="24"/>
        </w:rPr>
        <w:tab/>
      </w:r>
      <w:r w:rsidR="003C140A" w:rsidRPr="00DA38C3">
        <w:rPr>
          <w:rFonts w:ascii="Times New Roman" w:hAnsi="Times New Roman" w:cs="Times New Roman"/>
          <w:sz w:val="24"/>
          <w:szCs w:val="24"/>
        </w:rPr>
        <w:t>2.</w:t>
      </w:r>
      <w:r w:rsidR="00DA38C3" w:rsidRPr="00DA38C3">
        <w:rPr>
          <w:rFonts w:ascii="Times New Roman" w:hAnsi="Times New Roman" w:cs="Times New Roman"/>
          <w:sz w:val="24"/>
          <w:szCs w:val="24"/>
        </w:rPr>
        <w:t>4</w:t>
      </w:r>
      <w:r w:rsidR="003C140A" w:rsidRPr="00DA38C3">
        <w:rPr>
          <w:rFonts w:ascii="Times New Roman" w:hAnsi="Times New Roman" w:cs="Times New Roman"/>
          <w:sz w:val="24"/>
          <w:szCs w:val="24"/>
        </w:rPr>
        <w:t xml:space="preserve">.6. Комиссия считает нецелесообразным учет данного предложения </w:t>
      </w:r>
      <w:r w:rsidR="00730B33">
        <w:rPr>
          <w:rFonts w:ascii="Times New Roman" w:hAnsi="Times New Roman" w:cs="Times New Roman"/>
          <w:sz w:val="24"/>
          <w:szCs w:val="24"/>
        </w:rPr>
        <w:br/>
      </w:r>
      <w:r w:rsidR="003C140A" w:rsidRPr="00DA38C3">
        <w:rPr>
          <w:rFonts w:ascii="Times New Roman" w:hAnsi="Times New Roman" w:cs="Times New Roman"/>
          <w:sz w:val="24"/>
          <w:szCs w:val="24"/>
        </w:rPr>
        <w:t>до утверждения Концепции развития</w:t>
      </w:r>
      <w:r w:rsidR="003C140A" w:rsidRPr="007F2917">
        <w:rPr>
          <w:rFonts w:ascii="Times New Roman" w:hAnsi="Times New Roman" w:cs="Times New Roman"/>
          <w:sz w:val="24"/>
          <w:szCs w:val="24"/>
        </w:rPr>
        <w:t xml:space="preserve"> Соловецкого архипелага, плана Управления объектом ЮНЕСКО и принятием под государственную охрану в качестве объекта культурного наследия религиозно-исторического достопримечательного места «Соловецкий архипелаг».</w:t>
      </w:r>
    </w:p>
    <w:p w:rsidR="003C140A" w:rsidRDefault="007A44E3"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3C140A" w:rsidRPr="007F2917">
        <w:rPr>
          <w:rFonts w:ascii="Times New Roman" w:hAnsi="Times New Roman" w:cs="Times New Roman"/>
          <w:sz w:val="24"/>
          <w:szCs w:val="24"/>
        </w:rPr>
        <w:t>2.</w:t>
      </w:r>
      <w:r w:rsidR="00DA38C3">
        <w:rPr>
          <w:rFonts w:ascii="Times New Roman" w:hAnsi="Times New Roman" w:cs="Times New Roman"/>
          <w:sz w:val="24"/>
          <w:szCs w:val="24"/>
        </w:rPr>
        <w:t>4</w:t>
      </w:r>
      <w:r w:rsidR="003C140A" w:rsidRPr="007F2917">
        <w:rPr>
          <w:rFonts w:ascii="Times New Roman" w:hAnsi="Times New Roman" w:cs="Times New Roman"/>
          <w:sz w:val="24"/>
          <w:szCs w:val="24"/>
        </w:rPr>
        <w:t>.7</w:t>
      </w:r>
      <w:r w:rsidR="003C140A">
        <w:rPr>
          <w:rFonts w:ascii="Times New Roman" w:hAnsi="Times New Roman" w:cs="Times New Roman"/>
          <w:sz w:val="24"/>
          <w:szCs w:val="24"/>
        </w:rPr>
        <w:t>.</w:t>
      </w:r>
      <w:r w:rsidR="003C140A" w:rsidRPr="007F2917">
        <w:rPr>
          <w:rFonts w:ascii="Times New Roman" w:hAnsi="Times New Roman" w:cs="Times New Roman"/>
          <w:sz w:val="24"/>
          <w:szCs w:val="24"/>
        </w:rPr>
        <w:t xml:space="preserve"> Комиссия считает нецелесообразным учет данного предложения </w:t>
      </w:r>
      <w:r w:rsidR="00730B33">
        <w:rPr>
          <w:rFonts w:ascii="Times New Roman" w:hAnsi="Times New Roman" w:cs="Times New Roman"/>
          <w:sz w:val="24"/>
          <w:szCs w:val="24"/>
        </w:rPr>
        <w:br/>
      </w:r>
      <w:r w:rsidR="003C140A" w:rsidRPr="007F2917">
        <w:rPr>
          <w:rFonts w:ascii="Times New Roman" w:hAnsi="Times New Roman" w:cs="Times New Roman"/>
          <w:sz w:val="24"/>
          <w:szCs w:val="24"/>
        </w:rPr>
        <w:t>до утверждения Концепции развития Соловецкого архипелага, плана Управления объектом ЮНЕСКО и принятием под государственную охрану в качестве объекта культурного наследия религиозно-исторического достопримечательного места «Соловецкий архипелаг».</w:t>
      </w:r>
    </w:p>
    <w:p w:rsidR="003C140A" w:rsidRDefault="007A44E3"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DA38C3">
        <w:rPr>
          <w:rFonts w:ascii="Times New Roman" w:hAnsi="Times New Roman" w:cs="Times New Roman"/>
          <w:sz w:val="24"/>
          <w:szCs w:val="24"/>
        </w:rPr>
        <w:t>2.4</w:t>
      </w:r>
      <w:r w:rsidR="003C140A" w:rsidRPr="007F2917">
        <w:rPr>
          <w:rFonts w:ascii="Times New Roman" w:hAnsi="Times New Roman" w:cs="Times New Roman"/>
          <w:sz w:val="24"/>
          <w:szCs w:val="24"/>
        </w:rPr>
        <w:t>.8</w:t>
      </w:r>
      <w:r w:rsidR="003C140A">
        <w:rPr>
          <w:rFonts w:ascii="Times New Roman" w:hAnsi="Times New Roman" w:cs="Times New Roman"/>
          <w:sz w:val="24"/>
          <w:szCs w:val="24"/>
        </w:rPr>
        <w:t>.</w:t>
      </w:r>
      <w:r w:rsidR="003C140A" w:rsidRPr="007F2917">
        <w:rPr>
          <w:rFonts w:ascii="Times New Roman" w:hAnsi="Times New Roman" w:cs="Times New Roman"/>
          <w:sz w:val="24"/>
          <w:szCs w:val="24"/>
        </w:rPr>
        <w:t xml:space="preserve"> Комиссия считает нецелесообразным учет данного предложения </w:t>
      </w:r>
      <w:r w:rsidR="00730B33">
        <w:rPr>
          <w:rFonts w:ascii="Times New Roman" w:hAnsi="Times New Roman" w:cs="Times New Roman"/>
          <w:sz w:val="24"/>
          <w:szCs w:val="24"/>
        </w:rPr>
        <w:br/>
      </w:r>
      <w:r w:rsidR="003C140A" w:rsidRPr="007F2917">
        <w:rPr>
          <w:rFonts w:ascii="Times New Roman" w:hAnsi="Times New Roman" w:cs="Times New Roman"/>
          <w:sz w:val="24"/>
          <w:szCs w:val="24"/>
        </w:rPr>
        <w:t>до утверждения Концепции развития Соловецкого архипелага, плана Управления объектом ЮНЕСКО и принятием под государственную охрану в качестве объекта культурного наследия религиозно-исторического достопримечательного места «Соловецкий архипелаг».</w:t>
      </w:r>
    </w:p>
    <w:p w:rsidR="003C140A" w:rsidRDefault="007A44E3"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DA38C3">
        <w:rPr>
          <w:rFonts w:ascii="Times New Roman" w:hAnsi="Times New Roman" w:cs="Times New Roman"/>
          <w:sz w:val="24"/>
          <w:szCs w:val="24"/>
        </w:rPr>
        <w:t>2.4</w:t>
      </w:r>
      <w:r w:rsidR="003C140A" w:rsidRPr="007F2917">
        <w:rPr>
          <w:rFonts w:ascii="Times New Roman" w:hAnsi="Times New Roman" w:cs="Times New Roman"/>
          <w:sz w:val="24"/>
          <w:szCs w:val="24"/>
        </w:rPr>
        <w:t>.9</w:t>
      </w:r>
      <w:r w:rsidR="003C140A">
        <w:rPr>
          <w:rFonts w:ascii="Times New Roman" w:hAnsi="Times New Roman" w:cs="Times New Roman"/>
          <w:sz w:val="24"/>
          <w:szCs w:val="24"/>
        </w:rPr>
        <w:t>.</w:t>
      </w:r>
      <w:r w:rsidR="003C140A" w:rsidRPr="007F2917">
        <w:rPr>
          <w:rFonts w:ascii="Times New Roman" w:hAnsi="Times New Roman" w:cs="Times New Roman"/>
          <w:sz w:val="24"/>
          <w:szCs w:val="24"/>
        </w:rPr>
        <w:t xml:space="preserve"> Комиссия считает нецелесообразным учет данного предложения </w:t>
      </w:r>
      <w:r w:rsidR="00730B33">
        <w:rPr>
          <w:rFonts w:ascii="Times New Roman" w:hAnsi="Times New Roman" w:cs="Times New Roman"/>
          <w:sz w:val="24"/>
          <w:szCs w:val="24"/>
        </w:rPr>
        <w:br/>
      </w:r>
      <w:r w:rsidR="003C140A" w:rsidRPr="007F2917">
        <w:rPr>
          <w:rFonts w:ascii="Times New Roman" w:hAnsi="Times New Roman" w:cs="Times New Roman"/>
          <w:sz w:val="24"/>
          <w:szCs w:val="24"/>
        </w:rPr>
        <w:t>до утверждения Концепции развития Соловецкого архипелага, плана Управления объектом ЮНЕСКО и принятием под государственную охрану в качестве объекта культурного наследия религиозно-исторического достопримечательного места «Соловецкий архипелаг».</w:t>
      </w:r>
    </w:p>
    <w:p w:rsidR="003C140A" w:rsidRPr="00882C2B" w:rsidRDefault="007A44E3"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DA38C3">
        <w:rPr>
          <w:rFonts w:ascii="Times New Roman" w:hAnsi="Times New Roman" w:cs="Times New Roman"/>
          <w:sz w:val="24"/>
          <w:szCs w:val="24"/>
        </w:rPr>
        <w:t>2.4</w:t>
      </w:r>
      <w:r w:rsidR="003C140A" w:rsidRPr="00882C2B">
        <w:rPr>
          <w:rFonts w:ascii="Times New Roman" w:hAnsi="Times New Roman" w:cs="Times New Roman"/>
          <w:sz w:val="24"/>
          <w:szCs w:val="24"/>
        </w:rPr>
        <w:t>.10</w:t>
      </w:r>
      <w:r w:rsidR="003C140A">
        <w:rPr>
          <w:rFonts w:ascii="Times New Roman" w:hAnsi="Times New Roman" w:cs="Times New Roman"/>
          <w:sz w:val="24"/>
          <w:szCs w:val="24"/>
        </w:rPr>
        <w:t>.</w:t>
      </w:r>
      <w:r w:rsidR="003C140A" w:rsidRPr="00882C2B">
        <w:rPr>
          <w:rFonts w:ascii="Times New Roman" w:hAnsi="Times New Roman" w:cs="Times New Roman"/>
          <w:sz w:val="24"/>
          <w:szCs w:val="24"/>
        </w:rPr>
        <w:t xml:space="preserve"> Комиссия считает целесообразным учет данного предложения</w:t>
      </w:r>
      <w:r>
        <w:rPr>
          <w:rFonts w:ascii="Times New Roman" w:hAnsi="Times New Roman" w:cs="Times New Roman"/>
          <w:sz w:val="24"/>
          <w:szCs w:val="24"/>
        </w:rPr>
        <w:t>.</w:t>
      </w:r>
      <w:r w:rsidR="003C140A" w:rsidRPr="00882C2B">
        <w:rPr>
          <w:rFonts w:ascii="Times New Roman" w:hAnsi="Times New Roman" w:cs="Times New Roman"/>
          <w:sz w:val="24"/>
          <w:szCs w:val="24"/>
        </w:rPr>
        <w:t xml:space="preserve"> </w:t>
      </w:r>
    </w:p>
    <w:p w:rsidR="003C140A" w:rsidRPr="00882C2B" w:rsidRDefault="007A44E3"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r>
      <w:r w:rsidR="00DA38C3">
        <w:rPr>
          <w:rFonts w:ascii="Times New Roman" w:hAnsi="Times New Roman" w:cs="Times New Roman"/>
          <w:sz w:val="24"/>
          <w:szCs w:val="24"/>
        </w:rPr>
        <w:t>2.4</w:t>
      </w:r>
      <w:r w:rsidR="003C140A" w:rsidRPr="00882C2B">
        <w:rPr>
          <w:rFonts w:ascii="Times New Roman" w:hAnsi="Times New Roman" w:cs="Times New Roman"/>
          <w:sz w:val="24"/>
          <w:szCs w:val="24"/>
        </w:rPr>
        <w:t>.11</w:t>
      </w:r>
      <w:r w:rsidR="003C140A">
        <w:rPr>
          <w:rFonts w:ascii="Times New Roman" w:hAnsi="Times New Roman" w:cs="Times New Roman"/>
          <w:sz w:val="24"/>
          <w:szCs w:val="24"/>
        </w:rPr>
        <w:t>.</w:t>
      </w:r>
      <w:r w:rsidR="003C140A" w:rsidRPr="00882C2B">
        <w:rPr>
          <w:rFonts w:ascii="Times New Roman" w:hAnsi="Times New Roman" w:cs="Times New Roman"/>
          <w:sz w:val="24"/>
          <w:szCs w:val="24"/>
        </w:rPr>
        <w:t xml:space="preserve"> Комиссия считает целесообразным учет данного предложения</w:t>
      </w:r>
      <w:r>
        <w:rPr>
          <w:rFonts w:ascii="Times New Roman" w:hAnsi="Times New Roman" w:cs="Times New Roman"/>
          <w:sz w:val="24"/>
          <w:szCs w:val="24"/>
        </w:rPr>
        <w:t>.</w:t>
      </w:r>
      <w:r w:rsidR="003C140A" w:rsidRPr="00882C2B">
        <w:rPr>
          <w:rFonts w:ascii="Times New Roman" w:hAnsi="Times New Roman" w:cs="Times New Roman"/>
          <w:sz w:val="24"/>
          <w:szCs w:val="24"/>
        </w:rPr>
        <w:t xml:space="preserve"> </w:t>
      </w:r>
    </w:p>
    <w:p w:rsidR="007A44E3" w:rsidRDefault="007A44E3"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lastRenderedPageBreak/>
        <w:tab/>
      </w:r>
      <w:r w:rsidR="00DA38C3">
        <w:rPr>
          <w:rFonts w:ascii="Times New Roman" w:hAnsi="Times New Roman" w:cs="Times New Roman"/>
          <w:sz w:val="24"/>
          <w:szCs w:val="24"/>
        </w:rPr>
        <w:t>2.4</w:t>
      </w:r>
      <w:r w:rsidR="003C140A" w:rsidRPr="00882C2B">
        <w:rPr>
          <w:rFonts w:ascii="Times New Roman" w:hAnsi="Times New Roman" w:cs="Times New Roman"/>
          <w:sz w:val="24"/>
          <w:szCs w:val="24"/>
        </w:rPr>
        <w:t>.12</w:t>
      </w:r>
      <w:r w:rsidR="003C140A">
        <w:rPr>
          <w:rFonts w:ascii="Times New Roman" w:hAnsi="Times New Roman" w:cs="Times New Roman"/>
          <w:sz w:val="24"/>
          <w:szCs w:val="24"/>
        </w:rPr>
        <w:t>.</w:t>
      </w:r>
      <w:r w:rsidR="003C140A" w:rsidRPr="00882C2B">
        <w:rPr>
          <w:rFonts w:ascii="Times New Roman" w:hAnsi="Times New Roman" w:cs="Times New Roman"/>
          <w:sz w:val="24"/>
          <w:szCs w:val="24"/>
        </w:rPr>
        <w:t xml:space="preserve"> Комиссия считает целесообразным учет данного предложения</w:t>
      </w:r>
      <w:r>
        <w:rPr>
          <w:rFonts w:ascii="Times New Roman" w:hAnsi="Times New Roman" w:cs="Times New Roman"/>
          <w:sz w:val="24"/>
          <w:szCs w:val="24"/>
        </w:rPr>
        <w:t>.</w:t>
      </w:r>
    </w:p>
    <w:p w:rsidR="00CD32A1" w:rsidRPr="00882C2B" w:rsidRDefault="00CD32A1"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t>2.</w:t>
      </w:r>
      <w:r w:rsidR="00DA38C3">
        <w:rPr>
          <w:rFonts w:ascii="Times New Roman" w:hAnsi="Times New Roman" w:cs="Times New Roman"/>
          <w:sz w:val="24"/>
          <w:szCs w:val="24"/>
        </w:rPr>
        <w:t>5</w:t>
      </w:r>
      <w:r>
        <w:rPr>
          <w:rFonts w:ascii="Times New Roman" w:hAnsi="Times New Roman" w:cs="Times New Roman"/>
          <w:sz w:val="24"/>
          <w:szCs w:val="24"/>
        </w:rPr>
        <w:t xml:space="preserve">.1. </w:t>
      </w:r>
      <w:r w:rsidRPr="00882C2B">
        <w:rPr>
          <w:rFonts w:ascii="Times New Roman" w:hAnsi="Times New Roman" w:cs="Times New Roman"/>
          <w:sz w:val="24"/>
          <w:szCs w:val="24"/>
        </w:rPr>
        <w:t>Комиссия считает целесообразным учесть данное предложение.</w:t>
      </w:r>
    </w:p>
    <w:p w:rsidR="007A44E3" w:rsidRDefault="00CD32A1"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t>2.</w:t>
      </w:r>
      <w:r w:rsidR="00DA38C3">
        <w:rPr>
          <w:rFonts w:ascii="Times New Roman" w:hAnsi="Times New Roman" w:cs="Times New Roman"/>
          <w:sz w:val="24"/>
          <w:szCs w:val="24"/>
        </w:rPr>
        <w:t>5</w:t>
      </w:r>
      <w:r>
        <w:rPr>
          <w:rFonts w:ascii="Times New Roman" w:hAnsi="Times New Roman" w:cs="Times New Roman"/>
          <w:sz w:val="24"/>
          <w:szCs w:val="24"/>
        </w:rPr>
        <w:t xml:space="preserve">.2. </w:t>
      </w:r>
      <w:r w:rsidRPr="00882C2B">
        <w:rPr>
          <w:rFonts w:ascii="Times New Roman" w:hAnsi="Times New Roman" w:cs="Times New Roman"/>
          <w:sz w:val="24"/>
          <w:szCs w:val="24"/>
        </w:rPr>
        <w:t>Комиссия считает целесообразным учесть данное предложение.</w:t>
      </w:r>
    </w:p>
    <w:p w:rsidR="007A44E3" w:rsidRDefault="00CD32A1"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t>2.</w:t>
      </w:r>
      <w:r w:rsidR="00DA38C3">
        <w:rPr>
          <w:rFonts w:ascii="Times New Roman" w:hAnsi="Times New Roman" w:cs="Times New Roman"/>
          <w:sz w:val="24"/>
          <w:szCs w:val="24"/>
        </w:rPr>
        <w:t>5</w:t>
      </w:r>
      <w:r>
        <w:rPr>
          <w:rFonts w:ascii="Times New Roman" w:hAnsi="Times New Roman" w:cs="Times New Roman"/>
          <w:sz w:val="24"/>
          <w:szCs w:val="24"/>
        </w:rPr>
        <w:t xml:space="preserve">.3. </w:t>
      </w:r>
      <w:r w:rsidRPr="00882C2B">
        <w:rPr>
          <w:rFonts w:ascii="Times New Roman" w:hAnsi="Times New Roman" w:cs="Times New Roman"/>
          <w:sz w:val="24"/>
          <w:szCs w:val="24"/>
        </w:rPr>
        <w:t>Комиссия считает целесообразным учесть данное предложение.</w:t>
      </w:r>
    </w:p>
    <w:p w:rsidR="00DA38C3" w:rsidRPr="006457CB" w:rsidRDefault="00DA38C3" w:rsidP="00730B33">
      <w:pPr>
        <w:pStyle w:val="a9"/>
        <w:spacing w:after="240"/>
        <w:ind w:left="0" w:right="3"/>
        <w:jc w:val="both"/>
        <w:rPr>
          <w:color w:val="000000" w:themeColor="text1"/>
          <w:sz w:val="24"/>
          <w:szCs w:val="24"/>
          <w:lang w:val="ru-RU" w:eastAsia="ru-RU"/>
        </w:rPr>
      </w:pPr>
      <w:r w:rsidRPr="000D4C14">
        <w:rPr>
          <w:sz w:val="24"/>
          <w:szCs w:val="24"/>
          <w:lang w:val="ru-RU"/>
        </w:rPr>
        <w:tab/>
      </w:r>
      <w:r w:rsidRPr="00DA38C3">
        <w:rPr>
          <w:sz w:val="24"/>
          <w:szCs w:val="24"/>
          <w:lang w:val="ru-RU"/>
        </w:rPr>
        <w:t>2.6.1.</w:t>
      </w:r>
      <w:r w:rsidRPr="00DA38C3">
        <w:rPr>
          <w:color w:val="000000" w:themeColor="text1"/>
          <w:sz w:val="24"/>
          <w:szCs w:val="24"/>
          <w:lang w:val="ru-RU" w:eastAsia="ru-RU"/>
        </w:rPr>
        <w:t xml:space="preserve"> </w:t>
      </w:r>
      <w:r w:rsidRPr="006457CB">
        <w:rPr>
          <w:color w:val="000000" w:themeColor="text1"/>
          <w:sz w:val="24"/>
          <w:szCs w:val="24"/>
          <w:lang w:val="ru-RU" w:eastAsia="ru-RU"/>
        </w:rPr>
        <w:t xml:space="preserve">Комиссия считает нецелесообразным учет данного предложения в связи </w:t>
      </w:r>
      <w:r>
        <w:rPr>
          <w:color w:val="000000" w:themeColor="text1"/>
          <w:sz w:val="24"/>
          <w:szCs w:val="24"/>
          <w:lang w:val="ru-RU" w:eastAsia="ru-RU"/>
        </w:rPr>
        <w:br/>
      </w:r>
      <w:r w:rsidRPr="006457CB">
        <w:rPr>
          <w:color w:val="000000" w:themeColor="text1"/>
          <w:sz w:val="24"/>
          <w:szCs w:val="24"/>
          <w:lang w:val="ru-RU" w:eastAsia="ru-RU"/>
        </w:rPr>
        <w:t>с отсутствием такой необходимости. В разделе 3.2.4 материалов по обоснованию генерального плана</w:t>
      </w:r>
      <w:r w:rsidR="005B3A43" w:rsidRPr="00D508D4">
        <w:rPr>
          <w:color w:val="000000" w:themeColor="text1"/>
          <w:sz w:val="24"/>
          <w:szCs w:val="24"/>
          <w:lang w:val="ru-RU" w:eastAsia="ru-RU"/>
        </w:rPr>
        <w:t>,</w:t>
      </w:r>
      <w:r w:rsidRPr="00D508D4">
        <w:rPr>
          <w:color w:val="000000" w:themeColor="text1"/>
          <w:sz w:val="24"/>
          <w:szCs w:val="24"/>
          <w:lang w:val="ru-RU" w:eastAsia="ru-RU"/>
        </w:rPr>
        <w:t xml:space="preserve"> </w:t>
      </w:r>
      <w:r w:rsidR="005B3A43" w:rsidRPr="00D508D4">
        <w:rPr>
          <w:sz w:val="24"/>
          <w:szCs w:val="24"/>
          <w:lang w:val="ru-RU"/>
        </w:rPr>
        <w:t xml:space="preserve">утвержденного решением Собрания депутатов шестого созыва муниципального образования «Приморский муниципальный район» </w:t>
      </w:r>
      <w:r w:rsidR="005B3A43" w:rsidRPr="00D508D4">
        <w:rPr>
          <w:sz w:val="24"/>
          <w:szCs w:val="24"/>
          <w:lang w:val="ru-RU"/>
        </w:rPr>
        <w:br/>
        <w:t>от 24.12.2018 № 48,</w:t>
      </w:r>
      <w:r w:rsidR="005B3A43">
        <w:rPr>
          <w:sz w:val="24"/>
          <w:szCs w:val="24"/>
          <w:lang w:val="ru-RU"/>
        </w:rPr>
        <w:t xml:space="preserve"> </w:t>
      </w:r>
      <w:r w:rsidRPr="005B3A43">
        <w:rPr>
          <w:color w:val="000000" w:themeColor="text1"/>
          <w:sz w:val="24"/>
          <w:szCs w:val="24"/>
          <w:lang w:val="ru-RU" w:eastAsia="ru-RU"/>
        </w:rPr>
        <w:t>предусмотрена</w:t>
      </w:r>
      <w:r w:rsidRPr="006457CB">
        <w:rPr>
          <w:color w:val="000000" w:themeColor="text1"/>
          <w:sz w:val="24"/>
          <w:szCs w:val="24"/>
          <w:lang w:val="ru-RU" w:eastAsia="ru-RU"/>
        </w:rPr>
        <w:t xml:space="preserve"> формулировка следующего содержания: </w:t>
      </w:r>
      <w:r>
        <w:rPr>
          <w:color w:val="000000" w:themeColor="text1"/>
          <w:sz w:val="24"/>
          <w:szCs w:val="24"/>
          <w:lang w:val="ru-RU" w:eastAsia="ru-RU"/>
        </w:rPr>
        <w:br/>
      </w:r>
      <w:r w:rsidRPr="006457CB">
        <w:rPr>
          <w:color w:val="000000" w:themeColor="text1"/>
          <w:sz w:val="24"/>
          <w:szCs w:val="24"/>
          <w:lang w:val="ru-RU" w:eastAsia="ru-RU"/>
        </w:rPr>
        <w:t>«Для владельцев жилых домов, признанными диссонирующими в сложившейся застройке и не отвечающи</w:t>
      </w:r>
      <w:r w:rsidR="00D508D4">
        <w:rPr>
          <w:color w:val="000000" w:themeColor="text1"/>
          <w:sz w:val="24"/>
          <w:szCs w:val="24"/>
          <w:lang w:val="ru-RU" w:eastAsia="ru-RU"/>
        </w:rPr>
        <w:t>ми</w:t>
      </w:r>
      <w:r w:rsidRPr="006457CB">
        <w:rPr>
          <w:color w:val="000000" w:themeColor="text1"/>
          <w:sz w:val="24"/>
          <w:szCs w:val="24"/>
          <w:lang w:val="ru-RU" w:eastAsia="ru-RU"/>
        </w:rPr>
        <w:t xml:space="preserve"> архитектурному облику поселка, должны быть предусмотрены земельные участки для индивиду</w:t>
      </w:r>
      <w:r>
        <w:rPr>
          <w:color w:val="000000" w:themeColor="text1"/>
          <w:sz w:val="24"/>
          <w:szCs w:val="24"/>
          <w:lang w:val="ru-RU" w:eastAsia="ru-RU"/>
        </w:rPr>
        <w:t>ального жилищного строительства</w:t>
      </w:r>
      <w:r w:rsidRPr="006457CB">
        <w:rPr>
          <w:color w:val="000000" w:themeColor="text1"/>
          <w:sz w:val="24"/>
          <w:szCs w:val="24"/>
          <w:lang w:val="ru-RU" w:eastAsia="ru-RU"/>
        </w:rPr>
        <w:t>»</w:t>
      </w:r>
      <w:r>
        <w:rPr>
          <w:color w:val="000000" w:themeColor="text1"/>
          <w:sz w:val="24"/>
          <w:szCs w:val="24"/>
          <w:lang w:val="ru-RU" w:eastAsia="ru-RU"/>
        </w:rPr>
        <w:t>.</w:t>
      </w:r>
    </w:p>
    <w:p w:rsidR="00DA38C3" w:rsidRPr="006457CB" w:rsidRDefault="00DA38C3" w:rsidP="00730B33">
      <w:pPr>
        <w:pStyle w:val="ConsPlusNonformat"/>
        <w:spacing w:after="240"/>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2.6.2. </w:t>
      </w:r>
      <w:r w:rsidRPr="006457CB">
        <w:rPr>
          <w:rFonts w:ascii="Times New Roman" w:hAnsi="Times New Roman" w:cs="Times New Roman"/>
          <w:color w:val="000000" w:themeColor="text1"/>
          <w:sz w:val="24"/>
          <w:szCs w:val="24"/>
        </w:rPr>
        <w:t xml:space="preserve">Комиссия считает нецелесообразным учет данного предложения </w:t>
      </w:r>
      <w:r w:rsidR="00730B33">
        <w:rPr>
          <w:rFonts w:ascii="Times New Roman" w:hAnsi="Times New Roman" w:cs="Times New Roman"/>
          <w:color w:val="000000" w:themeColor="text1"/>
          <w:sz w:val="24"/>
          <w:szCs w:val="24"/>
        </w:rPr>
        <w:br/>
      </w:r>
      <w:r w:rsidRPr="006457CB">
        <w:rPr>
          <w:rFonts w:ascii="Times New Roman" w:hAnsi="Times New Roman" w:cs="Times New Roman"/>
          <w:color w:val="000000" w:themeColor="text1"/>
          <w:sz w:val="24"/>
          <w:szCs w:val="24"/>
        </w:rPr>
        <w:t>до утверждения Концепции развития Соловецкого архипелага, плана Управления объектом ЮНЕСКО и принятием под государственную охрану в качестве объекта культурного наследия религиозно-исторического достопримечательного места «Соловецкий архипелаг».</w:t>
      </w:r>
    </w:p>
    <w:p w:rsidR="00DA38C3" w:rsidRPr="006457CB" w:rsidRDefault="00DA38C3" w:rsidP="00730B33">
      <w:pPr>
        <w:autoSpaceDE w:val="0"/>
        <w:autoSpaceDN w:val="0"/>
        <w:adjustRightInd w:val="0"/>
        <w:spacing w:after="24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2.6.3. </w:t>
      </w:r>
      <w:r w:rsidRPr="006457CB">
        <w:rPr>
          <w:rFonts w:ascii="Times New Roman" w:hAnsi="Times New Roman" w:cs="Times New Roman"/>
          <w:color w:val="000000" w:themeColor="text1"/>
          <w:sz w:val="24"/>
          <w:szCs w:val="24"/>
        </w:rPr>
        <w:t>Комиссия считает нецелесообразным учет данного предложения, так как согласно приказу Министерства культуры Российской Федерации от 24</w:t>
      </w:r>
      <w:r w:rsidR="00BA1284">
        <w:rPr>
          <w:rFonts w:ascii="Times New Roman" w:hAnsi="Times New Roman" w:cs="Times New Roman"/>
          <w:color w:val="000000" w:themeColor="text1"/>
          <w:sz w:val="24"/>
          <w:szCs w:val="24"/>
        </w:rPr>
        <w:t>.12.</w:t>
      </w:r>
      <w:r w:rsidRPr="006457CB">
        <w:rPr>
          <w:rFonts w:ascii="Times New Roman" w:hAnsi="Times New Roman" w:cs="Times New Roman"/>
          <w:color w:val="000000" w:themeColor="text1"/>
          <w:sz w:val="24"/>
          <w:szCs w:val="24"/>
        </w:rPr>
        <w:t xml:space="preserve">2013 № 2333 объект – деревянный причал с постройками на мысу Ершов Наволок – является диссонирующим. Согласно специальным требованиям </w:t>
      </w:r>
      <w:proofErr w:type="spellStart"/>
      <w:r w:rsidRPr="006457CB">
        <w:rPr>
          <w:rFonts w:ascii="Times New Roman" w:hAnsi="Times New Roman" w:cs="Times New Roman"/>
          <w:color w:val="000000" w:themeColor="text1"/>
          <w:sz w:val="24"/>
          <w:szCs w:val="24"/>
        </w:rPr>
        <w:t>подзоны</w:t>
      </w:r>
      <w:proofErr w:type="spellEnd"/>
      <w:r w:rsidRPr="006457CB">
        <w:rPr>
          <w:rFonts w:ascii="Times New Roman" w:hAnsi="Times New Roman" w:cs="Times New Roman"/>
          <w:color w:val="000000" w:themeColor="text1"/>
          <w:sz w:val="24"/>
          <w:szCs w:val="24"/>
        </w:rPr>
        <w:t xml:space="preserve"> ЗОЛ-1 приказа Министерства культуры Российской Федерации от 24</w:t>
      </w:r>
      <w:r w:rsidR="00BA1284">
        <w:rPr>
          <w:rFonts w:ascii="Times New Roman" w:hAnsi="Times New Roman" w:cs="Times New Roman"/>
          <w:color w:val="000000" w:themeColor="text1"/>
          <w:sz w:val="24"/>
          <w:szCs w:val="24"/>
        </w:rPr>
        <w:t>.12.</w:t>
      </w:r>
      <w:r w:rsidRPr="006457CB">
        <w:rPr>
          <w:rFonts w:ascii="Times New Roman" w:hAnsi="Times New Roman" w:cs="Times New Roman"/>
          <w:color w:val="000000" w:themeColor="text1"/>
          <w:sz w:val="24"/>
          <w:szCs w:val="24"/>
        </w:rPr>
        <w:t>2013</w:t>
      </w:r>
      <w:r w:rsidR="00BA1284">
        <w:rPr>
          <w:rFonts w:ascii="Times New Roman" w:hAnsi="Times New Roman" w:cs="Times New Roman"/>
          <w:color w:val="000000" w:themeColor="text1"/>
          <w:sz w:val="24"/>
          <w:szCs w:val="24"/>
        </w:rPr>
        <w:t xml:space="preserve"> </w:t>
      </w:r>
      <w:r w:rsidRPr="006457CB">
        <w:rPr>
          <w:rFonts w:ascii="Times New Roman" w:hAnsi="Times New Roman" w:cs="Times New Roman"/>
          <w:color w:val="000000" w:themeColor="text1"/>
          <w:sz w:val="24"/>
          <w:szCs w:val="24"/>
        </w:rPr>
        <w:t>№ 2333 запрещены капитальный ремонт, реконструкция пристани «</w:t>
      </w:r>
      <w:proofErr w:type="spellStart"/>
      <w:r w:rsidRPr="006457CB">
        <w:rPr>
          <w:rFonts w:ascii="Times New Roman" w:hAnsi="Times New Roman" w:cs="Times New Roman"/>
          <w:color w:val="000000" w:themeColor="text1"/>
          <w:sz w:val="24"/>
          <w:szCs w:val="24"/>
        </w:rPr>
        <w:t>Хета</w:t>
      </w:r>
      <w:proofErr w:type="spellEnd"/>
      <w:r w:rsidRPr="006457CB">
        <w:rPr>
          <w:rFonts w:ascii="Times New Roman" w:hAnsi="Times New Roman" w:cs="Times New Roman"/>
          <w:color w:val="000000" w:themeColor="text1"/>
          <w:sz w:val="24"/>
          <w:szCs w:val="24"/>
        </w:rPr>
        <w:t>» и связанных с ней обслуживающих и вспомогательных объектов капитального строительства и временных построек, а также в охранной зоне запрещается устройство якорных стоянок маломерных судов и яхт.</w:t>
      </w:r>
    </w:p>
    <w:p w:rsidR="00DA38C3" w:rsidRDefault="00DA38C3" w:rsidP="00730B33">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ab/>
        <w:t xml:space="preserve">2.6.4. </w:t>
      </w:r>
      <w:r w:rsidRPr="006457CB">
        <w:rPr>
          <w:rFonts w:ascii="Times New Roman" w:eastAsiaTheme="minorHAnsi" w:hAnsi="Times New Roman" w:cs="Times New Roman"/>
          <w:color w:val="000000" w:themeColor="text1"/>
          <w:sz w:val="24"/>
          <w:szCs w:val="24"/>
        </w:rPr>
        <w:t>Комиссия считает нецелесообразным учет данного предложения. Пункт 7.3 материалов по обоснованию генерального плана</w:t>
      </w:r>
      <w:r w:rsidR="00D508D4">
        <w:rPr>
          <w:rFonts w:ascii="Times New Roman" w:eastAsiaTheme="minorHAnsi" w:hAnsi="Times New Roman" w:cs="Times New Roman"/>
          <w:color w:val="000000" w:themeColor="text1"/>
          <w:sz w:val="24"/>
          <w:szCs w:val="24"/>
        </w:rPr>
        <w:t>,</w:t>
      </w:r>
      <w:r w:rsidR="00536C97" w:rsidRPr="00D508D4">
        <w:rPr>
          <w:rFonts w:ascii="Times New Roman" w:eastAsiaTheme="minorHAnsi" w:hAnsi="Times New Roman" w:cs="Times New Roman"/>
          <w:color w:val="000000" w:themeColor="text1"/>
          <w:sz w:val="24"/>
          <w:szCs w:val="24"/>
        </w:rPr>
        <w:t xml:space="preserve"> утвержденного решением Собрания депутатов шестого созыва муниципального образования «Приморский муниципальный район» от 24.12.2018 № 48, </w:t>
      </w:r>
      <w:r w:rsidRPr="006457CB">
        <w:rPr>
          <w:rFonts w:ascii="Times New Roman" w:eastAsiaTheme="minorHAnsi" w:hAnsi="Times New Roman" w:cs="Times New Roman"/>
          <w:color w:val="000000" w:themeColor="text1"/>
          <w:sz w:val="24"/>
          <w:szCs w:val="24"/>
        </w:rPr>
        <w:t>содержит предложения об организаци</w:t>
      </w:r>
      <w:r>
        <w:rPr>
          <w:rFonts w:ascii="Times New Roman" w:eastAsiaTheme="minorHAnsi" w:hAnsi="Times New Roman" w:cs="Times New Roman"/>
          <w:color w:val="000000" w:themeColor="text1"/>
          <w:sz w:val="24"/>
          <w:szCs w:val="24"/>
        </w:rPr>
        <w:t>и</w:t>
      </w:r>
      <w:r w:rsidRPr="006457CB">
        <w:rPr>
          <w:rFonts w:ascii="Times New Roman" w:eastAsiaTheme="minorHAnsi" w:hAnsi="Times New Roman" w:cs="Times New Roman"/>
          <w:color w:val="000000" w:themeColor="text1"/>
          <w:sz w:val="24"/>
          <w:szCs w:val="24"/>
        </w:rPr>
        <w:t xml:space="preserve"> системы вывоза твердых коммунальных отходов (ТКО) населения путем установки контейнеров для раздельного сбора отходов на специально оборудованных площадках на территории жилой застройки с вывозом отходов с данных площадок по мере заполнения контейнеров (летом – ежедневно).</w:t>
      </w:r>
    </w:p>
    <w:p w:rsidR="003C140A" w:rsidRPr="006457CB" w:rsidRDefault="006F1E56" w:rsidP="00730B33">
      <w:pPr>
        <w:pStyle w:val="ConsPlusNonformat"/>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A38C3">
        <w:rPr>
          <w:rFonts w:ascii="Times New Roman" w:hAnsi="Times New Roman" w:cs="Times New Roman"/>
          <w:color w:val="000000" w:themeColor="text1"/>
          <w:sz w:val="24"/>
          <w:szCs w:val="24"/>
        </w:rPr>
        <w:t>2.6</w:t>
      </w:r>
      <w:r w:rsidR="003C140A" w:rsidRPr="006457CB">
        <w:rPr>
          <w:rFonts w:ascii="Times New Roman" w:hAnsi="Times New Roman" w:cs="Times New Roman"/>
          <w:color w:val="000000" w:themeColor="text1"/>
          <w:sz w:val="24"/>
          <w:szCs w:val="24"/>
        </w:rPr>
        <w:t>.5</w:t>
      </w:r>
      <w:r w:rsidR="003C140A">
        <w:rPr>
          <w:rFonts w:ascii="Times New Roman" w:hAnsi="Times New Roman" w:cs="Times New Roman"/>
          <w:color w:val="000000" w:themeColor="text1"/>
          <w:sz w:val="24"/>
          <w:szCs w:val="24"/>
        </w:rPr>
        <w:t>.</w:t>
      </w:r>
      <w:r w:rsidR="003C140A" w:rsidRPr="006457CB">
        <w:rPr>
          <w:rFonts w:ascii="Times New Roman" w:hAnsi="Times New Roman" w:cs="Times New Roman"/>
          <w:color w:val="000000" w:themeColor="text1"/>
          <w:sz w:val="24"/>
          <w:szCs w:val="24"/>
        </w:rPr>
        <w:t xml:space="preserve"> Комиссия считает нецелесообразным учет данного предложения, так как согласно специальным требованиям </w:t>
      </w:r>
      <w:proofErr w:type="spellStart"/>
      <w:r w:rsidR="003C140A" w:rsidRPr="006457CB">
        <w:rPr>
          <w:rFonts w:ascii="Times New Roman" w:hAnsi="Times New Roman" w:cs="Times New Roman"/>
          <w:color w:val="000000" w:themeColor="text1"/>
          <w:sz w:val="24"/>
          <w:szCs w:val="24"/>
        </w:rPr>
        <w:t>подзоны</w:t>
      </w:r>
      <w:proofErr w:type="spellEnd"/>
      <w:r w:rsidR="003C140A" w:rsidRPr="006457CB">
        <w:rPr>
          <w:rFonts w:ascii="Times New Roman" w:hAnsi="Times New Roman" w:cs="Times New Roman"/>
          <w:color w:val="000000" w:themeColor="text1"/>
          <w:sz w:val="24"/>
          <w:szCs w:val="24"/>
        </w:rPr>
        <w:t xml:space="preserve"> ЗОЛ-1 приказа Министерства культуры Российской Федерации от 24</w:t>
      </w:r>
      <w:r w:rsidR="006405D7">
        <w:rPr>
          <w:rFonts w:ascii="Times New Roman" w:hAnsi="Times New Roman" w:cs="Times New Roman"/>
          <w:color w:val="000000" w:themeColor="text1"/>
          <w:sz w:val="24"/>
          <w:szCs w:val="24"/>
        </w:rPr>
        <w:t>.12.</w:t>
      </w:r>
      <w:r w:rsidR="003C140A" w:rsidRPr="006457CB">
        <w:rPr>
          <w:rFonts w:ascii="Times New Roman" w:hAnsi="Times New Roman" w:cs="Times New Roman"/>
          <w:color w:val="000000" w:themeColor="text1"/>
          <w:sz w:val="24"/>
          <w:szCs w:val="24"/>
        </w:rPr>
        <w:t>2013 № 2333 запрещены капитальный ремонт, реконструкция пристани «</w:t>
      </w:r>
      <w:proofErr w:type="spellStart"/>
      <w:r w:rsidR="003C140A" w:rsidRPr="006457CB">
        <w:rPr>
          <w:rFonts w:ascii="Times New Roman" w:hAnsi="Times New Roman" w:cs="Times New Roman"/>
          <w:color w:val="000000" w:themeColor="text1"/>
          <w:sz w:val="24"/>
          <w:szCs w:val="24"/>
        </w:rPr>
        <w:t>Хета</w:t>
      </w:r>
      <w:proofErr w:type="spellEnd"/>
      <w:r w:rsidR="003C140A" w:rsidRPr="006457CB">
        <w:rPr>
          <w:rFonts w:ascii="Times New Roman" w:hAnsi="Times New Roman" w:cs="Times New Roman"/>
          <w:color w:val="000000" w:themeColor="text1"/>
          <w:sz w:val="24"/>
          <w:szCs w:val="24"/>
        </w:rPr>
        <w:t>» и связанных с ней обслуживающих и вспомогательных объектов капитального строительства и временных построек, а также в охранной зоне запрещается устройство якорных стоянок маломерных судов и яхт.</w:t>
      </w:r>
    </w:p>
    <w:p w:rsidR="003C140A" w:rsidRPr="006457CB" w:rsidRDefault="006F1E56" w:rsidP="00730B33">
      <w:pPr>
        <w:pStyle w:val="ConsPlusNonformat"/>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C140A" w:rsidRPr="006457CB">
        <w:rPr>
          <w:rFonts w:ascii="Times New Roman" w:hAnsi="Times New Roman" w:cs="Times New Roman"/>
          <w:color w:val="000000" w:themeColor="text1"/>
          <w:sz w:val="24"/>
          <w:szCs w:val="24"/>
        </w:rPr>
        <w:t>2.</w:t>
      </w:r>
      <w:r w:rsidR="00DA38C3">
        <w:rPr>
          <w:rFonts w:ascii="Times New Roman" w:hAnsi="Times New Roman" w:cs="Times New Roman"/>
          <w:color w:val="000000" w:themeColor="text1"/>
          <w:sz w:val="24"/>
          <w:szCs w:val="24"/>
        </w:rPr>
        <w:t>6</w:t>
      </w:r>
      <w:r w:rsidR="003C140A" w:rsidRPr="006457CB">
        <w:rPr>
          <w:rFonts w:ascii="Times New Roman" w:hAnsi="Times New Roman" w:cs="Times New Roman"/>
          <w:color w:val="000000" w:themeColor="text1"/>
          <w:sz w:val="24"/>
          <w:szCs w:val="24"/>
        </w:rPr>
        <w:t>.6</w:t>
      </w:r>
      <w:r w:rsidR="003C140A">
        <w:rPr>
          <w:rFonts w:ascii="Times New Roman" w:hAnsi="Times New Roman" w:cs="Times New Roman"/>
          <w:color w:val="000000" w:themeColor="text1"/>
          <w:sz w:val="24"/>
          <w:szCs w:val="24"/>
        </w:rPr>
        <w:t>.</w:t>
      </w:r>
      <w:r w:rsidR="003C140A" w:rsidRPr="006457CB">
        <w:rPr>
          <w:rFonts w:ascii="Times New Roman" w:hAnsi="Times New Roman" w:cs="Times New Roman"/>
          <w:color w:val="000000" w:themeColor="text1"/>
          <w:sz w:val="24"/>
          <w:szCs w:val="24"/>
        </w:rPr>
        <w:t xml:space="preserve"> Комиссия считает нецелесообразным учет данного предложения, так как согласно специальным требованиям </w:t>
      </w:r>
      <w:proofErr w:type="spellStart"/>
      <w:r w:rsidR="003C140A" w:rsidRPr="006457CB">
        <w:rPr>
          <w:rFonts w:ascii="Times New Roman" w:hAnsi="Times New Roman" w:cs="Times New Roman"/>
          <w:color w:val="000000" w:themeColor="text1"/>
          <w:sz w:val="24"/>
          <w:szCs w:val="24"/>
        </w:rPr>
        <w:t>подзоны</w:t>
      </w:r>
      <w:proofErr w:type="spellEnd"/>
      <w:r w:rsidR="003C140A" w:rsidRPr="006457CB">
        <w:rPr>
          <w:rFonts w:ascii="Times New Roman" w:hAnsi="Times New Roman" w:cs="Times New Roman"/>
          <w:color w:val="000000" w:themeColor="text1"/>
          <w:sz w:val="24"/>
          <w:szCs w:val="24"/>
        </w:rPr>
        <w:t xml:space="preserve"> ЗОЛ-1 приказа Министерства культуры Российской Федерации от 24</w:t>
      </w:r>
      <w:r w:rsidR="006405D7">
        <w:rPr>
          <w:rFonts w:ascii="Times New Roman" w:hAnsi="Times New Roman" w:cs="Times New Roman"/>
          <w:color w:val="000000" w:themeColor="text1"/>
          <w:sz w:val="24"/>
          <w:szCs w:val="24"/>
        </w:rPr>
        <w:t>.12.</w:t>
      </w:r>
      <w:r w:rsidR="003C140A" w:rsidRPr="006457CB">
        <w:rPr>
          <w:rFonts w:ascii="Times New Roman" w:hAnsi="Times New Roman" w:cs="Times New Roman"/>
          <w:color w:val="000000" w:themeColor="text1"/>
          <w:sz w:val="24"/>
          <w:szCs w:val="24"/>
        </w:rPr>
        <w:t>2013 № 2333 запрещены капитальный ремонт, реконструкция пристани «</w:t>
      </w:r>
      <w:proofErr w:type="spellStart"/>
      <w:r w:rsidR="003C140A" w:rsidRPr="006457CB">
        <w:rPr>
          <w:rFonts w:ascii="Times New Roman" w:hAnsi="Times New Roman" w:cs="Times New Roman"/>
          <w:color w:val="000000" w:themeColor="text1"/>
          <w:sz w:val="24"/>
          <w:szCs w:val="24"/>
        </w:rPr>
        <w:t>Хета</w:t>
      </w:r>
      <w:proofErr w:type="spellEnd"/>
      <w:r w:rsidR="003C140A" w:rsidRPr="006457CB">
        <w:rPr>
          <w:rFonts w:ascii="Times New Roman" w:hAnsi="Times New Roman" w:cs="Times New Roman"/>
          <w:color w:val="000000" w:themeColor="text1"/>
          <w:sz w:val="24"/>
          <w:szCs w:val="24"/>
        </w:rPr>
        <w:t xml:space="preserve">» и связанных с ней обслуживающих и вспомогательных объектов капитального строительства и временных построек, а также в охранной зоне </w:t>
      </w:r>
      <w:r w:rsidR="003C140A" w:rsidRPr="006457CB">
        <w:rPr>
          <w:rFonts w:ascii="Times New Roman" w:hAnsi="Times New Roman" w:cs="Times New Roman"/>
          <w:color w:val="000000" w:themeColor="text1"/>
          <w:sz w:val="24"/>
          <w:szCs w:val="24"/>
        </w:rPr>
        <w:lastRenderedPageBreak/>
        <w:t xml:space="preserve">запрещается устройство якорных стоянок маломерных судов и яхт. Проработка данного вопроса целесообразна при подготовке нового генерального плана после утверждения Концепции развития Соловецкого архипелага, плана Управления объектом ЮНЕСКО </w:t>
      </w:r>
      <w:r w:rsidR="003C140A" w:rsidRPr="006457CB">
        <w:rPr>
          <w:rFonts w:ascii="Times New Roman" w:hAnsi="Times New Roman" w:cs="Times New Roman"/>
          <w:color w:val="000000" w:themeColor="text1"/>
          <w:sz w:val="24"/>
          <w:szCs w:val="24"/>
        </w:rPr>
        <w:br/>
        <w:t>и принятием под государственную охрану в качестве объекта культурного наследия религиозно-исторического достопримечательного места «Соловецкий архипелаг».</w:t>
      </w:r>
    </w:p>
    <w:p w:rsidR="003C140A" w:rsidRPr="006457CB" w:rsidRDefault="006F1E56" w:rsidP="00730B33">
      <w:pPr>
        <w:pStyle w:val="ConsPlusNonformat"/>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C140A" w:rsidRPr="006457CB">
        <w:rPr>
          <w:rFonts w:ascii="Times New Roman" w:hAnsi="Times New Roman" w:cs="Times New Roman"/>
          <w:color w:val="000000" w:themeColor="text1"/>
          <w:sz w:val="24"/>
          <w:szCs w:val="24"/>
        </w:rPr>
        <w:t>2.</w:t>
      </w:r>
      <w:r w:rsidR="00D508D4">
        <w:rPr>
          <w:rFonts w:ascii="Times New Roman" w:hAnsi="Times New Roman" w:cs="Times New Roman"/>
          <w:color w:val="000000" w:themeColor="text1"/>
          <w:sz w:val="24"/>
          <w:szCs w:val="24"/>
        </w:rPr>
        <w:t>6</w:t>
      </w:r>
      <w:r w:rsidR="003C140A" w:rsidRPr="006457CB">
        <w:rPr>
          <w:rFonts w:ascii="Times New Roman" w:hAnsi="Times New Roman" w:cs="Times New Roman"/>
          <w:color w:val="000000" w:themeColor="text1"/>
          <w:sz w:val="24"/>
          <w:szCs w:val="24"/>
        </w:rPr>
        <w:t>.7</w:t>
      </w:r>
      <w:r w:rsidR="003C140A">
        <w:rPr>
          <w:rFonts w:ascii="Times New Roman" w:hAnsi="Times New Roman" w:cs="Times New Roman"/>
          <w:color w:val="000000" w:themeColor="text1"/>
          <w:sz w:val="24"/>
          <w:szCs w:val="24"/>
        </w:rPr>
        <w:t>.</w:t>
      </w:r>
      <w:r w:rsidR="003C140A" w:rsidRPr="006457CB">
        <w:rPr>
          <w:rFonts w:ascii="Times New Roman" w:hAnsi="Times New Roman" w:cs="Times New Roman"/>
          <w:color w:val="000000" w:themeColor="text1"/>
          <w:sz w:val="24"/>
          <w:szCs w:val="24"/>
        </w:rPr>
        <w:t xml:space="preserve"> Комиссия считает нецелесообразным учет данного предложения </w:t>
      </w:r>
      <w:r w:rsidR="00730B33">
        <w:rPr>
          <w:rFonts w:ascii="Times New Roman" w:hAnsi="Times New Roman" w:cs="Times New Roman"/>
          <w:color w:val="000000" w:themeColor="text1"/>
          <w:sz w:val="24"/>
          <w:szCs w:val="24"/>
        </w:rPr>
        <w:br/>
      </w:r>
      <w:r w:rsidR="003C140A" w:rsidRPr="006457CB">
        <w:rPr>
          <w:rFonts w:ascii="Times New Roman" w:hAnsi="Times New Roman" w:cs="Times New Roman"/>
          <w:color w:val="000000" w:themeColor="text1"/>
          <w:sz w:val="24"/>
          <w:szCs w:val="24"/>
        </w:rPr>
        <w:t>до утверждения Концепции развития Соловецкого архипелага, плана Управления объектом ЮНЕСКО</w:t>
      </w:r>
      <w:r>
        <w:rPr>
          <w:rFonts w:ascii="Times New Roman" w:hAnsi="Times New Roman" w:cs="Times New Roman"/>
          <w:color w:val="000000" w:themeColor="text1"/>
          <w:sz w:val="24"/>
          <w:szCs w:val="24"/>
        </w:rPr>
        <w:t xml:space="preserve"> </w:t>
      </w:r>
      <w:r w:rsidR="003C140A" w:rsidRPr="006457CB">
        <w:rPr>
          <w:rFonts w:ascii="Times New Roman" w:hAnsi="Times New Roman" w:cs="Times New Roman"/>
          <w:color w:val="000000" w:themeColor="text1"/>
          <w:sz w:val="24"/>
          <w:szCs w:val="24"/>
        </w:rPr>
        <w:t>и принятием под государственную охрану в качестве объекта культурного наследия религиозно-исторического достопримечательного места «Соловецкий архипелаг».</w:t>
      </w:r>
    </w:p>
    <w:p w:rsidR="003C140A" w:rsidRPr="006457CB" w:rsidRDefault="006F1E56" w:rsidP="00730B33">
      <w:pPr>
        <w:pStyle w:val="ConsPlusNonformat"/>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C140A" w:rsidRPr="006457CB">
        <w:rPr>
          <w:rFonts w:ascii="Times New Roman" w:hAnsi="Times New Roman" w:cs="Times New Roman"/>
          <w:color w:val="000000" w:themeColor="text1"/>
          <w:sz w:val="24"/>
          <w:szCs w:val="24"/>
        </w:rPr>
        <w:t>2.</w:t>
      </w:r>
      <w:r w:rsidR="00D508D4">
        <w:rPr>
          <w:rFonts w:ascii="Times New Roman" w:hAnsi="Times New Roman" w:cs="Times New Roman"/>
          <w:color w:val="000000" w:themeColor="text1"/>
          <w:sz w:val="24"/>
          <w:szCs w:val="24"/>
        </w:rPr>
        <w:t>6</w:t>
      </w:r>
      <w:r w:rsidR="003C140A" w:rsidRPr="006457CB">
        <w:rPr>
          <w:rFonts w:ascii="Times New Roman" w:hAnsi="Times New Roman" w:cs="Times New Roman"/>
          <w:color w:val="000000" w:themeColor="text1"/>
          <w:sz w:val="24"/>
          <w:szCs w:val="24"/>
        </w:rPr>
        <w:t>.8</w:t>
      </w:r>
      <w:r w:rsidR="003C140A">
        <w:rPr>
          <w:rFonts w:ascii="Times New Roman" w:hAnsi="Times New Roman" w:cs="Times New Roman"/>
          <w:color w:val="000000" w:themeColor="text1"/>
          <w:sz w:val="24"/>
          <w:szCs w:val="24"/>
        </w:rPr>
        <w:t>.</w:t>
      </w:r>
      <w:r w:rsidR="003C140A" w:rsidRPr="006457CB">
        <w:rPr>
          <w:rFonts w:ascii="Times New Roman" w:hAnsi="Times New Roman" w:cs="Times New Roman"/>
          <w:color w:val="000000" w:themeColor="text1"/>
          <w:sz w:val="24"/>
          <w:szCs w:val="24"/>
        </w:rPr>
        <w:t xml:space="preserve"> Комиссия считает нецелесообразным учет данного предложения </w:t>
      </w:r>
      <w:r w:rsidR="00730B33">
        <w:rPr>
          <w:rFonts w:ascii="Times New Roman" w:hAnsi="Times New Roman" w:cs="Times New Roman"/>
          <w:color w:val="000000" w:themeColor="text1"/>
          <w:sz w:val="24"/>
          <w:szCs w:val="24"/>
        </w:rPr>
        <w:br/>
      </w:r>
      <w:r w:rsidR="003C140A" w:rsidRPr="006457CB">
        <w:rPr>
          <w:rFonts w:ascii="Times New Roman" w:hAnsi="Times New Roman" w:cs="Times New Roman"/>
          <w:color w:val="000000" w:themeColor="text1"/>
          <w:sz w:val="24"/>
          <w:szCs w:val="24"/>
        </w:rPr>
        <w:t>до утверждения Концепции развития Соловецкого архипелага, плана Управления объектом ЮНЕСКО и принятием под государственную охрану в качестве объекта культурного наследия религиозно-исторического достопримечательного места «Соловецкий архипелаг».</w:t>
      </w:r>
    </w:p>
    <w:p w:rsidR="003C140A" w:rsidRPr="006457CB" w:rsidRDefault="006F1E56" w:rsidP="00730B33">
      <w:pPr>
        <w:pStyle w:val="ConsPlusNonformat"/>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C140A" w:rsidRPr="006457CB">
        <w:rPr>
          <w:rFonts w:ascii="Times New Roman" w:hAnsi="Times New Roman" w:cs="Times New Roman"/>
          <w:color w:val="000000" w:themeColor="text1"/>
          <w:sz w:val="24"/>
          <w:szCs w:val="24"/>
        </w:rPr>
        <w:t>2.</w:t>
      </w:r>
      <w:r w:rsidR="00D508D4">
        <w:rPr>
          <w:rFonts w:ascii="Times New Roman" w:hAnsi="Times New Roman" w:cs="Times New Roman"/>
          <w:color w:val="000000" w:themeColor="text1"/>
          <w:sz w:val="24"/>
          <w:szCs w:val="24"/>
        </w:rPr>
        <w:t>6</w:t>
      </w:r>
      <w:r w:rsidR="003C140A" w:rsidRPr="006457CB">
        <w:rPr>
          <w:rFonts w:ascii="Times New Roman" w:hAnsi="Times New Roman" w:cs="Times New Roman"/>
          <w:color w:val="000000" w:themeColor="text1"/>
          <w:sz w:val="24"/>
          <w:szCs w:val="24"/>
        </w:rPr>
        <w:t>.9</w:t>
      </w:r>
      <w:r w:rsidR="003C140A">
        <w:rPr>
          <w:rFonts w:ascii="Times New Roman" w:hAnsi="Times New Roman" w:cs="Times New Roman"/>
          <w:color w:val="000000" w:themeColor="text1"/>
          <w:sz w:val="24"/>
          <w:szCs w:val="24"/>
        </w:rPr>
        <w:t>.</w:t>
      </w:r>
      <w:r w:rsidR="003C140A" w:rsidRPr="006457CB">
        <w:rPr>
          <w:rFonts w:ascii="Times New Roman" w:hAnsi="Times New Roman" w:cs="Times New Roman"/>
          <w:color w:val="000000" w:themeColor="text1"/>
          <w:sz w:val="24"/>
          <w:szCs w:val="24"/>
        </w:rPr>
        <w:t xml:space="preserve"> Комиссия считает нецелесообразным учет данного предложения </w:t>
      </w:r>
      <w:r w:rsidR="00730B33">
        <w:rPr>
          <w:rFonts w:ascii="Times New Roman" w:hAnsi="Times New Roman" w:cs="Times New Roman"/>
          <w:color w:val="000000" w:themeColor="text1"/>
          <w:sz w:val="24"/>
          <w:szCs w:val="24"/>
        </w:rPr>
        <w:br/>
      </w:r>
      <w:r w:rsidR="003C140A" w:rsidRPr="006457CB">
        <w:rPr>
          <w:rFonts w:ascii="Times New Roman" w:hAnsi="Times New Roman" w:cs="Times New Roman"/>
          <w:color w:val="000000" w:themeColor="text1"/>
          <w:sz w:val="24"/>
          <w:szCs w:val="24"/>
        </w:rPr>
        <w:t>до утверждения Концепции развития Соловецкого архипелага, плана Управления объектом ЮНЕСКО</w:t>
      </w:r>
      <w:r>
        <w:rPr>
          <w:rFonts w:ascii="Times New Roman" w:hAnsi="Times New Roman" w:cs="Times New Roman"/>
          <w:color w:val="000000" w:themeColor="text1"/>
          <w:sz w:val="24"/>
          <w:szCs w:val="24"/>
        </w:rPr>
        <w:t xml:space="preserve"> </w:t>
      </w:r>
      <w:r w:rsidR="003C140A" w:rsidRPr="006457CB">
        <w:rPr>
          <w:rFonts w:ascii="Times New Roman" w:hAnsi="Times New Roman" w:cs="Times New Roman"/>
          <w:color w:val="000000" w:themeColor="text1"/>
          <w:sz w:val="24"/>
          <w:szCs w:val="24"/>
        </w:rPr>
        <w:t>и принятием под государственную охрану в качестве объекта культурного наследия религиозно-исторического достопримечательного места «Соловецкий архипелаг».</w:t>
      </w:r>
    </w:p>
    <w:p w:rsidR="003C140A" w:rsidRPr="006457CB" w:rsidRDefault="006F1E56" w:rsidP="00730B33">
      <w:pPr>
        <w:pStyle w:val="ConsPlusNonformat"/>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C140A" w:rsidRPr="006457CB">
        <w:rPr>
          <w:rFonts w:ascii="Times New Roman" w:hAnsi="Times New Roman" w:cs="Times New Roman"/>
          <w:color w:val="000000" w:themeColor="text1"/>
          <w:sz w:val="24"/>
          <w:szCs w:val="24"/>
        </w:rPr>
        <w:t>2.</w:t>
      </w:r>
      <w:r w:rsidR="00D508D4">
        <w:rPr>
          <w:rFonts w:ascii="Times New Roman" w:hAnsi="Times New Roman" w:cs="Times New Roman"/>
          <w:color w:val="000000" w:themeColor="text1"/>
          <w:sz w:val="24"/>
          <w:szCs w:val="24"/>
        </w:rPr>
        <w:t>6</w:t>
      </w:r>
      <w:r w:rsidR="003C140A" w:rsidRPr="006457CB">
        <w:rPr>
          <w:rFonts w:ascii="Times New Roman" w:hAnsi="Times New Roman" w:cs="Times New Roman"/>
          <w:color w:val="000000" w:themeColor="text1"/>
          <w:sz w:val="24"/>
          <w:szCs w:val="24"/>
        </w:rPr>
        <w:t>.10</w:t>
      </w:r>
      <w:r w:rsidR="003C140A">
        <w:rPr>
          <w:rFonts w:ascii="Times New Roman" w:hAnsi="Times New Roman" w:cs="Times New Roman"/>
          <w:color w:val="000000" w:themeColor="text1"/>
          <w:sz w:val="24"/>
          <w:szCs w:val="24"/>
        </w:rPr>
        <w:t>.</w:t>
      </w:r>
      <w:r w:rsidR="003C140A" w:rsidRPr="006457CB">
        <w:rPr>
          <w:rFonts w:ascii="Times New Roman" w:hAnsi="Times New Roman" w:cs="Times New Roman"/>
          <w:color w:val="000000" w:themeColor="text1"/>
          <w:sz w:val="24"/>
          <w:szCs w:val="24"/>
        </w:rPr>
        <w:t xml:space="preserve"> Комиссия считает нецелесообразным учет данного предложения </w:t>
      </w:r>
      <w:r w:rsidR="00730B33">
        <w:rPr>
          <w:rFonts w:ascii="Times New Roman" w:hAnsi="Times New Roman" w:cs="Times New Roman"/>
          <w:color w:val="000000" w:themeColor="text1"/>
          <w:sz w:val="24"/>
          <w:szCs w:val="24"/>
        </w:rPr>
        <w:br/>
      </w:r>
      <w:r w:rsidR="003C140A" w:rsidRPr="006457CB">
        <w:rPr>
          <w:rFonts w:ascii="Times New Roman" w:hAnsi="Times New Roman" w:cs="Times New Roman"/>
          <w:color w:val="000000" w:themeColor="text1"/>
          <w:sz w:val="24"/>
          <w:szCs w:val="24"/>
        </w:rPr>
        <w:t>до утверждения Концепции развития Соловецкого архипелага, плана Управления объектом ЮНЕСКО и принятием под государственную охрану в качестве объекта культурного наследия религиозно-исторического достопримечательного места «Соловецкий архипелаг».</w:t>
      </w:r>
    </w:p>
    <w:p w:rsidR="003C140A" w:rsidRPr="006457CB" w:rsidRDefault="006F1E56" w:rsidP="00730B33">
      <w:pPr>
        <w:pStyle w:val="ConsPlusNonformat"/>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C140A" w:rsidRPr="006457CB">
        <w:rPr>
          <w:rFonts w:ascii="Times New Roman" w:hAnsi="Times New Roman" w:cs="Times New Roman"/>
          <w:color w:val="000000" w:themeColor="text1"/>
          <w:sz w:val="24"/>
          <w:szCs w:val="24"/>
        </w:rPr>
        <w:t>2.</w:t>
      </w:r>
      <w:r w:rsidR="00D508D4">
        <w:rPr>
          <w:rFonts w:ascii="Times New Roman" w:hAnsi="Times New Roman" w:cs="Times New Roman"/>
          <w:color w:val="000000" w:themeColor="text1"/>
          <w:sz w:val="24"/>
          <w:szCs w:val="24"/>
        </w:rPr>
        <w:t>6</w:t>
      </w:r>
      <w:r w:rsidR="003C140A" w:rsidRPr="006457CB">
        <w:rPr>
          <w:rFonts w:ascii="Times New Roman" w:hAnsi="Times New Roman" w:cs="Times New Roman"/>
          <w:color w:val="000000" w:themeColor="text1"/>
          <w:sz w:val="24"/>
          <w:szCs w:val="24"/>
        </w:rPr>
        <w:t>.11</w:t>
      </w:r>
      <w:r w:rsidR="003C140A">
        <w:rPr>
          <w:rFonts w:ascii="Times New Roman" w:hAnsi="Times New Roman" w:cs="Times New Roman"/>
          <w:color w:val="000000" w:themeColor="text1"/>
          <w:sz w:val="24"/>
          <w:szCs w:val="24"/>
        </w:rPr>
        <w:t>.</w:t>
      </w:r>
      <w:r w:rsidR="003C140A" w:rsidRPr="006457CB">
        <w:rPr>
          <w:rFonts w:ascii="Times New Roman" w:hAnsi="Times New Roman" w:cs="Times New Roman"/>
          <w:color w:val="000000" w:themeColor="text1"/>
          <w:sz w:val="24"/>
          <w:szCs w:val="24"/>
        </w:rPr>
        <w:t xml:space="preserve"> Комиссия считает нецелесообразным учет данного предложения </w:t>
      </w:r>
      <w:r w:rsidR="00730B33">
        <w:rPr>
          <w:rFonts w:ascii="Times New Roman" w:hAnsi="Times New Roman" w:cs="Times New Roman"/>
          <w:color w:val="000000" w:themeColor="text1"/>
          <w:sz w:val="24"/>
          <w:szCs w:val="24"/>
        </w:rPr>
        <w:br/>
      </w:r>
      <w:r w:rsidR="003C140A" w:rsidRPr="006457CB">
        <w:rPr>
          <w:rFonts w:ascii="Times New Roman" w:hAnsi="Times New Roman" w:cs="Times New Roman"/>
          <w:color w:val="000000" w:themeColor="text1"/>
          <w:sz w:val="24"/>
          <w:szCs w:val="24"/>
        </w:rPr>
        <w:t>до утверждения Концепции развития Соловецкого архипелага, плана Управления объектом ЮНЕСКО и принятием под государственную охрану в качестве объекта культурного наследия религиозно-исторического достопримечательного места «Соловецкий архипелаг».</w:t>
      </w:r>
    </w:p>
    <w:p w:rsidR="003C140A" w:rsidRPr="006457CB" w:rsidRDefault="00D508D4" w:rsidP="00730B33">
      <w:pPr>
        <w:pStyle w:val="ConsPlusNonformat"/>
        <w:spacing w:after="240"/>
        <w:ind w:firstLine="709"/>
        <w:jc w:val="both"/>
        <w:rPr>
          <w:rFonts w:ascii="Times New Roman" w:hAnsi="Times New Roman" w:cs="Times New Roman"/>
          <w:color w:val="000000" w:themeColor="text1"/>
          <w:sz w:val="24"/>
          <w:szCs w:val="24"/>
        </w:rPr>
      </w:pPr>
      <w:r w:rsidRPr="006457CB">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6</w:t>
      </w:r>
      <w:r w:rsidRPr="006457CB">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Pr="006457CB">
        <w:rPr>
          <w:rFonts w:ascii="Times New Roman" w:hAnsi="Times New Roman" w:cs="Times New Roman"/>
          <w:color w:val="000000" w:themeColor="text1"/>
          <w:sz w:val="24"/>
          <w:szCs w:val="24"/>
        </w:rPr>
        <w:t xml:space="preserve"> </w:t>
      </w:r>
      <w:r w:rsidR="003C140A" w:rsidRPr="006457CB">
        <w:rPr>
          <w:rFonts w:ascii="Times New Roman" w:hAnsi="Times New Roman" w:cs="Times New Roman"/>
          <w:color w:val="000000" w:themeColor="text1"/>
          <w:sz w:val="24"/>
          <w:szCs w:val="24"/>
        </w:rPr>
        <w:t xml:space="preserve">Комиссия считает нецелесообразным учет данного предложения. Предусмотренное проектом генерального плана функциональное зонирование </w:t>
      </w:r>
      <w:r w:rsidR="003C140A">
        <w:rPr>
          <w:rFonts w:ascii="Times New Roman" w:hAnsi="Times New Roman" w:cs="Times New Roman"/>
          <w:color w:val="000000" w:themeColor="text1"/>
          <w:sz w:val="24"/>
          <w:szCs w:val="24"/>
        </w:rPr>
        <w:br/>
      </w:r>
      <w:r w:rsidR="003C140A" w:rsidRPr="006457CB">
        <w:rPr>
          <w:rFonts w:ascii="Times New Roman" w:hAnsi="Times New Roman" w:cs="Times New Roman"/>
          <w:color w:val="000000" w:themeColor="text1"/>
          <w:sz w:val="24"/>
          <w:szCs w:val="24"/>
        </w:rPr>
        <w:t xml:space="preserve">не является препятствием для организации проездов непосредственно к объектам капитального строительства. Данный вопрос рассматривается при подготовке документации по планировке территории (проекта планировки и проекта межевания), </w:t>
      </w:r>
      <w:r w:rsidR="003C140A">
        <w:rPr>
          <w:rFonts w:ascii="Times New Roman" w:hAnsi="Times New Roman" w:cs="Times New Roman"/>
          <w:color w:val="000000" w:themeColor="text1"/>
          <w:sz w:val="24"/>
          <w:szCs w:val="24"/>
        </w:rPr>
        <w:br/>
      </w:r>
      <w:r w:rsidR="003C140A" w:rsidRPr="006457CB">
        <w:rPr>
          <w:rFonts w:ascii="Times New Roman" w:hAnsi="Times New Roman" w:cs="Times New Roman"/>
          <w:color w:val="000000" w:themeColor="text1"/>
          <w:sz w:val="24"/>
          <w:szCs w:val="24"/>
        </w:rPr>
        <w:t xml:space="preserve">а также при подготовке проектной документации для строительства (реконструкции) объекта капитального строительства.  </w:t>
      </w:r>
    </w:p>
    <w:p w:rsidR="003C140A" w:rsidRPr="006457CB" w:rsidRDefault="006F1E56" w:rsidP="00730B33">
      <w:pPr>
        <w:pStyle w:val="ConsPlusNonformat"/>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508D4">
        <w:rPr>
          <w:rFonts w:ascii="Times New Roman" w:hAnsi="Times New Roman" w:cs="Times New Roman"/>
          <w:color w:val="000000" w:themeColor="text1"/>
          <w:sz w:val="24"/>
          <w:szCs w:val="24"/>
        </w:rPr>
        <w:t>2.6</w:t>
      </w:r>
      <w:r w:rsidR="003C140A" w:rsidRPr="006457CB">
        <w:rPr>
          <w:rFonts w:ascii="Times New Roman" w:hAnsi="Times New Roman" w:cs="Times New Roman"/>
          <w:color w:val="000000" w:themeColor="text1"/>
          <w:sz w:val="24"/>
          <w:szCs w:val="24"/>
        </w:rPr>
        <w:t xml:space="preserve">.13. Комиссия считает нецелесообразным учет данного предложения, в связи </w:t>
      </w:r>
      <w:r w:rsidR="00D508D4">
        <w:rPr>
          <w:rFonts w:ascii="Times New Roman" w:hAnsi="Times New Roman" w:cs="Times New Roman"/>
          <w:color w:val="000000" w:themeColor="text1"/>
          <w:sz w:val="24"/>
          <w:szCs w:val="24"/>
        </w:rPr>
        <w:br/>
      </w:r>
      <w:r w:rsidR="003C140A" w:rsidRPr="006457CB">
        <w:rPr>
          <w:rFonts w:ascii="Times New Roman" w:hAnsi="Times New Roman" w:cs="Times New Roman"/>
          <w:color w:val="000000" w:themeColor="text1"/>
          <w:sz w:val="24"/>
          <w:szCs w:val="24"/>
        </w:rPr>
        <w:t xml:space="preserve">с тем, что генеральным планом предусмотрены жилые зоны, позволяющие органам местного самоуправления обеспечить многодетные семьи земельными участками. Проработка вопроса о дополнительных территориях, предназначенных </w:t>
      </w:r>
      <w:r w:rsidR="00730B33">
        <w:rPr>
          <w:rFonts w:ascii="Times New Roman" w:hAnsi="Times New Roman" w:cs="Times New Roman"/>
          <w:color w:val="000000" w:themeColor="text1"/>
          <w:sz w:val="24"/>
          <w:szCs w:val="24"/>
        </w:rPr>
        <w:br/>
      </w:r>
      <w:r w:rsidR="003C140A" w:rsidRPr="006457CB">
        <w:rPr>
          <w:rFonts w:ascii="Times New Roman" w:hAnsi="Times New Roman" w:cs="Times New Roman"/>
          <w:color w:val="000000" w:themeColor="text1"/>
          <w:sz w:val="24"/>
          <w:szCs w:val="24"/>
        </w:rPr>
        <w:t xml:space="preserve">для индивидуального жилищного строительства целесообразна при подготовке нового генерального плана после утверждения Концепции развития Соловецкого архипелага, плана Управления объектом ЮНЕСКО и принятием под государственную охрану </w:t>
      </w:r>
      <w:r>
        <w:rPr>
          <w:rFonts w:ascii="Times New Roman" w:hAnsi="Times New Roman" w:cs="Times New Roman"/>
          <w:color w:val="000000" w:themeColor="text1"/>
          <w:sz w:val="24"/>
          <w:szCs w:val="24"/>
        </w:rPr>
        <w:br/>
      </w:r>
      <w:r w:rsidR="003C140A" w:rsidRPr="006457CB">
        <w:rPr>
          <w:rFonts w:ascii="Times New Roman" w:hAnsi="Times New Roman" w:cs="Times New Roman"/>
          <w:color w:val="000000" w:themeColor="text1"/>
          <w:sz w:val="24"/>
          <w:szCs w:val="24"/>
        </w:rPr>
        <w:t>в качестве объекта культурного наследия религиозно-исторического достопримечательного места «Соловецкий архипелаг».</w:t>
      </w:r>
    </w:p>
    <w:p w:rsidR="003C140A" w:rsidRDefault="006F1E56" w:rsidP="00730B33">
      <w:pPr>
        <w:pStyle w:val="ConsPlusNonformat"/>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3C140A" w:rsidRPr="006457CB">
        <w:rPr>
          <w:rFonts w:ascii="Times New Roman" w:hAnsi="Times New Roman" w:cs="Times New Roman"/>
          <w:color w:val="000000" w:themeColor="text1"/>
          <w:sz w:val="24"/>
          <w:szCs w:val="24"/>
        </w:rPr>
        <w:t>2.</w:t>
      </w:r>
      <w:r w:rsidR="00D508D4">
        <w:rPr>
          <w:rFonts w:ascii="Times New Roman" w:hAnsi="Times New Roman" w:cs="Times New Roman"/>
          <w:color w:val="000000" w:themeColor="text1"/>
          <w:sz w:val="24"/>
          <w:szCs w:val="24"/>
        </w:rPr>
        <w:t>6</w:t>
      </w:r>
      <w:r w:rsidR="003C140A" w:rsidRPr="006457CB">
        <w:rPr>
          <w:rFonts w:ascii="Times New Roman" w:hAnsi="Times New Roman" w:cs="Times New Roman"/>
          <w:color w:val="000000" w:themeColor="text1"/>
          <w:sz w:val="24"/>
          <w:szCs w:val="24"/>
        </w:rPr>
        <w:t xml:space="preserve">.14. Комиссия считает нецелесообразным учет данного предложения </w:t>
      </w:r>
      <w:r w:rsidR="00D508D4">
        <w:rPr>
          <w:rFonts w:ascii="Times New Roman" w:hAnsi="Times New Roman" w:cs="Times New Roman"/>
          <w:color w:val="000000" w:themeColor="text1"/>
          <w:sz w:val="24"/>
          <w:szCs w:val="24"/>
        </w:rPr>
        <w:br/>
      </w:r>
      <w:r w:rsidR="003C140A" w:rsidRPr="006457CB">
        <w:rPr>
          <w:rFonts w:ascii="Times New Roman" w:hAnsi="Times New Roman" w:cs="Times New Roman"/>
          <w:color w:val="000000" w:themeColor="text1"/>
          <w:sz w:val="24"/>
          <w:szCs w:val="24"/>
        </w:rPr>
        <w:t>до утверждения Концепции развития Соловецкого архипелага, плана Управления объектом ЮНЕСКО и принятием под государственную охрану в качестве объекта культурного наследия религиозно-исторического достопримечательного места «Соловецкий архипелаг».</w:t>
      </w:r>
    </w:p>
    <w:p w:rsidR="00730B33" w:rsidRPr="006457CB" w:rsidRDefault="00730B33" w:rsidP="00730B33">
      <w:pPr>
        <w:pStyle w:val="ConsPlusNonformat"/>
        <w:spacing w:after="240"/>
        <w:jc w:val="both"/>
        <w:rPr>
          <w:rFonts w:ascii="Times New Roman" w:hAnsi="Times New Roman" w:cs="Times New Roman"/>
          <w:color w:val="000000" w:themeColor="text1"/>
          <w:sz w:val="24"/>
          <w:szCs w:val="24"/>
        </w:rPr>
      </w:pPr>
      <w:bookmarkStart w:id="1" w:name="_GoBack"/>
      <w:bookmarkEnd w:id="1"/>
    </w:p>
    <w:p w:rsidR="00ED7BAB" w:rsidRPr="003C140A" w:rsidRDefault="00993D4B" w:rsidP="000D7093">
      <w:pPr>
        <w:pStyle w:val="ConsPlusNonformat"/>
        <w:ind w:firstLine="709"/>
        <w:jc w:val="both"/>
        <w:rPr>
          <w:rFonts w:ascii="Times New Roman" w:hAnsi="Times New Roman" w:cs="Times New Roman"/>
          <w:b/>
          <w:sz w:val="24"/>
          <w:szCs w:val="24"/>
          <w:u w:val="single"/>
        </w:rPr>
      </w:pPr>
      <w:r w:rsidRPr="003C140A">
        <w:rPr>
          <w:rFonts w:ascii="Times New Roman" w:hAnsi="Times New Roman" w:cs="Times New Roman"/>
          <w:b/>
          <w:sz w:val="24"/>
          <w:szCs w:val="24"/>
          <w:u w:val="single"/>
        </w:rPr>
        <w:t>ВЫВОДЫ</w:t>
      </w:r>
      <w:r w:rsidR="003C140A" w:rsidRPr="003C140A">
        <w:rPr>
          <w:rFonts w:ascii="Times New Roman" w:hAnsi="Times New Roman" w:cs="Times New Roman"/>
          <w:b/>
          <w:sz w:val="24"/>
          <w:szCs w:val="24"/>
          <w:u w:val="single"/>
        </w:rPr>
        <w:t>:</w:t>
      </w:r>
    </w:p>
    <w:p w:rsidR="00993D4B" w:rsidRPr="007F2917" w:rsidRDefault="00993D4B" w:rsidP="000D7093">
      <w:pPr>
        <w:pStyle w:val="ConsPlusNonformat"/>
        <w:ind w:firstLine="709"/>
        <w:jc w:val="both"/>
        <w:rPr>
          <w:rFonts w:ascii="Times New Roman" w:hAnsi="Times New Roman" w:cs="Times New Roman"/>
          <w:sz w:val="24"/>
          <w:szCs w:val="24"/>
        </w:rPr>
      </w:pPr>
    </w:p>
    <w:p w:rsidR="000D7093" w:rsidRPr="007F2917" w:rsidRDefault="000D7093" w:rsidP="000D7093">
      <w:pPr>
        <w:pStyle w:val="ConsPlusNonformat"/>
        <w:ind w:firstLine="709"/>
        <w:jc w:val="both"/>
        <w:rPr>
          <w:rFonts w:ascii="Times New Roman" w:hAnsi="Times New Roman" w:cs="Times New Roman"/>
          <w:sz w:val="24"/>
          <w:szCs w:val="24"/>
        </w:rPr>
      </w:pPr>
      <w:r w:rsidRPr="007F2917">
        <w:rPr>
          <w:rFonts w:ascii="Times New Roman" w:hAnsi="Times New Roman" w:cs="Times New Roman"/>
          <w:sz w:val="24"/>
          <w:szCs w:val="24"/>
        </w:rPr>
        <w:t xml:space="preserve">Общественные обсуждения по проекту внесения изменений в генеральный план </w:t>
      </w:r>
      <w:r w:rsidR="00BF62D2">
        <w:rPr>
          <w:rFonts w:ascii="Times New Roman" w:hAnsi="Times New Roman" w:cs="Times New Roman"/>
          <w:sz w:val="24"/>
          <w:szCs w:val="24"/>
        </w:rPr>
        <w:t>муниципального образования</w:t>
      </w:r>
      <w:r w:rsidR="007417BE" w:rsidRPr="007F2917">
        <w:rPr>
          <w:rFonts w:ascii="Times New Roman" w:hAnsi="Times New Roman" w:cs="Times New Roman"/>
          <w:sz w:val="24"/>
          <w:szCs w:val="24"/>
        </w:rPr>
        <w:t xml:space="preserve"> «</w:t>
      </w:r>
      <w:r w:rsidR="00BF62D2">
        <w:rPr>
          <w:rFonts w:ascii="Times New Roman" w:hAnsi="Times New Roman" w:cs="Times New Roman"/>
          <w:sz w:val="24"/>
          <w:szCs w:val="24"/>
        </w:rPr>
        <w:t xml:space="preserve">Сельское поселение </w:t>
      </w:r>
      <w:r w:rsidR="007417BE" w:rsidRPr="007F2917">
        <w:rPr>
          <w:rFonts w:ascii="Times New Roman" w:hAnsi="Times New Roman" w:cs="Times New Roman"/>
          <w:sz w:val="24"/>
          <w:szCs w:val="24"/>
        </w:rPr>
        <w:t xml:space="preserve">Соловецкое» Приморского </w:t>
      </w:r>
      <w:r w:rsidRPr="007F2917">
        <w:rPr>
          <w:rFonts w:ascii="Times New Roman" w:hAnsi="Times New Roman" w:cs="Times New Roman"/>
          <w:sz w:val="24"/>
          <w:szCs w:val="24"/>
        </w:rPr>
        <w:t xml:space="preserve">муниципального района Архангельской области проведены в соответствии </w:t>
      </w:r>
      <w:r w:rsidR="00BF62D2">
        <w:rPr>
          <w:rFonts w:ascii="Times New Roman" w:hAnsi="Times New Roman" w:cs="Times New Roman"/>
          <w:sz w:val="24"/>
          <w:szCs w:val="24"/>
        </w:rPr>
        <w:br/>
      </w:r>
      <w:r w:rsidRPr="007F2917">
        <w:rPr>
          <w:rFonts w:ascii="Times New Roman" w:hAnsi="Times New Roman" w:cs="Times New Roman"/>
          <w:sz w:val="24"/>
          <w:szCs w:val="24"/>
        </w:rPr>
        <w:t>с законодательством о градостроительной деятельности.</w:t>
      </w:r>
    </w:p>
    <w:p w:rsidR="000D7093" w:rsidRDefault="000D7093" w:rsidP="000D7093">
      <w:pPr>
        <w:pStyle w:val="ConsPlusNonformat"/>
        <w:ind w:firstLine="709"/>
        <w:jc w:val="both"/>
        <w:rPr>
          <w:rFonts w:ascii="Times New Roman" w:hAnsi="Times New Roman" w:cs="Times New Roman"/>
          <w:sz w:val="24"/>
          <w:szCs w:val="24"/>
        </w:rPr>
      </w:pPr>
      <w:r w:rsidRPr="007F2917">
        <w:rPr>
          <w:rFonts w:ascii="Times New Roman" w:hAnsi="Times New Roman" w:cs="Times New Roman"/>
          <w:sz w:val="24"/>
          <w:szCs w:val="24"/>
        </w:rPr>
        <w:t xml:space="preserve">Общественные обсуждения по проекту внесения изменений в генеральный план </w:t>
      </w:r>
      <w:r w:rsidR="007417BE" w:rsidRPr="007F2917">
        <w:rPr>
          <w:rFonts w:ascii="Times New Roman" w:hAnsi="Times New Roman" w:cs="Times New Roman"/>
          <w:sz w:val="24"/>
          <w:szCs w:val="24"/>
        </w:rPr>
        <w:t xml:space="preserve">сельского поселения «Соловецкое» Приморского </w:t>
      </w:r>
      <w:r w:rsidRPr="007F2917">
        <w:rPr>
          <w:rFonts w:ascii="Times New Roman" w:hAnsi="Times New Roman" w:cs="Times New Roman"/>
          <w:sz w:val="24"/>
          <w:szCs w:val="24"/>
        </w:rPr>
        <w:t>муниципального района Архангельской области признать состоявшимися.</w:t>
      </w:r>
    </w:p>
    <w:p w:rsidR="00BF62D2" w:rsidRPr="00512A9B" w:rsidRDefault="00BF62D2" w:rsidP="00BF62D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К</w:t>
      </w:r>
      <w:r w:rsidRPr="00485FE8">
        <w:rPr>
          <w:rFonts w:ascii="Times New Roman" w:hAnsi="Times New Roman" w:cs="Times New Roman"/>
          <w:sz w:val="24"/>
          <w:szCs w:val="24"/>
        </w:rPr>
        <w:t xml:space="preserve">омиссией по подготовке проектов правил землепользования и застройки муниципальных образований Архангельской области рассмотрены </w:t>
      </w:r>
      <w:r>
        <w:rPr>
          <w:rFonts w:ascii="Times New Roman" w:hAnsi="Times New Roman" w:cs="Times New Roman"/>
          <w:sz w:val="24"/>
          <w:szCs w:val="24"/>
        </w:rPr>
        <w:t xml:space="preserve">внесенные </w:t>
      </w:r>
      <w:r w:rsidRPr="00485FE8">
        <w:rPr>
          <w:rFonts w:ascii="Times New Roman" w:hAnsi="Times New Roman" w:cs="Times New Roman"/>
          <w:sz w:val="24"/>
          <w:szCs w:val="24"/>
        </w:rPr>
        <w:t>предложения и</w:t>
      </w:r>
      <w:r>
        <w:rPr>
          <w:rFonts w:ascii="Times New Roman" w:hAnsi="Times New Roman" w:cs="Times New Roman"/>
          <w:sz w:val="24"/>
          <w:szCs w:val="24"/>
        </w:rPr>
        <w:t xml:space="preserve"> сформированы рекомендации </w:t>
      </w:r>
      <w:r w:rsidRPr="007E4A1A">
        <w:rPr>
          <w:rFonts w:ascii="Times New Roman" w:hAnsi="Times New Roman" w:cs="Times New Roman"/>
          <w:sz w:val="24"/>
          <w:szCs w:val="24"/>
        </w:rPr>
        <w:t>о целесообразности или нецелесообразности учета внесенных участниками общественных обсуждений предложений и замечаний</w:t>
      </w:r>
      <w:r w:rsidRPr="00512A9B">
        <w:rPr>
          <w:rFonts w:ascii="Times New Roman" w:hAnsi="Times New Roman" w:cs="Times New Roman"/>
          <w:sz w:val="24"/>
          <w:szCs w:val="24"/>
        </w:rPr>
        <w:t>.</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9345"/>
      </w:tblGrid>
      <w:tr w:rsidR="000D7093" w:rsidRPr="007F2917" w:rsidTr="00ED7BAB">
        <w:tc>
          <w:tcPr>
            <w:tcW w:w="9345" w:type="dxa"/>
            <w:tcBorders>
              <w:top w:val="single" w:sz="4" w:space="0" w:color="auto"/>
              <w:bottom w:val="nil"/>
            </w:tcBorders>
          </w:tcPr>
          <w:p w:rsidR="000D7093" w:rsidRPr="007F2917" w:rsidRDefault="00993D4B" w:rsidP="00ED7BAB">
            <w:pPr>
              <w:pStyle w:val="ConsPlusNonformat"/>
              <w:jc w:val="center"/>
              <w:rPr>
                <w:rFonts w:ascii="Times New Roman" w:hAnsi="Times New Roman" w:cs="Times New Roman"/>
              </w:rPr>
            </w:pPr>
            <w:r w:rsidRPr="007F2917">
              <w:rPr>
                <w:rFonts w:ascii="Times New Roman" w:hAnsi="Times New Roman" w:cs="Times New Roman"/>
              </w:rPr>
              <w:t xml:space="preserve"> </w:t>
            </w:r>
            <w:r w:rsidR="000D7093" w:rsidRPr="007F2917">
              <w:rPr>
                <w:rFonts w:ascii="Times New Roman" w:hAnsi="Times New Roman" w:cs="Times New Roman"/>
              </w:rPr>
              <w:t>(аргументированные рекомендации комиссии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tc>
      </w:tr>
    </w:tbl>
    <w:p w:rsidR="003B15A9" w:rsidRDefault="003B15A9" w:rsidP="003B15A9">
      <w:pPr>
        <w:pStyle w:val="ConsPlusNonformat"/>
        <w:jc w:val="both"/>
        <w:rPr>
          <w:rFonts w:ascii="Times New Roman" w:hAnsi="Times New Roman" w:cs="Times New Roman"/>
          <w:sz w:val="28"/>
          <w:szCs w:val="28"/>
        </w:rPr>
      </w:pPr>
    </w:p>
    <w:p w:rsidR="003C140A" w:rsidRPr="007F2917" w:rsidRDefault="003C140A" w:rsidP="003B15A9">
      <w:pPr>
        <w:pStyle w:val="ConsPlusNonformat"/>
        <w:jc w:val="both"/>
        <w:rPr>
          <w:rFonts w:ascii="Times New Roman" w:hAnsi="Times New Roman" w:cs="Times New Roman"/>
          <w:sz w:val="28"/>
          <w:szCs w:val="28"/>
        </w:rPr>
      </w:pPr>
    </w:p>
    <w:p w:rsidR="003C140A" w:rsidRDefault="003C140A" w:rsidP="003C140A">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комиссии при министерстве</w:t>
      </w:r>
    </w:p>
    <w:p w:rsidR="003C140A" w:rsidRDefault="003C140A" w:rsidP="003C140A">
      <w:pPr>
        <w:pStyle w:val="ConsPlusNonformat"/>
        <w:jc w:val="both"/>
        <w:rPr>
          <w:rFonts w:ascii="Times New Roman" w:hAnsi="Times New Roman" w:cs="Times New Roman"/>
          <w:sz w:val="24"/>
          <w:szCs w:val="24"/>
        </w:rPr>
      </w:pPr>
      <w:r>
        <w:rPr>
          <w:rFonts w:ascii="Times New Roman" w:hAnsi="Times New Roman" w:cs="Times New Roman"/>
          <w:sz w:val="24"/>
          <w:szCs w:val="24"/>
        </w:rPr>
        <w:t>строительства и архитектуры Архангельской области</w:t>
      </w:r>
    </w:p>
    <w:p w:rsidR="003C140A" w:rsidRDefault="003C140A" w:rsidP="003C140A">
      <w:pPr>
        <w:pStyle w:val="ConsPlusNonformat"/>
        <w:jc w:val="both"/>
        <w:rPr>
          <w:rFonts w:ascii="Times New Roman" w:hAnsi="Times New Roman" w:cs="Times New Roman"/>
          <w:sz w:val="24"/>
          <w:szCs w:val="24"/>
        </w:rPr>
      </w:pPr>
      <w:r>
        <w:rPr>
          <w:rFonts w:ascii="Times New Roman" w:hAnsi="Times New Roman" w:cs="Times New Roman"/>
          <w:sz w:val="24"/>
          <w:szCs w:val="24"/>
        </w:rPr>
        <w:t>по организации и проведению общественных</w:t>
      </w:r>
    </w:p>
    <w:p w:rsidR="003C140A" w:rsidRDefault="003C140A" w:rsidP="003C140A">
      <w:pPr>
        <w:pStyle w:val="ConsPlusNonformat"/>
        <w:jc w:val="center"/>
        <w:rPr>
          <w:rFonts w:ascii="Times New Roman" w:hAnsi="Times New Roman" w:cs="Times New Roman"/>
          <w:sz w:val="24"/>
          <w:szCs w:val="24"/>
        </w:rPr>
      </w:pPr>
      <w:r>
        <w:rPr>
          <w:rFonts w:ascii="Times New Roman" w:hAnsi="Times New Roman" w:cs="Times New Roman"/>
          <w:sz w:val="24"/>
          <w:szCs w:val="24"/>
        </w:rPr>
        <w:t>обсуждений и публичных слушаний                                 _______________</w:t>
      </w:r>
      <w:r>
        <w:rPr>
          <w:rFonts w:ascii="Times New Roman" w:hAnsi="Times New Roman" w:cs="Times New Roman"/>
          <w:sz w:val="24"/>
          <w:szCs w:val="24"/>
          <w:u w:val="single"/>
        </w:rPr>
        <w:t xml:space="preserve"> С.Ю. Строганова</w:t>
      </w:r>
    </w:p>
    <w:p w:rsidR="003C140A" w:rsidRDefault="003C140A" w:rsidP="003C140A">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(подпись, инициалы и фамилия)</w:t>
      </w:r>
    </w:p>
    <w:p w:rsidR="003C140A" w:rsidRDefault="003C140A" w:rsidP="003C140A">
      <w:pPr>
        <w:pStyle w:val="ConsPlusNonformat"/>
        <w:jc w:val="both"/>
        <w:rPr>
          <w:rFonts w:ascii="Times New Roman" w:hAnsi="Times New Roman" w:cs="Times New Roman"/>
        </w:rPr>
      </w:pPr>
    </w:p>
    <w:p w:rsidR="003C140A" w:rsidRDefault="003C140A" w:rsidP="003C140A">
      <w:pPr>
        <w:pStyle w:val="ConsPlusNonformat"/>
        <w:jc w:val="both"/>
        <w:rPr>
          <w:rFonts w:ascii="Times New Roman" w:hAnsi="Times New Roman" w:cs="Times New Roman"/>
        </w:rPr>
      </w:pPr>
    </w:p>
    <w:p w:rsidR="003C140A" w:rsidRDefault="003C140A" w:rsidP="003C140A">
      <w:pPr>
        <w:pStyle w:val="ConsPlusNonformat"/>
        <w:jc w:val="both"/>
        <w:rPr>
          <w:rFonts w:ascii="Times New Roman" w:hAnsi="Times New Roman" w:cs="Times New Roman"/>
          <w:sz w:val="24"/>
          <w:szCs w:val="24"/>
        </w:rPr>
      </w:pPr>
      <w:r>
        <w:rPr>
          <w:rFonts w:ascii="Times New Roman" w:hAnsi="Times New Roman" w:cs="Times New Roman"/>
          <w:sz w:val="24"/>
          <w:szCs w:val="24"/>
        </w:rPr>
        <w:t>Секретарь комиссии при министерстве</w:t>
      </w:r>
    </w:p>
    <w:p w:rsidR="003C140A" w:rsidRDefault="003C140A" w:rsidP="003C140A">
      <w:pPr>
        <w:pStyle w:val="ConsPlusNonformat"/>
        <w:jc w:val="both"/>
        <w:rPr>
          <w:rFonts w:ascii="Times New Roman" w:hAnsi="Times New Roman" w:cs="Times New Roman"/>
          <w:sz w:val="24"/>
          <w:szCs w:val="24"/>
        </w:rPr>
      </w:pPr>
      <w:r>
        <w:rPr>
          <w:rFonts w:ascii="Times New Roman" w:hAnsi="Times New Roman" w:cs="Times New Roman"/>
          <w:sz w:val="24"/>
          <w:szCs w:val="24"/>
        </w:rPr>
        <w:t>строительства и архитектуры Архангельской области</w:t>
      </w:r>
    </w:p>
    <w:p w:rsidR="003C140A" w:rsidRDefault="003C140A" w:rsidP="003C140A">
      <w:pPr>
        <w:pStyle w:val="ConsPlusNonformat"/>
        <w:jc w:val="both"/>
        <w:rPr>
          <w:rFonts w:ascii="Times New Roman" w:hAnsi="Times New Roman" w:cs="Times New Roman"/>
          <w:sz w:val="24"/>
          <w:szCs w:val="24"/>
        </w:rPr>
      </w:pPr>
      <w:r>
        <w:rPr>
          <w:rFonts w:ascii="Times New Roman" w:hAnsi="Times New Roman" w:cs="Times New Roman"/>
          <w:sz w:val="24"/>
          <w:szCs w:val="24"/>
        </w:rPr>
        <w:t>по организации и проведению общественных</w:t>
      </w:r>
    </w:p>
    <w:p w:rsidR="003C140A" w:rsidRDefault="003C140A" w:rsidP="003C140A">
      <w:pPr>
        <w:pStyle w:val="ConsPlusNonformat"/>
        <w:jc w:val="both"/>
        <w:rPr>
          <w:rFonts w:ascii="Times New Roman" w:hAnsi="Times New Roman" w:cs="Times New Roman"/>
          <w:sz w:val="24"/>
          <w:szCs w:val="24"/>
        </w:rPr>
      </w:pPr>
      <w:r>
        <w:rPr>
          <w:rFonts w:ascii="Times New Roman" w:hAnsi="Times New Roman" w:cs="Times New Roman"/>
          <w:sz w:val="24"/>
          <w:szCs w:val="24"/>
        </w:rPr>
        <w:t>обсуждений и публичных слушаний                              ________________</w:t>
      </w:r>
      <w:r w:rsidRPr="003C140A">
        <w:rPr>
          <w:rFonts w:ascii="Times New Roman" w:hAnsi="Times New Roman" w:cs="Times New Roman"/>
          <w:sz w:val="24"/>
          <w:szCs w:val="24"/>
          <w:u w:val="single"/>
        </w:rPr>
        <w:t xml:space="preserve">     </w:t>
      </w:r>
      <w:r>
        <w:rPr>
          <w:rFonts w:ascii="Times New Roman" w:hAnsi="Times New Roman" w:cs="Times New Roman"/>
          <w:sz w:val="24"/>
          <w:szCs w:val="24"/>
        </w:rPr>
        <w:t>_</w:t>
      </w:r>
      <w:r>
        <w:rPr>
          <w:rFonts w:ascii="Times New Roman" w:hAnsi="Times New Roman" w:cs="Times New Roman"/>
          <w:sz w:val="24"/>
          <w:szCs w:val="24"/>
          <w:u w:val="single"/>
        </w:rPr>
        <w:t>М.В. Егорова</w:t>
      </w:r>
    </w:p>
    <w:p w:rsidR="003C140A" w:rsidRDefault="003C140A" w:rsidP="003C140A">
      <w:pPr>
        <w:pStyle w:val="ConsPlusNonformat"/>
        <w:jc w:val="both"/>
        <w:rPr>
          <w:rFonts w:ascii="Times New Roman" w:hAnsi="Times New Roman" w:cs="Times New Roman"/>
        </w:rPr>
      </w:pPr>
      <w:r>
        <w:rPr>
          <w:rFonts w:ascii="Times New Roman" w:hAnsi="Times New Roman" w:cs="Times New Roman"/>
        </w:rPr>
        <w:t xml:space="preserve">                                                                                                                               (подпись, инициалы и фамилия)</w:t>
      </w:r>
    </w:p>
    <w:p w:rsidR="003B15A9" w:rsidRPr="003B1EDB" w:rsidRDefault="003B15A9" w:rsidP="000D7093">
      <w:pPr>
        <w:pStyle w:val="ConsPlusNonformat"/>
        <w:jc w:val="both"/>
        <w:rPr>
          <w:rFonts w:ascii="Times New Roman" w:hAnsi="Times New Roman" w:cs="Times New Roman"/>
          <w:sz w:val="22"/>
          <w:szCs w:val="22"/>
        </w:rPr>
      </w:pPr>
    </w:p>
    <w:sectPr w:rsidR="003B15A9" w:rsidRPr="003B1EDB" w:rsidSect="00BF62D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C14" w:rsidRDefault="000D4C14" w:rsidP="00485EA6">
      <w:pPr>
        <w:spacing w:after="0" w:line="240" w:lineRule="auto"/>
      </w:pPr>
      <w:r>
        <w:separator/>
      </w:r>
    </w:p>
  </w:endnote>
  <w:endnote w:type="continuationSeparator" w:id="0">
    <w:p w:rsidR="000D4C14" w:rsidRDefault="000D4C14" w:rsidP="00485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C14" w:rsidRDefault="000D4C14" w:rsidP="00485EA6">
      <w:pPr>
        <w:spacing w:after="0" w:line="240" w:lineRule="auto"/>
      </w:pPr>
      <w:r>
        <w:separator/>
      </w:r>
    </w:p>
  </w:footnote>
  <w:footnote w:type="continuationSeparator" w:id="0">
    <w:p w:rsidR="000D4C14" w:rsidRDefault="000D4C14" w:rsidP="00485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357170"/>
    </w:sdtPr>
    <w:sdtEndPr/>
    <w:sdtContent>
      <w:p w:rsidR="000D4C14" w:rsidRDefault="00730B33">
        <w:pPr>
          <w:pStyle w:val="a5"/>
          <w:jc w:val="center"/>
        </w:pPr>
        <w:r>
          <w:rPr>
            <w:noProof/>
          </w:rPr>
          <w:fldChar w:fldCharType="begin"/>
        </w:r>
        <w:r>
          <w:rPr>
            <w:noProof/>
          </w:rPr>
          <w:instrText xml:space="preserve"> PAGE   \* MERGEFORMAT </w:instrText>
        </w:r>
        <w:r>
          <w:rPr>
            <w:noProof/>
          </w:rPr>
          <w:fldChar w:fldCharType="separate"/>
        </w:r>
        <w:r>
          <w:rPr>
            <w:noProof/>
          </w:rPr>
          <w:t>16</w:t>
        </w:r>
        <w:r>
          <w:rPr>
            <w:noProof/>
          </w:rPr>
          <w:fldChar w:fldCharType="end"/>
        </w:r>
      </w:p>
    </w:sdtContent>
  </w:sdt>
  <w:p w:rsidR="000D4C14" w:rsidRDefault="000D4C1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2523E"/>
    <w:multiLevelType w:val="multilevel"/>
    <w:tmpl w:val="D988C9F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352F3C"/>
    <w:multiLevelType w:val="hybridMultilevel"/>
    <w:tmpl w:val="8FDA2FB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15:restartNumberingAfterBreak="0">
    <w:nsid w:val="26D16BF5"/>
    <w:multiLevelType w:val="multilevel"/>
    <w:tmpl w:val="EB887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340AB9"/>
    <w:multiLevelType w:val="hybridMultilevel"/>
    <w:tmpl w:val="D65875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8BD7299"/>
    <w:multiLevelType w:val="multilevel"/>
    <w:tmpl w:val="4134BB54"/>
    <w:lvl w:ilvl="0">
      <w:start w:val="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120270"/>
    <w:multiLevelType w:val="hybridMultilevel"/>
    <w:tmpl w:val="87B23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066067"/>
    <w:multiLevelType w:val="multilevel"/>
    <w:tmpl w:val="2C7E28E8"/>
    <w:lvl w:ilvl="0">
      <w:start w:val="2"/>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18A1276"/>
    <w:multiLevelType w:val="hybridMultilevel"/>
    <w:tmpl w:val="B4FCD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B50024C"/>
    <w:multiLevelType w:val="hybridMultilevel"/>
    <w:tmpl w:val="C3341666"/>
    <w:lvl w:ilvl="0" w:tplc="91F2895A">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C536096"/>
    <w:multiLevelType w:val="hybridMultilevel"/>
    <w:tmpl w:val="E93EA1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E874736"/>
    <w:multiLevelType w:val="multilevel"/>
    <w:tmpl w:val="7032ACF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15A9"/>
    <w:rsid w:val="0000480B"/>
    <w:rsid w:val="00017708"/>
    <w:rsid w:val="000352E1"/>
    <w:rsid w:val="00037C8E"/>
    <w:rsid w:val="00082DCC"/>
    <w:rsid w:val="000C0BA6"/>
    <w:rsid w:val="000C2C8A"/>
    <w:rsid w:val="000C4C1A"/>
    <w:rsid w:val="000D4C14"/>
    <w:rsid w:val="000D7093"/>
    <w:rsid w:val="000E2B14"/>
    <w:rsid w:val="001320F3"/>
    <w:rsid w:val="0013604C"/>
    <w:rsid w:val="001439F2"/>
    <w:rsid w:val="00152726"/>
    <w:rsid w:val="00171259"/>
    <w:rsid w:val="00182E13"/>
    <w:rsid w:val="001B37F3"/>
    <w:rsid w:val="001D1AE5"/>
    <w:rsid w:val="001D69C8"/>
    <w:rsid w:val="001D7562"/>
    <w:rsid w:val="001E2489"/>
    <w:rsid w:val="001F40F5"/>
    <w:rsid w:val="002042CD"/>
    <w:rsid w:val="002215AE"/>
    <w:rsid w:val="00223B5B"/>
    <w:rsid w:val="00235509"/>
    <w:rsid w:val="00246C1B"/>
    <w:rsid w:val="00274791"/>
    <w:rsid w:val="002B296D"/>
    <w:rsid w:val="002B769F"/>
    <w:rsid w:val="002D117E"/>
    <w:rsid w:val="002D6C7F"/>
    <w:rsid w:val="002F1A94"/>
    <w:rsid w:val="003035BE"/>
    <w:rsid w:val="00305724"/>
    <w:rsid w:val="003320B4"/>
    <w:rsid w:val="00342AD8"/>
    <w:rsid w:val="003651D2"/>
    <w:rsid w:val="003736BE"/>
    <w:rsid w:val="00377057"/>
    <w:rsid w:val="0038511E"/>
    <w:rsid w:val="00387C45"/>
    <w:rsid w:val="003901BB"/>
    <w:rsid w:val="003B15A9"/>
    <w:rsid w:val="003B1EDB"/>
    <w:rsid w:val="003C140A"/>
    <w:rsid w:val="003D58A8"/>
    <w:rsid w:val="003F78DD"/>
    <w:rsid w:val="00401F2E"/>
    <w:rsid w:val="00444135"/>
    <w:rsid w:val="00445F2C"/>
    <w:rsid w:val="00450FFD"/>
    <w:rsid w:val="0046020F"/>
    <w:rsid w:val="00485EA6"/>
    <w:rsid w:val="004928F8"/>
    <w:rsid w:val="004B6ABF"/>
    <w:rsid w:val="004F5C3C"/>
    <w:rsid w:val="005057C3"/>
    <w:rsid w:val="00514D4C"/>
    <w:rsid w:val="00520962"/>
    <w:rsid w:val="005274BB"/>
    <w:rsid w:val="005310F8"/>
    <w:rsid w:val="00532154"/>
    <w:rsid w:val="00536C97"/>
    <w:rsid w:val="005435F8"/>
    <w:rsid w:val="00556E1E"/>
    <w:rsid w:val="00557EE6"/>
    <w:rsid w:val="00572186"/>
    <w:rsid w:val="00572998"/>
    <w:rsid w:val="00586CE5"/>
    <w:rsid w:val="005A1AA5"/>
    <w:rsid w:val="005B3A43"/>
    <w:rsid w:val="005E0DEE"/>
    <w:rsid w:val="005F2B3D"/>
    <w:rsid w:val="006150A2"/>
    <w:rsid w:val="00631EA0"/>
    <w:rsid w:val="006405D7"/>
    <w:rsid w:val="006457CB"/>
    <w:rsid w:val="0065183F"/>
    <w:rsid w:val="00653D4D"/>
    <w:rsid w:val="00665EEA"/>
    <w:rsid w:val="00685E2E"/>
    <w:rsid w:val="006C6C33"/>
    <w:rsid w:val="006D2963"/>
    <w:rsid w:val="006D74CE"/>
    <w:rsid w:val="006D771F"/>
    <w:rsid w:val="006E0C5C"/>
    <w:rsid w:val="006E54D7"/>
    <w:rsid w:val="006E5C6D"/>
    <w:rsid w:val="006F1E56"/>
    <w:rsid w:val="00711FA5"/>
    <w:rsid w:val="007136B6"/>
    <w:rsid w:val="00727744"/>
    <w:rsid w:val="00730B33"/>
    <w:rsid w:val="007417BE"/>
    <w:rsid w:val="007469B1"/>
    <w:rsid w:val="00774FFD"/>
    <w:rsid w:val="00790E5F"/>
    <w:rsid w:val="007975BB"/>
    <w:rsid w:val="007A3DE5"/>
    <w:rsid w:val="007A3EF0"/>
    <w:rsid w:val="007A44E3"/>
    <w:rsid w:val="007E547B"/>
    <w:rsid w:val="007E64D3"/>
    <w:rsid w:val="007F0D4D"/>
    <w:rsid w:val="007F2917"/>
    <w:rsid w:val="00807B66"/>
    <w:rsid w:val="00854116"/>
    <w:rsid w:val="00856010"/>
    <w:rsid w:val="00876261"/>
    <w:rsid w:val="00880F51"/>
    <w:rsid w:val="00882C2B"/>
    <w:rsid w:val="00883BF9"/>
    <w:rsid w:val="008B62BE"/>
    <w:rsid w:val="008D39C9"/>
    <w:rsid w:val="00923D07"/>
    <w:rsid w:val="0093071B"/>
    <w:rsid w:val="00941731"/>
    <w:rsid w:val="00943717"/>
    <w:rsid w:val="00943B77"/>
    <w:rsid w:val="009729A3"/>
    <w:rsid w:val="00993D4B"/>
    <w:rsid w:val="009A48D5"/>
    <w:rsid w:val="009C658C"/>
    <w:rsid w:val="00A147BF"/>
    <w:rsid w:val="00A24C23"/>
    <w:rsid w:val="00A43A84"/>
    <w:rsid w:val="00A73C5E"/>
    <w:rsid w:val="00A916D7"/>
    <w:rsid w:val="00AA5FDA"/>
    <w:rsid w:val="00AB4B81"/>
    <w:rsid w:val="00AB4EAE"/>
    <w:rsid w:val="00AC4EB4"/>
    <w:rsid w:val="00AE3B74"/>
    <w:rsid w:val="00AE5EF1"/>
    <w:rsid w:val="00B135AE"/>
    <w:rsid w:val="00B21C1C"/>
    <w:rsid w:val="00B56FA2"/>
    <w:rsid w:val="00B6570C"/>
    <w:rsid w:val="00B719C9"/>
    <w:rsid w:val="00BA1284"/>
    <w:rsid w:val="00BA67BA"/>
    <w:rsid w:val="00BD398D"/>
    <w:rsid w:val="00BF62D2"/>
    <w:rsid w:val="00C2090B"/>
    <w:rsid w:val="00C20B91"/>
    <w:rsid w:val="00C253A8"/>
    <w:rsid w:val="00C6491D"/>
    <w:rsid w:val="00C8128F"/>
    <w:rsid w:val="00C87E9D"/>
    <w:rsid w:val="00CB324A"/>
    <w:rsid w:val="00CC1E83"/>
    <w:rsid w:val="00CD32A1"/>
    <w:rsid w:val="00CE6B71"/>
    <w:rsid w:val="00D14206"/>
    <w:rsid w:val="00D506F7"/>
    <w:rsid w:val="00D508D4"/>
    <w:rsid w:val="00D5452D"/>
    <w:rsid w:val="00D60941"/>
    <w:rsid w:val="00D93268"/>
    <w:rsid w:val="00DA38C3"/>
    <w:rsid w:val="00DB7563"/>
    <w:rsid w:val="00DC1119"/>
    <w:rsid w:val="00DF723C"/>
    <w:rsid w:val="00E11113"/>
    <w:rsid w:val="00E2156E"/>
    <w:rsid w:val="00E52E42"/>
    <w:rsid w:val="00E711EE"/>
    <w:rsid w:val="00EA35B4"/>
    <w:rsid w:val="00EB02D0"/>
    <w:rsid w:val="00EB3701"/>
    <w:rsid w:val="00ED717B"/>
    <w:rsid w:val="00ED7BAB"/>
    <w:rsid w:val="00F069EF"/>
    <w:rsid w:val="00F1033C"/>
    <w:rsid w:val="00F12B11"/>
    <w:rsid w:val="00F3038F"/>
    <w:rsid w:val="00F430B3"/>
    <w:rsid w:val="00F47128"/>
    <w:rsid w:val="00F471CE"/>
    <w:rsid w:val="00F71E9E"/>
    <w:rsid w:val="00F74E75"/>
    <w:rsid w:val="00F761A1"/>
    <w:rsid w:val="00FA20EC"/>
    <w:rsid w:val="00FB1BC0"/>
    <w:rsid w:val="00FC5EE2"/>
    <w:rsid w:val="00FF2EED"/>
    <w:rsid w:val="00FF6151"/>
    <w:rsid w:val="00FF6417"/>
    <w:rsid w:val="00FF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07F8E-3131-4BEA-BB8F-E3093717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09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B15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15A9"/>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3B1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5E0DEE"/>
    <w:rPr>
      <w:rFonts w:ascii="Calibri" w:eastAsia="Times New Roman" w:hAnsi="Calibri" w:cs="Calibri"/>
      <w:szCs w:val="20"/>
      <w:lang w:eastAsia="ru-RU"/>
    </w:rPr>
  </w:style>
  <w:style w:type="paragraph" w:styleId="a4">
    <w:name w:val="List Paragraph"/>
    <w:basedOn w:val="a"/>
    <w:uiPriority w:val="34"/>
    <w:qFormat/>
    <w:rsid w:val="00BD398D"/>
    <w:pPr>
      <w:ind w:left="720"/>
      <w:contextualSpacing/>
    </w:pPr>
  </w:style>
  <w:style w:type="paragraph" w:styleId="a5">
    <w:name w:val="header"/>
    <w:basedOn w:val="a"/>
    <w:link w:val="a6"/>
    <w:uiPriority w:val="99"/>
    <w:unhideWhenUsed/>
    <w:rsid w:val="00485E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5EA6"/>
  </w:style>
  <w:style w:type="paragraph" w:styleId="a7">
    <w:name w:val="footer"/>
    <w:basedOn w:val="a"/>
    <w:link w:val="a8"/>
    <w:uiPriority w:val="99"/>
    <w:unhideWhenUsed/>
    <w:rsid w:val="00485E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5EA6"/>
  </w:style>
  <w:style w:type="paragraph" w:styleId="a9">
    <w:name w:val="Body Text"/>
    <w:basedOn w:val="a"/>
    <w:link w:val="aa"/>
    <w:uiPriority w:val="1"/>
    <w:qFormat/>
    <w:rsid w:val="005435F8"/>
    <w:pPr>
      <w:widowControl w:val="0"/>
      <w:autoSpaceDE w:val="0"/>
      <w:autoSpaceDN w:val="0"/>
      <w:spacing w:after="0" w:line="240" w:lineRule="auto"/>
      <w:ind w:left="318"/>
    </w:pPr>
    <w:rPr>
      <w:rFonts w:ascii="Times New Roman" w:eastAsia="Times New Roman" w:hAnsi="Times New Roman" w:cs="Times New Roman"/>
      <w:sz w:val="26"/>
      <w:szCs w:val="26"/>
      <w:lang w:val="en-US"/>
    </w:rPr>
  </w:style>
  <w:style w:type="character" w:customStyle="1" w:styleId="aa">
    <w:name w:val="Основной текст Знак"/>
    <w:basedOn w:val="a0"/>
    <w:link w:val="a9"/>
    <w:uiPriority w:val="1"/>
    <w:rsid w:val="005435F8"/>
    <w:rPr>
      <w:rFonts w:ascii="Times New Roman" w:eastAsia="Times New Roman" w:hAnsi="Times New Roman" w:cs="Times New Roman"/>
      <w:sz w:val="26"/>
      <w:szCs w:val="26"/>
      <w:lang w:val="en-US"/>
    </w:rPr>
  </w:style>
  <w:style w:type="character" w:customStyle="1" w:styleId="115pt">
    <w:name w:val="Основной текст + 11;5 pt"/>
    <w:basedOn w:val="a0"/>
    <w:rsid w:val="00807B66"/>
    <w:rPr>
      <w:rFonts w:ascii="Times New Roman" w:eastAsia="Times New Roman" w:hAnsi="Times New Roman" w:cs="Times New Roman"/>
      <w:color w:val="000000"/>
      <w:spacing w:val="0"/>
      <w:w w:val="100"/>
      <w:position w:val="0"/>
      <w:sz w:val="23"/>
      <w:szCs w:val="23"/>
      <w:shd w:val="clear" w:color="auto" w:fill="FFFFFF"/>
      <w:lang w:val="ru-RU"/>
    </w:rPr>
  </w:style>
  <w:style w:type="paragraph" w:styleId="ab">
    <w:name w:val="Balloon Text"/>
    <w:basedOn w:val="a"/>
    <w:link w:val="ac"/>
    <w:uiPriority w:val="99"/>
    <w:semiHidden/>
    <w:unhideWhenUsed/>
    <w:rsid w:val="000D4C1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D4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82654">
      <w:bodyDiv w:val="1"/>
      <w:marLeft w:val="0"/>
      <w:marRight w:val="0"/>
      <w:marTop w:val="0"/>
      <w:marBottom w:val="0"/>
      <w:divBdr>
        <w:top w:val="none" w:sz="0" w:space="0" w:color="auto"/>
        <w:left w:val="none" w:sz="0" w:space="0" w:color="auto"/>
        <w:bottom w:val="none" w:sz="0" w:space="0" w:color="auto"/>
        <w:right w:val="none" w:sz="0" w:space="0" w:color="auto"/>
      </w:divBdr>
    </w:div>
    <w:div w:id="112947279">
      <w:bodyDiv w:val="1"/>
      <w:marLeft w:val="0"/>
      <w:marRight w:val="0"/>
      <w:marTop w:val="0"/>
      <w:marBottom w:val="0"/>
      <w:divBdr>
        <w:top w:val="none" w:sz="0" w:space="0" w:color="auto"/>
        <w:left w:val="none" w:sz="0" w:space="0" w:color="auto"/>
        <w:bottom w:val="none" w:sz="0" w:space="0" w:color="auto"/>
        <w:right w:val="none" w:sz="0" w:space="0" w:color="auto"/>
      </w:divBdr>
    </w:div>
    <w:div w:id="175929692">
      <w:bodyDiv w:val="1"/>
      <w:marLeft w:val="0"/>
      <w:marRight w:val="0"/>
      <w:marTop w:val="0"/>
      <w:marBottom w:val="0"/>
      <w:divBdr>
        <w:top w:val="none" w:sz="0" w:space="0" w:color="auto"/>
        <w:left w:val="none" w:sz="0" w:space="0" w:color="auto"/>
        <w:bottom w:val="none" w:sz="0" w:space="0" w:color="auto"/>
        <w:right w:val="none" w:sz="0" w:space="0" w:color="auto"/>
      </w:divBdr>
    </w:div>
    <w:div w:id="178739620">
      <w:bodyDiv w:val="1"/>
      <w:marLeft w:val="0"/>
      <w:marRight w:val="0"/>
      <w:marTop w:val="0"/>
      <w:marBottom w:val="0"/>
      <w:divBdr>
        <w:top w:val="none" w:sz="0" w:space="0" w:color="auto"/>
        <w:left w:val="none" w:sz="0" w:space="0" w:color="auto"/>
        <w:bottom w:val="none" w:sz="0" w:space="0" w:color="auto"/>
        <w:right w:val="none" w:sz="0" w:space="0" w:color="auto"/>
      </w:divBdr>
    </w:div>
    <w:div w:id="215942536">
      <w:bodyDiv w:val="1"/>
      <w:marLeft w:val="0"/>
      <w:marRight w:val="0"/>
      <w:marTop w:val="0"/>
      <w:marBottom w:val="0"/>
      <w:divBdr>
        <w:top w:val="none" w:sz="0" w:space="0" w:color="auto"/>
        <w:left w:val="none" w:sz="0" w:space="0" w:color="auto"/>
        <w:bottom w:val="none" w:sz="0" w:space="0" w:color="auto"/>
        <w:right w:val="none" w:sz="0" w:space="0" w:color="auto"/>
      </w:divBdr>
    </w:div>
    <w:div w:id="395015922">
      <w:bodyDiv w:val="1"/>
      <w:marLeft w:val="0"/>
      <w:marRight w:val="0"/>
      <w:marTop w:val="0"/>
      <w:marBottom w:val="0"/>
      <w:divBdr>
        <w:top w:val="none" w:sz="0" w:space="0" w:color="auto"/>
        <w:left w:val="none" w:sz="0" w:space="0" w:color="auto"/>
        <w:bottom w:val="none" w:sz="0" w:space="0" w:color="auto"/>
        <w:right w:val="none" w:sz="0" w:space="0" w:color="auto"/>
      </w:divBdr>
    </w:div>
    <w:div w:id="421410995">
      <w:bodyDiv w:val="1"/>
      <w:marLeft w:val="0"/>
      <w:marRight w:val="0"/>
      <w:marTop w:val="0"/>
      <w:marBottom w:val="0"/>
      <w:divBdr>
        <w:top w:val="none" w:sz="0" w:space="0" w:color="auto"/>
        <w:left w:val="none" w:sz="0" w:space="0" w:color="auto"/>
        <w:bottom w:val="none" w:sz="0" w:space="0" w:color="auto"/>
        <w:right w:val="none" w:sz="0" w:space="0" w:color="auto"/>
      </w:divBdr>
    </w:div>
    <w:div w:id="451167514">
      <w:bodyDiv w:val="1"/>
      <w:marLeft w:val="0"/>
      <w:marRight w:val="0"/>
      <w:marTop w:val="0"/>
      <w:marBottom w:val="0"/>
      <w:divBdr>
        <w:top w:val="none" w:sz="0" w:space="0" w:color="auto"/>
        <w:left w:val="none" w:sz="0" w:space="0" w:color="auto"/>
        <w:bottom w:val="none" w:sz="0" w:space="0" w:color="auto"/>
        <w:right w:val="none" w:sz="0" w:space="0" w:color="auto"/>
      </w:divBdr>
    </w:div>
    <w:div w:id="495729194">
      <w:bodyDiv w:val="1"/>
      <w:marLeft w:val="0"/>
      <w:marRight w:val="0"/>
      <w:marTop w:val="0"/>
      <w:marBottom w:val="0"/>
      <w:divBdr>
        <w:top w:val="none" w:sz="0" w:space="0" w:color="auto"/>
        <w:left w:val="none" w:sz="0" w:space="0" w:color="auto"/>
        <w:bottom w:val="none" w:sz="0" w:space="0" w:color="auto"/>
        <w:right w:val="none" w:sz="0" w:space="0" w:color="auto"/>
      </w:divBdr>
    </w:div>
    <w:div w:id="508716314">
      <w:bodyDiv w:val="1"/>
      <w:marLeft w:val="0"/>
      <w:marRight w:val="0"/>
      <w:marTop w:val="0"/>
      <w:marBottom w:val="0"/>
      <w:divBdr>
        <w:top w:val="none" w:sz="0" w:space="0" w:color="auto"/>
        <w:left w:val="none" w:sz="0" w:space="0" w:color="auto"/>
        <w:bottom w:val="none" w:sz="0" w:space="0" w:color="auto"/>
        <w:right w:val="none" w:sz="0" w:space="0" w:color="auto"/>
      </w:divBdr>
    </w:div>
    <w:div w:id="551700396">
      <w:bodyDiv w:val="1"/>
      <w:marLeft w:val="0"/>
      <w:marRight w:val="0"/>
      <w:marTop w:val="0"/>
      <w:marBottom w:val="0"/>
      <w:divBdr>
        <w:top w:val="none" w:sz="0" w:space="0" w:color="auto"/>
        <w:left w:val="none" w:sz="0" w:space="0" w:color="auto"/>
        <w:bottom w:val="none" w:sz="0" w:space="0" w:color="auto"/>
        <w:right w:val="none" w:sz="0" w:space="0" w:color="auto"/>
      </w:divBdr>
    </w:div>
    <w:div w:id="719208047">
      <w:bodyDiv w:val="1"/>
      <w:marLeft w:val="0"/>
      <w:marRight w:val="0"/>
      <w:marTop w:val="0"/>
      <w:marBottom w:val="0"/>
      <w:divBdr>
        <w:top w:val="none" w:sz="0" w:space="0" w:color="auto"/>
        <w:left w:val="none" w:sz="0" w:space="0" w:color="auto"/>
        <w:bottom w:val="none" w:sz="0" w:space="0" w:color="auto"/>
        <w:right w:val="none" w:sz="0" w:space="0" w:color="auto"/>
      </w:divBdr>
    </w:div>
    <w:div w:id="920215986">
      <w:bodyDiv w:val="1"/>
      <w:marLeft w:val="0"/>
      <w:marRight w:val="0"/>
      <w:marTop w:val="0"/>
      <w:marBottom w:val="0"/>
      <w:divBdr>
        <w:top w:val="none" w:sz="0" w:space="0" w:color="auto"/>
        <w:left w:val="none" w:sz="0" w:space="0" w:color="auto"/>
        <w:bottom w:val="none" w:sz="0" w:space="0" w:color="auto"/>
        <w:right w:val="none" w:sz="0" w:space="0" w:color="auto"/>
      </w:divBdr>
    </w:div>
    <w:div w:id="951590375">
      <w:bodyDiv w:val="1"/>
      <w:marLeft w:val="0"/>
      <w:marRight w:val="0"/>
      <w:marTop w:val="0"/>
      <w:marBottom w:val="0"/>
      <w:divBdr>
        <w:top w:val="none" w:sz="0" w:space="0" w:color="auto"/>
        <w:left w:val="none" w:sz="0" w:space="0" w:color="auto"/>
        <w:bottom w:val="none" w:sz="0" w:space="0" w:color="auto"/>
        <w:right w:val="none" w:sz="0" w:space="0" w:color="auto"/>
      </w:divBdr>
    </w:div>
    <w:div w:id="1099521888">
      <w:bodyDiv w:val="1"/>
      <w:marLeft w:val="0"/>
      <w:marRight w:val="0"/>
      <w:marTop w:val="0"/>
      <w:marBottom w:val="0"/>
      <w:divBdr>
        <w:top w:val="none" w:sz="0" w:space="0" w:color="auto"/>
        <w:left w:val="none" w:sz="0" w:space="0" w:color="auto"/>
        <w:bottom w:val="none" w:sz="0" w:space="0" w:color="auto"/>
        <w:right w:val="none" w:sz="0" w:space="0" w:color="auto"/>
      </w:divBdr>
    </w:div>
    <w:div w:id="1178883721">
      <w:bodyDiv w:val="1"/>
      <w:marLeft w:val="0"/>
      <w:marRight w:val="0"/>
      <w:marTop w:val="0"/>
      <w:marBottom w:val="0"/>
      <w:divBdr>
        <w:top w:val="none" w:sz="0" w:space="0" w:color="auto"/>
        <w:left w:val="none" w:sz="0" w:space="0" w:color="auto"/>
        <w:bottom w:val="none" w:sz="0" w:space="0" w:color="auto"/>
        <w:right w:val="none" w:sz="0" w:space="0" w:color="auto"/>
      </w:divBdr>
    </w:div>
    <w:div w:id="1232615654">
      <w:bodyDiv w:val="1"/>
      <w:marLeft w:val="0"/>
      <w:marRight w:val="0"/>
      <w:marTop w:val="0"/>
      <w:marBottom w:val="0"/>
      <w:divBdr>
        <w:top w:val="none" w:sz="0" w:space="0" w:color="auto"/>
        <w:left w:val="none" w:sz="0" w:space="0" w:color="auto"/>
        <w:bottom w:val="none" w:sz="0" w:space="0" w:color="auto"/>
        <w:right w:val="none" w:sz="0" w:space="0" w:color="auto"/>
      </w:divBdr>
    </w:div>
    <w:div w:id="1295519887">
      <w:bodyDiv w:val="1"/>
      <w:marLeft w:val="0"/>
      <w:marRight w:val="0"/>
      <w:marTop w:val="0"/>
      <w:marBottom w:val="0"/>
      <w:divBdr>
        <w:top w:val="none" w:sz="0" w:space="0" w:color="auto"/>
        <w:left w:val="none" w:sz="0" w:space="0" w:color="auto"/>
        <w:bottom w:val="none" w:sz="0" w:space="0" w:color="auto"/>
        <w:right w:val="none" w:sz="0" w:space="0" w:color="auto"/>
      </w:divBdr>
    </w:div>
    <w:div w:id="1319261962">
      <w:bodyDiv w:val="1"/>
      <w:marLeft w:val="0"/>
      <w:marRight w:val="0"/>
      <w:marTop w:val="0"/>
      <w:marBottom w:val="0"/>
      <w:divBdr>
        <w:top w:val="none" w:sz="0" w:space="0" w:color="auto"/>
        <w:left w:val="none" w:sz="0" w:space="0" w:color="auto"/>
        <w:bottom w:val="none" w:sz="0" w:space="0" w:color="auto"/>
        <w:right w:val="none" w:sz="0" w:space="0" w:color="auto"/>
      </w:divBdr>
    </w:div>
    <w:div w:id="1336222971">
      <w:bodyDiv w:val="1"/>
      <w:marLeft w:val="0"/>
      <w:marRight w:val="0"/>
      <w:marTop w:val="0"/>
      <w:marBottom w:val="0"/>
      <w:divBdr>
        <w:top w:val="none" w:sz="0" w:space="0" w:color="auto"/>
        <w:left w:val="none" w:sz="0" w:space="0" w:color="auto"/>
        <w:bottom w:val="none" w:sz="0" w:space="0" w:color="auto"/>
        <w:right w:val="none" w:sz="0" w:space="0" w:color="auto"/>
      </w:divBdr>
    </w:div>
    <w:div w:id="1421484896">
      <w:bodyDiv w:val="1"/>
      <w:marLeft w:val="0"/>
      <w:marRight w:val="0"/>
      <w:marTop w:val="0"/>
      <w:marBottom w:val="0"/>
      <w:divBdr>
        <w:top w:val="none" w:sz="0" w:space="0" w:color="auto"/>
        <w:left w:val="none" w:sz="0" w:space="0" w:color="auto"/>
        <w:bottom w:val="none" w:sz="0" w:space="0" w:color="auto"/>
        <w:right w:val="none" w:sz="0" w:space="0" w:color="auto"/>
      </w:divBdr>
    </w:div>
    <w:div w:id="1487017212">
      <w:bodyDiv w:val="1"/>
      <w:marLeft w:val="0"/>
      <w:marRight w:val="0"/>
      <w:marTop w:val="0"/>
      <w:marBottom w:val="0"/>
      <w:divBdr>
        <w:top w:val="none" w:sz="0" w:space="0" w:color="auto"/>
        <w:left w:val="none" w:sz="0" w:space="0" w:color="auto"/>
        <w:bottom w:val="none" w:sz="0" w:space="0" w:color="auto"/>
        <w:right w:val="none" w:sz="0" w:space="0" w:color="auto"/>
      </w:divBdr>
    </w:div>
    <w:div w:id="1504783531">
      <w:bodyDiv w:val="1"/>
      <w:marLeft w:val="0"/>
      <w:marRight w:val="0"/>
      <w:marTop w:val="0"/>
      <w:marBottom w:val="0"/>
      <w:divBdr>
        <w:top w:val="none" w:sz="0" w:space="0" w:color="auto"/>
        <w:left w:val="none" w:sz="0" w:space="0" w:color="auto"/>
        <w:bottom w:val="none" w:sz="0" w:space="0" w:color="auto"/>
        <w:right w:val="none" w:sz="0" w:space="0" w:color="auto"/>
      </w:divBdr>
    </w:div>
    <w:div w:id="1529564241">
      <w:bodyDiv w:val="1"/>
      <w:marLeft w:val="0"/>
      <w:marRight w:val="0"/>
      <w:marTop w:val="0"/>
      <w:marBottom w:val="0"/>
      <w:divBdr>
        <w:top w:val="none" w:sz="0" w:space="0" w:color="auto"/>
        <w:left w:val="none" w:sz="0" w:space="0" w:color="auto"/>
        <w:bottom w:val="none" w:sz="0" w:space="0" w:color="auto"/>
        <w:right w:val="none" w:sz="0" w:space="0" w:color="auto"/>
      </w:divBdr>
    </w:div>
    <w:div w:id="1535262940">
      <w:bodyDiv w:val="1"/>
      <w:marLeft w:val="0"/>
      <w:marRight w:val="0"/>
      <w:marTop w:val="0"/>
      <w:marBottom w:val="0"/>
      <w:divBdr>
        <w:top w:val="none" w:sz="0" w:space="0" w:color="auto"/>
        <w:left w:val="none" w:sz="0" w:space="0" w:color="auto"/>
        <w:bottom w:val="none" w:sz="0" w:space="0" w:color="auto"/>
        <w:right w:val="none" w:sz="0" w:space="0" w:color="auto"/>
      </w:divBdr>
    </w:div>
    <w:div w:id="1655450822">
      <w:bodyDiv w:val="1"/>
      <w:marLeft w:val="0"/>
      <w:marRight w:val="0"/>
      <w:marTop w:val="0"/>
      <w:marBottom w:val="0"/>
      <w:divBdr>
        <w:top w:val="none" w:sz="0" w:space="0" w:color="auto"/>
        <w:left w:val="none" w:sz="0" w:space="0" w:color="auto"/>
        <w:bottom w:val="none" w:sz="0" w:space="0" w:color="auto"/>
        <w:right w:val="none" w:sz="0" w:space="0" w:color="auto"/>
      </w:divBdr>
    </w:div>
    <w:div w:id="1661469533">
      <w:bodyDiv w:val="1"/>
      <w:marLeft w:val="0"/>
      <w:marRight w:val="0"/>
      <w:marTop w:val="0"/>
      <w:marBottom w:val="0"/>
      <w:divBdr>
        <w:top w:val="none" w:sz="0" w:space="0" w:color="auto"/>
        <w:left w:val="none" w:sz="0" w:space="0" w:color="auto"/>
        <w:bottom w:val="none" w:sz="0" w:space="0" w:color="auto"/>
        <w:right w:val="none" w:sz="0" w:space="0" w:color="auto"/>
      </w:divBdr>
    </w:div>
    <w:div w:id="1687369437">
      <w:bodyDiv w:val="1"/>
      <w:marLeft w:val="0"/>
      <w:marRight w:val="0"/>
      <w:marTop w:val="0"/>
      <w:marBottom w:val="0"/>
      <w:divBdr>
        <w:top w:val="none" w:sz="0" w:space="0" w:color="auto"/>
        <w:left w:val="none" w:sz="0" w:space="0" w:color="auto"/>
        <w:bottom w:val="none" w:sz="0" w:space="0" w:color="auto"/>
        <w:right w:val="none" w:sz="0" w:space="0" w:color="auto"/>
      </w:divBdr>
    </w:div>
    <w:div w:id="1723796383">
      <w:bodyDiv w:val="1"/>
      <w:marLeft w:val="0"/>
      <w:marRight w:val="0"/>
      <w:marTop w:val="0"/>
      <w:marBottom w:val="0"/>
      <w:divBdr>
        <w:top w:val="none" w:sz="0" w:space="0" w:color="auto"/>
        <w:left w:val="none" w:sz="0" w:space="0" w:color="auto"/>
        <w:bottom w:val="none" w:sz="0" w:space="0" w:color="auto"/>
        <w:right w:val="none" w:sz="0" w:space="0" w:color="auto"/>
      </w:divBdr>
    </w:div>
    <w:div w:id="1747265294">
      <w:bodyDiv w:val="1"/>
      <w:marLeft w:val="0"/>
      <w:marRight w:val="0"/>
      <w:marTop w:val="0"/>
      <w:marBottom w:val="0"/>
      <w:divBdr>
        <w:top w:val="none" w:sz="0" w:space="0" w:color="auto"/>
        <w:left w:val="none" w:sz="0" w:space="0" w:color="auto"/>
        <w:bottom w:val="none" w:sz="0" w:space="0" w:color="auto"/>
        <w:right w:val="none" w:sz="0" w:space="0" w:color="auto"/>
      </w:divBdr>
    </w:div>
    <w:div w:id="1762602715">
      <w:bodyDiv w:val="1"/>
      <w:marLeft w:val="0"/>
      <w:marRight w:val="0"/>
      <w:marTop w:val="0"/>
      <w:marBottom w:val="0"/>
      <w:divBdr>
        <w:top w:val="none" w:sz="0" w:space="0" w:color="auto"/>
        <w:left w:val="none" w:sz="0" w:space="0" w:color="auto"/>
        <w:bottom w:val="none" w:sz="0" w:space="0" w:color="auto"/>
        <w:right w:val="none" w:sz="0" w:space="0" w:color="auto"/>
      </w:divBdr>
    </w:div>
    <w:div w:id="1796681367">
      <w:bodyDiv w:val="1"/>
      <w:marLeft w:val="0"/>
      <w:marRight w:val="0"/>
      <w:marTop w:val="0"/>
      <w:marBottom w:val="0"/>
      <w:divBdr>
        <w:top w:val="none" w:sz="0" w:space="0" w:color="auto"/>
        <w:left w:val="none" w:sz="0" w:space="0" w:color="auto"/>
        <w:bottom w:val="none" w:sz="0" w:space="0" w:color="auto"/>
        <w:right w:val="none" w:sz="0" w:space="0" w:color="auto"/>
      </w:divBdr>
    </w:div>
    <w:div w:id="1922399620">
      <w:bodyDiv w:val="1"/>
      <w:marLeft w:val="0"/>
      <w:marRight w:val="0"/>
      <w:marTop w:val="0"/>
      <w:marBottom w:val="0"/>
      <w:divBdr>
        <w:top w:val="none" w:sz="0" w:space="0" w:color="auto"/>
        <w:left w:val="none" w:sz="0" w:space="0" w:color="auto"/>
        <w:bottom w:val="none" w:sz="0" w:space="0" w:color="auto"/>
        <w:right w:val="none" w:sz="0" w:space="0" w:color="auto"/>
      </w:divBdr>
    </w:div>
    <w:div w:id="213636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16</Pages>
  <Words>6861</Words>
  <Characters>39114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Антуфьева Полина</dc:creator>
  <cp:lastModifiedBy>Егорова Мария Васильевна</cp:lastModifiedBy>
  <cp:revision>40</cp:revision>
  <dcterms:created xsi:type="dcterms:W3CDTF">2020-08-27T19:22:00Z</dcterms:created>
  <dcterms:modified xsi:type="dcterms:W3CDTF">2020-09-07T08:01:00Z</dcterms:modified>
</cp:coreProperties>
</file>