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AB6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>ешения «Об утверждении Положения об Общественном совете Приморского муниципального округа Архангельской области»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муниципального развития и </w:t>
            </w:r>
            <w:r w:rsidR="00F36B7C">
              <w:rPr>
                <w:sz w:val="26"/>
                <w:szCs w:val="26"/>
              </w:rPr>
              <w:t>организаци</w:t>
            </w:r>
            <w:r w:rsidR="00746012">
              <w:rPr>
                <w:sz w:val="26"/>
                <w:szCs w:val="26"/>
              </w:rPr>
              <w:t>онной работы</w:t>
            </w:r>
          </w:p>
        </w:tc>
        <w:tc>
          <w:tcPr>
            <w:tcW w:w="1973" w:type="dxa"/>
          </w:tcPr>
          <w:p w:rsidR="008C2E2A" w:rsidRPr="00056432" w:rsidRDefault="0026701F" w:rsidP="00AA35E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Зажигина</w:t>
            </w:r>
            <w:proofErr w:type="spellEnd"/>
            <w:r>
              <w:rPr>
                <w:sz w:val="26"/>
                <w:szCs w:val="26"/>
              </w:rPr>
              <w:t xml:space="preserve"> Я.В.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администрации, начальник управления по развитию местного самоуправления и социальной политике</w:t>
            </w:r>
          </w:p>
          <w:p w:rsidR="004D7BFD" w:rsidRPr="00F36B7C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bookmarkStart w:id="0" w:name="_GoBack"/>
            <w:bookmarkEnd w:id="0"/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644449" w:rsidRDefault="00644449" w:rsidP="004D7BFD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отдела Жигарева Е. В.</w:t>
            </w:r>
          </w:p>
          <w:p w:rsidR="00644449" w:rsidRPr="00F36B7C" w:rsidRDefault="00644449" w:rsidP="0032095E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Зажигина Яна Вахтанговна</cp:lastModifiedBy>
  <cp:revision>21</cp:revision>
  <cp:lastPrinted>2021-03-29T08:05:00Z</cp:lastPrinted>
  <dcterms:created xsi:type="dcterms:W3CDTF">2013-04-15T05:46:00Z</dcterms:created>
  <dcterms:modified xsi:type="dcterms:W3CDTF">2023-10-02T12:47:00Z</dcterms:modified>
</cp:coreProperties>
</file>