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E6" w:rsidRDefault="007B63E6" w:rsidP="007B63E6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>Финансово-экономическое обоснование</w:t>
      </w:r>
    </w:p>
    <w:p w:rsidR="007B63E6" w:rsidRPr="007B63E6" w:rsidRDefault="007B63E6" w:rsidP="007B63E6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 xml:space="preserve">проекта решения Собрания депутатов </w:t>
      </w:r>
      <w:r w:rsidRPr="007B63E6">
        <w:rPr>
          <w:b/>
          <w:sz w:val="28"/>
          <w:szCs w:val="28"/>
        </w:rPr>
        <w:t xml:space="preserve">«Об утверждении Положения </w:t>
      </w:r>
      <w:r>
        <w:rPr>
          <w:b/>
          <w:sz w:val="28"/>
          <w:szCs w:val="28"/>
        </w:rPr>
        <w:br/>
      </w:r>
      <w:r w:rsidRPr="007B63E6">
        <w:rPr>
          <w:b/>
          <w:sz w:val="28"/>
          <w:szCs w:val="28"/>
        </w:rPr>
        <w:t xml:space="preserve">об управлении по молодежной, социальной политике и спорту администрации Приморского муниципального округа </w:t>
      </w:r>
      <w:r>
        <w:rPr>
          <w:b/>
          <w:sz w:val="28"/>
          <w:szCs w:val="28"/>
        </w:rPr>
        <w:br/>
      </w:r>
      <w:r w:rsidRPr="007B63E6">
        <w:rPr>
          <w:b/>
          <w:sz w:val="28"/>
          <w:szCs w:val="28"/>
        </w:rPr>
        <w:t>Архангельской области»</w:t>
      </w:r>
    </w:p>
    <w:p w:rsidR="007B63E6" w:rsidRPr="00D04678" w:rsidRDefault="007B63E6" w:rsidP="007B63E6">
      <w:pPr>
        <w:jc w:val="center"/>
        <w:rPr>
          <w:b/>
          <w:bCs/>
          <w:sz w:val="28"/>
          <w:szCs w:val="28"/>
        </w:rPr>
      </w:pPr>
    </w:p>
    <w:p w:rsidR="007B63E6" w:rsidRPr="00D04678" w:rsidRDefault="007B63E6" w:rsidP="007B63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B63E6" w:rsidRPr="00D04678" w:rsidRDefault="007B63E6" w:rsidP="007B63E6">
      <w:pPr>
        <w:pStyle w:val="consplusnormal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Средства на финансирование</w:t>
      </w:r>
      <w:r w:rsidRPr="00F62485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по молодежной, социальной политике и спорту</w:t>
      </w:r>
      <w:r w:rsidRPr="00F62485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предусмотрены в проекте бюджета Приморского муниципального округа Архангельской области на 2024 года и плановый период 2025 и 2026 годов.</w:t>
      </w:r>
    </w:p>
    <w:p w:rsidR="007B63E6" w:rsidRPr="00D04678" w:rsidRDefault="007B63E6" w:rsidP="007B63E6">
      <w:pPr>
        <w:jc w:val="both"/>
        <w:rPr>
          <w:sz w:val="28"/>
          <w:szCs w:val="28"/>
        </w:rPr>
      </w:pPr>
    </w:p>
    <w:p w:rsidR="007B63E6" w:rsidRDefault="007B63E6" w:rsidP="007B63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B63E6" w:rsidRDefault="007B63E6" w:rsidP="007B63E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04678">
        <w:rPr>
          <w:sz w:val="28"/>
          <w:szCs w:val="28"/>
        </w:rPr>
        <w:t>лав</w:t>
      </w:r>
      <w:r>
        <w:rPr>
          <w:sz w:val="28"/>
          <w:szCs w:val="28"/>
        </w:rPr>
        <w:t>ы Приморского муниципального округа</w:t>
      </w:r>
    </w:p>
    <w:p w:rsidR="007B63E6" w:rsidRDefault="007B63E6" w:rsidP="007B63E6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                                                                     А.Н. Авилов</w:t>
      </w:r>
    </w:p>
    <w:p w:rsidR="007B63E6" w:rsidRDefault="007B63E6" w:rsidP="007B63E6">
      <w:pPr>
        <w:jc w:val="both"/>
        <w:rPr>
          <w:sz w:val="28"/>
          <w:szCs w:val="28"/>
        </w:rPr>
      </w:pPr>
      <w:r w:rsidRPr="00D04678">
        <w:rPr>
          <w:sz w:val="28"/>
          <w:szCs w:val="28"/>
        </w:rPr>
        <w:t xml:space="preserve"> </w:t>
      </w: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  <w:bookmarkStart w:id="0" w:name="_GoBack"/>
      <w:bookmarkEnd w:id="0"/>
    </w:p>
    <w:sectPr w:rsidR="007B63E6" w:rsidSect="0021118E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CA"/>
    <w:rsid w:val="000A3F4B"/>
    <w:rsid w:val="00161C6B"/>
    <w:rsid w:val="002631FB"/>
    <w:rsid w:val="002D4797"/>
    <w:rsid w:val="003D30B2"/>
    <w:rsid w:val="003E2050"/>
    <w:rsid w:val="003F67B6"/>
    <w:rsid w:val="00452EDB"/>
    <w:rsid w:val="004F680D"/>
    <w:rsid w:val="00505A00"/>
    <w:rsid w:val="00556991"/>
    <w:rsid w:val="007002DB"/>
    <w:rsid w:val="007A47DF"/>
    <w:rsid w:val="007B63E6"/>
    <w:rsid w:val="007D0A8E"/>
    <w:rsid w:val="0086790D"/>
    <w:rsid w:val="00884C3A"/>
    <w:rsid w:val="008E1144"/>
    <w:rsid w:val="00945BE7"/>
    <w:rsid w:val="00971B40"/>
    <w:rsid w:val="00972AC0"/>
    <w:rsid w:val="009807CA"/>
    <w:rsid w:val="00996BD5"/>
    <w:rsid w:val="009B0331"/>
    <w:rsid w:val="00AC009B"/>
    <w:rsid w:val="00AE2B57"/>
    <w:rsid w:val="00B07517"/>
    <w:rsid w:val="00BE00D4"/>
    <w:rsid w:val="00C37F15"/>
    <w:rsid w:val="00CA3026"/>
    <w:rsid w:val="00D5705E"/>
    <w:rsid w:val="00D764CC"/>
    <w:rsid w:val="00EE55F5"/>
    <w:rsid w:val="00FC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  <w:style w:type="table" w:styleId="a6">
    <w:name w:val="Table Grid"/>
    <w:basedOn w:val="a1"/>
    <w:uiPriority w:val="59"/>
    <w:rsid w:val="003E2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7B63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  <w:style w:type="table" w:styleId="a6">
    <w:name w:val="Table Grid"/>
    <w:basedOn w:val="a1"/>
    <w:uiPriority w:val="59"/>
    <w:rsid w:val="003E2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7B63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</dc:creator>
  <cp:keywords/>
  <dc:description/>
  <cp:lastModifiedBy>Ануфриева Гулчехра Тахировна</cp:lastModifiedBy>
  <cp:revision>14</cp:revision>
  <dcterms:created xsi:type="dcterms:W3CDTF">2023-08-25T05:03:00Z</dcterms:created>
  <dcterms:modified xsi:type="dcterms:W3CDTF">2023-11-23T12:25:00Z</dcterms:modified>
</cp:coreProperties>
</file>