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 w:rsidRPr="00EE5CAA">
        <w:rPr>
          <w:rFonts w:ascii="Times New Roman" w:hAnsi="Times New Roman" w:cs="Times New Roman"/>
          <w:sz w:val="28"/>
          <w:szCs w:val="28"/>
        </w:rPr>
        <w:t xml:space="preserve">Сравнительная таблица изменений, вносимых в </w:t>
      </w:r>
      <w:r w:rsidR="00EE5CAA" w:rsidRPr="00EE5CAA">
        <w:rPr>
          <w:rFonts w:ascii="Times New Roman" w:hAnsi="Times New Roman" w:cs="Times New Roman"/>
          <w:sz w:val="28"/>
          <w:szCs w:val="28"/>
        </w:rPr>
        <w:t>решение Собрания депутатов Приморского муниципального округа Архангельской области от 26 октября 2023 года № 27 «О гарантиях и компенсациях для лиц, работающих в органах местного самоуправления и муниципальных учреждениях Приморского муниципального округа Архангельской области, расположенных в районах Крайнего Севера и приравненных к ним местностях»</w:t>
      </w:r>
    </w:p>
    <w:p w:rsidR="00EE5CAA" w:rsidRPr="00EE5CAA" w:rsidRDefault="00EE5CA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4939" w:type="dxa"/>
        <w:tblLook w:val="04A0" w:firstRow="1" w:lastRow="0" w:firstColumn="1" w:lastColumn="0" w:noHBand="0" w:noVBand="1"/>
      </w:tblPr>
      <w:tblGrid>
        <w:gridCol w:w="2376"/>
        <w:gridCol w:w="6468"/>
        <w:gridCol w:w="6095"/>
      </w:tblGrid>
      <w:tr w:rsidR="0099034A" w:rsidRPr="00EE5CAA" w:rsidTr="005E7BED">
        <w:tc>
          <w:tcPr>
            <w:tcW w:w="2376" w:type="dxa"/>
          </w:tcPr>
          <w:p w:rsidR="0099034A" w:rsidRPr="00EE5CAA" w:rsidRDefault="0099034A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8" w:type="dxa"/>
          </w:tcPr>
          <w:p w:rsidR="0099034A" w:rsidRPr="00EE5CAA" w:rsidRDefault="0099034A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CAA">
              <w:rPr>
                <w:rFonts w:ascii="Times New Roman" w:hAnsi="Times New Roman" w:cs="Times New Roman"/>
                <w:sz w:val="28"/>
                <w:szCs w:val="28"/>
              </w:rPr>
              <w:t>Действующая редакция</w:t>
            </w:r>
          </w:p>
          <w:p w:rsidR="00EE5CAA" w:rsidRPr="00EE5CAA" w:rsidRDefault="00EE5CAA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9034A" w:rsidRPr="00EE5CAA" w:rsidRDefault="0099034A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CAA">
              <w:rPr>
                <w:rFonts w:ascii="Times New Roman" w:hAnsi="Times New Roman" w:cs="Times New Roman"/>
                <w:sz w:val="28"/>
                <w:szCs w:val="28"/>
              </w:rPr>
              <w:t>Предлагаемая редакция</w:t>
            </w:r>
          </w:p>
        </w:tc>
      </w:tr>
      <w:tr w:rsidR="0053516B" w:rsidRPr="00EE5CAA" w:rsidTr="005E7BED">
        <w:tc>
          <w:tcPr>
            <w:tcW w:w="2376" w:type="dxa"/>
          </w:tcPr>
          <w:p w:rsidR="0053516B" w:rsidRPr="00EE5CAA" w:rsidRDefault="00EE5CAA" w:rsidP="00DA6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CAA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5</w:t>
            </w:r>
          </w:p>
        </w:tc>
        <w:tc>
          <w:tcPr>
            <w:tcW w:w="6468" w:type="dxa"/>
          </w:tcPr>
          <w:p w:rsidR="00EE5CAA" w:rsidRPr="00EE5CAA" w:rsidRDefault="00EE5CAA" w:rsidP="00EE5CAA">
            <w:pPr>
              <w:widowControl w:val="0"/>
              <w:ind w:firstLine="720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proofErr w:type="gramStart"/>
            <w:r w:rsidRPr="00EE5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Молодежи (лицам в возрасте до 35 лет), работающей в органах местного самоуправления и муниципальных учреждениях Приморского муниципального округа Архангельской области, расположенных в районах Крайнего Севера  и приравненных к ним местностях, процентная надбавка к заработной плате выплачивается в полном размере с первого дня работы в районах Крайнего Севера и приравненных к ним местностях, </w:t>
            </w:r>
            <w:r w:rsidRPr="00EE5CAA"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  <w:t>если они прожили в указанных районах и местностях</w:t>
            </w:r>
            <w:proofErr w:type="gramEnd"/>
            <w:r w:rsidRPr="00EE5CAA"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  <w:t xml:space="preserve"> не менее пяти лет.</w:t>
            </w:r>
          </w:p>
          <w:p w:rsidR="0053516B" w:rsidRPr="00EE5CA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EE5CAA" w:rsidRPr="00EE5CAA" w:rsidRDefault="00EE5CAA" w:rsidP="00EE5CAA">
            <w:pPr>
              <w:widowControl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E5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Молодежи (лицам в возрасте до 35 лет), работающей в органах местного самоуправления и муниципальных учреждениях Приморского муниципального округа Архангельской области, расположенных в районах Крайнего Севера  и приравненных к ним местностях, процентная надбавка к заработной плате выплачивается в полном размере с первого дня работы в районах Крайнего Севера и приравненных к ним местностях</w:t>
            </w:r>
            <w:r w:rsidRPr="00EE5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53516B" w:rsidRPr="00EE5CA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85291" w:rsidRP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5291" w:rsidRPr="0099034A" w:rsidSect="00E01251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4A"/>
    <w:rsid w:val="000E5632"/>
    <w:rsid w:val="00183CF5"/>
    <w:rsid w:val="001A7086"/>
    <w:rsid w:val="00204837"/>
    <w:rsid w:val="00265AE6"/>
    <w:rsid w:val="00385291"/>
    <w:rsid w:val="003A5A7A"/>
    <w:rsid w:val="004408E1"/>
    <w:rsid w:val="004C12A6"/>
    <w:rsid w:val="0053516B"/>
    <w:rsid w:val="005E7BED"/>
    <w:rsid w:val="00715D98"/>
    <w:rsid w:val="00735196"/>
    <w:rsid w:val="007A1C79"/>
    <w:rsid w:val="007B2F91"/>
    <w:rsid w:val="008E0AE7"/>
    <w:rsid w:val="0098429C"/>
    <w:rsid w:val="0099034A"/>
    <w:rsid w:val="009F1FFC"/>
    <w:rsid w:val="00AA2697"/>
    <w:rsid w:val="00B16A1D"/>
    <w:rsid w:val="00B51166"/>
    <w:rsid w:val="00C746FC"/>
    <w:rsid w:val="00DA66C4"/>
    <w:rsid w:val="00DA7B75"/>
    <w:rsid w:val="00E01251"/>
    <w:rsid w:val="00E169B8"/>
    <w:rsid w:val="00E71829"/>
    <w:rsid w:val="00EE5CAA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dcterms:created xsi:type="dcterms:W3CDTF">2024-02-19T09:23:00Z</dcterms:created>
  <dcterms:modified xsi:type="dcterms:W3CDTF">2024-02-19T09:23:00Z</dcterms:modified>
</cp:coreProperties>
</file>