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6E77A" w14:textId="77777777" w:rsidR="00CB3412" w:rsidRPr="00CB3412" w:rsidRDefault="00CB3412" w:rsidP="00CB3412">
      <w:pPr>
        <w:jc w:val="center"/>
        <w:rPr>
          <w:b/>
          <w:color w:val="000000"/>
          <w:sz w:val="32"/>
          <w:szCs w:val="32"/>
        </w:rPr>
      </w:pPr>
      <w:r w:rsidRPr="00CB3412">
        <w:rPr>
          <w:b/>
          <w:color w:val="000000"/>
          <w:sz w:val="32"/>
          <w:szCs w:val="32"/>
        </w:rPr>
        <w:t>ПРИМОРСКАЯ</w:t>
      </w:r>
    </w:p>
    <w:p w14:paraId="16BB2A3C" w14:textId="77777777" w:rsidR="00CB3412" w:rsidRPr="00CB3412" w:rsidRDefault="00CB3412" w:rsidP="00CB3412">
      <w:pPr>
        <w:jc w:val="center"/>
        <w:rPr>
          <w:b/>
          <w:color w:val="000000"/>
          <w:sz w:val="32"/>
          <w:szCs w:val="32"/>
        </w:rPr>
      </w:pPr>
      <w:r w:rsidRPr="00CB3412">
        <w:rPr>
          <w:b/>
          <w:color w:val="000000"/>
          <w:sz w:val="32"/>
          <w:szCs w:val="32"/>
        </w:rPr>
        <w:t xml:space="preserve">ТЕРРИТОРИАЛЬНАЯ ИЗБИРАТЕЛЬНАЯ КОМИССИЯ </w:t>
      </w:r>
    </w:p>
    <w:p w14:paraId="254FFD77" w14:textId="77777777" w:rsidR="00CB3412" w:rsidRPr="00CB3412" w:rsidRDefault="00CB3412" w:rsidP="00CB3412">
      <w:pPr>
        <w:jc w:val="center"/>
        <w:rPr>
          <w:color w:val="000000"/>
          <w:sz w:val="32"/>
          <w:szCs w:val="32"/>
        </w:rPr>
      </w:pPr>
    </w:p>
    <w:p w14:paraId="08BB8484" w14:textId="77777777" w:rsidR="00CB3412" w:rsidRPr="00CB3412" w:rsidRDefault="00CB3412" w:rsidP="00CB3412">
      <w:pPr>
        <w:jc w:val="center"/>
        <w:rPr>
          <w:b/>
          <w:color w:val="000000"/>
          <w:spacing w:val="60"/>
          <w:sz w:val="32"/>
          <w:szCs w:val="32"/>
        </w:rPr>
      </w:pPr>
      <w:r w:rsidRPr="00CB3412">
        <w:rPr>
          <w:b/>
          <w:color w:val="000000"/>
          <w:spacing w:val="60"/>
          <w:sz w:val="32"/>
          <w:szCs w:val="32"/>
        </w:rPr>
        <w:t>ПОСТАНОВЛЕНИЕ</w:t>
      </w:r>
    </w:p>
    <w:p w14:paraId="1CD77DF8" w14:textId="77777777" w:rsidR="00CB3412" w:rsidRPr="00CB3412" w:rsidRDefault="00CB3412" w:rsidP="00CB3412">
      <w:pPr>
        <w:jc w:val="center"/>
        <w:rPr>
          <w:rFonts w:ascii="ༀЀ" w:hAnsi="ༀЀ"/>
          <w:color w:val="000000"/>
          <w:sz w:val="28"/>
          <w:szCs w:val="2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CB3412" w:rsidRPr="00CB3412" w14:paraId="54AEBF16" w14:textId="77777777" w:rsidTr="002A31C0">
        <w:tc>
          <w:tcPr>
            <w:tcW w:w="3436" w:type="dxa"/>
          </w:tcPr>
          <w:p w14:paraId="1208478C" w14:textId="379D53C1" w:rsidR="00CB3412" w:rsidRPr="005F4B98" w:rsidRDefault="005F4B98" w:rsidP="00CB341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  <w:r w:rsidR="00CB3412" w:rsidRPr="005F4B98">
              <w:rPr>
                <w:color w:val="000000"/>
                <w:sz w:val="28"/>
                <w:szCs w:val="28"/>
              </w:rPr>
              <w:t xml:space="preserve"> июля 2023 года</w:t>
            </w:r>
          </w:p>
        </w:tc>
        <w:tc>
          <w:tcPr>
            <w:tcW w:w="3107" w:type="dxa"/>
          </w:tcPr>
          <w:p w14:paraId="62AD7F07" w14:textId="77777777" w:rsidR="00CB3412" w:rsidRPr="005F4B98" w:rsidRDefault="00CB3412" w:rsidP="00CB341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34EF2016" w14:textId="64D7A25A" w:rsidR="00CB3412" w:rsidRPr="00CB3412" w:rsidRDefault="00CB3412" w:rsidP="00CB3412">
            <w:pPr>
              <w:jc w:val="center"/>
              <w:rPr>
                <w:color w:val="000000"/>
                <w:sz w:val="28"/>
                <w:szCs w:val="28"/>
              </w:rPr>
            </w:pPr>
            <w:r w:rsidRPr="005F4B98">
              <w:rPr>
                <w:bCs/>
                <w:color w:val="000000"/>
                <w:sz w:val="28"/>
                <w:szCs w:val="28"/>
              </w:rPr>
              <w:t>№</w:t>
            </w:r>
            <w:r w:rsidRPr="005F4B98">
              <w:rPr>
                <w:color w:val="000000"/>
                <w:sz w:val="28"/>
                <w:szCs w:val="28"/>
              </w:rPr>
              <w:t xml:space="preserve"> 7</w:t>
            </w:r>
            <w:r w:rsidR="005F4B98">
              <w:rPr>
                <w:color w:val="000000"/>
                <w:sz w:val="28"/>
                <w:szCs w:val="28"/>
              </w:rPr>
              <w:t>4</w:t>
            </w:r>
            <w:r w:rsidRPr="005F4B98">
              <w:rPr>
                <w:color w:val="000000"/>
                <w:sz w:val="28"/>
                <w:szCs w:val="28"/>
              </w:rPr>
              <w:t>/</w:t>
            </w:r>
            <w:r w:rsidR="003947E9" w:rsidRPr="005F4B98">
              <w:rPr>
                <w:color w:val="000000"/>
                <w:sz w:val="28"/>
                <w:szCs w:val="28"/>
              </w:rPr>
              <w:t>3</w:t>
            </w:r>
            <w:r w:rsidR="005F4B98">
              <w:rPr>
                <w:color w:val="000000"/>
                <w:sz w:val="28"/>
                <w:szCs w:val="28"/>
              </w:rPr>
              <w:t>6</w:t>
            </w:r>
            <w:r w:rsidR="004876BA">
              <w:rPr>
                <w:color w:val="000000"/>
                <w:sz w:val="28"/>
                <w:szCs w:val="28"/>
              </w:rPr>
              <w:t>4</w:t>
            </w:r>
          </w:p>
        </w:tc>
      </w:tr>
    </w:tbl>
    <w:p w14:paraId="4EE599B1" w14:textId="77777777" w:rsidR="00CB3412" w:rsidRDefault="00CB3412" w:rsidP="00CB3412">
      <w:pPr>
        <w:spacing w:before="240"/>
        <w:jc w:val="center"/>
        <w:rPr>
          <w:color w:val="000000"/>
          <w:sz w:val="28"/>
          <w:szCs w:val="28"/>
        </w:rPr>
      </w:pPr>
      <w:r w:rsidRPr="00CB3412">
        <w:rPr>
          <w:color w:val="000000"/>
          <w:sz w:val="28"/>
          <w:szCs w:val="28"/>
        </w:rPr>
        <w:t>г. Архангельск</w:t>
      </w:r>
    </w:p>
    <w:p w14:paraId="5945E7F4" w14:textId="77777777" w:rsidR="00CB3412" w:rsidRPr="00CB3412" w:rsidRDefault="00CB3412" w:rsidP="00CB3412">
      <w:pPr>
        <w:spacing w:before="240"/>
        <w:jc w:val="center"/>
        <w:rPr>
          <w:color w:val="000000"/>
          <w:sz w:val="16"/>
          <w:szCs w:val="16"/>
        </w:rPr>
      </w:pPr>
    </w:p>
    <w:p w14:paraId="3444019E" w14:textId="1FD2108B" w:rsidR="00CB3412" w:rsidRPr="005C3F5C" w:rsidRDefault="000649BB" w:rsidP="005C3F5C">
      <w:pPr>
        <w:spacing w:line="276" w:lineRule="auto"/>
        <w:jc w:val="center"/>
        <w:rPr>
          <w:b/>
          <w:bCs/>
          <w:sz w:val="28"/>
          <w:szCs w:val="28"/>
        </w:rPr>
      </w:pPr>
      <w:r w:rsidRPr="005C3F5C">
        <w:rPr>
          <w:b/>
          <w:sz w:val="28"/>
          <w:szCs w:val="28"/>
        </w:rPr>
        <w:t>О регистрации кандидата в депутаты Архангельского областного Собрания депутатов восьмого созыва по одномандатному избирательному округу</w:t>
      </w:r>
      <w:r w:rsidRPr="005C3F5C">
        <w:rPr>
          <w:b/>
          <w:bCs/>
          <w:sz w:val="28"/>
          <w:szCs w:val="28"/>
        </w:rPr>
        <w:t xml:space="preserve"> № 22 Завьялова Михаила Анатольевича</w:t>
      </w:r>
    </w:p>
    <w:p w14:paraId="6E4B44F2" w14:textId="77777777" w:rsidR="000649BB" w:rsidRPr="005C3F5C" w:rsidRDefault="000649BB" w:rsidP="005C3F5C">
      <w:pPr>
        <w:spacing w:line="276" w:lineRule="auto"/>
        <w:jc w:val="center"/>
        <w:rPr>
          <w:sz w:val="28"/>
          <w:szCs w:val="28"/>
        </w:rPr>
      </w:pPr>
    </w:p>
    <w:p w14:paraId="2FFEDC26" w14:textId="495ED41A" w:rsidR="003E6ED3" w:rsidRPr="005C3F5C" w:rsidRDefault="000649BB" w:rsidP="005C3F5C">
      <w:pPr>
        <w:tabs>
          <w:tab w:val="left" w:pos="3060"/>
        </w:tabs>
        <w:spacing w:line="276" w:lineRule="auto"/>
        <w:ind w:firstLine="720"/>
        <w:contextualSpacing/>
        <w:jc w:val="both"/>
        <w:rPr>
          <w:i/>
          <w:iCs/>
          <w:sz w:val="28"/>
          <w:szCs w:val="28"/>
        </w:rPr>
      </w:pPr>
      <w:r w:rsidRPr="005C3F5C">
        <w:rPr>
          <w:sz w:val="28"/>
          <w:szCs w:val="28"/>
        </w:rPr>
        <w:t xml:space="preserve">Рассмотрев документы, представленные для выдвижения и регистрации кандидата в депутаты Архангельского областного Собрания депутатов </w:t>
      </w:r>
      <w:r w:rsidR="005F4B98">
        <w:rPr>
          <w:sz w:val="28"/>
          <w:szCs w:val="28"/>
        </w:rPr>
        <w:t>Завьялова Михаила Анатольевича</w:t>
      </w:r>
      <w:r w:rsidRPr="005C3F5C">
        <w:rPr>
          <w:sz w:val="28"/>
          <w:szCs w:val="28"/>
        </w:rPr>
        <w:t>, 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</w:t>
      </w:r>
      <w:r w:rsidRPr="005C3F5C">
        <w:rPr>
          <w:rFonts w:hint="eastAsia"/>
          <w:sz w:val="28"/>
          <w:szCs w:val="28"/>
        </w:rPr>
        <w:t xml:space="preserve"> </w:t>
      </w:r>
      <w:r w:rsidRPr="005C3F5C">
        <w:rPr>
          <w:sz w:val="28"/>
          <w:szCs w:val="28"/>
        </w:rPr>
        <w:t>област</w:t>
      </w:r>
      <w:r w:rsidRPr="005C3F5C">
        <w:rPr>
          <w:rFonts w:hint="eastAsia"/>
          <w:sz w:val="28"/>
          <w:szCs w:val="28"/>
        </w:rPr>
        <w:t xml:space="preserve">ного закона </w:t>
      </w:r>
      <w:r w:rsidRPr="005C3F5C">
        <w:rPr>
          <w:sz w:val="28"/>
          <w:szCs w:val="28"/>
        </w:rPr>
        <w:t>«</w:t>
      </w:r>
      <w:r w:rsidRPr="005C3F5C">
        <w:rPr>
          <w:rFonts w:hint="eastAsia"/>
          <w:sz w:val="28"/>
          <w:szCs w:val="28"/>
        </w:rPr>
        <w:t>О выборах</w:t>
      </w:r>
      <w:r w:rsidRPr="005C3F5C">
        <w:rPr>
          <w:sz w:val="28"/>
          <w:szCs w:val="28"/>
        </w:rPr>
        <w:t xml:space="preserve"> депутатов Архангельского областного Собрания депутатов»</w:t>
      </w:r>
      <w:r w:rsidRPr="005C3F5C">
        <w:rPr>
          <w:rFonts w:hint="eastAsia"/>
          <w:sz w:val="28"/>
          <w:szCs w:val="28"/>
        </w:rPr>
        <w:t xml:space="preserve"> </w:t>
      </w:r>
      <w:r w:rsidRPr="005C3F5C">
        <w:rPr>
          <w:sz w:val="28"/>
          <w:szCs w:val="28"/>
        </w:rPr>
        <w:t xml:space="preserve">при их представлении, в соответствии с пунктом 2 статьи 33 указанного областного закона, руководствуясь постановлением избирательной комиссии Архангельской области от 01.06.2023 № 46/333-7 «О возложении полномочий окружных избирательных комиссий по выборам депутатов Архангельского областного Собрания депутатов восьмого созыва на соответствующие территориальные избирательные комиссии» </w:t>
      </w:r>
      <w:r w:rsidR="000166B9" w:rsidRPr="005C3F5C">
        <w:rPr>
          <w:bCs/>
          <w:sz w:val="28"/>
          <w:szCs w:val="28"/>
        </w:rPr>
        <w:t xml:space="preserve">Приморская территориальная избирательная комиссия </w:t>
      </w:r>
      <w:r w:rsidR="000166B9" w:rsidRPr="005C3F5C">
        <w:rPr>
          <w:b/>
          <w:bCs/>
          <w:sz w:val="28"/>
          <w:szCs w:val="28"/>
        </w:rPr>
        <w:t>постановляет:</w:t>
      </w:r>
      <w:r w:rsidR="003E6ED3" w:rsidRPr="005C3F5C">
        <w:rPr>
          <w:bCs/>
          <w:sz w:val="28"/>
          <w:szCs w:val="28"/>
        </w:rPr>
        <w:t xml:space="preserve"> </w:t>
      </w:r>
    </w:p>
    <w:p w14:paraId="60C2E189" w14:textId="5338B15D" w:rsidR="000649BB" w:rsidRPr="005C3F5C" w:rsidRDefault="000649BB" w:rsidP="005C3F5C">
      <w:pPr>
        <w:pStyle w:val="a3"/>
        <w:spacing w:line="276" w:lineRule="auto"/>
        <w:ind w:firstLine="709"/>
        <w:rPr>
          <w:szCs w:val="28"/>
        </w:rPr>
      </w:pPr>
      <w:r w:rsidRPr="005C3F5C">
        <w:rPr>
          <w:rFonts w:hint="eastAsia"/>
          <w:szCs w:val="28"/>
        </w:rPr>
        <w:t>1.</w:t>
      </w:r>
      <w:r w:rsidRPr="005C3F5C">
        <w:rPr>
          <w:szCs w:val="28"/>
        </w:rPr>
        <w:t> </w:t>
      </w:r>
      <w:r w:rsidRPr="005C3F5C">
        <w:rPr>
          <w:rFonts w:hint="eastAsia"/>
          <w:szCs w:val="28"/>
        </w:rPr>
        <w:t xml:space="preserve">Зарегистрировать кандидата </w:t>
      </w:r>
      <w:r w:rsidRPr="005C3F5C">
        <w:rPr>
          <w:szCs w:val="28"/>
        </w:rPr>
        <w:t>в депутаты Архангельского областного Собрания депутатов восьмого созыва по одномандатному избирательному округу № </w:t>
      </w:r>
      <w:r w:rsidR="005C3F5C">
        <w:rPr>
          <w:szCs w:val="28"/>
        </w:rPr>
        <w:t>22</w:t>
      </w:r>
      <w:r w:rsidRPr="005C3F5C">
        <w:rPr>
          <w:rFonts w:hint="eastAsia"/>
          <w:szCs w:val="28"/>
        </w:rPr>
        <w:t xml:space="preserve"> </w:t>
      </w:r>
      <w:r w:rsidR="004918A2">
        <w:rPr>
          <w:szCs w:val="28"/>
        </w:rPr>
        <w:t>Завьялова Михаила Анатольевича</w:t>
      </w:r>
      <w:r w:rsidRPr="005C3F5C">
        <w:rPr>
          <w:szCs w:val="28"/>
        </w:rPr>
        <w:t xml:space="preserve">, </w:t>
      </w:r>
      <w:r w:rsidR="004918A2">
        <w:rPr>
          <w:szCs w:val="28"/>
        </w:rPr>
        <w:t>1983</w:t>
      </w:r>
      <w:r w:rsidRPr="005C3F5C">
        <w:rPr>
          <w:rFonts w:hint="eastAsia"/>
          <w:szCs w:val="28"/>
        </w:rPr>
        <w:t xml:space="preserve"> года рождения, выдвинутого </w:t>
      </w:r>
      <w:r w:rsidRPr="005C3F5C">
        <w:rPr>
          <w:szCs w:val="28"/>
        </w:rPr>
        <w:t>избирательным объединением</w:t>
      </w:r>
      <w:r w:rsidRPr="005C3F5C">
        <w:rPr>
          <w:rFonts w:hint="eastAsia"/>
          <w:szCs w:val="28"/>
        </w:rPr>
        <w:t xml:space="preserve"> </w:t>
      </w:r>
      <w:r w:rsidRPr="005C3F5C">
        <w:rPr>
          <w:szCs w:val="28"/>
        </w:rPr>
        <w:t>«</w:t>
      </w:r>
      <w:r w:rsidR="004918A2">
        <w:rPr>
          <w:szCs w:val="28"/>
        </w:rPr>
        <w:t>Архангельское региональное отделение Всероссийской политической партии «ЕДИНАЯ РОССИЯ</w:t>
      </w:r>
      <w:r w:rsidRPr="005C3F5C">
        <w:rPr>
          <w:szCs w:val="28"/>
        </w:rPr>
        <w:t xml:space="preserve">», </w:t>
      </w:r>
      <w:r w:rsidRPr="004918A2">
        <w:rPr>
          <w:iCs/>
          <w:szCs w:val="28"/>
        </w:rPr>
        <w:t>включенного также в список кандидатов по единому избирательному округу,</w:t>
      </w:r>
      <w:r w:rsidRPr="005C3F5C">
        <w:rPr>
          <w:szCs w:val="28"/>
        </w:rPr>
        <w:t xml:space="preserve"> </w:t>
      </w:r>
      <w:r w:rsidR="004918A2">
        <w:rPr>
          <w:szCs w:val="28"/>
        </w:rPr>
        <w:t>19 июля</w:t>
      </w:r>
      <w:r w:rsidRPr="005C3F5C">
        <w:rPr>
          <w:szCs w:val="28"/>
        </w:rPr>
        <w:t xml:space="preserve"> </w:t>
      </w:r>
      <w:r w:rsidRPr="005C3F5C">
        <w:rPr>
          <w:rFonts w:hint="eastAsia"/>
          <w:szCs w:val="28"/>
        </w:rPr>
        <w:t>2023 года</w:t>
      </w:r>
      <w:r w:rsidRPr="005C3F5C">
        <w:rPr>
          <w:szCs w:val="28"/>
        </w:rPr>
        <w:t>, время регистрации</w:t>
      </w:r>
      <w:r w:rsidRPr="005C3F5C">
        <w:rPr>
          <w:rFonts w:hint="eastAsia"/>
          <w:szCs w:val="28"/>
        </w:rPr>
        <w:t xml:space="preserve"> </w:t>
      </w:r>
      <w:r w:rsidR="004918A2">
        <w:rPr>
          <w:szCs w:val="28"/>
        </w:rPr>
        <w:t>17</w:t>
      </w:r>
      <w:r w:rsidRPr="005C3F5C">
        <w:rPr>
          <w:szCs w:val="28"/>
        </w:rPr>
        <w:t xml:space="preserve"> </w:t>
      </w:r>
      <w:r w:rsidRPr="005C3F5C">
        <w:rPr>
          <w:rFonts w:hint="eastAsia"/>
          <w:szCs w:val="28"/>
        </w:rPr>
        <w:t xml:space="preserve">часов </w:t>
      </w:r>
      <w:r w:rsidR="00656D1D">
        <w:rPr>
          <w:szCs w:val="28"/>
        </w:rPr>
        <w:t>4</w:t>
      </w:r>
      <w:r w:rsidR="004918A2">
        <w:rPr>
          <w:szCs w:val="28"/>
        </w:rPr>
        <w:t>5</w:t>
      </w:r>
      <w:r w:rsidRPr="005C3F5C">
        <w:rPr>
          <w:rFonts w:hint="eastAsia"/>
          <w:szCs w:val="28"/>
        </w:rPr>
        <w:t xml:space="preserve"> минут</w:t>
      </w:r>
      <w:r w:rsidRPr="005C3F5C">
        <w:rPr>
          <w:szCs w:val="28"/>
        </w:rPr>
        <w:t>.</w:t>
      </w:r>
    </w:p>
    <w:p w14:paraId="2F532F65" w14:textId="77777777" w:rsidR="000649BB" w:rsidRPr="005C3F5C" w:rsidRDefault="000649BB" w:rsidP="005C3F5C">
      <w:pPr>
        <w:pStyle w:val="a3"/>
        <w:spacing w:line="276" w:lineRule="auto"/>
        <w:ind w:firstLine="708"/>
        <w:rPr>
          <w:szCs w:val="28"/>
        </w:rPr>
      </w:pPr>
      <w:r w:rsidRPr="005C3F5C">
        <w:rPr>
          <w:szCs w:val="28"/>
        </w:rPr>
        <w:t>2. Выдать зарегистрированному кандидату удостоверение установленного образца.</w:t>
      </w:r>
    </w:p>
    <w:p w14:paraId="254DFB60" w14:textId="55FBC395" w:rsidR="000649BB" w:rsidRPr="005C3F5C" w:rsidRDefault="000649BB" w:rsidP="005C3F5C">
      <w:pPr>
        <w:pStyle w:val="14-15"/>
        <w:tabs>
          <w:tab w:val="left" w:pos="1080"/>
        </w:tabs>
        <w:spacing w:line="276" w:lineRule="auto"/>
        <w:rPr>
          <w:szCs w:val="28"/>
        </w:rPr>
      </w:pPr>
      <w:r w:rsidRPr="005C3F5C">
        <w:rPr>
          <w:szCs w:val="28"/>
        </w:rPr>
        <w:t>3. </w:t>
      </w:r>
      <w:r w:rsidRPr="005F4B98">
        <w:rPr>
          <w:szCs w:val="28"/>
        </w:rPr>
        <w:t xml:space="preserve">Разместить настоящее постановление </w:t>
      </w:r>
      <w:r w:rsidR="00D45AB7" w:rsidRPr="005F4B98">
        <w:rPr>
          <w:bCs w:val="0"/>
          <w:szCs w:val="28"/>
        </w:rPr>
        <w:t>в сетевом издании «Официальный интернет-портал «Вестник Приморского района»</w:t>
      </w:r>
      <w:r w:rsidRPr="005F4B98">
        <w:rPr>
          <w:szCs w:val="28"/>
        </w:rPr>
        <w:t>.</w:t>
      </w:r>
    </w:p>
    <w:p w14:paraId="7E8C82E4" w14:textId="7C5390D0" w:rsidR="003E6ED3" w:rsidRDefault="000649BB" w:rsidP="007A3589">
      <w:pPr>
        <w:pStyle w:val="14-15"/>
        <w:tabs>
          <w:tab w:val="left" w:pos="1080"/>
        </w:tabs>
        <w:spacing w:line="276" w:lineRule="auto"/>
        <w:rPr>
          <w:szCs w:val="28"/>
        </w:rPr>
      </w:pPr>
      <w:r w:rsidRPr="005C3F5C">
        <w:rPr>
          <w:szCs w:val="28"/>
        </w:rPr>
        <w:t>4. Направить для опубликования в газету «</w:t>
      </w:r>
      <w:r w:rsidR="00D45AB7">
        <w:rPr>
          <w:szCs w:val="28"/>
        </w:rPr>
        <w:t>У Белого моря</w:t>
      </w:r>
      <w:r w:rsidRPr="005C3F5C">
        <w:rPr>
          <w:szCs w:val="28"/>
        </w:rPr>
        <w:t xml:space="preserve">» и разместить на </w:t>
      </w:r>
      <w:r w:rsidR="00D45AB7">
        <w:rPr>
          <w:szCs w:val="28"/>
        </w:rPr>
        <w:t xml:space="preserve">официальной </w:t>
      </w:r>
      <w:r w:rsidR="00D45AB7">
        <w:rPr>
          <w:bCs w:val="0"/>
          <w:szCs w:val="28"/>
        </w:rPr>
        <w:t xml:space="preserve">странице «Приморская территориальная избирательная комиссия» в </w:t>
      </w:r>
      <w:r w:rsidR="00D45AB7" w:rsidRPr="00E73C71">
        <w:rPr>
          <w:bCs w:val="0"/>
          <w:szCs w:val="28"/>
        </w:rPr>
        <w:t xml:space="preserve">сетевом издании «Официальный интернет-портал «Вестник </w:t>
      </w:r>
      <w:r w:rsidR="00D45AB7" w:rsidRPr="00E73C71">
        <w:rPr>
          <w:bCs w:val="0"/>
          <w:szCs w:val="28"/>
        </w:rPr>
        <w:lastRenderedPageBreak/>
        <w:t>Приморского района»</w:t>
      </w:r>
      <w:r w:rsidR="00D45AB7">
        <w:rPr>
          <w:bCs w:val="0"/>
          <w:szCs w:val="28"/>
        </w:rPr>
        <w:t xml:space="preserve"> </w:t>
      </w:r>
      <w:r w:rsidRPr="005C3F5C">
        <w:rPr>
          <w:szCs w:val="28"/>
        </w:rPr>
        <w:t>сведения о зарегистрированном кандидате в объеме, установленном постановлением избирательной комиссии Архангельской области от 01.06.2023 № 46/340-7.</w:t>
      </w:r>
    </w:p>
    <w:p w14:paraId="46EB86E1" w14:textId="77777777" w:rsidR="007A3589" w:rsidRDefault="007A3589" w:rsidP="007A3589">
      <w:pPr>
        <w:pStyle w:val="14-15"/>
        <w:tabs>
          <w:tab w:val="left" w:pos="1080"/>
        </w:tabs>
        <w:spacing w:line="276" w:lineRule="auto"/>
        <w:rPr>
          <w:szCs w:val="28"/>
        </w:rPr>
      </w:pPr>
    </w:p>
    <w:p w14:paraId="6F8653A5" w14:textId="77777777" w:rsidR="000166B9" w:rsidRDefault="000166B9" w:rsidP="003E6ED3"/>
    <w:tbl>
      <w:tblPr>
        <w:tblW w:w="0" w:type="auto"/>
        <w:tblLook w:val="01E0" w:firstRow="1" w:lastRow="1" w:firstColumn="1" w:lastColumn="1" w:noHBand="0" w:noVBand="0"/>
      </w:tblPr>
      <w:tblGrid>
        <w:gridCol w:w="5074"/>
        <w:gridCol w:w="4356"/>
      </w:tblGrid>
      <w:tr w:rsidR="000166B9" w:rsidRPr="000166B9" w14:paraId="14828EB8" w14:textId="77777777" w:rsidTr="002A31C0">
        <w:tc>
          <w:tcPr>
            <w:tcW w:w="5074" w:type="dxa"/>
          </w:tcPr>
          <w:p w14:paraId="0F43D3A9" w14:textId="77777777" w:rsidR="000166B9" w:rsidRPr="000166B9" w:rsidRDefault="000166B9" w:rsidP="000166B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t>Председатель</w:t>
            </w:r>
          </w:p>
          <w:p w14:paraId="381BB178" w14:textId="77777777" w:rsidR="000166B9" w:rsidRPr="000166B9" w:rsidRDefault="000166B9" w:rsidP="000166B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t xml:space="preserve">Приморской территориальной избирательной комиссии </w:t>
            </w:r>
          </w:p>
        </w:tc>
        <w:tc>
          <w:tcPr>
            <w:tcW w:w="4356" w:type="dxa"/>
          </w:tcPr>
          <w:p w14:paraId="19740F7B" w14:textId="77777777" w:rsidR="000166B9" w:rsidRPr="000166B9" w:rsidRDefault="000166B9" w:rsidP="000166B9">
            <w:pPr>
              <w:jc w:val="right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br/>
            </w:r>
            <w:r w:rsidRPr="000166B9">
              <w:rPr>
                <w:bCs/>
                <w:kern w:val="28"/>
                <w:sz w:val="28"/>
                <w:szCs w:val="28"/>
              </w:rPr>
              <w:br/>
              <w:t>С.Ф. Белобородова</w:t>
            </w:r>
          </w:p>
        </w:tc>
      </w:tr>
      <w:tr w:rsidR="000166B9" w:rsidRPr="000166B9" w14:paraId="026A3C0B" w14:textId="77777777" w:rsidTr="002A31C0">
        <w:tc>
          <w:tcPr>
            <w:tcW w:w="5074" w:type="dxa"/>
          </w:tcPr>
          <w:p w14:paraId="6FA9E2B0" w14:textId="77777777" w:rsidR="000166B9" w:rsidRPr="000166B9" w:rsidRDefault="000166B9" w:rsidP="000166B9">
            <w:pPr>
              <w:spacing w:line="360" w:lineRule="auto"/>
              <w:jc w:val="center"/>
              <w:rPr>
                <w:bCs/>
                <w:kern w:val="28"/>
                <w:sz w:val="28"/>
                <w:szCs w:val="28"/>
              </w:rPr>
            </w:pPr>
          </w:p>
        </w:tc>
        <w:tc>
          <w:tcPr>
            <w:tcW w:w="4356" w:type="dxa"/>
          </w:tcPr>
          <w:p w14:paraId="636A5C77" w14:textId="77777777" w:rsidR="000166B9" w:rsidRPr="000166B9" w:rsidRDefault="000166B9" w:rsidP="000166B9">
            <w:pPr>
              <w:spacing w:line="360" w:lineRule="auto"/>
              <w:jc w:val="right"/>
              <w:rPr>
                <w:bCs/>
                <w:kern w:val="28"/>
                <w:sz w:val="28"/>
                <w:szCs w:val="28"/>
              </w:rPr>
            </w:pPr>
          </w:p>
        </w:tc>
      </w:tr>
      <w:tr w:rsidR="000166B9" w:rsidRPr="000166B9" w14:paraId="4CFD490C" w14:textId="77777777" w:rsidTr="002A31C0">
        <w:tc>
          <w:tcPr>
            <w:tcW w:w="5074" w:type="dxa"/>
          </w:tcPr>
          <w:p w14:paraId="408E1A4F" w14:textId="77777777" w:rsidR="000166B9" w:rsidRPr="000166B9" w:rsidRDefault="000166B9" w:rsidP="000166B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t>Секретарь</w:t>
            </w:r>
          </w:p>
          <w:p w14:paraId="269417E7" w14:textId="77777777" w:rsidR="000166B9" w:rsidRPr="000166B9" w:rsidRDefault="000166B9" w:rsidP="000166B9">
            <w:pPr>
              <w:jc w:val="center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t>Приморской территориальной избирательной комиссии</w:t>
            </w:r>
          </w:p>
        </w:tc>
        <w:tc>
          <w:tcPr>
            <w:tcW w:w="4356" w:type="dxa"/>
          </w:tcPr>
          <w:p w14:paraId="1A65C32D" w14:textId="2EB1BDA3" w:rsidR="000166B9" w:rsidRPr="000166B9" w:rsidRDefault="000166B9" w:rsidP="000166B9">
            <w:pPr>
              <w:jc w:val="right"/>
              <w:rPr>
                <w:bCs/>
                <w:kern w:val="28"/>
                <w:sz w:val="28"/>
                <w:szCs w:val="28"/>
              </w:rPr>
            </w:pPr>
            <w:r w:rsidRPr="000166B9">
              <w:rPr>
                <w:bCs/>
                <w:kern w:val="28"/>
                <w:sz w:val="28"/>
                <w:szCs w:val="28"/>
              </w:rPr>
              <w:br/>
            </w:r>
            <w:r w:rsidRPr="000166B9">
              <w:rPr>
                <w:bCs/>
                <w:kern w:val="28"/>
                <w:sz w:val="28"/>
                <w:szCs w:val="28"/>
              </w:rPr>
              <w:br/>
            </w:r>
            <w:r w:rsidR="005F4B98">
              <w:rPr>
                <w:bCs/>
                <w:kern w:val="28"/>
                <w:sz w:val="28"/>
                <w:szCs w:val="28"/>
              </w:rPr>
              <w:t>Ю.И. Чащина</w:t>
            </w:r>
          </w:p>
        </w:tc>
      </w:tr>
    </w:tbl>
    <w:p w14:paraId="2BE837F0" w14:textId="77777777" w:rsidR="00B22B5B" w:rsidRDefault="00B22B5B"/>
    <w:sectPr w:rsidR="00B22B5B" w:rsidSect="00F3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ED3"/>
    <w:rsid w:val="000166B9"/>
    <w:rsid w:val="000649BB"/>
    <w:rsid w:val="003947E9"/>
    <w:rsid w:val="003E6ED3"/>
    <w:rsid w:val="004876BA"/>
    <w:rsid w:val="004918A2"/>
    <w:rsid w:val="004C6264"/>
    <w:rsid w:val="00550490"/>
    <w:rsid w:val="005C3F5C"/>
    <w:rsid w:val="005F4B98"/>
    <w:rsid w:val="00656D1D"/>
    <w:rsid w:val="006D42A2"/>
    <w:rsid w:val="007A3589"/>
    <w:rsid w:val="009C5C7B"/>
    <w:rsid w:val="00AC3BBD"/>
    <w:rsid w:val="00B22B5B"/>
    <w:rsid w:val="00CB3412"/>
    <w:rsid w:val="00D45AB7"/>
    <w:rsid w:val="00E9175F"/>
    <w:rsid w:val="00F37557"/>
    <w:rsid w:val="00F6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7055"/>
  <w15:docId w15:val="{3D56B087-A672-4261-AF0A-5F3F8E62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E6ED3"/>
    <w:pPr>
      <w:keepNext/>
      <w:ind w:left="567" w:hanging="567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E6E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rsid w:val="003E6ED3"/>
    <w:pPr>
      <w:widowControl w:val="0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3E6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rsid w:val="003E6ED3"/>
    <w:pPr>
      <w:spacing w:line="360" w:lineRule="auto"/>
      <w:ind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3E6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6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тиль"/>
    <w:rsid w:val="003E6E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3"/>
    <w:rsid w:val="000649BB"/>
    <w:pPr>
      <w:widowControl/>
      <w:spacing w:line="360" w:lineRule="auto"/>
      <w:ind w:firstLine="709"/>
    </w:pPr>
    <w:rPr>
      <w:bCs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9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СербинАВ</dc:creator>
  <cp:lastModifiedBy>HP</cp:lastModifiedBy>
  <cp:revision>17</cp:revision>
  <cp:lastPrinted>2023-07-19T05:02:00Z</cp:lastPrinted>
  <dcterms:created xsi:type="dcterms:W3CDTF">2019-12-05T10:56:00Z</dcterms:created>
  <dcterms:modified xsi:type="dcterms:W3CDTF">2023-07-20T05:11:00Z</dcterms:modified>
</cp:coreProperties>
</file>