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A0" w:rsidRPr="00367572" w:rsidRDefault="00576656" w:rsidP="007F6AA0">
      <w:pPr>
        <w:ind w:left="540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№11</w:t>
      </w:r>
    </w:p>
    <w:p w:rsidR="007F6AA0" w:rsidRPr="00367572" w:rsidRDefault="007F6AA0" w:rsidP="008C7FA0">
      <w:pPr>
        <w:ind w:left="5400"/>
        <w:jc w:val="both"/>
        <w:rPr>
          <w:sz w:val="20"/>
          <w:szCs w:val="20"/>
        </w:rPr>
      </w:pPr>
      <w:r w:rsidRPr="00367572">
        <w:rPr>
          <w:sz w:val="20"/>
          <w:szCs w:val="20"/>
        </w:rPr>
        <w:t xml:space="preserve">к решению Собрания депутатов </w:t>
      </w:r>
      <w:r w:rsidR="006E0999" w:rsidRPr="00367572">
        <w:rPr>
          <w:sz w:val="20"/>
          <w:szCs w:val="20"/>
        </w:rPr>
        <w:t xml:space="preserve">                                    </w:t>
      </w:r>
      <w:r w:rsidRPr="00367572">
        <w:rPr>
          <w:sz w:val="20"/>
          <w:szCs w:val="20"/>
        </w:rPr>
        <w:t xml:space="preserve">МО «Приморский муниципальный район» </w:t>
      </w:r>
      <w:r w:rsidR="006E0999" w:rsidRPr="00367572">
        <w:rPr>
          <w:sz w:val="20"/>
          <w:szCs w:val="20"/>
        </w:rPr>
        <w:t xml:space="preserve">                            </w:t>
      </w:r>
      <w:r w:rsidRPr="00367572">
        <w:rPr>
          <w:sz w:val="20"/>
          <w:szCs w:val="20"/>
        </w:rPr>
        <w:t xml:space="preserve">от </w:t>
      </w:r>
      <w:r w:rsidR="004501CD" w:rsidRPr="00367572">
        <w:rPr>
          <w:sz w:val="20"/>
          <w:szCs w:val="20"/>
        </w:rPr>
        <w:t>2</w:t>
      </w:r>
      <w:r w:rsidR="00C07667">
        <w:rPr>
          <w:sz w:val="20"/>
          <w:szCs w:val="20"/>
        </w:rPr>
        <w:t>1</w:t>
      </w:r>
      <w:r w:rsidRPr="00367572">
        <w:rPr>
          <w:sz w:val="20"/>
          <w:szCs w:val="20"/>
        </w:rPr>
        <w:t xml:space="preserve"> </w:t>
      </w:r>
      <w:r w:rsidR="00C07667">
        <w:rPr>
          <w:sz w:val="20"/>
          <w:szCs w:val="20"/>
        </w:rPr>
        <w:t>сентября</w:t>
      </w:r>
      <w:r w:rsidRPr="00367572">
        <w:rPr>
          <w:sz w:val="20"/>
          <w:szCs w:val="20"/>
        </w:rPr>
        <w:t xml:space="preserve"> 201</w:t>
      </w:r>
      <w:r w:rsidR="008C7FA0" w:rsidRPr="00367572">
        <w:rPr>
          <w:sz w:val="20"/>
          <w:szCs w:val="20"/>
        </w:rPr>
        <w:t>7</w:t>
      </w:r>
      <w:r w:rsidRPr="00367572">
        <w:rPr>
          <w:sz w:val="20"/>
          <w:szCs w:val="20"/>
        </w:rPr>
        <w:t xml:space="preserve"> г. № </w:t>
      </w:r>
      <w:r w:rsidR="00836A41">
        <w:rPr>
          <w:sz w:val="20"/>
          <w:szCs w:val="20"/>
        </w:rPr>
        <w:t>383</w:t>
      </w:r>
    </w:p>
    <w:p w:rsidR="007F6AA0" w:rsidRPr="00367572" w:rsidRDefault="007F6AA0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67572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8C7FA0" w:rsidRPr="00367572" w:rsidRDefault="00192089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Изменения и д</w:t>
      </w:r>
      <w:r w:rsidR="008C7FA0" w:rsidRPr="00367572">
        <w:rPr>
          <w:sz w:val="28"/>
          <w:szCs w:val="28"/>
        </w:rPr>
        <w:t>ополнения,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вносимые в Приложение № 31 к решению Собрания депутатов муниципального образования «Приморский муниципальный район»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от 23.12.2016 г. № 308 «О бюджете муниципального образования «Приморский муниципальный район» на 2017 год</w:t>
      </w:r>
    </w:p>
    <w:p w:rsidR="008C7FA0" w:rsidRPr="00367572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367572">
        <w:rPr>
          <w:sz w:val="28"/>
          <w:szCs w:val="28"/>
        </w:rPr>
        <w:t>и плановый период 2018 и 2019 годов</w:t>
      </w:r>
    </w:p>
    <w:p w:rsidR="008C7FA0" w:rsidRPr="00367572" w:rsidRDefault="008C7FA0" w:rsidP="007F6AA0">
      <w:pPr>
        <w:pStyle w:val="ConsPlusTitle"/>
        <w:widowControl/>
        <w:jc w:val="center"/>
        <w:rPr>
          <w:szCs w:val="28"/>
        </w:rPr>
      </w:pPr>
    </w:p>
    <w:p w:rsidR="001206E0" w:rsidRPr="00367572" w:rsidRDefault="008C7FA0" w:rsidP="008C7FA0">
      <w:pPr>
        <w:tabs>
          <w:tab w:val="left" w:pos="1134"/>
        </w:tabs>
        <w:ind w:firstLine="720"/>
        <w:jc w:val="both"/>
      </w:pPr>
      <w:r w:rsidRPr="00367572">
        <w:t>1.</w:t>
      </w:r>
      <w:r w:rsidRPr="00367572">
        <w:tab/>
      </w:r>
      <w:r w:rsidR="001206E0" w:rsidRPr="00367572">
        <w:t>Преам</w:t>
      </w:r>
      <w:r w:rsidR="004501CD" w:rsidRPr="00367572">
        <w:t>булу Приложения дополнить абзац</w:t>
      </w:r>
      <w:r w:rsidR="00C07667">
        <w:t>ами</w:t>
      </w:r>
      <w:r w:rsidR="001206E0" w:rsidRPr="00367572">
        <w:t xml:space="preserve"> </w:t>
      </w:r>
      <w:r w:rsidR="00192089" w:rsidRPr="00367572">
        <w:t xml:space="preserve">двадцать </w:t>
      </w:r>
      <w:r w:rsidR="00C07667">
        <w:t>вторым</w:t>
      </w:r>
      <w:r w:rsidR="00DA4C92">
        <w:t>-</w:t>
      </w:r>
      <w:r w:rsidR="00C07667">
        <w:t xml:space="preserve">двадцать </w:t>
      </w:r>
      <w:r w:rsidR="00DA4C92">
        <w:t>четвертым</w:t>
      </w:r>
      <w:r w:rsidR="00513225" w:rsidRPr="00367572">
        <w:t xml:space="preserve"> </w:t>
      </w:r>
      <w:r w:rsidR="001206E0" w:rsidRPr="00367572">
        <w:t>следующего содержания:</w:t>
      </w:r>
    </w:p>
    <w:p w:rsidR="00C07667" w:rsidRDefault="001206E0" w:rsidP="0070156C">
      <w:pPr>
        <w:tabs>
          <w:tab w:val="left" w:pos="993"/>
        </w:tabs>
        <w:ind w:firstLine="720"/>
        <w:jc w:val="both"/>
      </w:pPr>
      <w:r w:rsidRPr="00367572">
        <w:t>«-</w:t>
      </w:r>
      <w:r w:rsidRPr="00367572">
        <w:tab/>
        <w:t xml:space="preserve">иных межбюджетных трансфертов бюджетам сельских поселений на </w:t>
      </w:r>
      <w:r w:rsidR="00C07667" w:rsidRPr="00C9768C">
        <w:t>разработк</w:t>
      </w:r>
      <w:r w:rsidR="00C07667">
        <w:t>у</w:t>
      </w:r>
      <w:r w:rsidR="00C07667" w:rsidRPr="00C9768C">
        <w:t xml:space="preserve"> проектной документации и ремонт внутридомов</w:t>
      </w:r>
      <w:r w:rsidR="00590541">
        <w:t>ых</w:t>
      </w:r>
      <w:r w:rsidR="00C07667" w:rsidRPr="00C9768C">
        <w:t xml:space="preserve"> инженерн</w:t>
      </w:r>
      <w:r w:rsidR="00590541">
        <w:t>ых</w:t>
      </w:r>
      <w:r w:rsidR="00C07667" w:rsidRPr="00C9768C">
        <w:t xml:space="preserve"> систем горячего водоснабжения</w:t>
      </w:r>
      <w:r w:rsidR="00C07667">
        <w:t>;</w:t>
      </w:r>
    </w:p>
    <w:p w:rsidR="00DA4C92" w:rsidRDefault="00DA4C92" w:rsidP="0070156C">
      <w:pPr>
        <w:tabs>
          <w:tab w:val="left" w:pos="993"/>
        </w:tabs>
        <w:ind w:firstLine="720"/>
        <w:jc w:val="both"/>
      </w:pPr>
      <w:r>
        <w:t xml:space="preserve">  </w:t>
      </w:r>
      <w:r w:rsidR="00C07667" w:rsidRPr="00367572">
        <w:t>-</w:t>
      </w:r>
      <w:r w:rsidR="00C07667" w:rsidRPr="00367572">
        <w:tab/>
        <w:t>иных межбюджетных трансфертов бюджетам сельских поселений</w:t>
      </w:r>
      <w:r w:rsidR="00C07667">
        <w:t xml:space="preserve"> на исполнение судебных актов о предоставлении жилых помещений гражданам</w:t>
      </w:r>
      <w:r>
        <w:t>;</w:t>
      </w:r>
    </w:p>
    <w:p w:rsidR="00C07667" w:rsidRDefault="00DA4C92" w:rsidP="0070156C">
      <w:pPr>
        <w:tabs>
          <w:tab w:val="left" w:pos="993"/>
        </w:tabs>
        <w:ind w:firstLine="720"/>
        <w:jc w:val="both"/>
      </w:pPr>
      <w:r>
        <w:t xml:space="preserve">  -</w:t>
      </w:r>
      <w:r>
        <w:tab/>
        <w:t>иных межбюджетных трансфертов бюджетам сельских поселений на стимулирование муниципальных образований</w:t>
      </w:r>
      <w:r w:rsidR="00C07667">
        <w:t>».</w:t>
      </w:r>
    </w:p>
    <w:p w:rsidR="00DA4C92" w:rsidRPr="00AE5071" w:rsidRDefault="00DA4C92" w:rsidP="00DA4C92">
      <w:pPr>
        <w:tabs>
          <w:tab w:val="left" w:pos="1134"/>
        </w:tabs>
        <w:ind w:firstLine="720"/>
        <w:jc w:val="both"/>
      </w:pPr>
      <w:r w:rsidRPr="00AE5071">
        <w:t>2.</w:t>
      </w:r>
      <w:r w:rsidRPr="00AE5071">
        <w:tab/>
      </w:r>
      <w:r w:rsidR="00AE5071" w:rsidRPr="00AE5071">
        <w:t>Подпункт 1.2. пункта 1 изложить в следующей редакции:</w:t>
      </w:r>
    </w:p>
    <w:p w:rsidR="00AE5071" w:rsidRDefault="00AE5071" w:rsidP="00AE5071">
      <w:pPr>
        <w:tabs>
          <w:tab w:val="left" w:pos="1134"/>
        </w:tabs>
        <w:ind w:firstLine="720"/>
        <w:jc w:val="both"/>
      </w:pPr>
      <w:r>
        <w:t>«1.2.</w:t>
      </w:r>
      <w:r>
        <w:tab/>
      </w:r>
      <w:r w:rsidRPr="00AE5071">
        <w:t xml:space="preserve">Межбюджетные трансферты </w:t>
      </w:r>
      <w:r>
        <w:t>предоставляются</w:t>
      </w:r>
      <w:r w:rsidRPr="00AE5071">
        <w:t xml:space="preserve"> бюджетам сельских поселений </w:t>
      </w:r>
      <w:r>
        <w:t>с целью дополнительного финансового обеспечения расходных обязательств, возникающих в связи с решением вопросов местного значения:</w:t>
      </w:r>
    </w:p>
    <w:p w:rsidR="00AE5071" w:rsidRDefault="00AE5071" w:rsidP="00AE5071">
      <w:pPr>
        <w:tabs>
          <w:tab w:val="left" w:pos="1134"/>
        </w:tabs>
        <w:ind w:firstLine="720"/>
        <w:jc w:val="both"/>
      </w:pPr>
      <w:r>
        <w:t>бюджетам сельских поселений, у которых уровень покрытия расчетных расходов расчетными доходами меньше 1,000;</w:t>
      </w:r>
    </w:p>
    <w:p w:rsidR="00AE5071" w:rsidRDefault="00AE5071" w:rsidP="00AE5071">
      <w:pPr>
        <w:tabs>
          <w:tab w:val="left" w:pos="1134"/>
        </w:tabs>
        <w:ind w:firstLine="720"/>
        <w:jc w:val="both"/>
      </w:pPr>
      <w:r>
        <w:t>бюджетам сельских поселений с целью обеспечения устойчивого функционирования систем жизнеобеспечения населения в осенне-зимний период 2017 года и недопущения прекращения теплоснабжения и электроснабжения объектов муниципальной собственности сельских поселений ресурсоснабжающими организациями.».</w:t>
      </w:r>
    </w:p>
    <w:p w:rsidR="00AE5071" w:rsidRDefault="00AE5071" w:rsidP="00AE5071">
      <w:pPr>
        <w:tabs>
          <w:tab w:val="left" w:pos="1134"/>
        </w:tabs>
        <w:ind w:firstLine="720"/>
        <w:jc w:val="both"/>
      </w:pPr>
      <w:r>
        <w:t>3.</w:t>
      </w:r>
      <w:r>
        <w:tab/>
        <w:t>В подпункте 1.3. пункта 1 слова «…</w:t>
      </w:r>
      <w:r w:rsidRPr="00B04029">
        <w:t>, у которых уровень покрытия расчетных расходов расчетными доходами меньше 1</w:t>
      </w:r>
      <w:r>
        <w:t>,0</w:t>
      </w:r>
      <w:r w:rsidRPr="00B04029">
        <w:t>00</w:t>
      </w:r>
      <w:r>
        <w:t>…» исключить.</w:t>
      </w:r>
    </w:p>
    <w:p w:rsidR="00AE5071" w:rsidRDefault="00AE5071" w:rsidP="00AE5071">
      <w:pPr>
        <w:tabs>
          <w:tab w:val="left" w:pos="1134"/>
        </w:tabs>
        <w:ind w:firstLine="720"/>
        <w:jc w:val="both"/>
      </w:pPr>
      <w:r>
        <w:t>4.</w:t>
      </w:r>
      <w:r>
        <w:tab/>
        <w:t>Подпункт 1.3. пункта 1 дополнить новым абзацем вторым следующего содержания:</w:t>
      </w:r>
    </w:p>
    <w:p w:rsidR="00576F33" w:rsidRDefault="00AE5071" w:rsidP="00576F33">
      <w:pPr>
        <w:tabs>
          <w:tab w:val="left" w:pos="1134"/>
        </w:tabs>
        <w:ind w:firstLine="720"/>
        <w:jc w:val="both"/>
      </w:pPr>
      <w:r>
        <w:t>«Межбюджетные трансферты на цели, указанные в абзаце третьем подпункта 1.</w:t>
      </w:r>
      <w:r w:rsidR="00B543AB">
        <w:t>2</w:t>
      </w:r>
      <w:r>
        <w:t xml:space="preserve">. настоящего Порядка, предоставляются </w:t>
      </w:r>
      <w:r w:rsidR="00576F33">
        <w:t>бюджетам сельских поселений, у которых по состоянию на 01 сентября 2017 года:</w:t>
      </w:r>
      <w:bookmarkStart w:id="0" w:name="_GoBack"/>
      <w:bookmarkEnd w:id="0"/>
    </w:p>
    <w:p w:rsidR="00576F33" w:rsidRDefault="00576F33" w:rsidP="00576F33">
      <w:pPr>
        <w:tabs>
          <w:tab w:val="left" w:pos="1134"/>
        </w:tabs>
        <w:ind w:firstLine="720"/>
        <w:jc w:val="both"/>
      </w:pPr>
      <w:r>
        <w:t>суммарный объем задолженности перед поставщиками коммунальных услуг за тепловую и электрическую энергию (по данным, предоставленным администрацией сельского поселения) составляет более 50-ти процентов утвержденного объема налоговых и неналоговых поступлений;</w:t>
      </w:r>
    </w:p>
    <w:p w:rsidR="00AE5071" w:rsidRDefault="00576F33" w:rsidP="00576F33">
      <w:pPr>
        <w:tabs>
          <w:tab w:val="left" w:pos="1134"/>
        </w:tabs>
        <w:ind w:firstLine="720"/>
        <w:jc w:val="both"/>
      </w:pPr>
      <w:r>
        <w:t>уровень исполнения налоговых и неналоговых доходов по данным отчета об исполнении бюджета составляет менее 65-ти процентов.».</w:t>
      </w:r>
    </w:p>
    <w:p w:rsidR="00B543AB" w:rsidRDefault="00B543AB" w:rsidP="00576F33">
      <w:pPr>
        <w:tabs>
          <w:tab w:val="left" w:pos="1134"/>
        </w:tabs>
        <w:ind w:firstLine="720"/>
        <w:jc w:val="both"/>
      </w:pPr>
      <w:r>
        <w:t>5.</w:t>
      </w:r>
      <w:r>
        <w:tab/>
        <w:t>Пункт 1 дополнить подпунктами 1.3.1. и 1.3.2. следующего содержания:</w:t>
      </w:r>
    </w:p>
    <w:p w:rsidR="00B543AB" w:rsidRDefault="00B543AB" w:rsidP="00576F33">
      <w:pPr>
        <w:tabs>
          <w:tab w:val="left" w:pos="1134"/>
        </w:tabs>
        <w:ind w:firstLine="720"/>
        <w:jc w:val="both"/>
      </w:pPr>
      <w:r>
        <w:t>«1.3.1.</w:t>
      </w:r>
      <w:r>
        <w:tab/>
      </w:r>
      <w:r w:rsidRPr="00B543AB">
        <w:t xml:space="preserve">Расчетный объем </w:t>
      </w:r>
      <w:r>
        <w:t>межбюджетных трансфертов, предоставляемых</w:t>
      </w:r>
      <w:r w:rsidRPr="00B543AB">
        <w:t xml:space="preserve"> </w:t>
      </w:r>
      <w:r>
        <w:t xml:space="preserve">бюджетам сельских поселений </w:t>
      </w:r>
      <w:r w:rsidRPr="00B543AB">
        <w:t xml:space="preserve">на цели, указанные в </w:t>
      </w:r>
      <w:r>
        <w:t>абзаце втором</w:t>
      </w:r>
      <w:r w:rsidRPr="00B543AB">
        <w:t xml:space="preserve"> </w:t>
      </w:r>
      <w:r>
        <w:t>под</w:t>
      </w:r>
      <w:r w:rsidRPr="00B543AB">
        <w:t>пункта 1</w:t>
      </w:r>
      <w:r>
        <w:t>.2.</w:t>
      </w:r>
      <w:r w:rsidRPr="00B543AB">
        <w:t xml:space="preserve"> настояще</w:t>
      </w:r>
      <w:r>
        <w:t>го</w:t>
      </w:r>
      <w:r w:rsidRPr="00B543AB">
        <w:t xml:space="preserve"> </w:t>
      </w:r>
      <w:r>
        <w:lastRenderedPageBreak/>
        <w:t>Порядка</w:t>
      </w:r>
      <w:r w:rsidRPr="00B543AB">
        <w:t>, определяется при составлении проекта бюджета на очередной финансовый год и плановый период и не подлежит корректировке в текущем финансовом году</w:t>
      </w:r>
      <w:r>
        <w:t>.</w:t>
      </w:r>
    </w:p>
    <w:p w:rsidR="00E71836" w:rsidRPr="00E71836" w:rsidRDefault="00B543AB" w:rsidP="00E71836">
      <w:pPr>
        <w:pStyle w:val="ac"/>
        <w:spacing w:line="276" w:lineRule="auto"/>
        <w:ind w:firstLine="709"/>
        <w:jc w:val="both"/>
      </w:pPr>
      <w:r>
        <w:t>1.3.2.</w:t>
      </w:r>
      <w:r>
        <w:tab/>
      </w:r>
      <w:r w:rsidRPr="00B543AB">
        <w:t xml:space="preserve">Расчетный объем </w:t>
      </w:r>
      <w:r>
        <w:t>межбюджетных трансфертов, предоставляемых</w:t>
      </w:r>
      <w:r w:rsidRPr="00B543AB">
        <w:t xml:space="preserve"> </w:t>
      </w:r>
      <w:r>
        <w:t xml:space="preserve">бюджетам сельских поселений </w:t>
      </w:r>
      <w:r w:rsidRPr="00B543AB">
        <w:t xml:space="preserve">на цели, указанные в </w:t>
      </w:r>
      <w:r>
        <w:t>абзаце третьем</w:t>
      </w:r>
      <w:r w:rsidRPr="00B543AB">
        <w:t xml:space="preserve"> </w:t>
      </w:r>
      <w:r>
        <w:t>под</w:t>
      </w:r>
      <w:r w:rsidRPr="00B543AB">
        <w:t>пункта 1</w:t>
      </w:r>
      <w:r>
        <w:t>.2.</w:t>
      </w:r>
      <w:r w:rsidRPr="00B543AB">
        <w:t xml:space="preserve"> настояще</w:t>
      </w:r>
      <w:r>
        <w:t>го</w:t>
      </w:r>
      <w:r w:rsidRPr="00B543AB">
        <w:t xml:space="preserve"> </w:t>
      </w:r>
      <w:r w:rsidRPr="00E71836">
        <w:t>Порядка,</w:t>
      </w:r>
      <w:r w:rsidR="00E71836" w:rsidRPr="00E71836">
        <w:t xml:space="preserve"> рассчитывается по формуле:</w:t>
      </w:r>
    </w:p>
    <w:p w:rsidR="00E71836" w:rsidRPr="00E71836" w:rsidRDefault="00836A41" w:rsidP="00E71836">
      <w:pPr>
        <w:pStyle w:val="ad"/>
        <w:spacing w:line="276" w:lineRule="auto"/>
        <w:rPr>
          <w:b w:val="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 w:val="0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Д2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val="en-US"/>
              </w:rPr>
              <m:t>j</m:t>
            </m:r>
          </m:sub>
        </m:sSub>
        <m:r>
          <m:rPr>
            <m:sty m:val="b"/>
          </m:rP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b w:val="0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КЗЭ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30j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b w:val="0"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КЗТ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30j</m:t>
            </m:r>
          </m:sub>
        </m:sSub>
      </m:oMath>
      <w:r w:rsidR="00E71836" w:rsidRPr="00E71836">
        <w:rPr>
          <w:b w:val="0"/>
          <w:sz w:val="24"/>
          <w:szCs w:val="24"/>
        </w:rPr>
        <w:t xml:space="preserve"> , где:</w:t>
      </w:r>
    </w:p>
    <w:p w:rsidR="00E71836" w:rsidRPr="00E71836" w:rsidRDefault="00836A41" w:rsidP="00E71836">
      <w:pPr>
        <w:pStyle w:val="ac"/>
        <w:spacing w:line="276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Д2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j</m:t>
            </m:r>
          </m:sub>
        </m:sSub>
      </m:oMath>
      <w:r w:rsidR="00E71836" w:rsidRPr="00E71836">
        <w:t xml:space="preserve"> – расчетный объем </w:t>
      </w:r>
      <w:r w:rsidR="00E71836">
        <w:t>межбюджетных трансфертов</w:t>
      </w:r>
      <w:r w:rsidR="00E71836" w:rsidRPr="00E71836">
        <w:t xml:space="preserve"> бюджету j-</w:t>
      </w:r>
      <w:proofErr w:type="spellStart"/>
      <w:r w:rsidR="00E71836" w:rsidRPr="00E71836">
        <w:t>го</w:t>
      </w:r>
      <w:proofErr w:type="spellEnd"/>
      <w:r w:rsidR="00E71836" w:rsidRPr="00E71836">
        <w:t xml:space="preserve"> сельского поселения, предоставляемого бюджету j-</w:t>
      </w:r>
      <w:proofErr w:type="spellStart"/>
      <w:r w:rsidR="00E71836" w:rsidRPr="00E71836">
        <w:t>го</w:t>
      </w:r>
      <w:proofErr w:type="spellEnd"/>
      <w:r w:rsidR="00E71836" w:rsidRPr="00E71836">
        <w:t xml:space="preserve"> сельского поселения на цели, указанные в </w:t>
      </w:r>
      <w:r w:rsidR="00E71836">
        <w:t>абзаце третьем</w:t>
      </w:r>
      <w:r w:rsidR="00E71836" w:rsidRPr="00E71836">
        <w:t xml:space="preserve"> </w:t>
      </w:r>
      <w:r w:rsidR="00E71836">
        <w:t>под</w:t>
      </w:r>
      <w:r w:rsidR="00E71836" w:rsidRPr="00E71836">
        <w:t>пункта 1</w:t>
      </w:r>
      <w:r w:rsidR="00E71836">
        <w:t>.2.</w:t>
      </w:r>
      <w:r w:rsidR="00E71836" w:rsidRPr="00E71836">
        <w:t xml:space="preserve"> настояще</w:t>
      </w:r>
      <w:r w:rsidR="00E71836">
        <w:t>го</w:t>
      </w:r>
      <w:r w:rsidR="00E71836" w:rsidRPr="00E71836">
        <w:t xml:space="preserve"> </w:t>
      </w:r>
      <w:r w:rsidR="00E71836">
        <w:t>Порядка</w:t>
      </w:r>
      <w:r w:rsidR="00E71836" w:rsidRPr="00E71836">
        <w:t>;</w:t>
      </w:r>
    </w:p>
    <w:p w:rsidR="00E71836" w:rsidRPr="00E71836" w:rsidRDefault="00836A41" w:rsidP="00E71836">
      <w:pPr>
        <w:pStyle w:val="ac"/>
        <w:spacing w:line="276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КЗЭ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30j</m:t>
            </m:r>
          </m:sub>
        </m:sSub>
      </m:oMath>
      <w:r w:rsidR="00E71836" w:rsidRPr="00E71836">
        <w:t xml:space="preserve"> – размер задолженности органов местного самоуправления и муниципальных учреждений j-</w:t>
      </w:r>
      <w:proofErr w:type="spellStart"/>
      <w:r w:rsidR="00E71836" w:rsidRPr="00E71836">
        <w:t>го</w:t>
      </w:r>
      <w:proofErr w:type="spellEnd"/>
      <w:r w:rsidR="00E71836" w:rsidRPr="00E71836">
        <w:t xml:space="preserve"> сельского поселения за электрическую энергию перед контрагентами, с которыми заключены и (или) действуют договоры на поставку коммунальных услуг </w:t>
      </w:r>
      <w:r w:rsidR="00E71836">
        <w:br/>
      </w:r>
      <w:r w:rsidR="00E71836" w:rsidRPr="00E71836">
        <w:t xml:space="preserve">в 2017 году, период возникновения которой превышает 30-ть календарных дней (по данным </w:t>
      </w:r>
      <w:r w:rsidR="00E71836">
        <w:t>органов местного самоуправления</w:t>
      </w:r>
      <w:r w:rsidR="00E71836" w:rsidRPr="00E71836">
        <w:t xml:space="preserve"> j-</w:t>
      </w:r>
      <w:proofErr w:type="spellStart"/>
      <w:r w:rsidR="00E71836" w:rsidRPr="00E71836">
        <w:t>го</w:t>
      </w:r>
      <w:proofErr w:type="spellEnd"/>
      <w:r w:rsidR="00E71836" w:rsidRPr="00E71836">
        <w:t xml:space="preserve"> сельского поселения);</w:t>
      </w:r>
    </w:p>
    <w:p w:rsidR="00B543AB" w:rsidRDefault="00836A41" w:rsidP="00E71836">
      <w:pPr>
        <w:tabs>
          <w:tab w:val="left" w:pos="1134"/>
        </w:tabs>
        <w:ind w:firstLine="720"/>
        <w:jc w:val="both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КЗТ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30j</m:t>
            </m:r>
          </m:sub>
        </m:sSub>
      </m:oMath>
      <w:r w:rsidR="00E71836" w:rsidRPr="00E71836">
        <w:t xml:space="preserve"> – размер задолженности органов местного самоуправления и муниципальных учреждений j-</w:t>
      </w:r>
      <w:proofErr w:type="spellStart"/>
      <w:r w:rsidR="00E71836" w:rsidRPr="00E71836">
        <w:t>го</w:t>
      </w:r>
      <w:proofErr w:type="spellEnd"/>
      <w:r w:rsidR="00E71836" w:rsidRPr="00E71836">
        <w:t xml:space="preserve"> сельского поселения за тепловую энергию перед контрагентами, с которыми заключены и (или) действуют договоры на поставку коммунальных услуг в 2017 году, период возникновения которой превышает 30-ть календарных дней (по данным </w:t>
      </w:r>
      <w:r w:rsidR="00E71836">
        <w:t>органов местного самоуправления</w:t>
      </w:r>
      <w:r w:rsidR="00E71836" w:rsidRPr="00E71836">
        <w:t xml:space="preserve"> j-</w:t>
      </w:r>
      <w:proofErr w:type="spellStart"/>
      <w:r w:rsidR="00E71836" w:rsidRPr="00E71836">
        <w:t>го</w:t>
      </w:r>
      <w:proofErr w:type="spellEnd"/>
      <w:r w:rsidR="00E71836" w:rsidRPr="00E71836">
        <w:t xml:space="preserve"> сельского поселения).</w:t>
      </w:r>
    </w:p>
    <w:p w:rsidR="00E71836" w:rsidRDefault="00E71836" w:rsidP="00E71836">
      <w:pPr>
        <w:tabs>
          <w:tab w:val="left" w:pos="1134"/>
        </w:tabs>
        <w:ind w:firstLine="720"/>
        <w:jc w:val="both"/>
      </w:pPr>
      <w:r>
        <w:t>Органы местного самоуправления сельских поселений несут ответственность за достоверность и полноту предоставляемых в соответствии с подпунктом 1.3.2. настоящего порядка сведений.».</w:t>
      </w:r>
    </w:p>
    <w:p w:rsidR="00AE5071" w:rsidRDefault="00E71836" w:rsidP="00AE5071">
      <w:pPr>
        <w:tabs>
          <w:tab w:val="left" w:pos="1134"/>
        </w:tabs>
        <w:ind w:firstLine="720"/>
        <w:jc w:val="both"/>
      </w:pPr>
      <w:r>
        <w:t>6</w:t>
      </w:r>
      <w:r w:rsidR="00B543AB">
        <w:t>.</w:t>
      </w:r>
      <w:r w:rsidR="00B543AB">
        <w:tab/>
        <w:t>Подпункт 1.4. пункта 1 дополнить новым абзацем вторым следующего содержания:</w:t>
      </w:r>
    </w:p>
    <w:p w:rsidR="00B543AB" w:rsidRDefault="00B543AB" w:rsidP="00AE5071">
      <w:pPr>
        <w:tabs>
          <w:tab w:val="left" w:pos="1134"/>
        </w:tabs>
        <w:ind w:firstLine="720"/>
        <w:jc w:val="both"/>
      </w:pPr>
      <w:r>
        <w:t>«Предоставление межбюджетных трансфертов по основаниям, указанным в абзаце третьем подпункта 1.2. настоящего Порядка, осуществляется на основании соглашений, заключаемых финансовым управлением и органами местного самоуправления сельских поселений, являющимися получателями межбюджетных трансфертов.».</w:t>
      </w:r>
    </w:p>
    <w:p w:rsidR="00B543AB" w:rsidRDefault="008C02EA" w:rsidP="00AE5071">
      <w:pPr>
        <w:tabs>
          <w:tab w:val="left" w:pos="1134"/>
        </w:tabs>
        <w:ind w:firstLine="720"/>
        <w:jc w:val="both"/>
      </w:pPr>
      <w:r>
        <w:t>7</w:t>
      </w:r>
      <w:r w:rsidR="00B543AB">
        <w:t>.</w:t>
      </w:r>
      <w:r w:rsidR="00B543AB">
        <w:tab/>
      </w:r>
      <w:r w:rsidR="00E71836">
        <w:t>Пункт 1 дополнить подпунктом 1.6.1. следующего содержания:</w:t>
      </w:r>
    </w:p>
    <w:p w:rsidR="00E71836" w:rsidRDefault="00E71836" w:rsidP="00AE5071">
      <w:pPr>
        <w:tabs>
          <w:tab w:val="left" w:pos="1134"/>
        </w:tabs>
        <w:ind w:firstLine="720"/>
        <w:jc w:val="both"/>
      </w:pPr>
      <w:r>
        <w:t>«1.6.1.</w:t>
      </w:r>
      <w:r>
        <w:tab/>
        <w:t>Органы местного самоуправления сельских поселений, которым предоставлены межбюджетные трансферты по основаниям, указанным в абзаце третьем подпункта 1.2. настоящего Порядка, принимают все возможные меры по урегулированию задолженности, указанной в абзацах четвертом и пятом подпункта 1.3.2. настоящего Порядка, и представляют в финансовое управление информацию о результатах работы в сроки и по форме, определяемые финансовым управлением.».</w:t>
      </w:r>
    </w:p>
    <w:p w:rsidR="00E71836" w:rsidRDefault="008C02EA" w:rsidP="00AE5071">
      <w:pPr>
        <w:tabs>
          <w:tab w:val="left" w:pos="1134"/>
        </w:tabs>
        <w:ind w:firstLine="720"/>
        <w:jc w:val="both"/>
      </w:pPr>
      <w:r>
        <w:t>8</w:t>
      </w:r>
      <w:r w:rsidR="00E71836">
        <w:t>.</w:t>
      </w:r>
      <w:r w:rsidR="00E71836">
        <w:tab/>
        <w:t xml:space="preserve">Подпункт 1.7. пункта 1 </w:t>
      </w:r>
      <w:r w:rsidR="000A565B">
        <w:t>после слов «…</w:t>
      </w:r>
      <w:r w:rsidR="000A565B" w:rsidRPr="000A565B">
        <w:t>условий предоставления межбюджетных трансферто</w:t>
      </w:r>
      <w:r w:rsidR="000A565B">
        <w:t>в…» дополнить словами «…, установленных настоящим Порядком и соглашением, предусмотренным абзацем вторым подпункта 1.4. настоящего Порядка</w:t>
      </w:r>
      <w:proofErr w:type="gramStart"/>
      <w:r w:rsidR="000A565B">
        <w:t>,…».</w:t>
      </w:r>
      <w:proofErr w:type="gramEnd"/>
    </w:p>
    <w:p w:rsidR="00E71836" w:rsidRDefault="008C02EA" w:rsidP="00AE5071">
      <w:pPr>
        <w:tabs>
          <w:tab w:val="left" w:pos="1134"/>
        </w:tabs>
        <w:ind w:firstLine="720"/>
        <w:jc w:val="both"/>
      </w:pPr>
      <w:r>
        <w:t>9</w:t>
      </w:r>
      <w:r w:rsidR="000A565B">
        <w:t>.</w:t>
      </w:r>
      <w:r w:rsidR="000A565B">
        <w:tab/>
        <w:t xml:space="preserve">Подпункт 1.7. пункта 1 </w:t>
      </w:r>
      <w:r w:rsidR="00E71836">
        <w:t>дополнить новым абзацем вторым следующего содержания</w:t>
      </w:r>
      <w:r w:rsidR="000A565B">
        <w:t>:</w:t>
      </w:r>
    </w:p>
    <w:p w:rsidR="000A565B" w:rsidRPr="000A565B" w:rsidRDefault="000A565B" w:rsidP="00AE5071">
      <w:pPr>
        <w:tabs>
          <w:tab w:val="left" w:pos="1134"/>
        </w:tabs>
        <w:ind w:firstLine="720"/>
        <w:jc w:val="both"/>
      </w:pPr>
      <w:r>
        <w:t xml:space="preserve">«В случае нарушения органами местного самоуправления сельских поселений условия предоставления межбюджетных трансфертов, предусмотренного подпунктом 1.6.1. настоящего Порядка, межбюджетные трансферты, перечисленные в бюджеты </w:t>
      </w:r>
      <w:r w:rsidRPr="000A565B">
        <w:t>сельских поселений, подлежат возврату в районный бюджет.».</w:t>
      </w:r>
    </w:p>
    <w:p w:rsidR="00C07667" w:rsidRDefault="008C02EA" w:rsidP="00DA4C92">
      <w:pPr>
        <w:tabs>
          <w:tab w:val="left" w:pos="1134"/>
        </w:tabs>
        <w:ind w:firstLine="720"/>
        <w:jc w:val="both"/>
      </w:pPr>
      <w:r>
        <w:t>10</w:t>
      </w:r>
      <w:r w:rsidR="00DA4C92" w:rsidRPr="000A565B">
        <w:t>.</w:t>
      </w:r>
      <w:r w:rsidR="00DA4C92" w:rsidRPr="000A565B">
        <w:tab/>
        <w:t>В подпункте 20.6. пункта 20 слова «…с лицевого счета администрации…» заменить словами «…с лицевого счета управления по инфраструктурному развитию…».</w:t>
      </w:r>
    </w:p>
    <w:p w:rsidR="00B542DA" w:rsidRPr="000A565B" w:rsidRDefault="008C02EA" w:rsidP="00DA4C92">
      <w:pPr>
        <w:tabs>
          <w:tab w:val="left" w:pos="1134"/>
        </w:tabs>
        <w:ind w:firstLine="720"/>
        <w:jc w:val="both"/>
      </w:pPr>
      <w:r>
        <w:t>11</w:t>
      </w:r>
      <w:r w:rsidR="00B542DA">
        <w:t>. В пункте 19.9 слово «администрации» заменить словами «</w:t>
      </w:r>
      <w:r w:rsidR="00B542DA" w:rsidRPr="00CA6922">
        <w:t>управления по инфраструктурному развитию</w:t>
      </w:r>
      <w:r w:rsidR="00B542DA">
        <w:t>».</w:t>
      </w:r>
    </w:p>
    <w:p w:rsidR="001206E0" w:rsidRDefault="000A565B" w:rsidP="008C7FA0">
      <w:pPr>
        <w:tabs>
          <w:tab w:val="left" w:pos="1134"/>
        </w:tabs>
        <w:ind w:firstLine="720"/>
        <w:jc w:val="both"/>
      </w:pPr>
      <w:r w:rsidRPr="000A565B">
        <w:lastRenderedPageBreak/>
        <w:t>1</w:t>
      </w:r>
      <w:r w:rsidR="008C02EA">
        <w:t>2</w:t>
      </w:r>
      <w:r w:rsidR="004501CD" w:rsidRPr="000A565B">
        <w:t>.</w:t>
      </w:r>
      <w:r w:rsidR="004501CD" w:rsidRPr="000A565B">
        <w:tab/>
        <w:t>Дополнить Приложение пункт</w:t>
      </w:r>
      <w:r w:rsidR="00C07667" w:rsidRPr="000A565B">
        <w:t>ами</w:t>
      </w:r>
      <w:r w:rsidR="00192089" w:rsidRPr="000A565B">
        <w:t xml:space="preserve"> 2</w:t>
      </w:r>
      <w:r w:rsidR="00C07667" w:rsidRPr="000A565B">
        <w:t>1</w:t>
      </w:r>
      <w:r w:rsidR="00DA4C92" w:rsidRPr="000A565B">
        <w:t>,</w:t>
      </w:r>
      <w:r w:rsidR="00C07667" w:rsidRPr="000A565B">
        <w:t xml:space="preserve"> 22</w:t>
      </w:r>
      <w:r w:rsidR="00DA4C92" w:rsidRPr="000A565B">
        <w:t xml:space="preserve"> и 23</w:t>
      </w:r>
      <w:r w:rsidR="001206E0" w:rsidRPr="000A565B">
        <w:t xml:space="preserve"> следующего содержания:</w:t>
      </w:r>
    </w:p>
    <w:p w:rsidR="000A565B" w:rsidRDefault="000A565B" w:rsidP="008C7FA0">
      <w:pPr>
        <w:tabs>
          <w:tab w:val="left" w:pos="1134"/>
        </w:tabs>
        <w:ind w:firstLine="720"/>
        <w:jc w:val="both"/>
      </w:pPr>
    </w:p>
    <w:p w:rsidR="000A565B" w:rsidRPr="000A565B" w:rsidRDefault="000A565B" w:rsidP="00B542DA">
      <w:pPr>
        <w:tabs>
          <w:tab w:val="left" w:pos="1134"/>
        </w:tabs>
        <w:jc w:val="both"/>
      </w:pPr>
    </w:p>
    <w:p w:rsidR="00C07667" w:rsidRPr="000A565B" w:rsidRDefault="00C07667" w:rsidP="00C07667">
      <w:pPr>
        <w:jc w:val="center"/>
        <w:rPr>
          <w:b/>
        </w:rPr>
      </w:pPr>
    </w:p>
    <w:p w:rsidR="00C07667" w:rsidRPr="00367572" w:rsidRDefault="00C07667" w:rsidP="00C07667">
      <w:pPr>
        <w:jc w:val="center"/>
        <w:rPr>
          <w:b/>
        </w:rPr>
      </w:pPr>
      <w:r>
        <w:rPr>
          <w:b/>
        </w:rPr>
        <w:t>21</w:t>
      </w:r>
      <w:r w:rsidRPr="00367572">
        <w:rPr>
          <w:b/>
        </w:rPr>
        <w:t>. Порядок</w:t>
      </w:r>
    </w:p>
    <w:p w:rsidR="00C07667" w:rsidRPr="00367572" w:rsidRDefault="00C07667" w:rsidP="00C07667">
      <w:pPr>
        <w:jc w:val="center"/>
        <w:rPr>
          <w:b/>
        </w:rPr>
      </w:pPr>
      <w:r w:rsidRPr="00367572">
        <w:rPr>
          <w:b/>
        </w:rPr>
        <w:t>предоставления иных межбюджетных трансфертов</w:t>
      </w:r>
    </w:p>
    <w:p w:rsidR="00C07667" w:rsidRPr="00367572" w:rsidRDefault="00C07667" w:rsidP="00C07667">
      <w:pPr>
        <w:jc w:val="center"/>
        <w:rPr>
          <w:b/>
        </w:rPr>
      </w:pPr>
      <w:r w:rsidRPr="00367572">
        <w:rPr>
          <w:b/>
        </w:rPr>
        <w:t xml:space="preserve">бюджетам сельских поселений </w:t>
      </w:r>
      <w:r w:rsidR="00590541" w:rsidRPr="00590541">
        <w:rPr>
          <w:b/>
        </w:rPr>
        <w:t>на разработку проектной документации и ремонт внутридомовых инженерных систем горячего водоснабжения</w:t>
      </w:r>
    </w:p>
    <w:p w:rsidR="00C07667" w:rsidRPr="00367572" w:rsidRDefault="00C07667" w:rsidP="00C07667">
      <w:pPr>
        <w:tabs>
          <w:tab w:val="left" w:pos="1560"/>
        </w:tabs>
        <w:ind w:firstLine="708"/>
        <w:jc w:val="both"/>
      </w:pP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Pr="00367572">
        <w:t>.1.</w:t>
      </w:r>
      <w:r w:rsidRPr="00367572">
        <w:tab/>
        <w:t xml:space="preserve">Настоящий Порядок определяет условия предоставления иных межбюджетных трансфертов бюджетам сельских поселений на </w:t>
      </w:r>
      <w:r>
        <w:t xml:space="preserve">реализацию мероприятий </w:t>
      </w:r>
      <w:r w:rsidRPr="00C9768C">
        <w:t>по разработке проектной документации и ремонту внутридомов</w:t>
      </w:r>
      <w:r w:rsidR="00590541">
        <w:t>ых</w:t>
      </w:r>
      <w:r w:rsidRPr="00C9768C">
        <w:t xml:space="preserve"> инженерн</w:t>
      </w:r>
      <w:r w:rsidR="00590541">
        <w:t>ых</w:t>
      </w:r>
      <w:r w:rsidRPr="00C9768C">
        <w:t xml:space="preserve"> систем горячего водоснабжения</w:t>
      </w:r>
      <w:r w:rsidRPr="00367572">
        <w:t xml:space="preserve"> (далее в настоящем Порядке – межбюджетные трансферты).</w:t>
      </w:r>
    </w:p>
    <w:p w:rsidR="00C07667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Pr="00367572">
        <w:t>.2.</w:t>
      </w:r>
      <w:r w:rsidRPr="00367572">
        <w:tab/>
        <w:t xml:space="preserve">Межбюджетные трансферты предоставляются бюджетам сельских поселений с целью финансового обеспечения отдельных расходных обязательств </w:t>
      </w:r>
      <w:r w:rsidRPr="00C9768C">
        <w:t>по разработке проектной документации и ремонту внутридомов</w:t>
      </w:r>
      <w:r w:rsidR="00590541">
        <w:t>ых</w:t>
      </w:r>
      <w:r w:rsidRPr="00C9768C">
        <w:t xml:space="preserve"> инженер</w:t>
      </w:r>
      <w:r w:rsidR="00590541">
        <w:t>ных</w:t>
      </w:r>
      <w:r w:rsidRPr="00C9768C">
        <w:t xml:space="preserve"> систем горячего водоснабжения</w:t>
      </w:r>
      <w:r>
        <w:t xml:space="preserve">, </w:t>
      </w:r>
      <w:r w:rsidRPr="00C9768C">
        <w:t xml:space="preserve">в том числе </w:t>
      </w:r>
      <w:r>
        <w:t xml:space="preserve">с </w:t>
      </w:r>
      <w:r w:rsidRPr="00C9768C">
        <w:t>установк</w:t>
      </w:r>
      <w:r>
        <w:t>ой</w:t>
      </w:r>
      <w:r w:rsidRPr="00C9768C">
        <w:t xml:space="preserve"> скоростных </w:t>
      </w:r>
      <w:proofErr w:type="spellStart"/>
      <w:r w:rsidRPr="00C9768C">
        <w:t>водоподогревателей</w:t>
      </w:r>
      <w:proofErr w:type="spellEnd"/>
      <w:r w:rsidRPr="00C9768C">
        <w:t xml:space="preserve"> в многоквартирных жилых домах, в которых горячее водоснабжение подается через центральный тепловой пункт по наружным сетям горячего водоснабжения</w:t>
      </w:r>
      <w:r>
        <w:t>,</w:t>
      </w:r>
      <w:r w:rsidRPr="00367572">
        <w:t xml:space="preserve">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BC4BD7" w:rsidRPr="00BC4BD7" w:rsidRDefault="00BC4BD7" w:rsidP="00BC4BD7">
      <w:pPr>
        <w:tabs>
          <w:tab w:val="left" w:pos="993"/>
        </w:tabs>
        <w:ind w:firstLine="720"/>
        <w:jc w:val="both"/>
      </w:pPr>
      <w:r w:rsidRPr="00BC4BD7">
        <w:t>21.3.</w:t>
      </w:r>
      <w:r w:rsidRPr="00BC4BD7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9B5993" w:rsidRPr="00367572" w:rsidRDefault="009B5993" w:rsidP="009B5993">
      <w:pPr>
        <w:tabs>
          <w:tab w:val="left" w:pos="1276"/>
        </w:tabs>
        <w:ind w:firstLine="708"/>
        <w:jc w:val="both"/>
      </w:pPr>
      <w:r>
        <w:t>21</w:t>
      </w:r>
      <w:r w:rsidRPr="00367572">
        <w:t>.</w:t>
      </w:r>
      <w:r w:rsidR="00BC4BD7">
        <w:t>4</w:t>
      </w:r>
      <w:r w:rsidRPr="00367572">
        <w:t>.</w:t>
      </w:r>
      <w:r w:rsidRPr="00367572">
        <w:tab/>
        <w:t xml:space="preserve">Предоставление межбюджетных трансфертов осуществляется главным распорядителем </w:t>
      </w:r>
      <w:r>
        <w:t>средств районного бюджета</w:t>
      </w:r>
      <w:r w:rsidRPr="00367572">
        <w:t xml:space="preserve">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</w:t>
      </w:r>
      <w:r>
        <w:t>уполномоченная организация</w:t>
      </w:r>
      <w:r w:rsidRPr="00367572">
        <w:t>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C07667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="00BC4BD7">
        <w:t>.5</w:t>
      </w:r>
      <w:r w:rsidRPr="00367572">
        <w:tab/>
        <w:t>Получателями межбюджетных трансфертов являются органы местного самоуправления сельских поселений, которые</w:t>
      </w:r>
      <w:r w:rsidR="00855F3E">
        <w:t xml:space="preserve"> </w:t>
      </w:r>
      <w:r w:rsidR="00855F3E" w:rsidRPr="009B5993">
        <w:t>совместно с уполномоч</w:t>
      </w:r>
      <w:r w:rsidR="009B5993" w:rsidRPr="009B5993">
        <w:t>енной организацией</w:t>
      </w:r>
      <w:r w:rsidRPr="009B5993">
        <w:t xml:space="preserve"> </w:t>
      </w:r>
      <w:r w:rsidR="00590541">
        <w:t xml:space="preserve">приняли решение </w:t>
      </w:r>
      <w:r w:rsidR="00855F3E">
        <w:t>о</w:t>
      </w:r>
      <w:r w:rsidR="00590541">
        <w:t xml:space="preserve"> реализации</w:t>
      </w:r>
      <w:r>
        <w:t xml:space="preserve"> </w:t>
      </w:r>
      <w:r w:rsidR="00855F3E" w:rsidRPr="00367572">
        <w:t xml:space="preserve">в </w:t>
      </w:r>
      <w:r w:rsidR="00855F3E">
        <w:t>20</w:t>
      </w:r>
      <w:r w:rsidR="00855F3E" w:rsidRPr="00367572">
        <w:t xml:space="preserve">17 году </w:t>
      </w:r>
      <w:r>
        <w:t>мероприяти</w:t>
      </w:r>
      <w:r w:rsidR="00590541">
        <w:t>й</w:t>
      </w:r>
      <w:r w:rsidRPr="00367572">
        <w:t xml:space="preserve"> </w:t>
      </w:r>
      <w:r w:rsidRPr="00C9768C">
        <w:t>по разработке проектной документации и ремонту внутридомов</w:t>
      </w:r>
      <w:r w:rsidR="00590541">
        <w:t>ых</w:t>
      </w:r>
      <w:r w:rsidRPr="00C9768C">
        <w:t xml:space="preserve"> инженерн</w:t>
      </w:r>
      <w:r w:rsidR="00590541">
        <w:t>ых</w:t>
      </w:r>
      <w:r w:rsidRPr="00C9768C">
        <w:t xml:space="preserve"> систем горячего водоснабжения, в том числе</w:t>
      </w:r>
      <w:r>
        <w:t xml:space="preserve"> с </w:t>
      </w:r>
      <w:r w:rsidRPr="00C9768C">
        <w:t>установк</w:t>
      </w:r>
      <w:r>
        <w:t>ой</w:t>
      </w:r>
      <w:r w:rsidRPr="00C9768C">
        <w:t xml:space="preserve"> скоростных </w:t>
      </w:r>
      <w:proofErr w:type="spellStart"/>
      <w:r w:rsidRPr="00C9768C">
        <w:t>водоподогревателей</w:t>
      </w:r>
      <w:proofErr w:type="spellEnd"/>
      <w:r w:rsidRPr="00C9768C">
        <w:t xml:space="preserve"> в многоквартирных жилых домах, в которых горячее водоснабжение подается через центральный тепловой пункт по наружн</w:t>
      </w:r>
      <w:r w:rsidR="00975B16">
        <w:t>ым сетям горячего водоснабжения</w:t>
      </w:r>
      <w:r w:rsidR="00855F3E">
        <w:t xml:space="preserve">, </w:t>
      </w:r>
      <w:r w:rsidR="00855F3E" w:rsidRPr="009B5993">
        <w:t>требующим ремонта</w:t>
      </w:r>
      <w:r w:rsidR="00975B16" w:rsidRPr="009B5993">
        <w:t>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="00BC4BD7">
        <w:t>.6</w:t>
      </w:r>
      <w:r w:rsidRPr="00367572">
        <w:t>.</w:t>
      </w:r>
      <w:r w:rsidRPr="00367572">
        <w:tab/>
        <w:t>Межбюджетные трансферты предоставляются при соблюдении следующих условий: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 xml:space="preserve">заключение между </w:t>
      </w:r>
      <w:r w:rsidR="00BC4BD7">
        <w:t>уполномоченной организацией</w:t>
      </w:r>
      <w:r w:rsidRPr="00367572">
        <w:t xml:space="preserve">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</w:t>
      </w:r>
      <w:r>
        <w:t xml:space="preserve">по </w:t>
      </w:r>
      <w:r w:rsidRPr="00C9768C">
        <w:t>разработке проектной документации и ремонту внутридомов</w:t>
      </w:r>
      <w:r w:rsidR="00590541">
        <w:t>ых</w:t>
      </w:r>
      <w:r w:rsidRPr="00C9768C">
        <w:t xml:space="preserve"> инженерн</w:t>
      </w:r>
      <w:r w:rsidR="00590541">
        <w:t>ых</w:t>
      </w:r>
      <w:r w:rsidRPr="00C9768C">
        <w:t xml:space="preserve"> систем горячего водоснабжения, в том числе </w:t>
      </w:r>
      <w:r>
        <w:t xml:space="preserve">с </w:t>
      </w:r>
      <w:r w:rsidRPr="00C9768C">
        <w:t>установк</w:t>
      </w:r>
      <w:r>
        <w:t>ой</w:t>
      </w:r>
      <w:r w:rsidRPr="00C9768C">
        <w:t xml:space="preserve"> скоростных </w:t>
      </w:r>
      <w:proofErr w:type="spellStart"/>
      <w:r w:rsidRPr="00C9768C">
        <w:t>водоподогревателей</w:t>
      </w:r>
      <w:proofErr w:type="spellEnd"/>
      <w:r w:rsidRPr="00C9768C">
        <w:t xml:space="preserve"> в многоквартирных жилых домах, в которых горячее водоснабжение подается через центральный тепловой пункт по наружным сетям горячего водоснабжения</w:t>
      </w:r>
      <w:r w:rsidRPr="00367572">
        <w:t xml:space="preserve"> (далее в настоящем Порядке – соглашение);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выполнение условий, предусмотренных соглашением и настоящим Порядком;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lastRenderedPageBreak/>
        <w:t>-</w:t>
      </w:r>
      <w:r w:rsidRPr="00367572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t xml:space="preserve">Обязательными условиями, включаемыми в соглашение, предусмотренное абзацем </w:t>
      </w:r>
      <w:r>
        <w:t>первым</w:t>
      </w:r>
      <w:r w:rsidRPr="00367572">
        <w:t xml:space="preserve"> подпункта </w:t>
      </w:r>
      <w:r>
        <w:t>21</w:t>
      </w:r>
      <w:r w:rsidRPr="00367572">
        <w:t>.</w:t>
      </w:r>
      <w:r w:rsidR="00BC4BD7">
        <w:t>6</w:t>
      </w:r>
      <w:r w:rsidRPr="00367572">
        <w:t>. настоящего Порядка, являются: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возврат межбюджетных трансфертов, в том числе использованных не по целевому назначению;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 xml:space="preserve">иные регулирующие порядок предоставления межбюджетных трансфертов условия, которые вправе предусмотреть </w:t>
      </w:r>
      <w:r w:rsidR="00BC4BD7">
        <w:t>уполномоченная организация</w:t>
      </w:r>
      <w:r w:rsidRPr="00367572">
        <w:t>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="00BC4BD7">
        <w:t>.7</w:t>
      </w:r>
      <w:r w:rsidRPr="00367572">
        <w:t>.</w:t>
      </w:r>
      <w:r w:rsidRPr="00367572">
        <w:tab/>
        <w:t xml:space="preserve">Межбюджетные трансферты перечисляются с лицевого счета </w:t>
      </w:r>
      <w:r w:rsidR="00465DFC">
        <w:t>уполномоченной организации</w:t>
      </w:r>
      <w:r w:rsidRPr="009B5993">
        <w:t>,</w:t>
      </w:r>
      <w:r w:rsidRPr="00855F3E">
        <w:t xml:space="preserve"> </w:t>
      </w:r>
      <w:r w:rsidRPr="00367572">
        <w:t>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Pr="00367572">
        <w:t>.</w:t>
      </w:r>
      <w:r w:rsidR="00BC4BD7">
        <w:t>8</w:t>
      </w:r>
      <w:r w:rsidRPr="00367572">
        <w:t>.</w:t>
      </w:r>
      <w:r w:rsidRPr="00367572">
        <w:tab/>
        <w:t>Межбюджетные трансферты отражаются в доходах бюджетов поселений по коду бюджетной классификации Российской Федерации 000 2 02 40014 10 0000 151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Pr="00367572">
        <w:t>.</w:t>
      </w:r>
      <w:r w:rsidR="00BC4BD7">
        <w:t>9</w:t>
      </w:r>
      <w:r w:rsidRPr="00367572">
        <w:t>.</w:t>
      </w:r>
      <w:r w:rsidRPr="00367572"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</w:t>
      </w:r>
      <w:r>
        <w:t>20</w:t>
      </w:r>
      <w:r w:rsidRPr="00367572">
        <w:t xml:space="preserve">17 год и плановый период </w:t>
      </w:r>
      <w:r>
        <w:t>20</w:t>
      </w:r>
      <w:r w:rsidRPr="00367572">
        <w:t xml:space="preserve">18 и </w:t>
      </w:r>
      <w:r>
        <w:t>20</w:t>
      </w:r>
      <w:r w:rsidRPr="00367572">
        <w:t>19 годов».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="00BC4BD7">
        <w:t>.10</w:t>
      </w:r>
      <w:r w:rsidRPr="00367572">
        <w:t>.</w:t>
      </w:r>
      <w:r w:rsidRPr="00367572">
        <w:tab/>
      </w:r>
      <w:r w:rsidR="009B5993" w:rsidRPr="00DA135C">
        <w:t xml:space="preserve">Органы местного самоуправления сельских поселений расходуют средства межбюджетных трансфертов на проведение мероприятий, предусмотренных пунктом </w:t>
      </w:r>
      <w:r w:rsidR="009B5993">
        <w:t>21</w:t>
      </w:r>
      <w:r w:rsidR="009B5993" w:rsidRPr="00DA135C">
        <w:t xml:space="preserve">.2. </w:t>
      </w:r>
      <w:r w:rsidRPr="009B5993">
        <w:t>настоящего Порядка и в соглашении.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 w:rsidRPr="00367572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="00BC4BD7">
        <w:t>.11</w:t>
      </w:r>
      <w:r w:rsidRPr="00367572">
        <w:t>.</w:t>
      </w:r>
      <w:r w:rsidRPr="00367572">
        <w:tab/>
        <w:t xml:space="preserve">Органы местного самоуправления сельских поселений представляют в </w:t>
      </w:r>
      <w:r w:rsidR="00BC4BD7">
        <w:t>уполномоченную организацию</w:t>
      </w:r>
      <w:r w:rsidRPr="00367572">
        <w:t xml:space="preserve"> отчет об использовании средств межбюджетных трансфертов в сроки и по форме, установленной </w:t>
      </w:r>
      <w:r w:rsidR="00BC4BD7">
        <w:t>уполномоченной организацией</w:t>
      </w:r>
      <w:r w:rsidRPr="00367572">
        <w:t>, а также иную необходимую информацию по вопросу предоставления и расходования средств межбюджетных трансфертов.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="00BC4BD7">
        <w:t>.12</w:t>
      </w:r>
      <w:r w:rsidRPr="00367572">
        <w:t>.</w:t>
      </w:r>
      <w:r w:rsidRPr="00367572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="00BC4BD7">
        <w:t>.13</w:t>
      </w:r>
      <w:r w:rsidRPr="00367572">
        <w:t>.</w:t>
      </w:r>
      <w:r w:rsidRPr="00367572">
        <w:tab/>
        <w:t xml:space="preserve">Контроль за ходом реализации мероприятий осуществляется </w:t>
      </w:r>
      <w:r w:rsidR="00BC4BD7">
        <w:t>уполномоченной организацией</w:t>
      </w:r>
      <w:r w:rsidRPr="00367572">
        <w:t xml:space="preserve"> и органами местного самоуправления сельских поселений.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="00BC4BD7">
        <w:t>.14</w:t>
      </w:r>
      <w:r w:rsidRPr="00367572">
        <w:t>.</w:t>
      </w:r>
      <w:r w:rsidRPr="00367572"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Pr="00367572">
        <w:t>.1</w:t>
      </w:r>
      <w:r w:rsidR="00BC4BD7">
        <w:t>5</w:t>
      </w:r>
      <w:r w:rsidRPr="00367572">
        <w:t>.</w:t>
      </w:r>
      <w:r w:rsidRPr="00367572">
        <w:tab/>
        <w:t xml:space="preserve">Контроль за целевым использованием межбюджетных трансфертов осуществляют органы муниципального финансового контроля муниципального </w:t>
      </w:r>
      <w:r w:rsidRPr="00367572">
        <w:lastRenderedPageBreak/>
        <w:t xml:space="preserve">образования «Приморский муниципальный район», </w:t>
      </w:r>
      <w:r w:rsidR="00BC4BD7">
        <w:t>уполномоченная организация</w:t>
      </w:r>
      <w:r w:rsidRPr="00367572">
        <w:t>, органы местного самоуправления сельских поселений.</w:t>
      </w:r>
    </w:p>
    <w:p w:rsidR="00C07667" w:rsidRDefault="00C07667" w:rsidP="00C07667">
      <w:pPr>
        <w:tabs>
          <w:tab w:val="left" w:pos="1276"/>
        </w:tabs>
        <w:ind w:firstLine="708"/>
        <w:jc w:val="both"/>
      </w:pPr>
      <w:r>
        <w:t>21</w:t>
      </w:r>
      <w:r w:rsidRPr="00367572">
        <w:t>.1</w:t>
      </w:r>
      <w:r w:rsidR="00BC4BD7">
        <w:t>6</w:t>
      </w:r>
      <w:r w:rsidRPr="00367572">
        <w:t>.</w:t>
      </w:r>
      <w:r w:rsidRPr="00367572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C07667" w:rsidRDefault="00C07667" w:rsidP="00C07667"/>
    <w:p w:rsidR="009B5993" w:rsidRDefault="009B5993" w:rsidP="00C07667"/>
    <w:p w:rsidR="00C07667" w:rsidRPr="00367572" w:rsidRDefault="00C07667" w:rsidP="00C07667">
      <w:pPr>
        <w:jc w:val="center"/>
        <w:rPr>
          <w:b/>
        </w:rPr>
      </w:pPr>
      <w:r>
        <w:rPr>
          <w:b/>
        </w:rPr>
        <w:t>22</w:t>
      </w:r>
      <w:r w:rsidRPr="00367572">
        <w:rPr>
          <w:b/>
        </w:rPr>
        <w:t>. Порядок</w:t>
      </w:r>
    </w:p>
    <w:p w:rsidR="00C07667" w:rsidRPr="00367572" w:rsidRDefault="00C07667" w:rsidP="00C07667">
      <w:pPr>
        <w:jc w:val="center"/>
        <w:rPr>
          <w:b/>
        </w:rPr>
      </w:pPr>
      <w:r w:rsidRPr="00367572">
        <w:rPr>
          <w:b/>
        </w:rPr>
        <w:t>предоставления иных межбюджетных трансфертов</w:t>
      </w:r>
    </w:p>
    <w:p w:rsidR="00C07667" w:rsidRDefault="00C07667" w:rsidP="00C07667">
      <w:pPr>
        <w:jc w:val="center"/>
        <w:rPr>
          <w:b/>
        </w:rPr>
      </w:pPr>
      <w:r w:rsidRPr="00367572">
        <w:rPr>
          <w:b/>
        </w:rPr>
        <w:t xml:space="preserve">бюджетам сельских поселений на </w:t>
      </w:r>
      <w:r>
        <w:rPr>
          <w:b/>
        </w:rPr>
        <w:t>исполнение судебных актов о предоставлении жилых помещений гражданам</w:t>
      </w:r>
    </w:p>
    <w:p w:rsidR="00C07667" w:rsidRDefault="00C07667" w:rsidP="00C07667">
      <w:pPr>
        <w:jc w:val="center"/>
      </w:pP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22</w:t>
      </w:r>
      <w:r w:rsidRPr="00367572">
        <w:t>.1.</w:t>
      </w:r>
      <w:r w:rsidRPr="00367572">
        <w:tab/>
        <w:t>Настоящий Порядок определяет условия предоставления иных межбюджетных трансфертов</w:t>
      </w:r>
      <w:r>
        <w:t xml:space="preserve"> бюджетам сельских поселений на исполнение судебных актов о предоставлении жилых помещений гражданам, с которыми заключены договоры социального найма жилых помещений, признанных непригодными для проживания</w:t>
      </w:r>
      <w:r w:rsidRPr="00367572">
        <w:t xml:space="preserve"> (далее в настоящем Порядке – межбюджетные трансферты).</w:t>
      </w:r>
    </w:p>
    <w:p w:rsidR="009B5993" w:rsidRDefault="00C07667" w:rsidP="00C07667">
      <w:pPr>
        <w:tabs>
          <w:tab w:val="left" w:pos="1276"/>
        </w:tabs>
        <w:ind w:firstLine="708"/>
        <w:jc w:val="both"/>
      </w:pPr>
      <w:r>
        <w:t>22</w:t>
      </w:r>
      <w:r w:rsidRPr="00367572">
        <w:t>.2.</w:t>
      </w:r>
      <w:r w:rsidRPr="00367572">
        <w:tab/>
        <w:t xml:space="preserve">Межбюджетные трансферты предоставляются бюджетам сельских поселений с целью финансового обеспечения отдельных расходных обязательств </w:t>
      </w:r>
      <w:r w:rsidR="009B5993" w:rsidRPr="00E07C39">
        <w:t>на осуществление выплаты денежных средств гражданам, на основании утвержденных определениями суда, вступивших в законную силу, мировых соглашений</w:t>
      </w:r>
      <w:r w:rsidR="00BC4BD7">
        <w:t>, заключенных во исполнение судебных актов о предоставлении жилых помещений гражданам, с которыми заключены договоры социального найма жилых помещений, признанных непригодными для проживания.</w:t>
      </w:r>
    </w:p>
    <w:p w:rsidR="00C07667" w:rsidRPr="00BC4BD7" w:rsidRDefault="00C07667" w:rsidP="00C07667">
      <w:pPr>
        <w:tabs>
          <w:tab w:val="left" w:pos="993"/>
        </w:tabs>
        <w:ind w:firstLine="720"/>
        <w:jc w:val="both"/>
      </w:pPr>
      <w:r w:rsidRPr="00854CD1">
        <w:t>22.3.</w:t>
      </w:r>
      <w:r w:rsidRPr="00854CD1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C07667" w:rsidRPr="00E07C39" w:rsidRDefault="00C07667" w:rsidP="00C07667">
      <w:pPr>
        <w:tabs>
          <w:tab w:val="left" w:pos="1276"/>
        </w:tabs>
        <w:ind w:firstLine="708"/>
        <w:jc w:val="both"/>
      </w:pPr>
      <w:r>
        <w:t>22</w:t>
      </w:r>
      <w:r w:rsidRPr="00367572">
        <w:t>.4.</w:t>
      </w:r>
      <w:r w:rsidRPr="00367572">
        <w:tab/>
        <w:t xml:space="preserve"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 в </w:t>
      </w:r>
      <w:r w:rsidRPr="00E07C39">
        <w:t>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C07667" w:rsidRPr="00E07C39" w:rsidRDefault="00C07667" w:rsidP="00C07667">
      <w:pPr>
        <w:tabs>
          <w:tab w:val="left" w:pos="1276"/>
        </w:tabs>
        <w:ind w:firstLine="708"/>
        <w:jc w:val="both"/>
      </w:pPr>
      <w:r>
        <w:t>22</w:t>
      </w:r>
      <w:r w:rsidRPr="00E07C39">
        <w:t>.5.</w:t>
      </w:r>
      <w:r w:rsidRPr="00E07C39">
        <w:tab/>
        <w:t>Получателями межбюджетных трансфертов являются органы местного самоуправления сельских поселений, удовлетворяющи</w:t>
      </w:r>
      <w:r w:rsidR="00855F3E">
        <w:t>е</w:t>
      </w:r>
      <w:r w:rsidRPr="00E07C39">
        <w:t xml:space="preserve"> следующим условиям:</w:t>
      </w:r>
    </w:p>
    <w:p w:rsidR="00C07667" w:rsidRDefault="00C07667" w:rsidP="00C07667">
      <w:pPr>
        <w:tabs>
          <w:tab w:val="left" w:pos="993"/>
        </w:tabs>
        <w:ind w:firstLine="720"/>
        <w:jc w:val="both"/>
      </w:pPr>
      <w:r w:rsidRPr="00E07C39">
        <w:t>-</w:t>
      </w:r>
      <w:r w:rsidRPr="00E07C39">
        <w:tab/>
        <w:t>наличие судебн</w:t>
      </w:r>
      <w:r w:rsidR="00AA29B7">
        <w:t>ых</w:t>
      </w:r>
      <w:r w:rsidRPr="00E07C39">
        <w:t xml:space="preserve"> решени</w:t>
      </w:r>
      <w:r w:rsidR="00AA29B7">
        <w:t>й</w:t>
      </w:r>
      <w:r w:rsidRPr="00E07C39">
        <w:t xml:space="preserve"> о предоставлении жилых помещений гражданам, с которыми заключены договоры социального найма жилых помещений, признанных непригодными для проживания;</w:t>
      </w:r>
    </w:p>
    <w:p w:rsidR="00854CD1" w:rsidRDefault="00745C37" w:rsidP="00745C37">
      <w:pPr>
        <w:tabs>
          <w:tab w:val="left" w:pos="993"/>
        </w:tabs>
        <w:ind w:firstLine="708"/>
        <w:jc w:val="both"/>
      </w:pPr>
      <w:r>
        <w:t>-</w:t>
      </w:r>
      <w:r w:rsidR="00855F3E">
        <w:tab/>
      </w:r>
      <w:r w:rsidRPr="00886644">
        <w:t xml:space="preserve">наличие финансирования из бюджета поселения в размере не менее </w:t>
      </w:r>
      <w:r w:rsidR="00855F3E">
        <w:br/>
      </w:r>
      <w:r>
        <w:t>25</w:t>
      </w:r>
      <w:r w:rsidR="00855F3E">
        <w:t>-ти</w:t>
      </w:r>
      <w:r w:rsidRPr="00886644">
        <w:t xml:space="preserve"> процентов от общего объема средств, предусмотренных </w:t>
      </w:r>
      <w:r w:rsidRPr="00232367">
        <w:t>на реализацию мероприятий по исполнению судебных актов о предоставлении жилых помещений гражданам, с которыми заключены договоры социального найма жилых помещений, признанных непригодными для проживания</w:t>
      </w:r>
      <w:r w:rsidR="00854CD1">
        <w:t>.</w:t>
      </w:r>
    </w:p>
    <w:p w:rsidR="00745C37" w:rsidRPr="00CC03BC" w:rsidRDefault="00B912D0" w:rsidP="00745C37">
      <w:pPr>
        <w:tabs>
          <w:tab w:val="left" w:pos="993"/>
        </w:tabs>
        <w:ind w:firstLine="708"/>
        <w:jc w:val="both"/>
      </w:pPr>
      <w:r w:rsidRPr="00CC03BC">
        <w:t>Уровень</w:t>
      </w:r>
      <w:r w:rsidR="00854CD1" w:rsidRPr="00CC03BC">
        <w:t xml:space="preserve"> финансирования, указанн</w:t>
      </w:r>
      <w:r w:rsidR="00C84C0B" w:rsidRPr="00CC03BC">
        <w:t>ый</w:t>
      </w:r>
      <w:r w:rsidR="00854CD1" w:rsidRPr="00CC03BC">
        <w:t xml:space="preserve"> в абзаце втором настоящего подпункта, подтверждается </w:t>
      </w:r>
      <w:r w:rsidRPr="00CC03BC">
        <w:t>наличием письменного подтверждения органов местного самоуправления сельского поселения о готовности фина</w:t>
      </w:r>
      <w:r w:rsidR="000772B4" w:rsidRPr="00CC03BC">
        <w:t>нсирования из бюджета поселения</w:t>
      </w:r>
      <w:r w:rsidR="00CC03BC" w:rsidRPr="00CC03BC">
        <w:t xml:space="preserve"> или выпиской из решения представительного органа сельского поселения</w:t>
      </w:r>
      <w:r w:rsidR="000772B4" w:rsidRPr="00CC03BC">
        <w:t>.</w:t>
      </w:r>
    </w:p>
    <w:p w:rsidR="00C07667" w:rsidRPr="00E07C39" w:rsidRDefault="00C07667" w:rsidP="00C07667">
      <w:pPr>
        <w:tabs>
          <w:tab w:val="left" w:pos="993"/>
        </w:tabs>
        <w:ind w:firstLine="720"/>
        <w:jc w:val="both"/>
      </w:pPr>
      <w:r w:rsidRPr="00E07C39">
        <w:lastRenderedPageBreak/>
        <w:t>-</w:t>
      </w:r>
      <w:r w:rsidRPr="00E07C39">
        <w:tab/>
      </w:r>
      <w:r w:rsidRPr="00AD7836">
        <w:t>письменное согласие гражданина, проживающего по договору социального найма в жилых помещениях муниципального жилищного фонда, непригодных для проживания, на выплату денежных средств взамен предоставления жилого помещения.</w:t>
      </w:r>
    </w:p>
    <w:p w:rsidR="00C07667" w:rsidRPr="00E07C39" w:rsidRDefault="00C07667" w:rsidP="00C07667">
      <w:pPr>
        <w:tabs>
          <w:tab w:val="left" w:pos="993"/>
        </w:tabs>
        <w:ind w:firstLine="720"/>
        <w:jc w:val="both"/>
      </w:pPr>
      <w:r w:rsidRPr="00C77EC0">
        <w:t xml:space="preserve">22.6. </w:t>
      </w:r>
      <w:r w:rsidR="00C77EC0" w:rsidRPr="00C77EC0">
        <w:t xml:space="preserve">Органы местного самоуправления сельских поселений расходуют средства межбюджетных трансфертов на проведение мероприятий, предусмотренных пунктом </w:t>
      </w:r>
      <w:r w:rsidR="00C77EC0">
        <w:t>22</w:t>
      </w:r>
      <w:r w:rsidR="00C77EC0" w:rsidRPr="00C77EC0">
        <w:t>.2. настоящего Порядка и в соглашении</w:t>
      </w:r>
    </w:p>
    <w:p w:rsidR="00C07667" w:rsidRPr="00E07C39" w:rsidRDefault="00C07667" w:rsidP="00C07667">
      <w:pPr>
        <w:tabs>
          <w:tab w:val="left" w:pos="1276"/>
        </w:tabs>
        <w:ind w:firstLine="708"/>
        <w:jc w:val="both"/>
      </w:pPr>
      <w:r w:rsidRPr="00745C37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22</w:t>
      </w:r>
      <w:r w:rsidRPr="00E07C39">
        <w:t>.7.</w:t>
      </w:r>
      <w:r w:rsidRPr="00E07C39">
        <w:tab/>
        <w:t>Межбюджетные трансферты предоставляются при соблюдении следующих условий:</w:t>
      </w:r>
    </w:p>
    <w:p w:rsidR="00C07667" w:rsidRDefault="00C07667" w:rsidP="00C07667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 xml:space="preserve">заключение между управлением по инфраструктурному развитию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по </w:t>
      </w:r>
      <w:r>
        <w:t>исполнению судебных актов о предоставлении жилых помещений гражданам</w:t>
      </w:r>
      <w:r w:rsidRPr="00367572">
        <w:t>,</w:t>
      </w:r>
      <w:r>
        <w:t xml:space="preserve"> с которыми заключены договоры социального найма жилых помещений, признанных непригодными для проживания</w:t>
      </w:r>
      <w:r w:rsidRPr="00367572">
        <w:t xml:space="preserve"> (далее в настоящем Порядке – соглашение);</w:t>
      </w:r>
    </w:p>
    <w:p w:rsidR="00C07667" w:rsidRDefault="00C07667" w:rsidP="00C07667">
      <w:pPr>
        <w:tabs>
          <w:tab w:val="left" w:pos="993"/>
        </w:tabs>
        <w:ind w:firstLine="708"/>
        <w:jc w:val="both"/>
      </w:pPr>
      <w:r>
        <w:t>-</w:t>
      </w:r>
      <w:r>
        <w:tab/>
        <w:t>наличие утвержденн</w:t>
      </w:r>
      <w:r w:rsidR="00AA29B7">
        <w:t>ых</w:t>
      </w:r>
      <w:r>
        <w:t xml:space="preserve"> миров</w:t>
      </w:r>
      <w:r w:rsidR="00AA29B7">
        <w:t>ых</w:t>
      </w:r>
      <w:r>
        <w:t xml:space="preserve"> соглашени</w:t>
      </w:r>
      <w:r w:rsidR="00AA29B7">
        <w:t>й</w:t>
      </w:r>
      <w:r>
        <w:t>, заключенн</w:t>
      </w:r>
      <w:r w:rsidR="00AA29B7">
        <w:t>ых</w:t>
      </w:r>
      <w:r>
        <w:t xml:space="preserve"> во исполнение судебн</w:t>
      </w:r>
      <w:r w:rsidR="00AA29B7">
        <w:t>ых</w:t>
      </w:r>
      <w:r>
        <w:t xml:space="preserve"> решени</w:t>
      </w:r>
      <w:r w:rsidR="00AA29B7">
        <w:t>й</w:t>
      </w:r>
      <w:r>
        <w:t xml:space="preserve"> о предоставлении жилых помещений гражданам, с которыми заключены договоры социального найма жилых помещений, признанных непригодными для проживания. Обязательным условием, включаемым в мировое соглашение, является обязательство об освобождении гражданином и членами его семьи занимаемого ими жилого помещения по договору социального найма.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выполнение условий, предусмотренных соглашением и настоящим Порядком;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t xml:space="preserve">Обязательными условиями, включаемыми в соглашение, предусмотренное абзацем </w:t>
      </w:r>
      <w:r>
        <w:t>пятым</w:t>
      </w:r>
      <w:r w:rsidRPr="00367572">
        <w:t xml:space="preserve"> подпункта </w:t>
      </w:r>
      <w:r>
        <w:t>22</w:t>
      </w:r>
      <w:r w:rsidRPr="00367572">
        <w:t>.</w:t>
      </w:r>
      <w:r>
        <w:t>7</w:t>
      </w:r>
      <w:r w:rsidRPr="00367572">
        <w:t>. настоящего Порядка, являются: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C07667" w:rsidRPr="00367572" w:rsidRDefault="00C07667" w:rsidP="00C07667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возврат межбюджетных трансфертов, в том числе использованных не по целевому назначению;</w:t>
      </w:r>
    </w:p>
    <w:p w:rsidR="00C07667" w:rsidRDefault="00C07667" w:rsidP="00C07667">
      <w:pPr>
        <w:tabs>
          <w:tab w:val="left" w:pos="993"/>
        </w:tabs>
        <w:ind w:firstLine="708"/>
        <w:jc w:val="both"/>
      </w:pPr>
      <w:r w:rsidRPr="00367572">
        <w:t>-</w:t>
      </w:r>
      <w:r w:rsidRPr="00367572"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C07667" w:rsidRPr="00C77EC0" w:rsidRDefault="00C07667" w:rsidP="00C07667">
      <w:pPr>
        <w:ind w:firstLine="567"/>
        <w:jc w:val="both"/>
      </w:pPr>
      <w:r>
        <w:t xml:space="preserve">  </w:t>
      </w:r>
      <w:r w:rsidRPr="00C77EC0">
        <w:t>22.8. Размер выплачиваемых денежных средств</w:t>
      </w:r>
      <w:r w:rsidR="00232367" w:rsidRPr="00C77EC0">
        <w:t xml:space="preserve"> гражданам</w:t>
      </w:r>
      <w:r w:rsidRPr="00C77EC0">
        <w:t xml:space="preserve"> определяе</w:t>
      </w:r>
      <w:r w:rsidR="00232367" w:rsidRPr="00C77EC0">
        <w:t>тся исходя из общей площади жилых</w:t>
      </w:r>
      <w:r w:rsidRPr="00C77EC0">
        <w:t xml:space="preserve"> помещени</w:t>
      </w:r>
      <w:r w:rsidR="00232367" w:rsidRPr="00C77EC0">
        <w:t>й</w:t>
      </w:r>
      <w:r w:rsidRPr="00C77EC0">
        <w:t>, подлежащ</w:t>
      </w:r>
      <w:r w:rsidR="00232367" w:rsidRPr="00C77EC0">
        <w:t>их</w:t>
      </w:r>
      <w:r w:rsidRPr="00C77EC0">
        <w:t xml:space="preserve"> предоставлению граждан</w:t>
      </w:r>
      <w:r w:rsidR="00232367" w:rsidRPr="00C77EC0">
        <w:t>ам</w:t>
      </w:r>
      <w:r w:rsidRPr="00C77EC0">
        <w:t xml:space="preserve"> в соответствии с судебным</w:t>
      </w:r>
      <w:r w:rsidR="00232367" w:rsidRPr="00C77EC0">
        <w:t>и</w:t>
      </w:r>
      <w:r w:rsidRPr="00C77EC0">
        <w:t xml:space="preserve"> акт</w:t>
      </w:r>
      <w:r w:rsidR="00232367" w:rsidRPr="00C77EC0">
        <w:t>ами</w:t>
      </w:r>
      <w:r w:rsidRPr="00C77EC0">
        <w:t>, и стоимости одного квадратного метра общей площади жилья.</w:t>
      </w:r>
    </w:p>
    <w:p w:rsidR="00C07667" w:rsidRPr="00C77EC0" w:rsidRDefault="00807B35" w:rsidP="00C07667">
      <w:pPr>
        <w:ind w:firstLine="567"/>
        <w:jc w:val="both"/>
      </w:pPr>
      <w:r w:rsidRPr="00C77EC0">
        <w:t>Норматив с</w:t>
      </w:r>
      <w:r w:rsidR="00C07667" w:rsidRPr="00C77EC0">
        <w:t>тоимост</w:t>
      </w:r>
      <w:r w:rsidRPr="00C77EC0">
        <w:t>и</w:t>
      </w:r>
      <w:r w:rsidR="00C07667" w:rsidRPr="00C77EC0">
        <w:t xml:space="preserve"> одного квадратного метра общей площади жилья </w:t>
      </w:r>
      <w:r w:rsidRPr="00C77EC0">
        <w:t xml:space="preserve">для расчета размера выплачиваемых денежных средств гражданам </w:t>
      </w:r>
      <w:r w:rsidR="00C07667" w:rsidRPr="00C77EC0">
        <w:t>устанавливается органами местного самоуправления сельских поселений.</w:t>
      </w:r>
    </w:p>
    <w:p w:rsidR="00232367" w:rsidRPr="00CC03BC" w:rsidRDefault="00232367" w:rsidP="00C07667">
      <w:pPr>
        <w:ind w:firstLine="567"/>
        <w:jc w:val="both"/>
      </w:pPr>
      <w:r w:rsidRPr="00CC03BC">
        <w:t xml:space="preserve">В случае, если размер выплачиваемых денежных средств гражданам превышает объем </w:t>
      </w:r>
    </w:p>
    <w:p w:rsidR="00C07667" w:rsidRPr="00CC03BC" w:rsidRDefault="00232367" w:rsidP="00807B35">
      <w:pPr>
        <w:jc w:val="both"/>
        <w:rPr>
          <w:rFonts w:eastAsiaTheme="minorHAnsi"/>
          <w:lang w:eastAsia="en-US"/>
        </w:rPr>
      </w:pPr>
      <w:r w:rsidRPr="00CC03BC">
        <w:t xml:space="preserve">денежных средств, рассчитанный исходя из </w:t>
      </w:r>
      <w:r w:rsidR="00C77EC0" w:rsidRPr="00CC03BC">
        <w:t xml:space="preserve">норматива </w:t>
      </w:r>
      <w:r w:rsidRPr="00CC03BC">
        <w:t>стоимости за один квадратный метр общей площади жилья</w:t>
      </w:r>
      <w:r w:rsidR="00C77EC0" w:rsidRPr="00CC03BC">
        <w:t xml:space="preserve">, установленного пунктом 3 методики расчета и распределения </w:t>
      </w:r>
      <w:r w:rsidR="00CC03BC" w:rsidRPr="00CC03BC">
        <w:br/>
      </w:r>
      <w:r w:rsidR="00C77EC0" w:rsidRPr="00CC03BC">
        <w:t>в 2107 году иных межбюджетных трансфертов бюджетам сельских поселений на исполнение судебных актов о предоставлении жилых помещений гражданам, утвержденной постановлением администрации муниципального образования «Приморский муни</w:t>
      </w:r>
      <w:r w:rsidR="00CC03BC" w:rsidRPr="00CC03BC">
        <w:t xml:space="preserve">ципальный район» от 07сентября </w:t>
      </w:r>
      <w:r w:rsidR="00C77EC0" w:rsidRPr="00CC03BC">
        <w:t>2017</w:t>
      </w:r>
      <w:r w:rsidR="00CC03BC" w:rsidRPr="00CC03BC">
        <w:t xml:space="preserve"> года</w:t>
      </w:r>
      <w:r w:rsidR="00C77EC0" w:rsidRPr="00CC03BC">
        <w:t xml:space="preserve"> №</w:t>
      </w:r>
      <w:r w:rsidR="00CC03BC" w:rsidRPr="00CC03BC">
        <w:t xml:space="preserve"> </w:t>
      </w:r>
      <w:r w:rsidR="00C77EC0" w:rsidRPr="00CC03BC">
        <w:t>706,</w:t>
      </w:r>
      <w:r w:rsidR="00807B35" w:rsidRPr="00CC03BC">
        <w:t xml:space="preserve"> </w:t>
      </w:r>
      <w:r w:rsidR="00C07667" w:rsidRPr="00CC03BC">
        <w:rPr>
          <w:rFonts w:eastAsiaTheme="minorHAnsi"/>
          <w:lang w:eastAsia="en-US"/>
        </w:rPr>
        <w:t xml:space="preserve">финансирование </w:t>
      </w:r>
      <w:r w:rsidR="00C07667" w:rsidRPr="00CC03BC">
        <w:rPr>
          <w:rFonts w:eastAsiaTheme="minorHAnsi"/>
          <w:lang w:eastAsia="en-US"/>
        </w:rPr>
        <w:lastRenderedPageBreak/>
        <w:t>расходов на оплату такого превышения осуществляется за счет средств бюджета сельского поселения.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22.9</w:t>
      </w:r>
      <w:r w:rsidRPr="00367572">
        <w:t>.</w:t>
      </w:r>
      <w:r w:rsidRPr="00367572">
        <w:tab/>
        <w:t xml:space="preserve">Межбюджетные трансферты перечисляются с лицевого счета </w:t>
      </w:r>
      <w:r w:rsidR="00465DFC" w:rsidRPr="00367572">
        <w:t>управлени</w:t>
      </w:r>
      <w:r w:rsidR="00465DFC">
        <w:t>я</w:t>
      </w:r>
      <w:r w:rsidR="00465DFC" w:rsidRPr="00367572">
        <w:t xml:space="preserve"> по инфраструктурному развитию</w:t>
      </w:r>
      <w:r w:rsidRPr="00367572">
        <w:t>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22.10</w:t>
      </w:r>
      <w:r w:rsidRPr="00367572">
        <w:t>.</w:t>
      </w:r>
      <w:r w:rsidRPr="00367572">
        <w:tab/>
        <w:t>Межбюджетные трансферты отражаются в доходах бюджетов поселений по коду бюджетной классификации Российской Федерации 000 2 02 40014 10 0000 151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22.11</w:t>
      </w:r>
      <w:r w:rsidRPr="00367572">
        <w:t>.</w:t>
      </w:r>
      <w:r w:rsidRPr="00367572">
        <w:tab/>
        <w:t xml:space="preserve"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</w:t>
      </w:r>
      <w:r>
        <w:t>20</w:t>
      </w:r>
      <w:r w:rsidRPr="00367572">
        <w:t xml:space="preserve">17 год и плановый период </w:t>
      </w:r>
      <w:r>
        <w:t>20</w:t>
      </w:r>
      <w:r w:rsidRPr="00367572">
        <w:t xml:space="preserve">18 и </w:t>
      </w:r>
      <w:r>
        <w:t>20</w:t>
      </w:r>
      <w:r w:rsidRPr="00367572">
        <w:t>19 годов».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22</w:t>
      </w:r>
      <w:r w:rsidRPr="00367572">
        <w:t>.1</w:t>
      </w:r>
      <w:r>
        <w:t>2</w:t>
      </w:r>
      <w:r w:rsidRPr="00367572">
        <w:t>.</w:t>
      </w:r>
      <w:r w:rsidRPr="00367572">
        <w:tab/>
        <w:t>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и по форме, установленной управлением по инфраструктурному развитию, а также иную необходимую информацию по вопросу предоставления и расходования средств межбюджетных трансфертов.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22</w:t>
      </w:r>
      <w:r w:rsidRPr="00367572">
        <w:t>.1</w:t>
      </w:r>
      <w:r>
        <w:t>3</w:t>
      </w:r>
      <w:r w:rsidRPr="00367572">
        <w:t>.</w:t>
      </w:r>
      <w:r w:rsidRPr="00367572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22</w:t>
      </w:r>
      <w:r w:rsidRPr="00367572">
        <w:t>.1</w:t>
      </w:r>
      <w:r>
        <w:t>4</w:t>
      </w:r>
      <w:r w:rsidRPr="00367572">
        <w:t>.</w:t>
      </w:r>
      <w:r w:rsidRPr="00367572">
        <w:tab/>
        <w:t>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22</w:t>
      </w:r>
      <w:r w:rsidRPr="00367572">
        <w:t>.1</w:t>
      </w:r>
      <w:r>
        <w:t>5</w:t>
      </w:r>
      <w:r w:rsidRPr="00367572">
        <w:t>.</w:t>
      </w:r>
      <w:r w:rsidRPr="00367572"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C07667" w:rsidRPr="00367572" w:rsidRDefault="00C07667" w:rsidP="00C07667">
      <w:pPr>
        <w:tabs>
          <w:tab w:val="left" w:pos="1276"/>
        </w:tabs>
        <w:ind w:firstLine="708"/>
        <w:jc w:val="both"/>
      </w:pPr>
      <w:r>
        <w:t>22.16</w:t>
      </w:r>
      <w:r w:rsidRPr="00367572">
        <w:t>.</w:t>
      </w:r>
      <w:r w:rsidRPr="00367572"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управление по инфраструктурному развитию, органы местного самоуправления сельских поселений.</w:t>
      </w:r>
    </w:p>
    <w:p w:rsidR="00C07667" w:rsidRDefault="00C07667" w:rsidP="00C07667">
      <w:pPr>
        <w:tabs>
          <w:tab w:val="left" w:pos="1276"/>
        </w:tabs>
        <w:ind w:firstLine="708"/>
        <w:jc w:val="both"/>
      </w:pPr>
      <w:r>
        <w:t>22.17</w:t>
      </w:r>
      <w:r w:rsidRPr="00367572">
        <w:t>.</w:t>
      </w:r>
      <w:r w:rsidRPr="00367572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0A565B" w:rsidRDefault="000A565B" w:rsidP="00C07667"/>
    <w:p w:rsidR="00DA4C92" w:rsidRPr="001E3775" w:rsidRDefault="00DA4C92" w:rsidP="00DA4C92">
      <w:pPr>
        <w:jc w:val="center"/>
        <w:rPr>
          <w:b/>
        </w:rPr>
      </w:pPr>
      <w:r w:rsidRPr="00855F3E">
        <w:rPr>
          <w:b/>
        </w:rPr>
        <w:t>23</w:t>
      </w:r>
      <w:r w:rsidRPr="001E3775">
        <w:rPr>
          <w:b/>
        </w:rPr>
        <w:t>. Порядок</w:t>
      </w:r>
    </w:p>
    <w:p w:rsidR="00DA4C92" w:rsidRDefault="00DA4C92" w:rsidP="00DA4C92">
      <w:pPr>
        <w:jc w:val="center"/>
        <w:rPr>
          <w:b/>
        </w:rPr>
      </w:pPr>
      <w:r w:rsidRPr="001E3775">
        <w:rPr>
          <w:b/>
        </w:rPr>
        <w:t>предоставления иных межбюджетных трансфертов</w:t>
      </w:r>
    </w:p>
    <w:p w:rsidR="00DA4C92" w:rsidRDefault="00DA4C92" w:rsidP="00DA4C92">
      <w:pPr>
        <w:jc w:val="center"/>
        <w:rPr>
          <w:b/>
        </w:rPr>
      </w:pPr>
      <w:r w:rsidRPr="001E3775">
        <w:rPr>
          <w:b/>
        </w:rPr>
        <w:t xml:space="preserve">бюджетам </w:t>
      </w:r>
      <w:r>
        <w:rPr>
          <w:b/>
        </w:rPr>
        <w:t xml:space="preserve">сельских </w:t>
      </w:r>
      <w:r w:rsidRPr="001E3775">
        <w:rPr>
          <w:b/>
        </w:rPr>
        <w:t>поселений</w:t>
      </w:r>
      <w:r>
        <w:rPr>
          <w:b/>
        </w:rPr>
        <w:t xml:space="preserve"> на стимулирование</w:t>
      </w:r>
    </w:p>
    <w:p w:rsidR="00DA4C92" w:rsidRPr="001E3775" w:rsidRDefault="00DA4C92" w:rsidP="00DA4C92">
      <w:pPr>
        <w:jc w:val="center"/>
        <w:rPr>
          <w:b/>
        </w:rPr>
      </w:pPr>
      <w:r>
        <w:rPr>
          <w:b/>
        </w:rPr>
        <w:t>муниципальных образований</w:t>
      </w:r>
    </w:p>
    <w:p w:rsidR="00DA4C92" w:rsidRPr="001E3775" w:rsidRDefault="00DA4C92" w:rsidP="00DA4C92">
      <w:pPr>
        <w:tabs>
          <w:tab w:val="left" w:pos="1560"/>
        </w:tabs>
        <w:ind w:firstLine="708"/>
        <w:jc w:val="both"/>
      </w:pPr>
    </w:p>
    <w:p w:rsidR="00DA4C92" w:rsidRDefault="00DA4C92" w:rsidP="00DA4C92">
      <w:pPr>
        <w:tabs>
          <w:tab w:val="left" w:pos="1276"/>
        </w:tabs>
        <w:ind w:firstLine="708"/>
        <w:jc w:val="both"/>
      </w:pPr>
      <w:r w:rsidRPr="00855F3E">
        <w:t>23</w:t>
      </w:r>
      <w:r w:rsidRPr="001E3775">
        <w:t>.1.</w:t>
      </w:r>
      <w:r w:rsidRPr="001E3775">
        <w:tab/>
        <w:t xml:space="preserve">Настоящий Порядок определяет </w:t>
      </w:r>
      <w:r>
        <w:t>условия</w:t>
      </w:r>
      <w:r w:rsidRPr="001E3775">
        <w:t xml:space="preserve"> предоставления иных межбюджетных трансфертов </w:t>
      </w:r>
      <w:r>
        <w:t xml:space="preserve">бюджетам сельских поселений </w:t>
      </w:r>
      <w:r w:rsidRPr="001E3775">
        <w:t xml:space="preserve">на </w:t>
      </w:r>
      <w:r>
        <w:t>стимулирование муниципальных образований</w:t>
      </w:r>
      <w:r w:rsidRPr="001E3775">
        <w:t xml:space="preserve"> </w:t>
      </w:r>
      <w:r>
        <w:t>(далее в настоящем Порядке – межбюджетные трансферты).</w:t>
      </w:r>
    </w:p>
    <w:p w:rsidR="00DA4C92" w:rsidRPr="001A2BC9" w:rsidRDefault="00DA4C92" w:rsidP="00DA4C92">
      <w:pPr>
        <w:tabs>
          <w:tab w:val="left" w:pos="1276"/>
        </w:tabs>
        <w:ind w:firstLine="708"/>
        <w:jc w:val="both"/>
      </w:pPr>
      <w:r w:rsidRPr="00855F3E">
        <w:lastRenderedPageBreak/>
        <w:t>23</w:t>
      </w:r>
      <w:r w:rsidRPr="001A2BC9">
        <w:t>.2.</w:t>
      </w:r>
      <w:r w:rsidRPr="001A2BC9">
        <w:tab/>
        <w:t>Межбюджетные трансферты предоставляются бюджетам сельских поселений в рамках реализации муниципальной программы муниципального образования «Приморский муниципальный район» «Эффективное управление муниципальными финансами на 2014-2020 годы»</w:t>
      </w:r>
      <w:r>
        <w:t xml:space="preserve"> </w:t>
      </w:r>
      <w:r w:rsidRPr="001A2BC9">
        <w:t>с целью повышения эффективности деятельности органов местного самоуправления поселений и увеличения доходной базы консолидированного бюджета Приморского муниципального района в части:</w:t>
      </w:r>
    </w:p>
    <w:p w:rsidR="00DA4C92" w:rsidRPr="00317CC6" w:rsidRDefault="00DA4C92" w:rsidP="00DA4C92">
      <w:pPr>
        <w:tabs>
          <w:tab w:val="left" w:pos="993"/>
        </w:tabs>
        <w:ind w:firstLine="708"/>
        <w:jc w:val="both"/>
      </w:pPr>
      <w:r w:rsidRPr="001A2BC9">
        <w:t>-</w:t>
      </w:r>
      <w:r w:rsidRPr="001A2BC9">
        <w:tab/>
        <w:t xml:space="preserve">доходов от передачи в аренду земельных участков, государственная собственность на которые не разграничена и которые расположены в границах сельских </w:t>
      </w:r>
      <w:r w:rsidRPr="00317CC6">
        <w:t>поселений (далее</w:t>
      </w:r>
      <w:r>
        <w:t xml:space="preserve"> в настоящем Порядке</w:t>
      </w:r>
      <w:r w:rsidRPr="00317CC6">
        <w:t xml:space="preserve"> – доходы от аренды земельных участков);</w:t>
      </w:r>
    </w:p>
    <w:p w:rsidR="00DA4C92" w:rsidRPr="00317CC6" w:rsidRDefault="00DA4C92" w:rsidP="00DA4C92">
      <w:pPr>
        <w:tabs>
          <w:tab w:val="left" w:pos="993"/>
        </w:tabs>
        <w:ind w:firstLine="708"/>
        <w:jc w:val="both"/>
      </w:pPr>
      <w:r w:rsidRPr="00317CC6">
        <w:t>-</w:t>
      </w:r>
      <w:r w:rsidRPr="00317CC6">
        <w:tab/>
        <w:t>доходов от продажи земельных участков, государственная собственность на которые не разграничена и которые расположенные в границах сельских поселений (далее</w:t>
      </w:r>
      <w:r>
        <w:t xml:space="preserve"> </w:t>
      </w:r>
      <w:r w:rsidRPr="00317CC6">
        <w:t>в настоящем Порядке – доходы от продажи земельных участков);</w:t>
      </w:r>
    </w:p>
    <w:p w:rsidR="00DA4C92" w:rsidRPr="00FA40F0" w:rsidRDefault="00DA4C92" w:rsidP="00DA4C92">
      <w:pPr>
        <w:tabs>
          <w:tab w:val="left" w:pos="993"/>
        </w:tabs>
        <w:ind w:firstLine="708"/>
        <w:jc w:val="both"/>
      </w:pPr>
      <w:r w:rsidRPr="00317CC6">
        <w:t>-</w:t>
      </w:r>
      <w:r w:rsidRPr="00317CC6">
        <w:tab/>
        <w:t>земельного налога и налога на имущество физических лиц.</w:t>
      </w:r>
    </w:p>
    <w:p w:rsidR="00DA4C92" w:rsidRPr="00FA40F0" w:rsidRDefault="00DA4C92" w:rsidP="00DA4C92">
      <w:pPr>
        <w:tabs>
          <w:tab w:val="left" w:pos="1276"/>
        </w:tabs>
        <w:ind w:firstLine="708"/>
        <w:jc w:val="both"/>
      </w:pPr>
      <w:r w:rsidRPr="00855F3E">
        <w:t>23</w:t>
      </w:r>
      <w:r w:rsidRPr="00FA40F0">
        <w:t>.3.</w:t>
      </w:r>
      <w:r w:rsidRPr="00FA40F0">
        <w:tab/>
        <w:t xml:space="preserve">Получателями межбюджетных трансфертов являются органы местного самоуправления сельских поселений. </w:t>
      </w:r>
    </w:p>
    <w:p w:rsidR="00DA4C92" w:rsidRDefault="00DA4C92" w:rsidP="00DA4C92">
      <w:pPr>
        <w:tabs>
          <w:tab w:val="left" w:pos="1276"/>
        </w:tabs>
        <w:ind w:firstLine="708"/>
        <w:jc w:val="both"/>
      </w:pPr>
      <w:r w:rsidRPr="00855F3E">
        <w:t>23</w:t>
      </w:r>
      <w:r w:rsidRPr="00FA40F0">
        <w:t>.4.</w:t>
      </w:r>
      <w:r w:rsidRPr="00FA40F0">
        <w:tab/>
        <w:t>Предоставление межбюджетных трансфертов осуществляется главным распорядителем бюджетных средств – финансовым управлением администрации муниципального образования «Приморский муниципальный район» (далее в настоящем Порядке – финансовое управление)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DA4C92" w:rsidRPr="00FA40F0" w:rsidRDefault="00DA4C92" w:rsidP="00DA4C92">
      <w:pPr>
        <w:tabs>
          <w:tab w:val="left" w:pos="1276"/>
        </w:tabs>
        <w:ind w:firstLine="708"/>
        <w:jc w:val="both"/>
      </w:pPr>
      <w:r>
        <w:t>23</w:t>
      </w:r>
      <w:r w:rsidRPr="00FA40F0">
        <w:t>.5.</w:t>
      </w:r>
      <w:r w:rsidRPr="00FA40F0">
        <w:tab/>
      </w:r>
      <w:r>
        <w:t>Общий объем межбюджетных трансфертов, распределяемый между получателями, установлен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2017 год и плановый период 2018 и 2019 годов» и составляет на 2017 год 500,0 тыс. рублей.</w:t>
      </w:r>
    </w:p>
    <w:p w:rsidR="00DA4C92" w:rsidRDefault="00DA4C92" w:rsidP="00DA4C92">
      <w:pPr>
        <w:tabs>
          <w:tab w:val="left" w:pos="1276"/>
        </w:tabs>
        <w:ind w:firstLine="708"/>
        <w:jc w:val="both"/>
      </w:pPr>
      <w:r>
        <w:t>23</w:t>
      </w:r>
      <w:r w:rsidRPr="00FA40F0">
        <w:t>.</w:t>
      </w:r>
      <w:r>
        <w:t>6</w:t>
      </w:r>
      <w:r w:rsidRPr="00FA40F0">
        <w:t>.</w:t>
      </w:r>
      <w:r w:rsidRPr="00FA40F0">
        <w:tab/>
      </w:r>
      <w:r>
        <w:t>Определение объема межбюджетных трансфертов, подлежащих перечислению в бюджет конкретного сельского поселения осуществляется в соответствии с методикой распределения иных межбюджетных трансфертов бюджетам поселений на стимулирование муниципальных образований, утвержденной постановлением администрации муниципального образования «Приморский муниципальный район» от 27 января 2016 года № 50, с учетом следующих особенностей:</w:t>
      </w:r>
    </w:p>
    <w:p w:rsidR="00DA4C92" w:rsidRPr="00317CC6" w:rsidRDefault="00DA4C92" w:rsidP="00DA4C92">
      <w:pPr>
        <w:tabs>
          <w:tab w:val="left" w:pos="993"/>
        </w:tabs>
        <w:ind w:firstLine="708"/>
        <w:jc w:val="both"/>
      </w:pPr>
      <w:r w:rsidRPr="00317CC6">
        <w:t>1)</w:t>
      </w:r>
      <w:r w:rsidRPr="00317CC6">
        <w:tab/>
        <w:t>объем фактически поступивших доходов от аренды земельных участков и доходов от продажи земельных участков по соответствующему ОКТМО поселений определяется в соответствии с информацией Управления Федерального казначейства по Архангельской области и Ненецкому автономному округу, направляемой главному администратору указанных доходов – Комитету по управлению муниципальным имуществом и земельным отношениям администрации муниципального образования «Приморский муниципальный район»;</w:t>
      </w:r>
    </w:p>
    <w:p w:rsidR="00DA4C92" w:rsidRPr="00317CC6" w:rsidRDefault="00DA4C92" w:rsidP="00DA4C92">
      <w:pPr>
        <w:tabs>
          <w:tab w:val="left" w:pos="993"/>
        </w:tabs>
        <w:ind w:firstLine="708"/>
        <w:jc w:val="both"/>
      </w:pPr>
      <w:r w:rsidRPr="00317CC6">
        <w:t>2)</w:t>
      </w:r>
      <w:r w:rsidRPr="00317CC6">
        <w:tab/>
        <w:t xml:space="preserve">первоначально утвержденные плановые показатели по налогу на имущество физических лиц и земельному налогу определяются в соответствии с данными отчетов об исполнении бюджетов поселений </w:t>
      </w:r>
      <w:r>
        <w:t>по состоянию на 01 февраля 2016 года (</w:t>
      </w:r>
      <w:r w:rsidRPr="00317CC6">
        <w:t>за январь</w:t>
      </w:r>
      <w:r>
        <w:t>)</w:t>
      </w:r>
      <w:r w:rsidRPr="00317CC6">
        <w:t xml:space="preserve"> </w:t>
      </w:r>
      <w:r>
        <w:br/>
      </w:r>
      <w:r w:rsidRPr="00317CC6">
        <w:t>(форма по ОКУД 0503117, графа 4 раздела 1);</w:t>
      </w:r>
    </w:p>
    <w:p w:rsidR="00DA4C92" w:rsidRPr="00317CC6" w:rsidRDefault="00DA4C92" w:rsidP="00DA4C92">
      <w:pPr>
        <w:tabs>
          <w:tab w:val="left" w:pos="993"/>
        </w:tabs>
        <w:ind w:firstLine="708"/>
        <w:jc w:val="both"/>
      </w:pPr>
      <w:r w:rsidRPr="00317CC6">
        <w:t>3)</w:t>
      </w:r>
      <w:r w:rsidRPr="00317CC6">
        <w:tab/>
        <w:t xml:space="preserve">объем фактически поступивших доходов по налогу на имущество физических лиц и земельному налогу определяется в соответствии с данными отчетов об исполнении бюджетов поселений по состоянию на 01 января 2017 года (форма по ОКУД 0503117, </w:t>
      </w:r>
      <w:r>
        <w:br/>
      </w:r>
      <w:r w:rsidRPr="00317CC6">
        <w:t>графа 5 раздела 1).</w:t>
      </w:r>
    </w:p>
    <w:p w:rsidR="00DA4C92" w:rsidRPr="00FA40F0" w:rsidRDefault="00DA4C92" w:rsidP="00DA4C92">
      <w:pPr>
        <w:tabs>
          <w:tab w:val="left" w:pos="1276"/>
        </w:tabs>
        <w:ind w:firstLine="708"/>
        <w:jc w:val="both"/>
      </w:pPr>
      <w:r w:rsidRPr="00855F3E">
        <w:t>23</w:t>
      </w:r>
      <w:r w:rsidRPr="00FA40F0">
        <w:t>.</w:t>
      </w:r>
      <w:r>
        <w:t>7</w:t>
      </w:r>
      <w:r w:rsidRPr="00FA40F0">
        <w:t>.</w:t>
      </w:r>
      <w:r w:rsidRPr="00FA40F0">
        <w:tab/>
        <w:t xml:space="preserve">Межбюджетные трансферты перечисляются с лицевого счета финансового управления,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</w:t>
      </w:r>
      <w:r w:rsidRPr="00FA40F0">
        <w:lastRenderedPageBreak/>
        <w:t>Федерального казначейства между уровнями бюджетной системы Российской Федерации».</w:t>
      </w:r>
    </w:p>
    <w:p w:rsidR="00DA4C92" w:rsidRDefault="00DA4C92" w:rsidP="00DA4C92">
      <w:pPr>
        <w:tabs>
          <w:tab w:val="left" w:pos="1276"/>
        </w:tabs>
        <w:ind w:firstLine="708"/>
        <w:jc w:val="both"/>
      </w:pPr>
      <w:r w:rsidRPr="00855F3E">
        <w:t>23</w:t>
      </w:r>
      <w:r w:rsidRPr="00FA40F0">
        <w:t>.</w:t>
      </w:r>
      <w:r>
        <w:t>8</w:t>
      </w:r>
      <w:r w:rsidRPr="00FA40F0">
        <w:t>.</w:t>
      </w:r>
      <w:r w:rsidRPr="00FA40F0">
        <w:tab/>
        <w:t xml:space="preserve">Межбюджетные трансферты отражаются в доходах бюджетов поселений по коду бюджетной классификации Российской Федерации 000 2 02 49999 10 0000 151 </w:t>
      </w:r>
      <w:r w:rsidR="00CC03BC">
        <w:br/>
      </w:r>
      <w:r w:rsidRPr="00FA40F0">
        <w:t>«Прочие межбюджетные трансферты, передаваемые бюджетам сельских поселений».</w:t>
      </w:r>
    </w:p>
    <w:p w:rsidR="00DA4C92" w:rsidRPr="00317CC6" w:rsidRDefault="00DA4C92" w:rsidP="00DA4C92">
      <w:pPr>
        <w:tabs>
          <w:tab w:val="left" w:pos="1276"/>
        </w:tabs>
        <w:ind w:firstLine="708"/>
        <w:jc w:val="both"/>
      </w:pPr>
      <w:r>
        <w:t>23</w:t>
      </w:r>
      <w:r w:rsidRPr="00317CC6">
        <w:t>.</w:t>
      </w:r>
      <w:r>
        <w:t>9</w:t>
      </w:r>
      <w:r w:rsidRPr="00317CC6">
        <w:t>.</w:t>
      </w:r>
      <w:r w:rsidRPr="00317CC6">
        <w:tab/>
        <w:t>Полученные межбюджетные трансферты не носят целевого характера и используются органами местного самоуправления на финансовое обеспечение расходных обязательств, возникающих в связи с решением вопросов местного значения, без сохранения в коде целевой статьи кода направления расходов (13 – 17 разряды кода расходов бюджетов),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2017 год и плановый период 2018 и 2019 годов».</w:t>
      </w:r>
    </w:p>
    <w:p w:rsidR="00C07667" w:rsidRDefault="00C07667" w:rsidP="00C07667">
      <w:pPr>
        <w:pStyle w:val="ac"/>
        <w:tabs>
          <w:tab w:val="left" w:pos="1134"/>
        </w:tabs>
        <w:ind w:firstLine="709"/>
        <w:jc w:val="both"/>
      </w:pPr>
    </w:p>
    <w:p w:rsidR="00C07667" w:rsidRDefault="00C07667" w:rsidP="00C07667"/>
    <w:sectPr w:rsidR="00C07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1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1382D"/>
    <w:rsid w:val="000160C4"/>
    <w:rsid w:val="0001762A"/>
    <w:rsid w:val="000772B4"/>
    <w:rsid w:val="00087518"/>
    <w:rsid w:val="000A565B"/>
    <w:rsid w:val="000B3580"/>
    <w:rsid w:val="000B5656"/>
    <w:rsid w:val="000D3B8B"/>
    <w:rsid w:val="0010785B"/>
    <w:rsid w:val="001174F7"/>
    <w:rsid w:val="001206E0"/>
    <w:rsid w:val="001329AE"/>
    <w:rsid w:val="00132E29"/>
    <w:rsid w:val="00133FC4"/>
    <w:rsid w:val="00145E49"/>
    <w:rsid w:val="00167099"/>
    <w:rsid w:val="00167A1F"/>
    <w:rsid w:val="00176BD8"/>
    <w:rsid w:val="00192089"/>
    <w:rsid w:val="00196884"/>
    <w:rsid w:val="001A5DAD"/>
    <w:rsid w:val="001C7E4D"/>
    <w:rsid w:val="001F1994"/>
    <w:rsid w:val="001F1CA8"/>
    <w:rsid w:val="001F459E"/>
    <w:rsid w:val="001F7F91"/>
    <w:rsid w:val="0021244A"/>
    <w:rsid w:val="00232367"/>
    <w:rsid w:val="00245A26"/>
    <w:rsid w:val="00257428"/>
    <w:rsid w:val="00267695"/>
    <w:rsid w:val="0029103D"/>
    <w:rsid w:val="002A6814"/>
    <w:rsid w:val="002E1E36"/>
    <w:rsid w:val="00315C9B"/>
    <w:rsid w:val="003412E4"/>
    <w:rsid w:val="003414A3"/>
    <w:rsid w:val="003421F8"/>
    <w:rsid w:val="00367572"/>
    <w:rsid w:val="00374779"/>
    <w:rsid w:val="00383985"/>
    <w:rsid w:val="003A3CFB"/>
    <w:rsid w:val="003C257B"/>
    <w:rsid w:val="003C2DB6"/>
    <w:rsid w:val="00402111"/>
    <w:rsid w:val="0040412B"/>
    <w:rsid w:val="004501CD"/>
    <w:rsid w:val="00465DFC"/>
    <w:rsid w:val="004B290B"/>
    <w:rsid w:val="004D2395"/>
    <w:rsid w:val="00510F4A"/>
    <w:rsid w:val="00513225"/>
    <w:rsid w:val="00556410"/>
    <w:rsid w:val="00576656"/>
    <w:rsid w:val="00576F33"/>
    <w:rsid w:val="00586DD2"/>
    <w:rsid w:val="00590541"/>
    <w:rsid w:val="005B150B"/>
    <w:rsid w:val="00600D18"/>
    <w:rsid w:val="0061269C"/>
    <w:rsid w:val="00624081"/>
    <w:rsid w:val="0065652A"/>
    <w:rsid w:val="006727B6"/>
    <w:rsid w:val="006C751D"/>
    <w:rsid w:val="006E0999"/>
    <w:rsid w:val="006E6918"/>
    <w:rsid w:val="006F1557"/>
    <w:rsid w:val="0070156C"/>
    <w:rsid w:val="0072173B"/>
    <w:rsid w:val="00726F9E"/>
    <w:rsid w:val="0073472C"/>
    <w:rsid w:val="00745C37"/>
    <w:rsid w:val="007B0F9D"/>
    <w:rsid w:val="007B1B27"/>
    <w:rsid w:val="007D6D44"/>
    <w:rsid w:val="007F6AA0"/>
    <w:rsid w:val="00807B35"/>
    <w:rsid w:val="008101A5"/>
    <w:rsid w:val="008354F9"/>
    <w:rsid w:val="00836A41"/>
    <w:rsid w:val="008549F3"/>
    <w:rsid w:val="00854CD1"/>
    <w:rsid w:val="00855F3E"/>
    <w:rsid w:val="00863EE9"/>
    <w:rsid w:val="00886644"/>
    <w:rsid w:val="008B1891"/>
    <w:rsid w:val="008C02EA"/>
    <w:rsid w:val="008C3EF0"/>
    <w:rsid w:val="008C7FA0"/>
    <w:rsid w:val="008E185C"/>
    <w:rsid w:val="00907F3B"/>
    <w:rsid w:val="009109A2"/>
    <w:rsid w:val="0092436C"/>
    <w:rsid w:val="00927C6F"/>
    <w:rsid w:val="009376BE"/>
    <w:rsid w:val="009550EA"/>
    <w:rsid w:val="00955E53"/>
    <w:rsid w:val="009739A5"/>
    <w:rsid w:val="00975B16"/>
    <w:rsid w:val="009978F5"/>
    <w:rsid w:val="009B426D"/>
    <w:rsid w:val="009B4B49"/>
    <w:rsid w:val="009B53DD"/>
    <w:rsid w:val="009B5993"/>
    <w:rsid w:val="009C1E6E"/>
    <w:rsid w:val="009C24E4"/>
    <w:rsid w:val="009D6D82"/>
    <w:rsid w:val="009E49E7"/>
    <w:rsid w:val="009E50E4"/>
    <w:rsid w:val="00A11B7D"/>
    <w:rsid w:val="00A37FD4"/>
    <w:rsid w:val="00A40EF0"/>
    <w:rsid w:val="00A511DD"/>
    <w:rsid w:val="00A57E56"/>
    <w:rsid w:val="00A60675"/>
    <w:rsid w:val="00A85062"/>
    <w:rsid w:val="00AA29B7"/>
    <w:rsid w:val="00AE0D4E"/>
    <w:rsid w:val="00AE5071"/>
    <w:rsid w:val="00B11964"/>
    <w:rsid w:val="00B477B1"/>
    <w:rsid w:val="00B542DA"/>
    <w:rsid w:val="00B543AB"/>
    <w:rsid w:val="00B56DA2"/>
    <w:rsid w:val="00B76941"/>
    <w:rsid w:val="00B912D0"/>
    <w:rsid w:val="00BC4BD7"/>
    <w:rsid w:val="00C07667"/>
    <w:rsid w:val="00C105DD"/>
    <w:rsid w:val="00C42A45"/>
    <w:rsid w:val="00C746D7"/>
    <w:rsid w:val="00C77EC0"/>
    <w:rsid w:val="00C84C0B"/>
    <w:rsid w:val="00CC03BC"/>
    <w:rsid w:val="00CC1559"/>
    <w:rsid w:val="00CC284B"/>
    <w:rsid w:val="00CC761F"/>
    <w:rsid w:val="00CD7609"/>
    <w:rsid w:val="00CE07C9"/>
    <w:rsid w:val="00CF229E"/>
    <w:rsid w:val="00D02348"/>
    <w:rsid w:val="00D04996"/>
    <w:rsid w:val="00D1383B"/>
    <w:rsid w:val="00D15570"/>
    <w:rsid w:val="00D50752"/>
    <w:rsid w:val="00D846C7"/>
    <w:rsid w:val="00D874C4"/>
    <w:rsid w:val="00DA135C"/>
    <w:rsid w:val="00DA2B67"/>
    <w:rsid w:val="00DA4C92"/>
    <w:rsid w:val="00DC3FD9"/>
    <w:rsid w:val="00DF6CCB"/>
    <w:rsid w:val="00E0220C"/>
    <w:rsid w:val="00E107A2"/>
    <w:rsid w:val="00E23C81"/>
    <w:rsid w:val="00E312F9"/>
    <w:rsid w:val="00E4085A"/>
    <w:rsid w:val="00E45D8F"/>
    <w:rsid w:val="00E515F8"/>
    <w:rsid w:val="00E71836"/>
    <w:rsid w:val="00E95F37"/>
    <w:rsid w:val="00EA66F3"/>
    <w:rsid w:val="00EB69A1"/>
    <w:rsid w:val="00EC029F"/>
    <w:rsid w:val="00ED1BBB"/>
    <w:rsid w:val="00ED5865"/>
    <w:rsid w:val="00EF40EF"/>
    <w:rsid w:val="00F224B9"/>
    <w:rsid w:val="00F320A0"/>
    <w:rsid w:val="00F44567"/>
    <w:rsid w:val="00F56AA2"/>
    <w:rsid w:val="00F615CF"/>
    <w:rsid w:val="00F900C3"/>
    <w:rsid w:val="00FB6D87"/>
    <w:rsid w:val="00FE43E2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3942</Words>
  <Characters>22474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70</cp:revision>
  <cp:lastPrinted>2017-09-22T08:32:00Z</cp:lastPrinted>
  <dcterms:created xsi:type="dcterms:W3CDTF">2017-01-26T08:53:00Z</dcterms:created>
  <dcterms:modified xsi:type="dcterms:W3CDTF">2017-09-22T08:33:00Z</dcterms:modified>
</cp:coreProperties>
</file>