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DA135C" w:rsidRDefault="007F6AA0" w:rsidP="007F6AA0">
      <w:pPr>
        <w:ind w:left="5400"/>
        <w:jc w:val="right"/>
        <w:rPr>
          <w:sz w:val="20"/>
          <w:szCs w:val="20"/>
        </w:rPr>
      </w:pPr>
      <w:r w:rsidRPr="00DA135C">
        <w:rPr>
          <w:sz w:val="20"/>
          <w:szCs w:val="20"/>
        </w:rPr>
        <w:t>ПРИЛОЖЕНИЕ №</w:t>
      </w:r>
      <w:r w:rsidR="006F1557">
        <w:rPr>
          <w:sz w:val="20"/>
          <w:szCs w:val="20"/>
        </w:rPr>
        <w:t>8</w:t>
      </w:r>
      <w:r w:rsidRPr="00DA135C">
        <w:rPr>
          <w:sz w:val="20"/>
          <w:szCs w:val="20"/>
        </w:rPr>
        <w:t xml:space="preserve"> </w:t>
      </w:r>
    </w:p>
    <w:p w:rsidR="007F6AA0" w:rsidRPr="00DA135C" w:rsidRDefault="007F6AA0" w:rsidP="008C7FA0">
      <w:pPr>
        <w:ind w:left="5400"/>
        <w:jc w:val="both"/>
        <w:rPr>
          <w:sz w:val="20"/>
          <w:szCs w:val="20"/>
        </w:rPr>
      </w:pPr>
      <w:r w:rsidRPr="00DA135C">
        <w:rPr>
          <w:sz w:val="20"/>
          <w:szCs w:val="20"/>
        </w:rPr>
        <w:t xml:space="preserve">к решению Собрания депутатов </w:t>
      </w:r>
      <w:r w:rsidR="006E0999" w:rsidRPr="00DA135C">
        <w:rPr>
          <w:sz w:val="20"/>
          <w:szCs w:val="20"/>
        </w:rPr>
        <w:t xml:space="preserve">                                    </w:t>
      </w:r>
      <w:r w:rsidRPr="00DA135C">
        <w:rPr>
          <w:sz w:val="20"/>
          <w:szCs w:val="20"/>
        </w:rPr>
        <w:t xml:space="preserve">МО «Приморский муниципальный район» </w:t>
      </w:r>
      <w:r w:rsidR="006E0999" w:rsidRPr="00DA135C">
        <w:rPr>
          <w:sz w:val="20"/>
          <w:szCs w:val="20"/>
        </w:rPr>
        <w:t xml:space="preserve">                            </w:t>
      </w:r>
      <w:r w:rsidRPr="00DA135C">
        <w:rPr>
          <w:sz w:val="20"/>
          <w:szCs w:val="20"/>
        </w:rPr>
        <w:t xml:space="preserve">от </w:t>
      </w:r>
      <w:r w:rsidR="008C7FA0" w:rsidRPr="00DA135C">
        <w:rPr>
          <w:sz w:val="20"/>
          <w:szCs w:val="20"/>
        </w:rPr>
        <w:t>9</w:t>
      </w:r>
      <w:r w:rsidRPr="00DA135C">
        <w:rPr>
          <w:sz w:val="20"/>
          <w:szCs w:val="20"/>
        </w:rPr>
        <w:t xml:space="preserve"> </w:t>
      </w:r>
      <w:r w:rsidR="008C7FA0" w:rsidRPr="00DA135C">
        <w:rPr>
          <w:sz w:val="20"/>
          <w:szCs w:val="20"/>
        </w:rPr>
        <w:t>февраля</w:t>
      </w:r>
      <w:r w:rsidRPr="00DA135C">
        <w:rPr>
          <w:sz w:val="20"/>
          <w:szCs w:val="20"/>
        </w:rPr>
        <w:t xml:space="preserve"> 201</w:t>
      </w:r>
      <w:r w:rsidR="008C7FA0" w:rsidRPr="00DA135C">
        <w:rPr>
          <w:sz w:val="20"/>
          <w:szCs w:val="20"/>
        </w:rPr>
        <w:t>7</w:t>
      </w:r>
      <w:r w:rsidRPr="00DA135C">
        <w:rPr>
          <w:sz w:val="20"/>
          <w:szCs w:val="20"/>
        </w:rPr>
        <w:t xml:space="preserve"> г. № </w:t>
      </w:r>
      <w:r w:rsidR="00974FEF">
        <w:rPr>
          <w:sz w:val="20"/>
          <w:szCs w:val="20"/>
        </w:rPr>
        <w:t>329</w:t>
      </w:r>
    </w:p>
    <w:p w:rsidR="008C7FA0" w:rsidRPr="00DA135C" w:rsidRDefault="008C7FA0" w:rsidP="008C7FA0">
      <w:pPr>
        <w:ind w:left="5400"/>
        <w:jc w:val="both"/>
      </w:pPr>
    </w:p>
    <w:p w:rsidR="009376BE" w:rsidRPr="00DA135C" w:rsidRDefault="009376BE" w:rsidP="008C7FA0">
      <w:pPr>
        <w:ind w:left="5400"/>
        <w:jc w:val="both"/>
      </w:pPr>
    </w:p>
    <w:p w:rsidR="009376BE" w:rsidRPr="00DA135C" w:rsidRDefault="009376BE" w:rsidP="008C7FA0">
      <w:pPr>
        <w:ind w:left="5400"/>
        <w:jc w:val="both"/>
      </w:pPr>
    </w:p>
    <w:p w:rsidR="007F6AA0" w:rsidRPr="00DA135C" w:rsidRDefault="007F6AA0" w:rsidP="007F6AA0">
      <w:pPr>
        <w:autoSpaceDE w:val="0"/>
        <w:autoSpaceDN w:val="0"/>
        <w:adjustRightInd w:val="0"/>
        <w:jc w:val="center"/>
        <w:outlineLvl w:val="1"/>
      </w:pPr>
    </w:p>
    <w:p w:rsidR="008C7FA0" w:rsidRPr="00DA135C" w:rsidRDefault="008C7FA0" w:rsidP="007F6AA0">
      <w:pPr>
        <w:pStyle w:val="ConsPlusTitle"/>
        <w:widowControl/>
        <w:jc w:val="center"/>
        <w:rPr>
          <w:sz w:val="28"/>
          <w:szCs w:val="28"/>
        </w:rPr>
      </w:pPr>
      <w:r w:rsidRPr="00DA135C">
        <w:rPr>
          <w:sz w:val="28"/>
          <w:szCs w:val="28"/>
        </w:rPr>
        <w:t>Изменения и дополнения,</w:t>
      </w:r>
    </w:p>
    <w:p w:rsidR="008C7FA0" w:rsidRPr="00DA135C" w:rsidRDefault="008C7FA0" w:rsidP="007F6AA0">
      <w:pPr>
        <w:pStyle w:val="ConsPlusTitle"/>
        <w:widowControl/>
        <w:jc w:val="center"/>
        <w:rPr>
          <w:sz w:val="28"/>
          <w:szCs w:val="28"/>
        </w:rPr>
      </w:pPr>
      <w:r w:rsidRPr="00DA135C">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DA135C" w:rsidRDefault="008C7FA0" w:rsidP="007F6AA0">
      <w:pPr>
        <w:pStyle w:val="ConsPlusTitle"/>
        <w:widowControl/>
        <w:jc w:val="center"/>
        <w:rPr>
          <w:sz w:val="28"/>
          <w:szCs w:val="28"/>
        </w:rPr>
      </w:pPr>
      <w:r w:rsidRPr="00DA135C">
        <w:rPr>
          <w:sz w:val="28"/>
          <w:szCs w:val="28"/>
        </w:rPr>
        <w:t>от 23.12.2016 г. № 308 «О бюджете муниципального образования «Приморский муниципальный район» на 2017 год</w:t>
      </w:r>
    </w:p>
    <w:p w:rsidR="008C7FA0" w:rsidRPr="00DA135C" w:rsidRDefault="008C7FA0" w:rsidP="007F6AA0">
      <w:pPr>
        <w:pStyle w:val="ConsPlusTitle"/>
        <w:widowControl/>
        <w:jc w:val="center"/>
        <w:rPr>
          <w:sz w:val="28"/>
          <w:szCs w:val="28"/>
        </w:rPr>
      </w:pPr>
      <w:r w:rsidRPr="00DA135C">
        <w:rPr>
          <w:sz w:val="28"/>
          <w:szCs w:val="28"/>
        </w:rPr>
        <w:t>и плановый период 2018 и 2019 годов</w:t>
      </w:r>
    </w:p>
    <w:p w:rsidR="008C7FA0" w:rsidRPr="00DA135C" w:rsidRDefault="008C7FA0" w:rsidP="007F6AA0">
      <w:pPr>
        <w:pStyle w:val="ConsPlusTitle"/>
        <w:widowControl/>
        <w:jc w:val="center"/>
        <w:rPr>
          <w:sz w:val="28"/>
          <w:szCs w:val="28"/>
        </w:rPr>
      </w:pPr>
    </w:p>
    <w:p w:rsidR="008C7FA0" w:rsidRPr="00DA135C" w:rsidRDefault="008C7FA0" w:rsidP="008C7FA0">
      <w:pPr>
        <w:tabs>
          <w:tab w:val="left" w:pos="1134"/>
        </w:tabs>
        <w:ind w:firstLine="720"/>
        <w:jc w:val="both"/>
      </w:pPr>
      <w:r w:rsidRPr="00DA135C">
        <w:t>1.</w:t>
      </w:r>
      <w:r w:rsidRPr="00DA135C">
        <w:tab/>
      </w:r>
      <w:r w:rsidR="001206E0" w:rsidRPr="00DA135C">
        <w:t>В названии Приложения слова «плановый период 2018 и 2019 годы» заменить словами «плановый период 2018 и 2019 годов».</w:t>
      </w:r>
    </w:p>
    <w:p w:rsidR="001206E0" w:rsidRPr="00DA135C" w:rsidRDefault="001206E0" w:rsidP="008C7FA0">
      <w:pPr>
        <w:tabs>
          <w:tab w:val="left" w:pos="1134"/>
        </w:tabs>
        <w:ind w:firstLine="720"/>
        <w:jc w:val="both"/>
      </w:pPr>
      <w:r w:rsidRPr="00DA135C">
        <w:t>2.</w:t>
      </w:r>
      <w:r w:rsidRPr="00DA135C">
        <w:tab/>
        <w:t>Преамбулу Приложения дополнить абзацем шестнадцатым следующего содержания:</w:t>
      </w:r>
    </w:p>
    <w:p w:rsidR="001206E0" w:rsidRPr="00DA135C" w:rsidRDefault="001206E0" w:rsidP="008C7FA0">
      <w:pPr>
        <w:tabs>
          <w:tab w:val="left" w:pos="1134"/>
        </w:tabs>
        <w:ind w:firstLine="720"/>
        <w:jc w:val="both"/>
      </w:pPr>
      <w:r w:rsidRPr="00DA135C">
        <w:t>«-</w:t>
      </w:r>
      <w:r w:rsidRPr="00DA135C">
        <w:tab/>
        <w:t>иных межбюджетных трансфертов бюджетам сельских поселений на реализацию мероприятий в рамках договора участия в комплексном социально-экономическом развитии».</w:t>
      </w:r>
    </w:p>
    <w:p w:rsidR="001206E0" w:rsidRPr="00DA135C" w:rsidRDefault="001206E0" w:rsidP="008C7FA0">
      <w:pPr>
        <w:tabs>
          <w:tab w:val="left" w:pos="1134"/>
        </w:tabs>
        <w:ind w:firstLine="720"/>
        <w:jc w:val="both"/>
      </w:pPr>
      <w:r w:rsidRPr="00DA135C">
        <w:t>3.</w:t>
      </w:r>
      <w:r w:rsidRPr="00DA135C">
        <w:tab/>
        <w:t>Дополнить Приложение пунктом 15 следующего содержания:</w:t>
      </w:r>
    </w:p>
    <w:p w:rsidR="001206E0" w:rsidRPr="00DA135C" w:rsidRDefault="001206E0" w:rsidP="008C7FA0">
      <w:pPr>
        <w:tabs>
          <w:tab w:val="left" w:pos="1134"/>
        </w:tabs>
        <w:ind w:firstLine="720"/>
        <w:jc w:val="both"/>
      </w:pPr>
    </w:p>
    <w:p w:rsidR="00374779" w:rsidRPr="00DA135C" w:rsidRDefault="00176BD8" w:rsidP="00374779">
      <w:pPr>
        <w:jc w:val="center"/>
        <w:rPr>
          <w:b/>
        </w:rPr>
      </w:pPr>
      <w:bookmarkStart w:id="0" w:name="п5_ДПО"/>
      <w:r w:rsidRPr="00DA135C">
        <w:rPr>
          <w:b/>
        </w:rPr>
        <w:t>1</w:t>
      </w:r>
      <w:r w:rsidR="00374779" w:rsidRPr="00DA135C">
        <w:rPr>
          <w:b/>
        </w:rPr>
        <w:t>5. Порядок</w:t>
      </w:r>
    </w:p>
    <w:p w:rsidR="00176BD8" w:rsidRPr="00DA135C" w:rsidRDefault="00374779" w:rsidP="00176BD8">
      <w:pPr>
        <w:jc w:val="center"/>
        <w:rPr>
          <w:b/>
        </w:rPr>
      </w:pPr>
      <w:r w:rsidRPr="00DA135C">
        <w:rPr>
          <w:b/>
        </w:rPr>
        <w:t>предоставления иных межбюджетных трансфертов</w:t>
      </w:r>
      <w:r w:rsidR="00176BD8" w:rsidRPr="00DA135C">
        <w:rPr>
          <w:b/>
        </w:rPr>
        <w:t xml:space="preserve"> бюджетам</w:t>
      </w:r>
    </w:p>
    <w:p w:rsidR="00176BD8" w:rsidRPr="00DA135C" w:rsidRDefault="00374779" w:rsidP="00176BD8">
      <w:pPr>
        <w:jc w:val="center"/>
        <w:rPr>
          <w:b/>
        </w:rPr>
      </w:pPr>
      <w:r w:rsidRPr="00DA135C">
        <w:rPr>
          <w:b/>
        </w:rPr>
        <w:t xml:space="preserve">сельских поселений на </w:t>
      </w:r>
      <w:r w:rsidR="00176BD8" w:rsidRPr="00DA135C">
        <w:rPr>
          <w:b/>
        </w:rPr>
        <w:t>реализацию мероприятий в рамках договора</w:t>
      </w:r>
    </w:p>
    <w:p w:rsidR="00374779" w:rsidRPr="00DA135C" w:rsidRDefault="00176BD8" w:rsidP="00176BD8">
      <w:pPr>
        <w:jc w:val="center"/>
        <w:rPr>
          <w:b/>
        </w:rPr>
      </w:pPr>
      <w:r w:rsidRPr="00DA135C">
        <w:rPr>
          <w:b/>
        </w:rPr>
        <w:t>участия в комплексном социально-экономическом развитии</w:t>
      </w:r>
    </w:p>
    <w:p w:rsidR="00374779" w:rsidRPr="00DA135C" w:rsidRDefault="00374779" w:rsidP="00374779">
      <w:pPr>
        <w:ind w:left="360"/>
        <w:jc w:val="center"/>
      </w:pPr>
    </w:p>
    <w:bookmarkEnd w:id="0"/>
    <w:p w:rsidR="00374779" w:rsidRPr="00DA135C" w:rsidRDefault="00176BD8" w:rsidP="0029103D">
      <w:pPr>
        <w:tabs>
          <w:tab w:val="left" w:pos="1134"/>
        </w:tabs>
        <w:ind w:firstLine="709"/>
        <w:jc w:val="both"/>
      </w:pPr>
      <w:r w:rsidRPr="00DA135C">
        <w:t>1</w:t>
      </w:r>
      <w:r w:rsidR="00374779" w:rsidRPr="00DA135C">
        <w:t>5.1.</w:t>
      </w:r>
      <w:r w:rsidR="00374779" w:rsidRPr="00DA135C">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w:t>
      </w:r>
      <w:r w:rsidRPr="00DA135C">
        <w:t xml:space="preserve">на реализацию мероприятий </w:t>
      </w:r>
      <w:r w:rsidR="00374779" w:rsidRPr="00DA135C">
        <w:t xml:space="preserve">в рамках </w:t>
      </w:r>
      <w:r w:rsidRPr="00DA135C">
        <w:t xml:space="preserve">договора участия в комплексном социально-экономическом развитии </w:t>
      </w:r>
      <w:r w:rsidR="00374779" w:rsidRPr="00DA135C">
        <w:t xml:space="preserve">(далее – </w:t>
      </w:r>
      <w:r w:rsidRPr="00DA135C">
        <w:t>межбюджетные трансферты</w:t>
      </w:r>
      <w:r w:rsidR="00374779" w:rsidRPr="00DA135C">
        <w:t>).</w:t>
      </w:r>
    </w:p>
    <w:p w:rsidR="00374779" w:rsidRPr="00DA135C" w:rsidRDefault="00176BD8" w:rsidP="0029103D">
      <w:pPr>
        <w:tabs>
          <w:tab w:val="left" w:pos="1134"/>
        </w:tabs>
        <w:ind w:firstLine="709"/>
        <w:jc w:val="both"/>
      </w:pPr>
      <w:r w:rsidRPr="00DA135C">
        <w:t>1</w:t>
      </w:r>
      <w:r w:rsidR="00374779" w:rsidRPr="00DA135C">
        <w:t>5.2.</w:t>
      </w:r>
      <w:r w:rsidR="00374779" w:rsidRPr="00DA135C">
        <w:tab/>
        <w:t xml:space="preserve">Межбюджетные трансферты предоставляются </w:t>
      </w:r>
      <w:r w:rsidR="00EA66F3" w:rsidRPr="00DA135C">
        <w:t xml:space="preserve">с целью финансового обеспечения </w:t>
      </w:r>
      <w:r w:rsidR="001174F7" w:rsidRPr="00DA135C">
        <w:t xml:space="preserve">реализации </w:t>
      </w:r>
      <w:r w:rsidR="00EA66F3" w:rsidRPr="00DA135C">
        <w:t>мероприятий, предусмотренных договором участия в комплексном социально-экономическом развитии</w:t>
      </w:r>
      <w:r w:rsidR="001174F7" w:rsidRPr="00DA135C">
        <w:t xml:space="preserve"> и отнесенных </w:t>
      </w:r>
      <w:r w:rsidR="00EA66F3" w:rsidRPr="00DA135C">
        <w:t xml:space="preserve">в соответствии с действующим законодательством к сфере решения вопросов местного значения сельских поселений. </w:t>
      </w:r>
    </w:p>
    <w:p w:rsidR="00374779" w:rsidRPr="00DA135C" w:rsidRDefault="00176BD8" w:rsidP="0029103D">
      <w:pPr>
        <w:tabs>
          <w:tab w:val="left" w:pos="993"/>
          <w:tab w:val="left" w:pos="1134"/>
        </w:tabs>
        <w:ind w:firstLine="709"/>
        <w:jc w:val="both"/>
      </w:pPr>
      <w:r w:rsidRPr="00DA135C">
        <w:t>1</w:t>
      </w:r>
      <w:r w:rsidR="0072173B" w:rsidRPr="00DA135C">
        <w:t>5</w:t>
      </w:r>
      <w:r w:rsidR="00374779" w:rsidRPr="00DA135C">
        <w:t>.3.</w:t>
      </w:r>
      <w:r w:rsidR="00374779" w:rsidRPr="00DA135C">
        <w:tab/>
        <w:t>Получателями межбюджетных трансфертов являются органы местного самоуправления сельских поселений</w:t>
      </w:r>
      <w:r w:rsidRPr="00DA135C">
        <w:t xml:space="preserve">, к полномочиям которых </w:t>
      </w:r>
      <w:r w:rsidR="001174F7" w:rsidRPr="00DA135C">
        <w:t>относится реализация мероприятий, предусмотренных пунктом 15.2. настоящего Порядка</w:t>
      </w:r>
      <w:r w:rsidR="00E107A2" w:rsidRPr="00DA135C">
        <w:t xml:space="preserve"> и договором участия в комплексном социально-экономическом развитии</w:t>
      </w:r>
      <w:r w:rsidR="001174F7" w:rsidRPr="00DA135C">
        <w:t>.</w:t>
      </w:r>
    </w:p>
    <w:p w:rsidR="000160C4" w:rsidRPr="00DA135C" w:rsidRDefault="000160C4" w:rsidP="0029103D">
      <w:pPr>
        <w:tabs>
          <w:tab w:val="left" w:pos="993"/>
          <w:tab w:val="left" w:pos="1134"/>
        </w:tabs>
        <w:ind w:firstLine="709"/>
        <w:jc w:val="both"/>
      </w:pPr>
      <w:r w:rsidRPr="00DA135C">
        <w:t>15.4.</w:t>
      </w:r>
      <w:r w:rsidRPr="00DA135C">
        <w:tab/>
        <w:t>Распределение межбюджетных трансфертов между органами местного самоуправления сельских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C751D" w:rsidRPr="00DA135C" w:rsidRDefault="00176BD8" w:rsidP="0029103D">
      <w:pPr>
        <w:tabs>
          <w:tab w:val="left" w:pos="1134"/>
        </w:tabs>
        <w:ind w:firstLine="709"/>
        <w:jc w:val="both"/>
      </w:pPr>
      <w:r w:rsidRPr="00DA135C">
        <w:t>1</w:t>
      </w:r>
      <w:r w:rsidR="0072173B" w:rsidRPr="00DA135C">
        <w:t>5</w:t>
      </w:r>
      <w:r w:rsidR="000160C4" w:rsidRPr="00DA135C">
        <w:t>.5</w:t>
      </w:r>
      <w:r w:rsidR="00374779" w:rsidRPr="00DA135C">
        <w:t>.</w:t>
      </w:r>
      <w:r w:rsidR="00374779" w:rsidRPr="00DA135C">
        <w:tab/>
        <w:t xml:space="preserve">Предоставление межбюджетных трансфертов осуществляется </w:t>
      </w:r>
      <w:r w:rsidR="00EA66F3" w:rsidRPr="00DA135C">
        <w:t>главными распорядителями средств районног</w:t>
      </w:r>
      <w:bookmarkStart w:id="1" w:name="_GoBack"/>
      <w:bookmarkEnd w:id="1"/>
      <w:r w:rsidR="00EA66F3" w:rsidRPr="00DA135C">
        <w:t>о бюджета, осуществляющими функции в сфере ведения, в рамках которой выделяются средства</w:t>
      </w:r>
      <w:r w:rsidR="001174F7" w:rsidRPr="00DA135C">
        <w:t xml:space="preserve"> благотворительной помощи</w:t>
      </w:r>
      <w:r w:rsidR="00600D18" w:rsidRPr="00DA135C">
        <w:t xml:space="preserve">, предусмотренные </w:t>
      </w:r>
      <w:r w:rsidR="001174F7" w:rsidRPr="00DA135C">
        <w:t>договор</w:t>
      </w:r>
      <w:r w:rsidR="00600D18" w:rsidRPr="00DA135C">
        <w:t>ом</w:t>
      </w:r>
      <w:r w:rsidR="001174F7" w:rsidRPr="00DA135C">
        <w:t xml:space="preserve"> участия в комплексном с</w:t>
      </w:r>
      <w:r w:rsidR="00600D18" w:rsidRPr="00DA135C">
        <w:t>оциально-экономическом развитии</w:t>
      </w:r>
      <w:r w:rsidR="006C751D" w:rsidRPr="00DA135C">
        <w:t xml:space="preserve"> (далее – уполномоченные организации).</w:t>
      </w:r>
    </w:p>
    <w:p w:rsidR="001174F7" w:rsidRPr="00DA135C" w:rsidRDefault="000160C4" w:rsidP="0029103D">
      <w:pPr>
        <w:tabs>
          <w:tab w:val="left" w:pos="1134"/>
        </w:tabs>
        <w:ind w:firstLine="709"/>
        <w:jc w:val="both"/>
      </w:pPr>
      <w:r w:rsidRPr="00DA135C">
        <w:lastRenderedPageBreak/>
        <w:t>15.6</w:t>
      </w:r>
      <w:r w:rsidR="00257428" w:rsidRPr="00DA135C">
        <w:t>.</w:t>
      </w:r>
      <w:r w:rsidR="00257428" w:rsidRPr="00DA135C">
        <w:tab/>
      </w:r>
      <w:r w:rsidR="006C751D" w:rsidRPr="00DA135C">
        <w:t>Межбюджетные трансферты предоставляются</w:t>
      </w:r>
      <w:r w:rsidR="00600D18" w:rsidRPr="00DA135C">
        <w:t xml:space="preserve"> </w:t>
      </w:r>
      <w:r w:rsidR="00E0220C" w:rsidRPr="00DA135C">
        <w:t xml:space="preserve">уполномоченными организациями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 </w:t>
      </w:r>
      <w:r w:rsidR="00600D18" w:rsidRPr="00DA135C">
        <w:t>при соблюдении следующих условий:</w:t>
      </w:r>
    </w:p>
    <w:p w:rsidR="006C751D" w:rsidRPr="00DA135C" w:rsidRDefault="00600D18" w:rsidP="006C751D">
      <w:pPr>
        <w:tabs>
          <w:tab w:val="left" w:pos="993"/>
        </w:tabs>
        <w:ind w:firstLine="709"/>
        <w:jc w:val="both"/>
      </w:pPr>
      <w:r w:rsidRPr="00DA135C">
        <w:t>-</w:t>
      </w:r>
      <w:r w:rsidRPr="00DA135C">
        <w:tab/>
        <w:t>заключение соглашени</w:t>
      </w:r>
      <w:r w:rsidR="006C751D" w:rsidRPr="00DA135C">
        <w:t>я</w:t>
      </w:r>
      <w:r w:rsidRPr="00DA135C">
        <w:t xml:space="preserve"> (договора) между </w:t>
      </w:r>
      <w:r w:rsidR="006C751D" w:rsidRPr="00DA135C">
        <w:t xml:space="preserve">уполномоченной организацией </w:t>
      </w:r>
      <w:r w:rsidR="00B477B1" w:rsidRPr="00DA135C">
        <w:t xml:space="preserve">и </w:t>
      </w:r>
      <w:r w:rsidR="006C751D" w:rsidRPr="00DA135C">
        <w:t>органами местного самоуправления сельских поселений о предоставлении межбюджетных трансфертов;</w:t>
      </w:r>
    </w:p>
    <w:p w:rsidR="006C751D" w:rsidRPr="00DA135C" w:rsidRDefault="006C751D" w:rsidP="006C751D">
      <w:pPr>
        <w:tabs>
          <w:tab w:val="left" w:pos="993"/>
        </w:tabs>
        <w:ind w:firstLine="709"/>
        <w:jc w:val="both"/>
      </w:pPr>
      <w:r w:rsidRPr="00DA135C">
        <w:t>-</w:t>
      </w:r>
      <w:r w:rsidRPr="00DA135C">
        <w:tab/>
        <w:t>выполнение условий, предусмотренных соглашением (договором)</w:t>
      </w:r>
      <w:r w:rsidR="00257428" w:rsidRPr="00DA135C">
        <w:t xml:space="preserve"> о предоставлении межбюджетных трансфертов</w:t>
      </w:r>
      <w:r w:rsidRPr="00DA135C">
        <w:t>;</w:t>
      </w:r>
    </w:p>
    <w:p w:rsidR="006C751D" w:rsidRPr="00DA135C" w:rsidRDefault="006C751D" w:rsidP="006C751D">
      <w:pPr>
        <w:tabs>
          <w:tab w:val="left" w:pos="993"/>
        </w:tabs>
        <w:ind w:firstLine="709"/>
        <w:jc w:val="both"/>
      </w:pPr>
      <w:r w:rsidRPr="00DA135C">
        <w:t>-</w:t>
      </w:r>
      <w:r w:rsidRPr="00DA135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w:t>
      </w:r>
      <w:r w:rsidR="00257428" w:rsidRPr="00DA135C">
        <w:t xml:space="preserve"> о предоставлении межбюджетных трансфертов</w:t>
      </w:r>
      <w:r w:rsidRPr="00DA135C">
        <w:t xml:space="preserve"> и настоящим Порядком.</w:t>
      </w:r>
    </w:p>
    <w:p w:rsidR="00374779" w:rsidRPr="00DA135C" w:rsidRDefault="00176BD8" w:rsidP="0029103D">
      <w:pPr>
        <w:tabs>
          <w:tab w:val="left" w:pos="1134"/>
        </w:tabs>
        <w:ind w:firstLine="709"/>
        <w:jc w:val="both"/>
      </w:pPr>
      <w:r w:rsidRPr="00DA135C">
        <w:t>1</w:t>
      </w:r>
      <w:r w:rsidR="0072173B" w:rsidRPr="00DA135C">
        <w:t>5</w:t>
      </w:r>
      <w:r w:rsidR="00374779" w:rsidRPr="00DA135C">
        <w:t>.</w:t>
      </w:r>
      <w:r w:rsidR="000160C4" w:rsidRPr="00DA135C">
        <w:t>7</w:t>
      </w:r>
      <w:r w:rsidR="00374779" w:rsidRPr="00DA135C">
        <w:t>.</w:t>
      </w:r>
      <w:r w:rsidR="00374779" w:rsidRPr="00DA135C">
        <w:tab/>
        <w:t>Межбюджетные трансферты перечисляются с лицев</w:t>
      </w:r>
      <w:r w:rsidR="00ED1BBB" w:rsidRPr="00DA135C">
        <w:t>ых</w:t>
      </w:r>
      <w:r w:rsidR="00374779" w:rsidRPr="00DA135C">
        <w:t xml:space="preserve"> счет</w:t>
      </w:r>
      <w:r w:rsidR="00ED1BBB" w:rsidRPr="00DA135C">
        <w:t>ов</w:t>
      </w:r>
      <w:r w:rsidR="00374779" w:rsidRPr="00DA135C">
        <w:t xml:space="preserve"> </w:t>
      </w:r>
      <w:r w:rsidR="00257428" w:rsidRPr="00DA135C">
        <w:t>уполномоченн</w:t>
      </w:r>
      <w:r w:rsidR="00B477B1" w:rsidRPr="00DA135C">
        <w:t>ых</w:t>
      </w:r>
      <w:r w:rsidR="00257428" w:rsidRPr="00DA135C">
        <w:t xml:space="preserve"> организаци</w:t>
      </w:r>
      <w:r w:rsidR="00B477B1" w:rsidRPr="00DA135C">
        <w:t>й, открытых</w:t>
      </w:r>
      <w:r w:rsidR="00374779" w:rsidRPr="00DA135C">
        <w:t xml:space="preserve">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DA135C" w:rsidRDefault="00176BD8" w:rsidP="0029103D">
      <w:pPr>
        <w:tabs>
          <w:tab w:val="left" w:pos="1134"/>
        </w:tabs>
        <w:ind w:firstLine="709"/>
        <w:jc w:val="both"/>
      </w:pPr>
      <w:r w:rsidRPr="00DA135C">
        <w:t>1</w:t>
      </w:r>
      <w:r w:rsidR="0072173B" w:rsidRPr="00DA135C">
        <w:t>5</w:t>
      </w:r>
      <w:r w:rsidR="00257428" w:rsidRPr="00DA135C">
        <w:t>.</w:t>
      </w:r>
      <w:r w:rsidR="000160C4" w:rsidRPr="00DA135C">
        <w:t>8</w:t>
      </w:r>
      <w:r w:rsidR="00374779" w:rsidRPr="00DA135C">
        <w:t>.</w:t>
      </w:r>
      <w:r w:rsidR="00374779" w:rsidRPr="00DA135C">
        <w:tab/>
        <w:t>Межбюджетные трансферты отражаются в доходах бюджетов</w:t>
      </w:r>
      <w:r w:rsidR="00B477B1" w:rsidRPr="00DA135C">
        <w:t xml:space="preserve"> </w:t>
      </w:r>
      <w:r w:rsidR="00374779" w:rsidRPr="00DA135C">
        <w:t>поселений по коду бюджетной классификации Российской Федерации 000 2 02 4</w:t>
      </w:r>
      <w:r w:rsidR="008549F3" w:rsidRPr="00DA135C">
        <w:t>9</w:t>
      </w:r>
      <w:r w:rsidR="00374779" w:rsidRPr="00DA135C">
        <w:t>999 10 0000 151 «Прочие межбюджетные трансферты, передаваемые бюджетам сельских поселений».</w:t>
      </w:r>
    </w:p>
    <w:p w:rsidR="00374779" w:rsidRPr="00DA135C" w:rsidRDefault="00176BD8" w:rsidP="0029103D">
      <w:pPr>
        <w:tabs>
          <w:tab w:val="left" w:pos="1134"/>
        </w:tabs>
        <w:ind w:firstLine="709"/>
        <w:jc w:val="both"/>
      </w:pPr>
      <w:r w:rsidRPr="00DA135C">
        <w:t>1</w:t>
      </w:r>
      <w:r w:rsidR="0072173B" w:rsidRPr="00DA135C">
        <w:t>5</w:t>
      </w:r>
      <w:r w:rsidR="00374779" w:rsidRPr="00DA135C">
        <w:t>.</w:t>
      </w:r>
      <w:r w:rsidR="000160C4" w:rsidRPr="00DA135C">
        <w:t>9</w:t>
      </w:r>
      <w:r w:rsidR="00374779" w:rsidRPr="00DA135C">
        <w:t>.</w:t>
      </w:r>
      <w:r w:rsidR="00374779" w:rsidRPr="00DA135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72173B" w:rsidRPr="00DA135C">
        <w:t>7</w:t>
      </w:r>
      <w:r w:rsidR="00374779" w:rsidRPr="00DA135C">
        <w:t xml:space="preserve"> год</w:t>
      </w:r>
      <w:r w:rsidR="0072173B" w:rsidRPr="00DA135C">
        <w:t xml:space="preserve"> и плановый период 2018 и 2019 годов</w:t>
      </w:r>
      <w:r w:rsidR="00374779" w:rsidRPr="00DA135C">
        <w:t>».</w:t>
      </w:r>
    </w:p>
    <w:p w:rsidR="00257428" w:rsidRPr="00DA135C" w:rsidRDefault="00257428" w:rsidP="0029103D">
      <w:pPr>
        <w:tabs>
          <w:tab w:val="left" w:pos="1134"/>
        </w:tabs>
        <w:ind w:firstLine="709"/>
        <w:jc w:val="both"/>
      </w:pPr>
      <w:r w:rsidRPr="00DA135C">
        <w:t>15.</w:t>
      </w:r>
      <w:r w:rsidR="000160C4" w:rsidRPr="00DA135C">
        <w:t>10</w:t>
      </w:r>
      <w:r w:rsidRPr="00DA135C">
        <w:t>.</w:t>
      </w:r>
      <w:r w:rsidRPr="00DA135C">
        <w:tab/>
        <w:t>Органы местного самоуправления сельских поселений расходуют средства межбюджетных трансфертов на проведение мероприятий</w:t>
      </w:r>
      <w:r w:rsidR="00ED5865" w:rsidRPr="00DA135C">
        <w:t xml:space="preserve">, предусмотренных </w:t>
      </w:r>
      <w:r w:rsidR="00ED1BBB" w:rsidRPr="00DA135C">
        <w:t>пунктом</w:t>
      </w:r>
      <w:r w:rsidR="00ED5865" w:rsidRPr="00DA135C">
        <w:t xml:space="preserve"> 15.2. настоящего Порядка,</w:t>
      </w:r>
      <w:r w:rsidRPr="00DA135C">
        <w:t xml:space="preserve"> в соответствии с целями, определенными договором участия в комплексном социально-экономическом развитии и соглашением (договором) о предоставлении межбюджетных трансфертов.</w:t>
      </w:r>
    </w:p>
    <w:p w:rsidR="000160C4" w:rsidRPr="00DA135C" w:rsidRDefault="000160C4" w:rsidP="0029103D">
      <w:pPr>
        <w:tabs>
          <w:tab w:val="left" w:pos="1134"/>
        </w:tabs>
        <w:ind w:firstLine="709"/>
        <w:jc w:val="both"/>
      </w:pPr>
      <w:r w:rsidRPr="00DA135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739A5" w:rsidRPr="00DA135C" w:rsidRDefault="009739A5" w:rsidP="009739A5">
      <w:pPr>
        <w:tabs>
          <w:tab w:val="left" w:pos="1134"/>
        </w:tabs>
        <w:ind w:firstLine="709"/>
        <w:jc w:val="both"/>
      </w:pPr>
      <w:r w:rsidRPr="00DA135C">
        <w:t>15.11.</w:t>
      </w:r>
      <w:r w:rsidRPr="00DA135C">
        <w:tab/>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9739A5" w:rsidRPr="00DA135C" w:rsidRDefault="009739A5" w:rsidP="0029103D">
      <w:pPr>
        <w:tabs>
          <w:tab w:val="left" w:pos="1134"/>
        </w:tabs>
        <w:ind w:firstLine="709"/>
        <w:jc w:val="both"/>
      </w:pPr>
      <w:r w:rsidRPr="00DA135C">
        <w:t>15.12.</w:t>
      </w:r>
      <w:r w:rsidRPr="00DA135C">
        <w:tab/>
        <w:t>В случае фактического отсутствия потребности в средствах межбюджетных трансфертов, неполного использования средств межбюджетных трансфертов, экономии по результатам проведения мероприятий, предусмотренных пунктом 15.2. настоящего Порядка</w:t>
      </w:r>
      <w:r w:rsidR="001F1994" w:rsidRPr="00DA135C">
        <w:t xml:space="preserve"> и согласованных сторонами договора участия в комплексном социально-экономическом развитии</w:t>
      </w:r>
      <w:r w:rsidRPr="00DA135C">
        <w:t xml:space="preserve">, объем межбюджетных трансфертов </w:t>
      </w:r>
      <w:r w:rsidR="00E107A2" w:rsidRPr="00DA135C">
        <w:t xml:space="preserve">бюджету </w:t>
      </w:r>
      <w:r w:rsidR="001F1994" w:rsidRPr="00DA135C">
        <w:t xml:space="preserve">соответствующего </w:t>
      </w:r>
      <w:r w:rsidR="00E107A2" w:rsidRPr="00DA135C">
        <w:t xml:space="preserve">сельского поселения </w:t>
      </w:r>
      <w:r w:rsidRPr="00DA135C">
        <w:t>может быть сокращен по ходатайству уполномоченной организации</w:t>
      </w:r>
      <w:r w:rsidR="001F1994" w:rsidRPr="00DA135C">
        <w:t>, предоставившей межбюджетные трансферты,</w:t>
      </w:r>
      <w:r w:rsidRPr="00DA135C">
        <w:t xml:space="preserve"> при условии внесения изменений в договор участия в комплексном социально-экономическом развитии.</w:t>
      </w:r>
    </w:p>
    <w:p w:rsidR="00374779" w:rsidRPr="00DA135C" w:rsidRDefault="00176BD8" w:rsidP="0029103D">
      <w:pPr>
        <w:tabs>
          <w:tab w:val="left" w:pos="1276"/>
        </w:tabs>
        <w:ind w:firstLine="709"/>
        <w:jc w:val="both"/>
      </w:pPr>
      <w:r w:rsidRPr="00DA135C">
        <w:t>1</w:t>
      </w:r>
      <w:r w:rsidR="0072173B" w:rsidRPr="00DA135C">
        <w:t>5</w:t>
      </w:r>
      <w:r w:rsidR="00374779" w:rsidRPr="00DA135C">
        <w:t>.1</w:t>
      </w:r>
      <w:r w:rsidR="00E107A2" w:rsidRPr="00DA135C">
        <w:t>3</w:t>
      </w:r>
      <w:r w:rsidR="00374779" w:rsidRPr="00DA135C">
        <w:t>.</w:t>
      </w:r>
      <w:r w:rsidR="00374779" w:rsidRPr="00DA135C">
        <w:tab/>
        <w:t xml:space="preserve">Органы местного самоуправления сельских поселений представляют в </w:t>
      </w:r>
      <w:r w:rsidR="00E107A2" w:rsidRPr="00DA135C">
        <w:t>уполномоченн</w:t>
      </w:r>
      <w:r w:rsidR="001F1994" w:rsidRPr="00DA135C">
        <w:t>ые</w:t>
      </w:r>
      <w:r w:rsidR="00E107A2" w:rsidRPr="00DA135C">
        <w:t xml:space="preserve"> организаци</w:t>
      </w:r>
      <w:r w:rsidR="001F1994" w:rsidRPr="00DA135C">
        <w:t>и, предоставившие межбюджетные трансферты,</w:t>
      </w:r>
      <w:r w:rsidR="00374779" w:rsidRPr="00DA135C">
        <w:t xml:space="preserve"> отчет об использовании средств межбюджетных трансфертов в сроки, по форме и в порядке, определенные </w:t>
      </w:r>
      <w:r w:rsidR="001F1994" w:rsidRPr="00DA135C">
        <w:t xml:space="preserve">соответствующей </w:t>
      </w:r>
      <w:r w:rsidR="00E107A2" w:rsidRPr="00DA135C">
        <w:t>уполномоченной организацией.</w:t>
      </w:r>
    </w:p>
    <w:p w:rsidR="00E107A2" w:rsidRPr="00DA135C" w:rsidRDefault="00E107A2" w:rsidP="0029103D">
      <w:pPr>
        <w:tabs>
          <w:tab w:val="left" w:pos="1276"/>
        </w:tabs>
        <w:ind w:firstLine="709"/>
        <w:jc w:val="both"/>
      </w:pPr>
      <w:r w:rsidRPr="00DA135C">
        <w:lastRenderedPageBreak/>
        <w:t>15.14.</w:t>
      </w:r>
      <w:r w:rsidRPr="00DA135C">
        <w:tab/>
        <w:t>Контроль за ходом реализации мероприятий</w:t>
      </w:r>
      <w:r w:rsidR="001F1994" w:rsidRPr="00DA135C">
        <w:t xml:space="preserve"> в рамках договора </w:t>
      </w:r>
      <w:r w:rsidRPr="00DA135C">
        <w:t>участия в комплексном социально-экономическом развитии, осуществляют уполномоченные организации</w:t>
      </w:r>
      <w:r w:rsidR="001F1994" w:rsidRPr="00DA135C">
        <w:t>, предоставившие межбюджетные трансферты</w:t>
      </w:r>
      <w:r w:rsidRPr="00DA135C">
        <w:t xml:space="preserve">. </w:t>
      </w:r>
      <w:r w:rsidR="003412E4" w:rsidRPr="00DA135C">
        <w:t>В рамках осуществления данного контроля в соглашение (договор) о предоставлении межбюджетных трансфертов могут включаться условия о необходимости предварительного согласования с уполномоченной организацией</w:t>
      </w:r>
      <w:r w:rsidR="001F1994" w:rsidRPr="00DA135C">
        <w:t>, предоставившей межбюджетные трансферты,</w:t>
      </w:r>
      <w:r w:rsidR="003412E4" w:rsidRPr="00DA135C">
        <w:t xml:space="preserve"> технических и функциональных характеристик товаров, поставляемых в ходе реализации мероприятий в рамках договора участия в комплексном социально-экономическом развитии, и другие условия, направленные на достижение целевого и эффективного использования средств межбюджетных трансфертов.</w:t>
      </w:r>
    </w:p>
    <w:p w:rsidR="00374779" w:rsidRPr="00DA135C" w:rsidRDefault="00176BD8" w:rsidP="0029103D">
      <w:pPr>
        <w:tabs>
          <w:tab w:val="left" w:pos="1276"/>
        </w:tabs>
        <w:ind w:firstLine="709"/>
        <w:jc w:val="both"/>
      </w:pPr>
      <w:r w:rsidRPr="00DA135C">
        <w:t>1</w:t>
      </w:r>
      <w:r w:rsidR="0072173B" w:rsidRPr="00DA135C">
        <w:t>5</w:t>
      </w:r>
      <w:r w:rsidR="00374779" w:rsidRPr="00DA135C">
        <w:t>.1</w:t>
      </w:r>
      <w:r w:rsidR="003412E4" w:rsidRPr="00DA135C">
        <w:t>5</w:t>
      </w:r>
      <w:r w:rsidR="00374779" w:rsidRPr="00DA135C">
        <w:t>.</w:t>
      </w:r>
      <w:r w:rsidR="00374779" w:rsidRPr="00DA135C">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p>
    <w:p w:rsidR="00374779" w:rsidRPr="003412E4" w:rsidRDefault="00176BD8" w:rsidP="003412E4">
      <w:pPr>
        <w:tabs>
          <w:tab w:val="left" w:pos="1134"/>
          <w:tab w:val="left" w:pos="1260"/>
        </w:tabs>
        <w:ind w:firstLine="708"/>
        <w:jc w:val="both"/>
      </w:pPr>
      <w:r w:rsidRPr="00DA135C">
        <w:t>1</w:t>
      </w:r>
      <w:r w:rsidR="0072173B" w:rsidRPr="00DA135C">
        <w:t>5</w:t>
      </w:r>
      <w:r w:rsidR="00374779" w:rsidRPr="00DA135C">
        <w:t>.1</w:t>
      </w:r>
      <w:r w:rsidR="003412E4" w:rsidRPr="00DA135C">
        <w:t>6</w:t>
      </w:r>
      <w:r w:rsidR="00374779" w:rsidRPr="00DA135C">
        <w:t>.</w:t>
      </w:r>
      <w:r w:rsidR="00374779" w:rsidRPr="00DA135C">
        <w:tab/>
        <w:t xml:space="preserve">Контроль за целевым использованием межбюджетных трансфертов осуществляют </w:t>
      </w:r>
      <w:r w:rsidR="003412E4" w:rsidRPr="00DA135C">
        <w:t xml:space="preserve">органы муниципального финансового контроля муниципального образования «Приморский муниципальный район», уполномоченные организации, </w:t>
      </w:r>
      <w:r w:rsidR="00ED1BBB" w:rsidRPr="00DA135C">
        <w:t xml:space="preserve">предоставившие межбюджетные трансферты, </w:t>
      </w:r>
      <w:r w:rsidR="00374779" w:rsidRPr="00DA135C">
        <w:t>органы местного самоуправления</w:t>
      </w:r>
      <w:r w:rsidR="003412E4" w:rsidRPr="00DA135C">
        <w:t xml:space="preserve"> сельских</w:t>
      </w:r>
      <w:r w:rsidR="00374779" w:rsidRPr="00DA135C">
        <w:t xml:space="preserve"> поселений, орган</w:t>
      </w:r>
      <w:r w:rsidR="00F44567" w:rsidRPr="00DA135C">
        <w:t>ы</w:t>
      </w:r>
      <w:r w:rsidR="00374779" w:rsidRPr="00DA135C">
        <w:t xml:space="preserve"> </w:t>
      </w:r>
      <w:r w:rsidR="003412E4" w:rsidRPr="00DA135C">
        <w:t xml:space="preserve">внутреннего </w:t>
      </w:r>
      <w:r w:rsidR="00374779" w:rsidRPr="00DA135C">
        <w:t xml:space="preserve">муниципального финансового контроля </w:t>
      </w:r>
      <w:r w:rsidR="003412E4" w:rsidRPr="00DA135C">
        <w:t>сельских поселений</w:t>
      </w:r>
      <w:r w:rsidR="00374779" w:rsidRPr="00DA135C">
        <w:t>.</w:t>
      </w:r>
    </w:p>
    <w:sectPr w:rsidR="00374779" w:rsidRPr="00341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B3580"/>
    <w:rsid w:val="0010785B"/>
    <w:rsid w:val="001174F7"/>
    <w:rsid w:val="001206E0"/>
    <w:rsid w:val="001329AE"/>
    <w:rsid w:val="00132E29"/>
    <w:rsid w:val="00133FC4"/>
    <w:rsid w:val="00167099"/>
    <w:rsid w:val="00176BD8"/>
    <w:rsid w:val="001A5DAD"/>
    <w:rsid w:val="001F1994"/>
    <w:rsid w:val="001F1CA8"/>
    <w:rsid w:val="001F7F91"/>
    <w:rsid w:val="0021244A"/>
    <w:rsid w:val="00245A26"/>
    <w:rsid w:val="00257428"/>
    <w:rsid w:val="0029103D"/>
    <w:rsid w:val="002E1E36"/>
    <w:rsid w:val="00315C9B"/>
    <w:rsid w:val="003412E4"/>
    <w:rsid w:val="00374779"/>
    <w:rsid w:val="00383985"/>
    <w:rsid w:val="003A3CFB"/>
    <w:rsid w:val="003C257B"/>
    <w:rsid w:val="003C2DB6"/>
    <w:rsid w:val="00402111"/>
    <w:rsid w:val="004D2395"/>
    <w:rsid w:val="00556410"/>
    <w:rsid w:val="00586DD2"/>
    <w:rsid w:val="005B150B"/>
    <w:rsid w:val="00600D18"/>
    <w:rsid w:val="0061269C"/>
    <w:rsid w:val="0065652A"/>
    <w:rsid w:val="006727B6"/>
    <w:rsid w:val="006C751D"/>
    <w:rsid w:val="006E0999"/>
    <w:rsid w:val="006E6918"/>
    <w:rsid w:val="006F1557"/>
    <w:rsid w:val="0072173B"/>
    <w:rsid w:val="00726F9E"/>
    <w:rsid w:val="0073472C"/>
    <w:rsid w:val="007B0F9D"/>
    <w:rsid w:val="007F6AA0"/>
    <w:rsid w:val="008549F3"/>
    <w:rsid w:val="008B1891"/>
    <w:rsid w:val="008C7FA0"/>
    <w:rsid w:val="008E185C"/>
    <w:rsid w:val="00907F3B"/>
    <w:rsid w:val="009376BE"/>
    <w:rsid w:val="009550EA"/>
    <w:rsid w:val="00955E53"/>
    <w:rsid w:val="009739A5"/>
    <w:rsid w:val="00974FEF"/>
    <w:rsid w:val="009978F5"/>
    <w:rsid w:val="009B426D"/>
    <w:rsid w:val="009B53DD"/>
    <w:rsid w:val="009E49E7"/>
    <w:rsid w:val="00A37FD4"/>
    <w:rsid w:val="00A40EF0"/>
    <w:rsid w:val="00A511DD"/>
    <w:rsid w:val="00A57E56"/>
    <w:rsid w:val="00A60675"/>
    <w:rsid w:val="00AE0D4E"/>
    <w:rsid w:val="00B477B1"/>
    <w:rsid w:val="00B56DA2"/>
    <w:rsid w:val="00C105DD"/>
    <w:rsid w:val="00C746D7"/>
    <w:rsid w:val="00CC284B"/>
    <w:rsid w:val="00CD7609"/>
    <w:rsid w:val="00CE07C9"/>
    <w:rsid w:val="00CF229E"/>
    <w:rsid w:val="00D02348"/>
    <w:rsid w:val="00D04996"/>
    <w:rsid w:val="00D846C7"/>
    <w:rsid w:val="00DA135C"/>
    <w:rsid w:val="00DC3FD9"/>
    <w:rsid w:val="00DF6CCB"/>
    <w:rsid w:val="00E0220C"/>
    <w:rsid w:val="00E107A2"/>
    <w:rsid w:val="00E4085A"/>
    <w:rsid w:val="00E45D8F"/>
    <w:rsid w:val="00E95F37"/>
    <w:rsid w:val="00EA66F3"/>
    <w:rsid w:val="00EB69A1"/>
    <w:rsid w:val="00EC029F"/>
    <w:rsid w:val="00ED1BBB"/>
    <w:rsid w:val="00ED5865"/>
    <w:rsid w:val="00F320A0"/>
    <w:rsid w:val="00F44567"/>
    <w:rsid w:val="00F56AA2"/>
    <w:rsid w:val="00F615CF"/>
    <w:rsid w:val="00F900C3"/>
    <w:rsid w:val="00FB6D8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1118</Words>
  <Characters>6377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19</cp:revision>
  <cp:lastPrinted>2017-02-10T07:44:00Z</cp:lastPrinted>
  <dcterms:created xsi:type="dcterms:W3CDTF">2017-01-26T08:53:00Z</dcterms:created>
  <dcterms:modified xsi:type="dcterms:W3CDTF">2017-02-10T07:44:00Z</dcterms:modified>
</cp:coreProperties>
</file>