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F8" w:rsidRPr="002765F8" w:rsidRDefault="002765F8" w:rsidP="002765F8">
      <w:pPr>
        <w:pStyle w:val="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2765F8">
        <w:rPr>
          <w:rFonts w:ascii="Times New Roman" w:eastAsia="Times New Roman" w:hAnsi="Times New Roman" w:cs="Times New Roman"/>
          <w:color w:val="auto"/>
          <w:sz w:val="28"/>
          <w:szCs w:val="24"/>
        </w:rPr>
        <w:t>Муниципальное образование «Приморский муниципальный район»</w:t>
      </w:r>
    </w:p>
    <w:p w:rsidR="002765F8" w:rsidRPr="002765F8" w:rsidRDefault="002765F8" w:rsidP="002765F8">
      <w:pPr>
        <w:keepNext/>
        <w:jc w:val="center"/>
        <w:outlineLvl w:val="1"/>
        <w:rPr>
          <w:b/>
          <w:bCs/>
          <w:szCs w:val="24"/>
        </w:rPr>
      </w:pPr>
      <w:r w:rsidRPr="002765F8">
        <w:rPr>
          <w:b/>
          <w:bCs/>
          <w:szCs w:val="24"/>
        </w:rPr>
        <w:t>Собрание депутатов пятого  созыва</w:t>
      </w:r>
    </w:p>
    <w:p w:rsidR="002765F8" w:rsidRPr="002765F8" w:rsidRDefault="002765F8" w:rsidP="002765F8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Двадцать восьмая</w:t>
      </w:r>
      <w:r w:rsidRPr="002765F8">
        <w:rPr>
          <w:b/>
          <w:bCs/>
          <w:szCs w:val="24"/>
        </w:rPr>
        <w:t xml:space="preserve"> очередная сессия</w:t>
      </w:r>
    </w:p>
    <w:p w:rsidR="002765F8" w:rsidRPr="002765F8" w:rsidRDefault="002765F8" w:rsidP="002765F8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keepNext/>
        <w:ind w:left="360"/>
        <w:jc w:val="center"/>
        <w:outlineLvl w:val="0"/>
        <w:rPr>
          <w:b/>
          <w:bCs/>
          <w:szCs w:val="24"/>
        </w:rPr>
      </w:pPr>
      <w:r w:rsidRPr="002765F8">
        <w:rPr>
          <w:b/>
          <w:bCs/>
          <w:szCs w:val="24"/>
        </w:rPr>
        <w:t>РЕШЕНИЕ</w:t>
      </w: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  <w:r w:rsidRPr="002765F8">
        <w:rPr>
          <w:rFonts w:eastAsia="Andale Sans UI"/>
          <w:kern w:val="2"/>
          <w:szCs w:val="24"/>
          <w:lang w:eastAsia="ru-RU"/>
        </w:rPr>
        <w:t>2</w:t>
      </w:r>
      <w:r>
        <w:rPr>
          <w:rFonts w:eastAsia="Andale Sans UI"/>
          <w:kern w:val="2"/>
          <w:szCs w:val="24"/>
          <w:lang w:eastAsia="ru-RU"/>
        </w:rPr>
        <w:t>3 марта 2017</w:t>
      </w:r>
      <w:r w:rsidRPr="002765F8">
        <w:rPr>
          <w:rFonts w:eastAsia="Andale Sans UI"/>
          <w:kern w:val="2"/>
          <w:szCs w:val="24"/>
          <w:lang w:eastAsia="ru-RU"/>
        </w:rPr>
        <w:t xml:space="preserve">  г.</w:t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</w:r>
      <w:r w:rsidRPr="002765F8">
        <w:rPr>
          <w:rFonts w:eastAsia="Andale Sans UI"/>
          <w:kern w:val="2"/>
          <w:szCs w:val="24"/>
          <w:lang w:eastAsia="ru-RU"/>
        </w:rPr>
        <w:tab/>
        <w:t xml:space="preserve">       № </w:t>
      </w:r>
      <w:r w:rsidR="001E3247">
        <w:rPr>
          <w:rFonts w:eastAsia="Andale Sans UI"/>
          <w:kern w:val="2"/>
          <w:szCs w:val="24"/>
          <w:lang w:eastAsia="ru-RU"/>
        </w:rPr>
        <w:t>334</w:t>
      </w:r>
      <w:r w:rsidRPr="002765F8">
        <w:rPr>
          <w:rFonts w:eastAsia="Andale Sans UI"/>
          <w:kern w:val="2"/>
          <w:szCs w:val="24"/>
          <w:lang w:eastAsia="ru-RU"/>
        </w:rPr>
        <w:t xml:space="preserve">  </w:t>
      </w: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2765F8">
        <w:rPr>
          <w:rFonts w:eastAsia="Andale Sans UI"/>
          <w:b/>
          <w:bCs/>
          <w:kern w:val="2"/>
          <w:szCs w:val="24"/>
          <w:lang w:eastAsia="ru-RU"/>
        </w:rPr>
        <w:t>Об отчете о деятельности комиссии по жилищно-коммунальному хозяйству, строительству, транспорту и сельскому хозяйству  Собрания  депутатов  муниципального  образования  «Приморский  муниципальный  район» за 201</w:t>
      </w:r>
      <w:r>
        <w:rPr>
          <w:rFonts w:eastAsia="Andale Sans UI"/>
          <w:b/>
          <w:bCs/>
          <w:kern w:val="2"/>
          <w:szCs w:val="24"/>
          <w:lang w:eastAsia="ru-RU"/>
        </w:rPr>
        <w:t>6</w:t>
      </w:r>
      <w:r w:rsidRPr="002765F8">
        <w:rPr>
          <w:rFonts w:eastAsia="Andale Sans UI"/>
          <w:b/>
          <w:bCs/>
          <w:kern w:val="2"/>
          <w:szCs w:val="24"/>
          <w:lang w:eastAsia="ru-RU"/>
        </w:rPr>
        <w:t xml:space="preserve"> год</w:t>
      </w:r>
    </w:p>
    <w:p w:rsidR="002765F8" w:rsidRPr="002765F8" w:rsidRDefault="002765F8" w:rsidP="002765F8">
      <w:pPr>
        <w:widowControl w:val="0"/>
        <w:jc w:val="center"/>
        <w:rPr>
          <w:rFonts w:eastAsia="Andale Sans UI"/>
          <w:b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jc w:val="both"/>
        <w:rPr>
          <w:rFonts w:eastAsia="Andale Sans UI"/>
          <w:kern w:val="2"/>
          <w:szCs w:val="24"/>
          <w:lang w:eastAsia="ru-RU"/>
        </w:rPr>
      </w:pPr>
      <w:r w:rsidRPr="002765F8">
        <w:rPr>
          <w:rFonts w:eastAsia="Andale Sans UI"/>
          <w:kern w:val="2"/>
          <w:szCs w:val="24"/>
          <w:lang w:eastAsia="ru-RU"/>
        </w:rPr>
        <w:tab/>
        <w:t>Заслушав отчет председателя постоянной комиссии по жилищно-коммунальному хозяйству, строительству, транспорту и сельскому хозяйству</w:t>
      </w:r>
      <w:r w:rsidRPr="002765F8">
        <w:rPr>
          <w:rFonts w:eastAsia="Andale Sans UI"/>
          <w:kern w:val="2"/>
          <w:lang w:eastAsia="ru-RU"/>
        </w:rPr>
        <w:t xml:space="preserve"> о деятельности </w:t>
      </w:r>
      <w:r w:rsidRPr="002765F8">
        <w:rPr>
          <w:rFonts w:eastAsia="Andale Sans UI"/>
          <w:bCs/>
          <w:kern w:val="2"/>
          <w:szCs w:val="24"/>
          <w:lang w:eastAsia="ru-RU"/>
        </w:rPr>
        <w:t>комиссии по жилищно-коммунальному хозяйству, строительству, транспорту и сельскому хозяйству  Собрания  депутатов  муниципального  образования  «Приморский  муниципальный  район»</w:t>
      </w:r>
      <w:r w:rsidRPr="002765F8">
        <w:rPr>
          <w:rFonts w:eastAsia="Andale Sans UI"/>
          <w:kern w:val="2"/>
          <w:lang w:eastAsia="ru-RU"/>
        </w:rPr>
        <w:t xml:space="preserve">   за 201</w:t>
      </w:r>
      <w:r>
        <w:rPr>
          <w:rFonts w:eastAsia="Andale Sans UI"/>
          <w:kern w:val="2"/>
          <w:lang w:eastAsia="ru-RU"/>
        </w:rPr>
        <w:t>6</w:t>
      </w:r>
      <w:r w:rsidRPr="002765F8">
        <w:rPr>
          <w:rFonts w:eastAsia="Andale Sans UI"/>
          <w:kern w:val="2"/>
          <w:lang w:eastAsia="ru-RU"/>
        </w:rPr>
        <w:t xml:space="preserve"> год</w:t>
      </w:r>
      <w:r w:rsidRPr="002765F8">
        <w:rPr>
          <w:rFonts w:eastAsia="Andale Sans UI"/>
          <w:kern w:val="2"/>
          <w:szCs w:val="24"/>
          <w:lang w:eastAsia="ru-RU"/>
        </w:rPr>
        <w:t xml:space="preserve">, </w:t>
      </w: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rPr>
          <w:rFonts w:eastAsia="Andale Sans UI"/>
          <w:b/>
          <w:kern w:val="2"/>
          <w:szCs w:val="24"/>
          <w:lang w:eastAsia="ru-RU"/>
        </w:rPr>
      </w:pPr>
      <w:r w:rsidRPr="002765F8">
        <w:rPr>
          <w:rFonts w:eastAsia="Andale Sans UI"/>
          <w:b/>
          <w:kern w:val="2"/>
          <w:szCs w:val="24"/>
          <w:lang w:eastAsia="ru-RU"/>
        </w:rPr>
        <w:t xml:space="preserve">Собрание депутатов  </w:t>
      </w:r>
      <w:proofErr w:type="gramStart"/>
      <w:r w:rsidRPr="002765F8">
        <w:rPr>
          <w:rFonts w:eastAsia="Andale Sans UI"/>
          <w:b/>
          <w:kern w:val="2"/>
          <w:szCs w:val="24"/>
          <w:lang w:eastAsia="ru-RU"/>
        </w:rPr>
        <w:t>Р</w:t>
      </w:r>
      <w:proofErr w:type="gramEnd"/>
      <w:r w:rsidRPr="002765F8">
        <w:rPr>
          <w:rFonts w:eastAsia="Andale Sans UI"/>
          <w:b/>
          <w:kern w:val="2"/>
          <w:szCs w:val="24"/>
          <w:lang w:eastAsia="ru-RU"/>
        </w:rPr>
        <w:t xml:space="preserve"> Е Ш А Е Т:</w:t>
      </w: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ind w:left="360"/>
        <w:jc w:val="both"/>
        <w:rPr>
          <w:rFonts w:eastAsia="Andale Sans UI"/>
          <w:kern w:val="2"/>
          <w:szCs w:val="24"/>
          <w:lang w:eastAsia="ru-RU"/>
        </w:rPr>
      </w:pPr>
      <w:r w:rsidRPr="002765F8">
        <w:rPr>
          <w:rFonts w:eastAsia="Andale Sans UI"/>
          <w:kern w:val="2"/>
          <w:szCs w:val="24"/>
          <w:lang w:eastAsia="ru-RU"/>
        </w:rPr>
        <w:t xml:space="preserve">Отчет  принять  к сведению. </w:t>
      </w:r>
    </w:p>
    <w:p w:rsidR="002765F8" w:rsidRPr="002765F8" w:rsidRDefault="002765F8" w:rsidP="002765F8">
      <w:pPr>
        <w:jc w:val="both"/>
        <w:rPr>
          <w:bCs/>
          <w:szCs w:val="24"/>
        </w:rPr>
      </w:pPr>
      <w:r w:rsidRPr="002765F8">
        <w:rPr>
          <w:bCs/>
          <w:szCs w:val="24"/>
        </w:rPr>
        <w:t xml:space="preserve">     </w:t>
      </w:r>
    </w:p>
    <w:p w:rsidR="002765F8" w:rsidRPr="002765F8" w:rsidRDefault="002765F8" w:rsidP="002765F8">
      <w:pPr>
        <w:jc w:val="both"/>
        <w:rPr>
          <w:b/>
          <w:bCs/>
          <w:szCs w:val="24"/>
        </w:rPr>
      </w:pPr>
    </w:p>
    <w:p w:rsidR="002765F8" w:rsidRPr="002765F8" w:rsidRDefault="002765F8" w:rsidP="002765F8">
      <w:pPr>
        <w:jc w:val="both"/>
        <w:rPr>
          <w:szCs w:val="24"/>
        </w:rPr>
      </w:pPr>
    </w:p>
    <w:p w:rsidR="002765F8" w:rsidRPr="002765F8" w:rsidRDefault="002765F8" w:rsidP="002765F8">
      <w:pPr>
        <w:jc w:val="both"/>
        <w:rPr>
          <w:szCs w:val="24"/>
        </w:rPr>
      </w:pPr>
    </w:p>
    <w:p w:rsidR="002765F8" w:rsidRPr="002765F8" w:rsidRDefault="002765F8" w:rsidP="002765F8">
      <w:pPr>
        <w:jc w:val="both"/>
        <w:rPr>
          <w:szCs w:val="24"/>
        </w:rPr>
      </w:pPr>
      <w:r w:rsidRPr="002765F8">
        <w:rPr>
          <w:szCs w:val="24"/>
        </w:rPr>
        <w:t>Председатель  Собрания   депутатов                                                 А.Н. Авилов</w:t>
      </w:r>
    </w:p>
    <w:p w:rsidR="002765F8" w:rsidRPr="002765F8" w:rsidRDefault="002765F8" w:rsidP="002765F8">
      <w:pPr>
        <w:jc w:val="both"/>
        <w:rPr>
          <w:b/>
          <w:bCs/>
          <w:szCs w:val="24"/>
        </w:rPr>
      </w:pPr>
    </w:p>
    <w:p w:rsidR="00DC5BA3" w:rsidRDefault="00DC5BA3">
      <w:pPr>
        <w:suppressAutoHyphens w:val="0"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C5BA3" w:rsidRPr="00DC5BA3" w:rsidRDefault="00DC5BA3" w:rsidP="00DC5BA3">
      <w:pPr>
        <w:jc w:val="right"/>
        <w:rPr>
          <w:sz w:val="20"/>
          <w:szCs w:val="20"/>
        </w:rPr>
      </w:pPr>
      <w:r w:rsidRPr="00DC5BA3">
        <w:rPr>
          <w:sz w:val="20"/>
          <w:szCs w:val="20"/>
        </w:rPr>
        <w:lastRenderedPageBreak/>
        <w:t xml:space="preserve">Приложение </w:t>
      </w:r>
    </w:p>
    <w:p w:rsidR="00DC5BA3" w:rsidRPr="00DC5BA3" w:rsidRDefault="00DC5BA3" w:rsidP="00DC5BA3">
      <w:pPr>
        <w:jc w:val="right"/>
        <w:rPr>
          <w:sz w:val="20"/>
          <w:szCs w:val="20"/>
        </w:rPr>
      </w:pPr>
      <w:r w:rsidRPr="00DC5BA3">
        <w:rPr>
          <w:sz w:val="20"/>
          <w:szCs w:val="20"/>
        </w:rPr>
        <w:t xml:space="preserve">                                                                                 к решению Собрания депутатов </w:t>
      </w:r>
    </w:p>
    <w:p w:rsidR="00DC5BA3" w:rsidRPr="00DC5BA3" w:rsidRDefault="00DC5BA3" w:rsidP="00DC5BA3">
      <w:pPr>
        <w:jc w:val="right"/>
        <w:rPr>
          <w:sz w:val="20"/>
          <w:szCs w:val="20"/>
        </w:rPr>
      </w:pPr>
      <w:r w:rsidRPr="00DC5BA3">
        <w:rPr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 w:rsidRPr="00DC5BA3">
        <w:rPr>
          <w:sz w:val="20"/>
          <w:szCs w:val="20"/>
        </w:rPr>
        <w:t xml:space="preserve">                 МО «Приморский муниципальный район» </w:t>
      </w:r>
    </w:p>
    <w:p w:rsidR="00DC5BA3" w:rsidRPr="00DC5BA3" w:rsidRDefault="00DC5BA3" w:rsidP="00DC5BA3">
      <w:pPr>
        <w:jc w:val="right"/>
        <w:rPr>
          <w:sz w:val="20"/>
          <w:szCs w:val="20"/>
        </w:rPr>
      </w:pPr>
      <w:r w:rsidRPr="00DC5BA3">
        <w:rPr>
          <w:sz w:val="20"/>
          <w:szCs w:val="20"/>
        </w:rPr>
        <w:t xml:space="preserve">                                                                                 от 23 марта 2017 г. № </w:t>
      </w:r>
      <w:r>
        <w:rPr>
          <w:sz w:val="20"/>
          <w:szCs w:val="20"/>
        </w:rPr>
        <w:t>334</w:t>
      </w:r>
      <w:r w:rsidRPr="00DC5BA3">
        <w:rPr>
          <w:sz w:val="20"/>
          <w:szCs w:val="20"/>
        </w:rPr>
        <w:t xml:space="preserve"> </w:t>
      </w:r>
    </w:p>
    <w:p w:rsidR="00DC5BA3" w:rsidRPr="00DC5BA3" w:rsidRDefault="00DC5BA3" w:rsidP="00DC5BA3">
      <w:pPr>
        <w:jc w:val="right"/>
        <w:rPr>
          <w:sz w:val="20"/>
          <w:szCs w:val="20"/>
        </w:rPr>
      </w:pPr>
    </w:p>
    <w:p w:rsidR="00DC5BA3" w:rsidRPr="00DC5BA3" w:rsidRDefault="00DC5BA3" w:rsidP="00DC5BA3">
      <w:pPr>
        <w:jc w:val="right"/>
        <w:rPr>
          <w:sz w:val="20"/>
          <w:szCs w:val="20"/>
        </w:rPr>
      </w:pPr>
    </w:p>
    <w:p w:rsidR="00DC5BA3" w:rsidRPr="00DC5BA3" w:rsidRDefault="00DC5BA3" w:rsidP="00DC5BA3">
      <w:pPr>
        <w:jc w:val="center"/>
        <w:rPr>
          <w:b/>
          <w:bCs/>
        </w:rPr>
      </w:pPr>
      <w:r w:rsidRPr="00DC5BA3">
        <w:rPr>
          <w:b/>
          <w:bCs/>
        </w:rPr>
        <w:t xml:space="preserve">Отчёт </w:t>
      </w:r>
    </w:p>
    <w:p w:rsidR="00DC5BA3" w:rsidRPr="00DC5BA3" w:rsidRDefault="00DC5BA3" w:rsidP="00DC5BA3">
      <w:pPr>
        <w:jc w:val="center"/>
        <w:rPr>
          <w:b/>
          <w:bCs/>
        </w:rPr>
      </w:pPr>
      <w:r w:rsidRPr="00DC5BA3">
        <w:rPr>
          <w:b/>
          <w:bCs/>
        </w:rPr>
        <w:t>о деятельности комиссии по жилищно-коммунальному хозяйству, строительству, транспорту и сельскому хозяйству Собрания депутатов муниципального образования «Приморский муниципальный район»</w:t>
      </w:r>
    </w:p>
    <w:p w:rsidR="00DC5BA3" w:rsidRPr="00DC5BA3" w:rsidRDefault="00DC5BA3" w:rsidP="00DC5BA3">
      <w:pPr>
        <w:jc w:val="center"/>
        <w:rPr>
          <w:b/>
          <w:bCs/>
        </w:rPr>
      </w:pPr>
      <w:r w:rsidRPr="00DC5BA3">
        <w:rPr>
          <w:b/>
          <w:bCs/>
        </w:rPr>
        <w:t xml:space="preserve"> за 2016 год</w:t>
      </w:r>
    </w:p>
    <w:p w:rsidR="00DC5BA3" w:rsidRPr="00DC5BA3" w:rsidRDefault="00DC5BA3" w:rsidP="00DC5BA3">
      <w:pPr>
        <w:suppressAutoHyphens w:val="0"/>
        <w:ind w:firstLine="426"/>
        <w:jc w:val="both"/>
        <w:rPr>
          <w:lang w:eastAsia="ru-RU"/>
        </w:rPr>
      </w:pPr>
    </w:p>
    <w:p w:rsidR="00DC5BA3" w:rsidRPr="00DC5BA3" w:rsidRDefault="00DC5BA3" w:rsidP="00DC5BA3">
      <w:pPr>
        <w:suppressAutoHyphens w:val="0"/>
        <w:ind w:firstLine="284"/>
        <w:jc w:val="both"/>
        <w:rPr>
          <w:lang w:eastAsia="ru-RU"/>
        </w:rPr>
      </w:pPr>
      <w:r w:rsidRPr="00DC5BA3">
        <w:rPr>
          <w:lang w:eastAsia="ru-RU"/>
        </w:rPr>
        <w:t>Постоянная комиссия по жилищно-коммунальному хозяйству, строительству, транспорту и сельскому хозяйству Собрания депутатов муниципального образования «Приморский муниципальный район»</w:t>
      </w:r>
      <w:r w:rsidRPr="00DC5BA3">
        <w:rPr>
          <w:rFonts w:eastAsia="Andale Sans UI"/>
          <w:kern w:val="2"/>
          <w:lang w:eastAsia="ru-RU"/>
        </w:rPr>
        <w:t xml:space="preserve"> </w:t>
      </w:r>
      <w:r w:rsidRPr="00DC5BA3">
        <w:t>в 2016 году осуществляла свою деятельность в составе 6 депутатов</w:t>
      </w:r>
      <w:r w:rsidRPr="00DC5BA3">
        <w:rPr>
          <w:rFonts w:eastAsia="Andale Sans UI"/>
          <w:kern w:val="2"/>
          <w:lang w:eastAsia="ru-RU"/>
        </w:rPr>
        <w:t xml:space="preserve">. За отчетный период состав комиссии изменился: </w:t>
      </w:r>
      <w:proofErr w:type="spellStart"/>
      <w:r w:rsidRPr="00DC5BA3">
        <w:rPr>
          <w:rFonts w:eastAsia="Andale Sans UI"/>
          <w:kern w:val="2"/>
          <w:lang w:eastAsia="ru-RU"/>
        </w:rPr>
        <w:t>Поляшов</w:t>
      </w:r>
      <w:proofErr w:type="spellEnd"/>
      <w:r w:rsidRPr="00DC5BA3">
        <w:rPr>
          <w:rFonts w:eastAsia="Andale Sans UI"/>
          <w:kern w:val="2"/>
          <w:lang w:eastAsia="ru-RU"/>
        </w:rPr>
        <w:t xml:space="preserve"> Константин Александрович </w:t>
      </w:r>
      <w:r w:rsidRPr="00DC5BA3">
        <w:rPr>
          <w:rFonts w:eastAsia="Andale Sans UI"/>
          <w:bCs/>
          <w:kern w:val="2"/>
          <w:lang w:eastAsia="ru-RU"/>
        </w:rPr>
        <w:t>досрочно сложил депутатские полномочия</w:t>
      </w:r>
      <w:r w:rsidRPr="00DC5BA3">
        <w:rPr>
          <w:rFonts w:eastAsia="Andale Sans UI"/>
          <w:kern w:val="2"/>
          <w:lang w:eastAsia="ru-RU"/>
        </w:rPr>
        <w:t xml:space="preserve"> (</w:t>
      </w:r>
      <w:proofErr w:type="spellStart"/>
      <w:r w:rsidRPr="00DC5BA3">
        <w:rPr>
          <w:rFonts w:eastAsia="Andale Sans UI"/>
          <w:kern w:val="2"/>
          <w:lang w:eastAsia="ru-RU"/>
        </w:rPr>
        <w:t>реш</w:t>
      </w:r>
      <w:proofErr w:type="spellEnd"/>
      <w:r w:rsidRPr="00DC5BA3">
        <w:rPr>
          <w:rFonts w:eastAsia="Andale Sans UI"/>
          <w:kern w:val="2"/>
          <w:lang w:eastAsia="ru-RU"/>
        </w:rPr>
        <w:t>. от 28.04.2016 г. № 256), в состав комиссии вошел Грязнов Владимир Алексеевич, депутат по избирательному округу № 1 (</w:t>
      </w:r>
      <w:proofErr w:type="spellStart"/>
      <w:r w:rsidRPr="00DC5BA3">
        <w:rPr>
          <w:rFonts w:eastAsia="Andale Sans UI"/>
          <w:kern w:val="2"/>
          <w:lang w:eastAsia="ru-RU"/>
        </w:rPr>
        <w:t>реш</w:t>
      </w:r>
      <w:proofErr w:type="spellEnd"/>
      <w:r w:rsidRPr="00DC5BA3">
        <w:rPr>
          <w:rFonts w:eastAsia="Andale Sans UI"/>
          <w:kern w:val="2"/>
          <w:lang w:eastAsia="ru-RU"/>
        </w:rPr>
        <w:t xml:space="preserve">. от 27.10.2016 г. № 283). Его кандидатуру члены комиссии поддержали единогласно.    </w:t>
      </w:r>
    </w:p>
    <w:p w:rsidR="00DC5BA3" w:rsidRPr="00DC5BA3" w:rsidRDefault="00DC5BA3" w:rsidP="00DC5BA3">
      <w:pPr>
        <w:suppressAutoHyphens w:val="0"/>
        <w:ind w:firstLine="426"/>
        <w:jc w:val="both"/>
        <w:rPr>
          <w:lang w:eastAsia="ru-RU"/>
        </w:rPr>
      </w:pPr>
      <w:r w:rsidRPr="00DC5BA3">
        <w:rPr>
          <w:rFonts w:eastAsia="Andale Sans UI"/>
          <w:kern w:val="2"/>
          <w:lang w:eastAsia="ru-RU"/>
        </w:rPr>
        <w:t>В</w:t>
      </w:r>
      <w:r w:rsidRPr="00DC5BA3">
        <w:rPr>
          <w:lang w:eastAsia="ru-RU"/>
        </w:rPr>
        <w:t xml:space="preserve"> своей работе комиссия руководствовалась законами Российской Федерации, законами Архангельской области, Уставом МО «Приморский муниципальный район», Регламентом Собрания депутатов.</w:t>
      </w:r>
    </w:p>
    <w:p w:rsidR="00DC5BA3" w:rsidRPr="00DC5BA3" w:rsidRDefault="00DC5BA3" w:rsidP="00DC5BA3">
      <w:pPr>
        <w:jc w:val="both"/>
      </w:pPr>
      <w:r w:rsidRPr="00DC5BA3">
        <w:rPr>
          <w:rFonts w:eastAsia="Andale Sans UI"/>
          <w:kern w:val="2"/>
          <w:lang w:eastAsia="ru-RU"/>
        </w:rPr>
        <w:t xml:space="preserve">       В 2016 году комиссия по </w:t>
      </w:r>
      <w:r w:rsidRPr="00DC5BA3">
        <w:rPr>
          <w:lang w:eastAsia="ru-RU"/>
        </w:rPr>
        <w:t>жилищно-коммунальному хозяйству, строительству, транспорту и сельскому хозяйству</w:t>
      </w:r>
      <w:r w:rsidRPr="00DC5BA3">
        <w:rPr>
          <w:rFonts w:eastAsia="Andale Sans UI"/>
          <w:kern w:val="2"/>
          <w:lang w:eastAsia="ru-RU"/>
        </w:rPr>
        <w:t xml:space="preserve"> работала по утвержденному плану.</w:t>
      </w:r>
    </w:p>
    <w:p w:rsidR="00DC5BA3" w:rsidRPr="00DC5BA3" w:rsidRDefault="00DC5BA3" w:rsidP="00DC5BA3">
      <w:pPr>
        <w:ind w:firstLine="426"/>
        <w:jc w:val="both"/>
      </w:pPr>
      <w:r w:rsidRPr="00DC5BA3">
        <w:t xml:space="preserve">За отчетный период проведено 12 заседаний комиссии по </w:t>
      </w:r>
      <w:r w:rsidRPr="00DC5BA3">
        <w:rPr>
          <w:lang w:eastAsia="ru-RU"/>
        </w:rPr>
        <w:t>жилищно-коммунальному хозяйству, строительству, транспорту и сельскому хозяйству</w:t>
      </w:r>
      <w:r w:rsidRPr="00DC5BA3">
        <w:t xml:space="preserve"> (из них 8 с другими постоянными комиссиями). Дано заключение на проект решения «Об утверждении правил землепользования и застройки муниципального образования «</w:t>
      </w:r>
      <w:proofErr w:type="spellStart"/>
      <w:r w:rsidRPr="00DC5BA3">
        <w:t>Уемское</w:t>
      </w:r>
      <w:proofErr w:type="spellEnd"/>
      <w:r w:rsidRPr="00DC5BA3">
        <w:t>» Приморского муниципального района Архангельской области».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 xml:space="preserve">Заседания комиссий и сессий депутатами – членами комиссии посещались регулярно, без пропусков по неуважительной причине. 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В порядке контроля в соответствии с утвержденным планом работы постоянной комиссией были заслушаны сообщения: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1. О реализации ФЦП «Устойчивое развитие сельских территорий на 2014-2017 годы и на период до 2020 года»;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2. О задачах организации перевозок пассажиров водным транспортом в период летней навигации 2016 года;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highlight w:val="yellow"/>
          <w:lang w:eastAsia="ru-RU"/>
        </w:rPr>
      </w:pPr>
      <w:r w:rsidRPr="00DC5BA3">
        <w:rPr>
          <w:rFonts w:eastAsia="Andale Sans UI"/>
          <w:kern w:val="2"/>
          <w:lang w:eastAsia="ru-RU"/>
        </w:rPr>
        <w:t>3. О реализации муниципальной программы «Развитие жилищно-коммунального комплекса и социальной сферы в муниципальном образовании «Приморский муниципальный район» на 2014-2020 годы».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 xml:space="preserve">Председатель и члены комиссии </w:t>
      </w:r>
      <w:r w:rsidRPr="00DC5BA3">
        <w:rPr>
          <w:lang w:eastAsia="ru-RU"/>
        </w:rPr>
        <w:t>по жилищно-коммунальному хозяйству, строительству, транспорту и сельскому хозяйству</w:t>
      </w:r>
      <w:r w:rsidRPr="00DC5BA3">
        <w:rPr>
          <w:rFonts w:eastAsia="Andale Sans UI"/>
          <w:kern w:val="2"/>
          <w:lang w:eastAsia="ru-RU"/>
        </w:rPr>
        <w:t xml:space="preserve"> принимали активное </w:t>
      </w:r>
      <w:r w:rsidRPr="00DC5BA3">
        <w:rPr>
          <w:rFonts w:eastAsia="Andale Sans UI"/>
          <w:kern w:val="2"/>
          <w:lang w:eastAsia="ru-RU"/>
        </w:rPr>
        <w:lastRenderedPageBreak/>
        <w:t>участие в работе комиссий, совещаниях,  рабочих группах, созданных администрацией муниципального образования «Приморский муниципальный район» и Архангельским областным Собранием депутатов, таких как: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1. Постоянно действующая комиссия по вопросам подготовки объектов социальной сферы и оценки готовности жилищно-коммунального хозяйства и энергетики Приморского района.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2. Постоянно действующая комиссия по осуществлению закупок товаров, работ, услуг для обеспечения муниципальных нужд путем проведения конкурсов и аукционов.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3. Межведомственная комиссия по устранению административных барьеров, препятствующих развитию инвестиционной деятельности и предпринимательства в Архангельской области.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4. Комиссия по утверждению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Приморского района.</w:t>
      </w:r>
    </w:p>
    <w:p w:rsidR="00DC5BA3" w:rsidRPr="00DC5BA3" w:rsidRDefault="00DC5BA3" w:rsidP="00DC5BA3">
      <w:pPr>
        <w:ind w:firstLine="540"/>
        <w:jc w:val="both"/>
      </w:pPr>
      <w:r w:rsidRPr="00DC5BA3">
        <w:t xml:space="preserve">Председатель и члены комиссии по жилищно-коммунальному хозяйству, строительству, транспорту и сельскому хозяйству осуществляют </w:t>
      </w:r>
      <w:proofErr w:type="gramStart"/>
      <w:r w:rsidRPr="00DC5BA3">
        <w:t>контроль за</w:t>
      </w:r>
      <w:proofErr w:type="gramEnd"/>
      <w:r w:rsidRPr="00DC5BA3">
        <w:t xml:space="preserve"> исполнением администрацией МО «Приморский муниципальный район» решений Собрания депутатов в части, относящейся к полномочиям комиссии. </w:t>
      </w:r>
      <w:proofErr w:type="gramStart"/>
      <w:r w:rsidRPr="00DC5BA3">
        <w:t>Совместно с представителями администрации МО «Приморский муниципальный район» члены комиссии участвуют в рабочих поездках по территории МО «Приморский муниципальный район» на предмет подготовки поселений к отопительному сезону; обследования многоквартирных жилых домов, требующих капитального ремонта; осмотра и выявления ветхого и аварийного жилья, непригодного для проживания; оценки качества производства подрядными организациями капитального ремонта многоквартирных жилых домов.</w:t>
      </w:r>
      <w:proofErr w:type="gramEnd"/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C5BA3">
        <w:rPr>
          <w:rFonts w:eastAsia="Andale Sans UI"/>
          <w:kern w:val="2"/>
          <w:lang w:eastAsia="ru-RU"/>
        </w:rPr>
        <w:t>В целом работу комиссии можно оценить как удовлетворительную</w:t>
      </w:r>
      <w:r w:rsidRPr="00DC5BA3">
        <w:rPr>
          <w:color w:val="000000"/>
        </w:rPr>
        <w:t>.</w:t>
      </w: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jc w:val="both"/>
      </w:pPr>
      <w:r w:rsidRPr="00DC5BA3">
        <w:t xml:space="preserve">Председатель комиссии  </w:t>
      </w:r>
    </w:p>
    <w:p w:rsidR="00DC5BA3" w:rsidRPr="00DC5BA3" w:rsidRDefault="00DC5BA3" w:rsidP="00DC5BA3">
      <w:pPr>
        <w:jc w:val="both"/>
      </w:pPr>
      <w:r w:rsidRPr="00DC5BA3">
        <w:t xml:space="preserve">по жилищно-коммунальному хозяйству, </w:t>
      </w:r>
    </w:p>
    <w:p w:rsidR="00DC5BA3" w:rsidRPr="00DC5BA3" w:rsidRDefault="00DC5BA3" w:rsidP="00DC5BA3">
      <w:pPr>
        <w:jc w:val="both"/>
      </w:pPr>
      <w:r w:rsidRPr="00DC5BA3">
        <w:t xml:space="preserve">строительству, транспорту и </w:t>
      </w:r>
    </w:p>
    <w:p w:rsidR="00DC5BA3" w:rsidRPr="00DC5BA3" w:rsidRDefault="00DC5BA3" w:rsidP="00DC5BA3">
      <w:pPr>
        <w:jc w:val="both"/>
      </w:pPr>
      <w:r w:rsidRPr="00DC5BA3">
        <w:t xml:space="preserve">сельскому хозяйству Собрания депутатов </w:t>
      </w:r>
    </w:p>
    <w:p w:rsidR="00DC5BA3" w:rsidRPr="00DC5BA3" w:rsidRDefault="00DC5BA3" w:rsidP="00DC5BA3">
      <w:pPr>
        <w:jc w:val="both"/>
      </w:pPr>
      <w:r w:rsidRPr="00DC5BA3">
        <w:t>МО «Приморский муниципальный район»</w:t>
      </w:r>
      <w:r w:rsidRPr="00DC5BA3">
        <w:tab/>
      </w:r>
      <w:r w:rsidRPr="00DC5BA3">
        <w:tab/>
      </w:r>
      <w:r w:rsidRPr="00DC5BA3">
        <w:tab/>
        <w:t>Д. Ю. Дорофеев</w:t>
      </w:r>
    </w:p>
    <w:p w:rsidR="00DC5BA3" w:rsidRPr="00DC5BA3" w:rsidRDefault="00DC5BA3" w:rsidP="00DC5BA3">
      <w:pPr>
        <w:suppressAutoHyphens w:val="0"/>
        <w:jc w:val="both"/>
        <w:rPr>
          <w:rFonts w:eastAsia="Andale Sans UI"/>
          <w:kern w:val="2"/>
          <w:lang w:eastAsia="ru-RU"/>
        </w:rPr>
      </w:pPr>
    </w:p>
    <w:p w:rsidR="00DC5BA3" w:rsidRPr="00DC5BA3" w:rsidRDefault="00DC5BA3" w:rsidP="00DC5BA3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2765F8" w:rsidRPr="002765F8" w:rsidRDefault="002765F8" w:rsidP="002765F8">
      <w:pPr>
        <w:jc w:val="both"/>
        <w:rPr>
          <w:b/>
          <w:bCs/>
          <w:szCs w:val="24"/>
        </w:rPr>
      </w:pPr>
    </w:p>
    <w:p w:rsidR="002765F8" w:rsidRPr="002765F8" w:rsidRDefault="002765F8" w:rsidP="002765F8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2765F8" w:rsidRPr="002765F8" w:rsidRDefault="002765F8" w:rsidP="002765F8">
      <w:pPr>
        <w:widowControl w:val="0"/>
        <w:autoSpaceDE w:val="0"/>
        <w:jc w:val="center"/>
        <w:rPr>
          <w:rFonts w:ascii="Arial CYR" w:eastAsia="Arial CYR" w:hAnsi="Arial CYR" w:cs="Arial CYR"/>
          <w:kern w:val="2"/>
          <w:lang w:eastAsia="ru-RU"/>
        </w:rPr>
      </w:pPr>
    </w:p>
    <w:p w:rsidR="002765F8" w:rsidRPr="002765F8" w:rsidRDefault="002765F8" w:rsidP="002765F8">
      <w:pPr>
        <w:widowControl w:val="0"/>
        <w:autoSpaceDE w:val="0"/>
        <w:jc w:val="center"/>
        <w:rPr>
          <w:rFonts w:ascii="Arial CYR" w:eastAsia="Arial CYR" w:hAnsi="Arial CYR" w:cs="Arial CYR"/>
          <w:kern w:val="2"/>
          <w:lang w:eastAsia="ru-RU"/>
        </w:rPr>
      </w:pPr>
    </w:p>
    <w:p w:rsidR="002765F8" w:rsidRDefault="002765F8">
      <w:pPr>
        <w:suppressAutoHyphens w:val="0"/>
        <w:spacing w:after="200" w:line="276" w:lineRule="auto"/>
        <w:rPr>
          <w:sz w:val="20"/>
          <w:szCs w:val="20"/>
        </w:rPr>
      </w:pPr>
    </w:p>
    <w:p w:rsidR="002765F8" w:rsidRDefault="00225268" w:rsidP="00225268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 </w:t>
      </w:r>
    </w:p>
    <w:sectPr w:rsidR="002765F8" w:rsidSect="00F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7BD8"/>
    <w:multiLevelType w:val="hybridMultilevel"/>
    <w:tmpl w:val="D9E00FA8"/>
    <w:lvl w:ilvl="0" w:tplc="F782E9F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6D3"/>
    <w:rsid w:val="00092B7C"/>
    <w:rsid w:val="00120645"/>
    <w:rsid w:val="001416D3"/>
    <w:rsid w:val="001E3247"/>
    <w:rsid w:val="00201970"/>
    <w:rsid w:val="00225268"/>
    <w:rsid w:val="002765F8"/>
    <w:rsid w:val="00276C68"/>
    <w:rsid w:val="00327680"/>
    <w:rsid w:val="00380D4B"/>
    <w:rsid w:val="00397492"/>
    <w:rsid w:val="003A198C"/>
    <w:rsid w:val="003C4858"/>
    <w:rsid w:val="003F47A2"/>
    <w:rsid w:val="00403578"/>
    <w:rsid w:val="004E7740"/>
    <w:rsid w:val="00510AF0"/>
    <w:rsid w:val="0051405C"/>
    <w:rsid w:val="005F7972"/>
    <w:rsid w:val="006208E5"/>
    <w:rsid w:val="006C751E"/>
    <w:rsid w:val="00737536"/>
    <w:rsid w:val="007575C5"/>
    <w:rsid w:val="007634EE"/>
    <w:rsid w:val="00872B6B"/>
    <w:rsid w:val="009745DB"/>
    <w:rsid w:val="00A32FDA"/>
    <w:rsid w:val="00B42A49"/>
    <w:rsid w:val="00B865EB"/>
    <w:rsid w:val="00C44CB7"/>
    <w:rsid w:val="00D6041B"/>
    <w:rsid w:val="00D92E6B"/>
    <w:rsid w:val="00DC5BA3"/>
    <w:rsid w:val="00DE0795"/>
    <w:rsid w:val="00EB65A6"/>
    <w:rsid w:val="00EF316E"/>
    <w:rsid w:val="00F42574"/>
    <w:rsid w:val="00F6608D"/>
    <w:rsid w:val="00F7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Анатольевич</dc:creator>
  <cp:lastModifiedBy>Мельников Дмитрий Анатольевич</cp:lastModifiedBy>
  <cp:revision>13</cp:revision>
  <cp:lastPrinted>2017-03-23T12:21:00Z</cp:lastPrinted>
  <dcterms:created xsi:type="dcterms:W3CDTF">2016-03-09T08:45:00Z</dcterms:created>
  <dcterms:modified xsi:type="dcterms:W3CDTF">2017-03-23T12:21:00Z</dcterms:modified>
</cp:coreProperties>
</file>