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6096"/>
      </w:tblGrid>
      <w:tr w:rsidR="00E43000" w:rsidRPr="00E43000" w:rsidTr="00E43000">
        <w:tc>
          <w:tcPr>
            <w:tcW w:w="4677" w:type="dxa"/>
            <w:tcBorders>
              <w:top w:val="nil"/>
              <w:left w:val="nil"/>
              <w:bottom w:val="nil"/>
              <w:right w:val="nil"/>
            </w:tcBorders>
          </w:tcPr>
          <w:p w:rsidR="00E43000" w:rsidRPr="00E43000" w:rsidRDefault="00E43000">
            <w:pPr>
              <w:pStyle w:val="ConsPlusNormal"/>
              <w:rPr>
                <w:rFonts w:ascii="Times New Roman" w:hAnsi="Times New Roman" w:cs="Times New Roman"/>
                <w:sz w:val="20"/>
              </w:rPr>
            </w:pPr>
            <w:r w:rsidRPr="00E43000">
              <w:rPr>
                <w:rFonts w:ascii="Times New Roman" w:hAnsi="Times New Roman" w:cs="Times New Roman"/>
                <w:sz w:val="20"/>
              </w:rPr>
              <w:t>11 июня 2003 года</w:t>
            </w:r>
          </w:p>
        </w:tc>
        <w:tc>
          <w:tcPr>
            <w:tcW w:w="6096" w:type="dxa"/>
            <w:tcBorders>
              <w:top w:val="nil"/>
              <w:left w:val="nil"/>
              <w:bottom w:val="nil"/>
              <w:right w:val="nil"/>
            </w:tcBorders>
          </w:tcPr>
          <w:p w:rsidR="00E43000" w:rsidRPr="00E43000" w:rsidRDefault="00E43000">
            <w:pPr>
              <w:pStyle w:val="ConsPlusNormal"/>
              <w:jc w:val="right"/>
              <w:rPr>
                <w:rFonts w:ascii="Times New Roman" w:hAnsi="Times New Roman" w:cs="Times New Roman"/>
                <w:sz w:val="20"/>
              </w:rPr>
            </w:pPr>
            <w:r w:rsidRPr="00E43000">
              <w:rPr>
                <w:rFonts w:ascii="Times New Roman" w:hAnsi="Times New Roman" w:cs="Times New Roman"/>
                <w:sz w:val="20"/>
              </w:rPr>
              <w:t>№ 74-ФЗ</w:t>
            </w:r>
          </w:p>
        </w:tc>
      </w:tr>
    </w:tbl>
    <w:p w:rsidR="00E43000" w:rsidRPr="00E43000" w:rsidRDefault="00E43000">
      <w:pPr>
        <w:pStyle w:val="ConsPlusNormal"/>
        <w:pBdr>
          <w:top w:val="single" w:sz="6" w:space="0" w:color="auto"/>
        </w:pBdr>
        <w:spacing w:before="100" w:after="100"/>
        <w:jc w:val="both"/>
        <w:rPr>
          <w:rFonts w:ascii="Times New Roman" w:hAnsi="Times New Roman" w:cs="Times New Roman"/>
          <w:sz w:val="20"/>
        </w:rPr>
      </w:pPr>
      <w:bookmarkStart w:id="0" w:name="_GoBack"/>
      <w:bookmarkEnd w:id="0"/>
    </w:p>
    <w:p w:rsidR="00E43000" w:rsidRPr="00E43000" w:rsidRDefault="00E43000">
      <w:pPr>
        <w:pStyle w:val="ConsPlusNormal"/>
        <w:jc w:val="center"/>
        <w:rPr>
          <w:rFonts w:ascii="Times New Roman" w:hAnsi="Times New Roman" w:cs="Times New Roman"/>
          <w:sz w:val="20"/>
        </w:rPr>
      </w:pPr>
    </w:p>
    <w:p w:rsidR="00E43000" w:rsidRPr="00E43000" w:rsidRDefault="00E43000">
      <w:pPr>
        <w:pStyle w:val="ConsPlusTitle"/>
        <w:jc w:val="center"/>
        <w:rPr>
          <w:rFonts w:ascii="Times New Roman" w:hAnsi="Times New Roman" w:cs="Times New Roman"/>
          <w:sz w:val="20"/>
        </w:rPr>
      </w:pPr>
      <w:r w:rsidRPr="00E43000">
        <w:rPr>
          <w:rFonts w:ascii="Times New Roman" w:hAnsi="Times New Roman" w:cs="Times New Roman"/>
          <w:sz w:val="20"/>
        </w:rPr>
        <w:t>РОССИЙСКАЯ ФЕДЕРАЦИЯ</w:t>
      </w:r>
    </w:p>
    <w:p w:rsidR="00E43000" w:rsidRPr="00E43000" w:rsidRDefault="00E43000">
      <w:pPr>
        <w:pStyle w:val="ConsPlusTitle"/>
        <w:jc w:val="center"/>
        <w:rPr>
          <w:rFonts w:ascii="Times New Roman" w:hAnsi="Times New Roman" w:cs="Times New Roman"/>
          <w:sz w:val="20"/>
        </w:rPr>
      </w:pPr>
    </w:p>
    <w:p w:rsidR="00E43000" w:rsidRPr="00E43000" w:rsidRDefault="00E43000">
      <w:pPr>
        <w:pStyle w:val="ConsPlusTitle"/>
        <w:jc w:val="center"/>
        <w:rPr>
          <w:rFonts w:ascii="Times New Roman" w:hAnsi="Times New Roman" w:cs="Times New Roman"/>
          <w:sz w:val="20"/>
        </w:rPr>
      </w:pPr>
      <w:r w:rsidRPr="00E43000">
        <w:rPr>
          <w:rFonts w:ascii="Times New Roman" w:hAnsi="Times New Roman" w:cs="Times New Roman"/>
          <w:sz w:val="20"/>
        </w:rPr>
        <w:t>ФЕДЕРАЛЬНЫЙ ЗАКОН</w:t>
      </w:r>
    </w:p>
    <w:p w:rsidR="00E43000" w:rsidRPr="00E43000" w:rsidRDefault="00E43000">
      <w:pPr>
        <w:pStyle w:val="ConsPlusTitle"/>
        <w:jc w:val="center"/>
        <w:rPr>
          <w:rFonts w:ascii="Times New Roman" w:hAnsi="Times New Roman" w:cs="Times New Roman"/>
          <w:sz w:val="20"/>
        </w:rPr>
      </w:pPr>
    </w:p>
    <w:p w:rsidR="00E43000" w:rsidRPr="00E43000" w:rsidRDefault="00E43000">
      <w:pPr>
        <w:pStyle w:val="ConsPlusTitle"/>
        <w:jc w:val="center"/>
        <w:rPr>
          <w:rFonts w:ascii="Times New Roman" w:hAnsi="Times New Roman" w:cs="Times New Roman"/>
          <w:sz w:val="20"/>
        </w:rPr>
      </w:pPr>
      <w:r w:rsidRPr="00E43000">
        <w:rPr>
          <w:rFonts w:ascii="Times New Roman" w:hAnsi="Times New Roman" w:cs="Times New Roman"/>
          <w:sz w:val="20"/>
        </w:rPr>
        <w:t>О КРЕСТЬЯНСКОМ (ФЕРМЕРСКОМ) ХОЗЯЙСТВЕ</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jc w:val="right"/>
        <w:rPr>
          <w:rFonts w:ascii="Times New Roman" w:hAnsi="Times New Roman" w:cs="Times New Roman"/>
          <w:sz w:val="20"/>
        </w:rPr>
      </w:pPr>
      <w:proofErr w:type="gramStart"/>
      <w:r w:rsidRPr="00E43000">
        <w:rPr>
          <w:rFonts w:ascii="Times New Roman" w:hAnsi="Times New Roman" w:cs="Times New Roman"/>
          <w:sz w:val="20"/>
        </w:rPr>
        <w:t>Принят</w:t>
      </w:r>
      <w:proofErr w:type="gramEnd"/>
    </w:p>
    <w:p w:rsidR="00E43000" w:rsidRPr="00E43000" w:rsidRDefault="00E43000">
      <w:pPr>
        <w:pStyle w:val="ConsPlusNormal"/>
        <w:jc w:val="right"/>
        <w:rPr>
          <w:rFonts w:ascii="Times New Roman" w:hAnsi="Times New Roman" w:cs="Times New Roman"/>
          <w:sz w:val="20"/>
        </w:rPr>
      </w:pPr>
      <w:r w:rsidRPr="00E43000">
        <w:rPr>
          <w:rFonts w:ascii="Times New Roman" w:hAnsi="Times New Roman" w:cs="Times New Roman"/>
          <w:sz w:val="20"/>
        </w:rPr>
        <w:t>Государственной Думой</w:t>
      </w:r>
    </w:p>
    <w:p w:rsidR="00E43000" w:rsidRPr="00E43000" w:rsidRDefault="00E43000">
      <w:pPr>
        <w:pStyle w:val="ConsPlusNormal"/>
        <w:jc w:val="right"/>
        <w:rPr>
          <w:rFonts w:ascii="Times New Roman" w:hAnsi="Times New Roman" w:cs="Times New Roman"/>
          <w:sz w:val="20"/>
        </w:rPr>
      </w:pPr>
      <w:r w:rsidRPr="00E43000">
        <w:rPr>
          <w:rFonts w:ascii="Times New Roman" w:hAnsi="Times New Roman" w:cs="Times New Roman"/>
          <w:sz w:val="20"/>
        </w:rPr>
        <w:t>23 мая 2003 года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jc w:val="right"/>
        <w:rPr>
          <w:rFonts w:ascii="Times New Roman" w:hAnsi="Times New Roman" w:cs="Times New Roman"/>
          <w:sz w:val="20"/>
        </w:rPr>
      </w:pPr>
      <w:r w:rsidRPr="00E43000">
        <w:rPr>
          <w:rFonts w:ascii="Times New Roman" w:hAnsi="Times New Roman" w:cs="Times New Roman"/>
          <w:sz w:val="20"/>
        </w:rPr>
        <w:t>Одобрен</w:t>
      </w:r>
    </w:p>
    <w:p w:rsidR="00E43000" w:rsidRPr="00E43000" w:rsidRDefault="00E43000">
      <w:pPr>
        <w:pStyle w:val="ConsPlusNormal"/>
        <w:jc w:val="right"/>
        <w:rPr>
          <w:rFonts w:ascii="Times New Roman" w:hAnsi="Times New Roman" w:cs="Times New Roman"/>
          <w:sz w:val="20"/>
        </w:rPr>
      </w:pPr>
      <w:r w:rsidRPr="00E43000">
        <w:rPr>
          <w:rFonts w:ascii="Times New Roman" w:hAnsi="Times New Roman" w:cs="Times New Roman"/>
          <w:sz w:val="20"/>
        </w:rPr>
        <w:t>Советом Федерации</w:t>
      </w:r>
    </w:p>
    <w:p w:rsidR="00E43000" w:rsidRPr="00E43000" w:rsidRDefault="00E43000">
      <w:pPr>
        <w:pStyle w:val="ConsPlusNormal"/>
        <w:jc w:val="right"/>
        <w:rPr>
          <w:rFonts w:ascii="Times New Roman" w:hAnsi="Times New Roman" w:cs="Times New Roman"/>
          <w:sz w:val="20"/>
        </w:rPr>
      </w:pPr>
      <w:r w:rsidRPr="00E43000">
        <w:rPr>
          <w:rFonts w:ascii="Times New Roman" w:hAnsi="Times New Roman" w:cs="Times New Roman"/>
          <w:sz w:val="20"/>
        </w:rPr>
        <w:t>28 мая 2003 года</w:t>
      </w:r>
    </w:p>
    <w:p w:rsidR="00E43000" w:rsidRPr="00E43000" w:rsidRDefault="00E4300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000" w:rsidRPr="00E43000">
        <w:trPr>
          <w:jc w:val="center"/>
        </w:trPr>
        <w:tc>
          <w:tcPr>
            <w:tcW w:w="9294" w:type="dxa"/>
            <w:tcBorders>
              <w:top w:val="nil"/>
              <w:left w:val="single" w:sz="24" w:space="0" w:color="CED3F1"/>
              <w:bottom w:val="nil"/>
              <w:right w:val="single" w:sz="24" w:space="0" w:color="F4F3F8"/>
            </w:tcBorders>
            <w:shd w:val="clear" w:color="auto" w:fill="F4F3F8"/>
          </w:tcPr>
          <w:p w:rsidR="00E43000" w:rsidRPr="00E43000" w:rsidRDefault="00E43000">
            <w:pPr>
              <w:pStyle w:val="ConsPlusNormal"/>
              <w:jc w:val="center"/>
              <w:rPr>
                <w:rFonts w:ascii="Times New Roman" w:hAnsi="Times New Roman" w:cs="Times New Roman"/>
                <w:sz w:val="20"/>
              </w:rPr>
            </w:pPr>
            <w:r w:rsidRPr="00E43000">
              <w:rPr>
                <w:rFonts w:ascii="Times New Roman" w:hAnsi="Times New Roman" w:cs="Times New Roman"/>
                <w:color w:val="392C69"/>
                <w:sz w:val="20"/>
              </w:rPr>
              <w:t>Список изменяющих документов</w:t>
            </w:r>
          </w:p>
          <w:p w:rsidR="00E43000" w:rsidRPr="00E43000" w:rsidRDefault="00E43000">
            <w:pPr>
              <w:pStyle w:val="ConsPlusNormal"/>
              <w:jc w:val="center"/>
              <w:rPr>
                <w:rFonts w:ascii="Times New Roman" w:hAnsi="Times New Roman" w:cs="Times New Roman"/>
                <w:sz w:val="20"/>
              </w:rPr>
            </w:pPr>
            <w:proofErr w:type="gramStart"/>
            <w:r w:rsidRPr="00E43000">
              <w:rPr>
                <w:rFonts w:ascii="Times New Roman" w:hAnsi="Times New Roman" w:cs="Times New Roman"/>
                <w:color w:val="392C69"/>
                <w:sz w:val="20"/>
              </w:rPr>
              <w:t xml:space="preserve">(в ред. Федеральных законов от 04.12.2006 </w:t>
            </w:r>
            <w:hyperlink r:id="rId5" w:history="1">
              <w:r w:rsidRPr="00E43000">
                <w:rPr>
                  <w:rFonts w:ascii="Times New Roman" w:hAnsi="Times New Roman" w:cs="Times New Roman"/>
                  <w:color w:val="0000FF"/>
                  <w:sz w:val="20"/>
                </w:rPr>
                <w:t>№ 201-ФЗ</w:t>
              </w:r>
            </w:hyperlink>
            <w:r w:rsidRPr="00E43000">
              <w:rPr>
                <w:rFonts w:ascii="Times New Roman" w:hAnsi="Times New Roman" w:cs="Times New Roman"/>
                <w:color w:val="392C69"/>
                <w:sz w:val="20"/>
              </w:rPr>
              <w:t>,</w:t>
            </w:r>
            <w:proofErr w:type="gramEnd"/>
          </w:p>
          <w:p w:rsidR="00E43000" w:rsidRPr="00E43000" w:rsidRDefault="00E43000">
            <w:pPr>
              <w:pStyle w:val="ConsPlusNormal"/>
              <w:jc w:val="center"/>
              <w:rPr>
                <w:rFonts w:ascii="Times New Roman" w:hAnsi="Times New Roman" w:cs="Times New Roman"/>
                <w:sz w:val="20"/>
              </w:rPr>
            </w:pPr>
            <w:r w:rsidRPr="00E43000">
              <w:rPr>
                <w:rFonts w:ascii="Times New Roman" w:hAnsi="Times New Roman" w:cs="Times New Roman"/>
                <w:color w:val="392C69"/>
                <w:sz w:val="20"/>
              </w:rPr>
              <w:t xml:space="preserve">от 13.05.2008 </w:t>
            </w:r>
            <w:hyperlink r:id="rId6" w:history="1">
              <w:r w:rsidRPr="00E43000">
                <w:rPr>
                  <w:rFonts w:ascii="Times New Roman" w:hAnsi="Times New Roman" w:cs="Times New Roman"/>
                  <w:color w:val="0000FF"/>
                  <w:sz w:val="20"/>
                </w:rPr>
                <w:t>№ 66-ФЗ</w:t>
              </w:r>
            </w:hyperlink>
            <w:r w:rsidRPr="00E43000">
              <w:rPr>
                <w:rFonts w:ascii="Times New Roman" w:hAnsi="Times New Roman" w:cs="Times New Roman"/>
                <w:color w:val="392C69"/>
                <w:sz w:val="20"/>
              </w:rPr>
              <w:t xml:space="preserve">, от 30.10.2009 </w:t>
            </w:r>
            <w:hyperlink r:id="rId7" w:history="1">
              <w:r w:rsidRPr="00E43000">
                <w:rPr>
                  <w:rFonts w:ascii="Times New Roman" w:hAnsi="Times New Roman" w:cs="Times New Roman"/>
                  <w:color w:val="0000FF"/>
                  <w:sz w:val="20"/>
                </w:rPr>
                <w:t>№ 239-ФЗ</w:t>
              </w:r>
            </w:hyperlink>
            <w:r w:rsidRPr="00E43000">
              <w:rPr>
                <w:rFonts w:ascii="Times New Roman" w:hAnsi="Times New Roman" w:cs="Times New Roman"/>
                <w:color w:val="392C69"/>
                <w:sz w:val="20"/>
              </w:rPr>
              <w:t>,</w:t>
            </w:r>
          </w:p>
          <w:p w:rsidR="00E43000" w:rsidRPr="00E43000" w:rsidRDefault="00E43000">
            <w:pPr>
              <w:pStyle w:val="ConsPlusNormal"/>
              <w:jc w:val="center"/>
              <w:rPr>
                <w:rFonts w:ascii="Times New Roman" w:hAnsi="Times New Roman" w:cs="Times New Roman"/>
                <w:sz w:val="20"/>
              </w:rPr>
            </w:pPr>
            <w:r w:rsidRPr="00E43000">
              <w:rPr>
                <w:rFonts w:ascii="Times New Roman" w:hAnsi="Times New Roman" w:cs="Times New Roman"/>
                <w:color w:val="392C69"/>
                <w:sz w:val="20"/>
              </w:rPr>
              <w:t xml:space="preserve">от 28.12.2010 </w:t>
            </w:r>
            <w:hyperlink r:id="rId8" w:history="1">
              <w:r w:rsidRPr="00E43000">
                <w:rPr>
                  <w:rFonts w:ascii="Times New Roman" w:hAnsi="Times New Roman" w:cs="Times New Roman"/>
                  <w:color w:val="0000FF"/>
                  <w:sz w:val="20"/>
                </w:rPr>
                <w:t>№ 420-ФЗ</w:t>
              </w:r>
            </w:hyperlink>
            <w:r w:rsidRPr="00E43000">
              <w:rPr>
                <w:rFonts w:ascii="Times New Roman" w:hAnsi="Times New Roman" w:cs="Times New Roman"/>
                <w:color w:val="392C69"/>
                <w:sz w:val="20"/>
              </w:rPr>
              <w:t xml:space="preserve">, от 28.07.2012 </w:t>
            </w:r>
            <w:hyperlink r:id="rId9" w:history="1">
              <w:r w:rsidRPr="00E43000">
                <w:rPr>
                  <w:rFonts w:ascii="Times New Roman" w:hAnsi="Times New Roman" w:cs="Times New Roman"/>
                  <w:color w:val="0000FF"/>
                  <w:sz w:val="20"/>
                </w:rPr>
                <w:t>№ 133-ФЗ</w:t>
              </w:r>
            </w:hyperlink>
            <w:r w:rsidRPr="00E43000">
              <w:rPr>
                <w:rFonts w:ascii="Times New Roman" w:hAnsi="Times New Roman" w:cs="Times New Roman"/>
                <w:color w:val="392C69"/>
                <w:sz w:val="20"/>
              </w:rPr>
              <w:t>,</w:t>
            </w:r>
          </w:p>
          <w:p w:rsidR="00E43000" w:rsidRPr="00E43000" w:rsidRDefault="00E43000">
            <w:pPr>
              <w:pStyle w:val="ConsPlusNormal"/>
              <w:jc w:val="center"/>
              <w:rPr>
                <w:rFonts w:ascii="Times New Roman" w:hAnsi="Times New Roman" w:cs="Times New Roman"/>
                <w:sz w:val="20"/>
              </w:rPr>
            </w:pPr>
            <w:r w:rsidRPr="00E43000">
              <w:rPr>
                <w:rFonts w:ascii="Times New Roman" w:hAnsi="Times New Roman" w:cs="Times New Roman"/>
                <w:color w:val="392C69"/>
                <w:sz w:val="20"/>
              </w:rPr>
              <w:t xml:space="preserve">от 25.12.2012 </w:t>
            </w:r>
            <w:hyperlink r:id="rId10" w:history="1">
              <w:r w:rsidRPr="00E43000">
                <w:rPr>
                  <w:rFonts w:ascii="Times New Roman" w:hAnsi="Times New Roman" w:cs="Times New Roman"/>
                  <w:color w:val="0000FF"/>
                  <w:sz w:val="20"/>
                </w:rPr>
                <w:t>№ 263-ФЗ</w:t>
              </w:r>
            </w:hyperlink>
            <w:r w:rsidRPr="00E43000">
              <w:rPr>
                <w:rFonts w:ascii="Times New Roman" w:hAnsi="Times New Roman" w:cs="Times New Roman"/>
                <w:color w:val="392C69"/>
                <w:sz w:val="20"/>
              </w:rPr>
              <w:t xml:space="preserve">, от 28.12.2013 </w:t>
            </w:r>
            <w:hyperlink r:id="rId11" w:history="1">
              <w:r w:rsidRPr="00E43000">
                <w:rPr>
                  <w:rFonts w:ascii="Times New Roman" w:hAnsi="Times New Roman" w:cs="Times New Roman"/>
                  <w:color w:val="0000FF"/>
                  <w:sz w:val="20"/>
                </w:rPr>
                <w:t>№ 446-ФЗ</w:t>
              </w:r>
            </w:hyperlink>
            <w:r w:rsidRPr="00E43000">
              <w:rPr>
                <w:rFonts w:ascii="Times New Roman" w:hAnsi="Times New Roman" w:cs="Times New Roman"/>
                <w:color w:val="392C69"/>
                <w:sz w:val="20"/>
              </w:rPr>
              <w:t>,</w:t>
            </w:r>
          </w:p>
          <w:p w:rsidR="00E43000" w:rsidRPr="00E43000" w:rsidRDefault="00E43000">
            <w:pPr>
              <w:pStyle w:val="ConsPlusNormal"/>
              <w:jc w:val="center"/>
              <w:rPr>
                <w:rFonts w:ascii="Times New Roman" w:hAnsi="Times New Roman" w:cs="Times New Roman"/>
                <w:sz w:val="20"/>
              </w:rPr>
            </w:pPr>
            <w:r w:rsidRPr="00E43000">
              <w:rPr>
                <w:rFonts w:ascii="Times New Roman" w:hAnsi="Times New Roman" w:cs="Times New Roman"/>
                <w:color w:val="392C69"/>
                <w:sz w:val="20"/>
              </w:rPr>
              <w:t xml:space="preserve">от 23.06.2014 </w:t>
            </w:r>
            <w:hyperlink r:id="rId12" w:history="1">
              <w:r w:rsidRPr="00E43000">
                <w:rPr>
                  <w:rFonts w:ascii="Times New Roman" w:hAnsi="Times New Roman" w:cs="Times New Roman"/>
                  <w:color w:val="0000FF"/>
                  <w:sz w:val="20"/>
                </w:rPr>
                <w:t>№ 171-ФЗ</w:t>
              </w:r>
            </w:hyperlink>
            <w:r w:rsidRPr="00E43000">
              <w:rPr>
                <w:rFonts w:ascii="Times New Roman" w:hAnsi="Times New Roman" w:cs="Times New Roman"/>
                <w:color w:val="392C69"/>
                <w:sz w:val="20"/>
              </w:rPr>
              <w:t>)</w:t>
            </w:r>
          </w:p>
        </w:tc>
      </w:tr>
    </w:tbl>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Настоящий Федеральный закон гарантирует гражданам право на создание крестьянских (фермерских) хозяйств и их самостоятельную деятельность.</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jc w:val="center"/>
        <w:outlineLvl w:val="0"/>
        <w:rPr>
          <w:rFonts w:ascii="Times New Roman" w:hAnsi="Times New Roman" w:cs="Times New Roman"/>
          <w:sz w:val="20"/>
        </w:rPr>
      </w:pPr>
      <w:r w:rsidRPr="00E43000">
        <w:rPr>
          <w:rFonts w:ascii="Times New Roman" w:hAnsi="Times New Roman" w:cs="Times New Roman"/>
          <w:sz w:val="20"/>
        </w:rPr>
        <w:t>Глава 1. ОБЩИЕ ПОЛОЖЕНИЯ</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1. Понятие крестьянского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 xml:space="preserve">1. </w:t>
      </w:r>
      <w:proofErr w:type="gramStart"/>
      <w:r w:rsidRPr="00E43000">
        <w:rPr>
          <w:rFonts w:ascii="Times New Roman" w:hAnsi="Times New Roman" w:cs="Times New Roman"/>
          <w:sz w:val="20"/>
        </w:rPr>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Фермерское хозяйство может быть создано одним гражданином.</w:t>
      </w:r>
    </w:p>
    <w:p w:rsidR="00E43000" w:rsidRPr="00E43000" w:rsidRDefault="00E4300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000" w:rsidRPr="00E43000">
        <w:trPr>
          <w:jc w:val="center"/>
        </w:trPr>
        <w:tc>
          <w:tcPr>
            <w:tcW w:w="9294" w:type="dxa"/>
            <w:tcBorders>
              <w:top w:val="nil"/>
              <w:left w:val="single" w:sz="24" w:space="0" w:color="CED3F1"/>
              <w:bottom w:val="nil"/>
              <w:right w:val="single" w:sz="24" w:space="0" w:color="F4F3F8"/>
            </w:tcBorders>
            <w:shd w:val="clear" w:color="auto" w:fill="F4F3F8"/>
          </w:tcPr>
          <w:p w:rsidR="00E43000" w:rsidRPr="00E43000" w:rsidRDefault="00E43000">
            <w:pPr>
              <w:pStyle w:val="ConsPlusNormal"/>
              <w:jc w:val="both"/>
              <w:rPr>
                <w:rFonts w:ascii="Times New Roman" w:hAnsi="Times New Roman" w:cs="Times New Roman"/>
                <w:sz w:val="20"/>
              </w:rPr>
            </w:pPr>
            <w:proofErr w:type="spellStart"/>
            <w:r w:rsidRPr="00E43000">
              <w:rPr>
                <w:rFonts w:ascii="Times New Roman" w:hAnsi="Times New Roman" w:cs="Times New Roman"/>
                <w:color w:val="392C69"/>
                <w:sz w:val="20"/>
              </w:rPr>
              <w:t>КонсультантПлюс</w:t>
            </w:r>
            <w:proofErr w:type="spellEnd"/>
            <w:r w:rsidRPr="00E43000">
              <w:rPr>
                <w:rFonts w:ascii="Times New Roman" w:hAnsi="Times New Roman" w:cs="Times New Roman"/>
                <w:color w:val="392C69"/>
                <w:sz w:val="20"/>
              </w:rPr>
              <w:t>: примечание.</w:t>
            </w:r>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color w:val="392C69"/>
                <w:sz w:val="20"/>
              </w:rPr>
              <w:t xml:space="preserve">О возможности государственной регистрации крестьянского (фермерского) хозяйства в качестве юридического лица см. </w:t>
            </w:r>
            <w:hyperlink r:id="rId13" w:history="1">
              <w:r w:rsidRPr="00E43000">
                <w:rPr>
                  <w:rFonts w:ascii="Times New Roman" w:hAnsi="Times New Roman" w:cs="Times New Roman"/>
                  <w:color w:val="0000FF"/>
                  <w:sz w:val="20"/>
                </w:rPr>
                <w:t>ст. 86.1</w:t>
              </w:r>
            </w:hyperlink>
            <w:r w:rsidRPr="00E43000">
              <w:rPr>
                <w:rFonts w:ascii="Times New Roman" w:hAnsi="Times New Roman" w:cs="Times New Roman"/>
                <w:color w:val="392C69"/>
                <w:sz w:val="20"/>
              </w:rPr>
              <w:t xml:space="preserve"> ГК РФ.</w:t>
            </w:r>
          </w:p>
        </w:tc>
      </w:tr>
    </w:tbl>
    <w:p w:rsidR="00E43000" w:rsidRPr="00E43000" w:rsidRDefault="00E43000">
      <w:pPr>
        <w:pStyle w:val="ConsPlusNormal"/>
        <w:spacing w:before="280"/>
        <w:ind w:firstLine="540"/>
        <w:jc w:val="both"/>
        <w:rPr>
          <w:rFonts w:ascii="Times New Roman" w:hAnsi="Times New Roman" w:cs="Times New Roman"/>
          <w:sz w:val="20"/>
        </w:rPr>
      </w:pPr>
      <w:r w:rsidRPr="00E43000">
        <w:rPr>
          <w:rFonts w:ascii="Times New Roman" w:hAnsi="Times New Roman" w:cs="Times New Roman"/>
          <w:sz w:val="20"/>
        </w:rPr>
        <w:t>3. Фермерское хозяйство осуществляет предпринимательскую деятельность без образования юридического лица.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4" w:history="1">
        <w:r w:rsidRPr="00E43000">
          <w:rPr>
            <w:rFonts w:ascii="Times New Roman" w:hAnsi="Times New Roman" w:cs="Times New Roman"/>
            <w:color w:val="0000FF"/>
            <w:sz w:val="20"/>
          </w:rPr>
          <w:t>законодательства</w:t>
        </w:r>
      </w:hyperlink>
      <w:r w:rsidRPr="00E43000">
        <w:rPr>
          <w:rFonts w:ascii="Times New Roman" w:hAnsi="Times New Roman" w:cs="Times New Roman"/>
          <w:sz w:val="20"/>
        </w:rP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2. Государство и фермерское хозяйство</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 xml:space="preserve">1. </w:t>
      </w:r>
      <w:proofErr w:type="gramStart"/>
      <w:r w:rsidRPr="00E43000">
        <w:rPr>
          <w:rFonts w:ascii="Times New Roman" w:hAnsi="Times New Roman" w:cs="Times New Roman"/>
          <w:sz w:val="20"/>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5" w:history="1">
        <w:r w:rsidRPr="00E43000">
          <w:rPr>
            <w:rFonts w:ascii="Times New Roman" w:hAnsi="Times New Roman" w:cs="Times New Roman"/>
            <w:color w:val="0000FF"/>
            <w:sz w:val="20"/>
          </w:rPr>
          <w:t>законодательством</w:t>
        </w:r>
      </w:hyperlink>
      <w:r w:rsidRPr="00E43000">
        <w:rPr>
          <w:rFonts w:ascii="Times New Roman" w:hAnsi="Times New Roman" w:cs="Times New Roman"/>
          <w:sz w:val="20"/>
        </w:rPr>
        <w:t xml:space="preserve"> Российской Федерации о малом предпринимательстве.</w:t>
      </w:r>
      <w:proofErr w:type="gramEnd"/>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 xml:space="preserve">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w:t>
      </w:r>
      <w:r w:rsidRPr="00E43000">
        <w:rPr>
          <w:rFonts w:ascii="Times New Roman" w:hAnsi="Times New Roman" w:cs="Times New Roman"/>
          <w:sz w:val="20"/>
        </w:rPr>
        <w:lastRenderedPageBreak/>
        <w:t>допускается, за исключением случаев, предусмотренных законодательством Российской Федерации.</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jc w:val="center"/>
        <w:outlineLvl w:val="0"/>
        <w:rPr>
          <w:rFonts w:ascii="Times New Roman" w:hAnsi="Times New Roman" w:cs="Times New Roman"/>
          <w:sz w:val="20"/>
        </w:rPr>
      </w:pPr>
      <w:r w:rsidRPr="00E43000">
        <w:rPr>
          <w:rFonts w:ascii="Times New Roman" w:hAnsi="Times New Roman" w:cs="Times New Roman"/>
          <w:sz w:val="20"/>
        </w:rPr>
        <w:t>Глава 2. СОЗДАНИЕ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3. Право на создание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1. Право на создание фермерского хозяйства имеют дееспособные граждане Российской Федерации, иностранные граждане и лица без гражданства.</w:t>
      </w:r>
    </w:p>
    <w:p w:rsidR="00E43000" w:rsidRPr="00E43000" w:rsidRDefault="00E43000">
      <w:pPr>
        <w:pStyle w:val="ConsPlusNormal"/>
        <w:spacing w:before="220"/>
        <w:ind w:firstLine="540"/>
        <w:jc w:val="both"/>
        <w:rPr>
          <w:rFonts w:ascii="Times New Roman" w:hAnsi="Times New Roman" w:cs="Times New Roman"/>
          <w:sz w:val="20"/>
        </w:rPr>
      </w:pPr>
      <w:bookmarkStart w:id="1" w:name="P49"/>
      <w:bookmarkEnd w:id="1"/>
      <w:r w:rsidRPr="00E43000">
        <w:rPr>
          <w:rFonts w:ascii="Times New Roman" w:hAnsi="Times New Roman" w:cs="Times New Roman"/>
          <w:sz w:val="20"/>
        </w:rPr>
        <w:t>2. Членами фермерского хозяйства могут быть:</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граждане, не состоящие в родстве с главой фермерского хозяйства. Максимальное количество таких граждан не может превышать пяти человек.</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bookmarkStart w:id="2" w:name="P53"/>
      <w:bookmarkEnd w:id="2"/>
      <w:r w:rsidRPr="00E43000">
        <w:rPr>
          <w:rFonts w:ascii="Times New Roman" w:hAnsi="Times New Roman" w:cs="Times New Roman"/>
          <w:sz w:val="20"/>
        </w:rPr>
        <w:t>Статья 4. Соглашение о создании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1. В случае создания фермерского хозяйства одним гражданином заключение соглашения не требуется.</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Граждане, изъявившие желание создать фермерское хозяйство, заключают между собой соглашение.</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3. Соглашение о создании фермерского хозяйства (далее - соглашение) должно содержать сведения:</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1) о членах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1" w:history="1">
        <w:r w:rsidRPr="00E43000">
          <w:rPr>
            <w:rFonts w:ascii="Times New Roman" w:hAnsi="Times New Roman" w:cs="Times New Roman"/>
            <w:color w:val="0000FF"/>
            <w:sz w:val="20"/>
          </w:rPr>
          <w:t>статьей 17</w:t>
        </w:r>
      </w:hyperlink>
      <w:r w:rsidRPr="00E43000">
        <w:rPr>
          <w:rFonts w:ascii="Times New Roman" w:hAnsi="Times New Roman" w:cs="Times New Roman"/>
          <w:sz w:val="20"/>
        </w:rPr>
        <w:t xml:space="preserve"> настоящего Федерального закона и порядке управления фермерским хозяйством;</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3) о правах и об обязанностях членов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4) о порядке формирования имущества фермерского хозяйства, порядке владения, пользования, распоряжения этим имуществом;</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5) о порядке принятия в члены фермерского хозяйства и порядке выхода из членов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6) о порядке распределения полученных от деятельности фермерского хозяйства плодов, продукции и доходов.</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4. К соглашению прилагаются копии документов, подтверждающих родство граждан, изъявивших желание создать фермерское хозяйство.</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5. Соглашение подписывается всеми членами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6. По усмотрению членов фермерского хозяйства в соглашение могут включаться иные не противоречащие гражданскому законодательству условия.</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7. Изменения, касающиеся состава фермерского хозяйства, должны быть внесены в соглашение, заключаемое членами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5. Государственная регистрация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jc w:val="center"/>
        <w:outlineLvl w:val="0"/>
        <w:rPr>
          <w:rFonts w:ascii="Times New Roman" w:hAnsi="Times New Roman" w:cs="Times New Roman"/>
          <w:sz w:val="20"/>
        </w:rPr>
      </w:pPr>
      <w:r w:rsidRPr="00E43000">
        <w:rPr>
          <w:rFonts w:ascii="Times New Roman" w:hAnsi="Times New Roman" w:cs="Times New Roman"/>
          <w:sz w:val="20"/>
        </w:rPr>
        <w:t>Глава 3. ИМУЩЕСТВО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bookmarkStart w:id="3" w:name="P75"/>
      <w:bookmarkEnd w:id="3"/>
      <w:r w:rsidRPr="00E43000">
        <w:rPr>
          <w:rFonts w:ascii="Times New Roman" w:hAnsi="Times New Roman" w:cs="Times New Roman"/>
          <w:sz w:val="20"/>
        </w:rPr>
        <w:t>Статья 6. Состав имущества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 xml:space="preserve">1. В состав </w:t>
      </w:r>
      <w:hyperlink r:id="rId16" w:history="1">
        <w:r w:rsidRPr="00E43000">
          <w:rPr>
            <w:rFonts w:ascii="Times New Roman" w:hAnsi="Times New Roman" w:cs="Times New Roman"/>
            <w:color w:val="0000FF"/>
            <w:sz w:val="20"/>
          </w:rPr>
          <w:t>имущества</w:t>
        </w:r>
      </w:hyperlink>
      <w:r w:rsidRPr="00E43000">
        <w:rPr>
          <w:rFonts w:ascii="Times New Roman" w:hAnsi="Times New Roman" w:cs="Times New Roman"/>
          <w:sz w:val="20"/>
        </w:rP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sz w:val="20"/>
        </w:rPr>
        <w:t xml:space="preserve">(в ред. Федерального </w:t>
      </w:r>
      <w:hyperlink r:id="rId17" w:history="1">
        <w:r w:rsidRPr="00E43000">
          <w:rPr>
            <w:rFonts w:ascii="Times New Roman" w:hAnsi="Times New Roman" w:cs="Times New Roman"/>
            <w:color w:val="0000FF"/>
            <w:sz w:val="20"/>
          </w:rPr>
          <w:t>закона</w:t>
        </w:r>
      </w:hyperlink>
      <w:r w:rsidRPr="00E43000">
        <w:rPr>
          <w:rFonts w:ascii="Times New Roman" w:hAnsi="Times New Roman" w:cs="Times New Roman"/>
          <w:sz w:val="20"/>
        </w:rPr>
        <w:t xml:space="preserve"> от 04.12.2006 № 201-ФЗ)</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lastRenderedPageBreak/>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7. Владение и пользование имуществом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sidRPr="00E43000">
          <w:rPr>
            <w:rFonts w:ascii="Times New Roman" w:hAnsi="Times New Roman" w:cs="Times New Roman"/>
            <w:color w:val="0000FF"/>
            <w:sz w:val="20"/>
          </w:rPr>
          <w:t>статьей 4</w:t>
        </w:r>
      </w:hyperlink>
      <w:r w:rsidRPr="00E43000">
        <w:rPr>
          <w:rFonts w:ascii="Times New Roman" w:hAnsi="Times New Roman" w:cs="Times New Roman"/>
          <w:sz w:val="20"/>
        </w:rPr>
        <w:t xml:space="preserve"> настоящего Федерального закона.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8. Распоряжение имуществом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sidRPr="00E43000">
          <w:rPr>
            <w:rFonts w:ascii="Times New Roman" w:hAnsi="Times New Roman" w:cs="Times New Roman"/>
            <w:color w:val="0000FF"/>
            <w:sz w:val="20"/>
          </w:rPr>
          <w:t>статьей 4</w:t>
        </w:r>
      </w:hyperlink>
      <w:r w:rsidRPr="00E43000">
        <w:rPr>
          <w:rFonts w:ascii="Times New Roman" w:hAnsi="Times New Roman" w:cs="Times New Roman"/>
          <w:sz w:val="20"/>
        </w:rPr>
        <w:t xml:space="preserve"> настоящего Федерального закона.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Распоряжение имуществом фермерского хозяйства осуществляется в интересах фермерского хозяйства главой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history="1">
        <w:r w:rsidRPr="00E43000">
          <w:rPr>
            <w:rFonts w:ascii="Times New Roman" w:hAnsi="Times New Roman" w:cs="Times New Roman"/>
            <w:color w:val="0000FF"/>
            <w:sz w:val="20"/>
          </w:rPr>
          <w:t>статье 6</w:t>
        </w:r>
      </w:hyperlink>
      <w:r w:rsidRPr="00E43000">
        <w:rPr>
          <w:rFonts w:ascii="Times New Roman" w:hAnsi="Times New Roman" w:cs="Times New Roman"/>
          <w:sz w:val="20"/>
        </w:rP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9. Раздел имущества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8" w:history="1">
        <w:r w:rsidRPr="00E43000">
          <w:rPr>
            <w:rFonts w:ascii="Times New Roman" w:hAnsi="Times New Roman" w:cs="Times New Roman"/>
            <w:color w:val="0000FF"/>
            <w:sz w:val="20"/>
          </w:rPr>
          <w:t>кодексом</w:t>
        </w:r>
      </w:hyperlink>
      <w:r w:rsidRPr="00E43000">
        <w:rPr>
          <w:rFonts w:ascii="Times New Roman" w:hAnsi="Times New Roman" w:cs="Times New Roman"/>
          <w:sz w:val="20"/>
        </w:rPr>
        <w:t xml:space="preserve"> Российской Федерации.</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10. Наследование имущества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 xml:space="preserve">Наследование имущества фермерского хозяйства осуществляется в соответствии с Гражданским </w:t>
      </w:r>
      <w:hyperlink r:id="rId19" w:history="1">
        <w:r w:rsidRPr="00E43000">
          <w:rPr>
            <w:rFonts w:ascii="Times New Roman" w:hAnsi="Times New Roman" w:cs="Times New Roman"/>
            <w:color w:val="0000FF"/>
            <w:sz w:val="20"/>
          </w:rPr>
          <w:t>кодексом</w:t>
        </w:r>
      </w:hyperlink>
      <w:r w:rsidRPr="00E43000">
        <w:rPr>
          <w:rFonts w:ascii="Times New Roman" w:hAnsi="Times New Roman" w:cs="Times New Roman"/>
          <w:sz w:val="20"/>
        </w:rPr>
        <w:t xml:space="preserve"> Российской Федерации.</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jc w:val="center"/>
        <w:outlineLvl w:val="0"/>
        <w:rPr>
          <w:rFonts w:ascii="Times New Roman" w:hAnsi="Times New Roman" w:cs="Times New Roman"/>
          <w:sz w:val="20"/>
        </w:rPr>
      </w:pPr>
      <w:r w:rsidRPr="00E43000">
        <w:rPr>
          <w:rFonts w:ascii="Times New Roman" w:hAnsi="Times New Roman" w:cs="Times New Roman"/>
          <w:sz w:val="20"/>
        </w:rPr>
        <w:t>Глава 4. ЗЕМЕЛЬНЫЕ УЧАСТКИ, ПРЕДОСТАВЛЯЕМЫЕ</w:t>
      </w:r>
    </w:p>
    <w:p w:rsidR="00E43000" w:rsidRPr="00E43000" w:rsidRDefault="00E43000">
      <w:pPr>
        <w:pStyle w:val="ConsPlusTitle"/>
        <w:jc w:val="center"/>
        <w:rPr>
          <w:rFonts w:ascii="Times New Roman" w:hAnsi="Times New Roman" w:cs="Times New Roman"/>
          <w:sz w:val="20"/>
        </w:rPr>
      </w:pPr>
      <w:proofErr w:type="gramStart"/>
      <w:r w:rsidRPr="00E43000">
        <w:rPr>
          <w:rFonts w:ascii="Times New Roman" w:hAnsi="Times New Roman" w:cs="Times New Roman"/>
          <w:sz w:val="20"/>
        </w:rPr>
        <w:t>И ПРИОБРЕТАЕМЫЕ ДЛЯ ОСУЩЕСТВЛЕНИЯ ФЕРМЕРСКИМ ХОЗЯЙСТВОМ</w:t>
      </w:r>
      <w:proofErr w:type="gramEnd"/>
    </w:p>
    <w:p w:rsidR="00E43000" w:rsidRPr="00E43000" w:rsidRDefault="00E43000">
      <w:pPr>
        <w:pStyle w:val="ConsPlusTitle"/>
        <w:jc w:val="center"/>
        <w:rPr>
          <w:rFonts w:ascii="Times New Roman" w:hAnsi="Times New Roman" w:cs="Times New Roman"/>
          <w:sz w:val="20"/>
        </w:rPr>
      </w:pPr>
      <w:r w:rsidRPr="00E43000">
        <w:rPr>
          <w:rFonts w:ascii="Times New Roman" w:hAnsi="Times New Roman" w:cs="Times New Roman"/>
          <w:sz w:val="20"/>
        </w:rPr>
        <w:t>ЕГО ДЕЯТЕЛЬНОСТИ</w:t>
      </w:r>
    </w:p>
    <w:p w:rsidR="00E43000" w:rsidRPr="00E43000" w:rsidRDefault="00E43000">
      <w:pPr>
        <w:pStyle w:val="ConsPlusNormal"/>
        <w:jc w:val="center"/>
        <w:rPr>
          <w:rFonts w:ascii="Times New Roman" w:hAnsi="Times New Roman" w:cs="Times New Roman"/>
          <w:sz w:val="20"/>
        </w:rPr>
      </w:pPr>
      <w:r w:rsidRPr="00E43000">
        <w:rPr>
          <w:rFonts w:ascii="Times New Roman" w:hAnsi="Times New Roman" w:cs="Times New Roman"/>
          <w:sz w:val="20"/>
        </w:rPr>
        <w:t xml:space="preserve">(в ред. Федерального </w:t>
      </w:r>
      <w:hyperlink r:id="rId20" w:history="1">
        <w:r w:rsidRPr="00E43000">
          <w:rPr>
            <w:rFonts w:ascii="Times New Roman" w:hAnsi="Times New Roman" w:cs="Times New Roman"/>
            <w:color w:val="0000FF"/>
            <w:sz w:val="20"/>
          </w:rPr>
          <w:t>закона</w:t>
        </w:r>
      </w:hyperlink>
      <w:r w:rsidRPr="00E43000">
        <w:rPr>
          <w:rFonts w:ascii="Times New Roman" w:hAnsi="Times New Roman" w:cs="Times New Roman"/>
          <w:sz w:val="20"/>
        </w:rPr>
        <w:t xml:space="preserve"> от 28.12.2013 № 446-ФЗ)</w:t>
      </w:r>
    </w:p>
    <w:p w:rsidR="00E43000" w:rsidRPr="00E43000" w:rsidRDefault="00E43000">
      <w:pPr>
        <w:pStyle w:val="ConsPlusNormal"/>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000" w:rsidRPr="00E43000">
        <w:trPr>
          <w:jc w:val="center"/>
        </w:trPr>
        <w:tc>
          <w:tcPr>
            <w:tcW w:w="9294" w:type="dxa"/>
            <w:tcBorders>
              <w:top w:val="nil"/>
              <w:left w:val="single" w:sz="24" w:space="0" w:color="CED3F1"/>
              <w:bottom w:val="nil"/>
              <w:right w:val="single" w:sz="24" w:space="0" w:color="F4F3F8"/>
            </w:tcBorders>
            <w:shd w:val="clear" w:color="auto" w:fill="F4F3F8"/>
          </w:tcPr>
          <w:p w:rsidR="00E43000" w:rsidRPr="00E43000" w:rsidRDefault="00E43000">
            <w:pPr>
              <w:pStyle w:val="ConsPlusNormal"/>
              <w:jc w:val="both"/>
              <w:rPr>
                <w:rFonts w:ascii="Times New Roman" w:hAnsi="Times New Roman" w:cs="Times New Roman"/>
                <w:sz w:val="20"/>
              </w:rPr>
            </w:pPr>
            <w:proofErr w:type="spellStart"/>
            <w:r w:rsidRPr="00E43000">
              <w:rPr>
                <w:rFonts w:ascii="Times New Roman" w:hAnsi="Times New Roman" w:cs="Times New Roman"/>
                <w:color w:val="392C69"/>
                <w:sz w:val="20"/>
              </w:rPr>
              <w:t>КонсультантПлюс</w:t>
            </w:r>
            <w:proofErr w:type="spellEnd"/>
            <w:r w:rsidRPr="00E43000">
              <w:rPr>
                <w:rFonts w:ascii="Times New Roman" w:hAnsi="Times New Roman" w:cs="Times New Roman"/>
                <w:color w:val="392C69"/>
                <w:sz w:val="20"/>
              </w:rPr>
              <w:t>: примечание.</w:t>
            </w:r>
          </w:p>
          <w:p w:rsidR="00E43000" w:rsidRPr="00E43000" w:rsidRDefault="00E43000">
            <w:pPr>
              <w:pStyle w:val="ConsPlusNormal"/>
              <w:jc w:val="both"/>
              <w:rPr>
                <w:rFonts w:ascii="Times New Roman" w:hAnsi="Times New Roman" w:cs="Times New Roman"/>
                <w:sz w:val="20"/>
              </w:rPr>
            </w:pPr>
            <w:hyperlink r:id="rId21" w:history="1">
              <w:r w:rsidRPr="00E43000">
                <w:rPr>
                  <w:rFonts w:ascii="Times New Roman" w:hAnsi="Times New Roman" w:cs="Times New Roman"/>
                  <w:color w:val="0000FF"/>
                  <w:sz w:val="20"/>
                </w:rPr>
                <w:t>Не требуется</w:t>
              </w:r>
            </w:hyperlink>
            <w:r w:rsidRPr="00E43000">
              <w:rPr>
                <w:rFonts w:ascii="Times New Roman" w:hAnsi="Times New Roman" w:cs="Times New Roman"/>
                <w:color w:val="392C69"/>
                <w:sz w:val="20"/>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(в ред. от 28.12.2013 № 446-ФЗ).</w:t>
            </w:r>
          </w:p>
        </w:tc>
      </w:tr>
    </w:tbl>
    <w:p w:rsidR="00E43000" w:rsidRPr="00E43000" w:rsidRDefault="00E43000">
      <w:pPr>
        <w:pStyle w:val="ConsPlusTitle"/>
        <w:spacing w:before="280"/>
        <w:ind w:firstLine="540"/>
        <w:jc w:val="both"/>
        <w:outlineLvl w:val="1"/>
        <w:rPr>
          <w:rFonts w:ascii="Times New Roman" w:hAnsi="Times New Roman" w:cs="Times New Roman"/>
          <w:sz w:val="20"/>
        </w:rPr>
      </w:pPr>
      <w:r w:rsidRPr="00E43000">
        <w:rPr>
          <w:rFonts w:ascii="Times New Roman" w:hAnsi="Times New Roman" w:cs="Times New Roman"/>
          <w:sz w:val="20"/>
        </w:rPr>
        <w:t>Статья 11. Земельные участки, предоставляемые и приобретаемые для осуществления фермерским хозяйством его деятельности</w:t>
      </w:r>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sz w:val="20"/>
        </w:rPr>
        <w:t xml:space="preserve">(в ред. Федерального </w:t>
      </w:r>
      <w:hyperlink r:id="rId22" w:history="1">
        <w:r w:rsidRPr="00E43000">
          <w:rPr>
            <w:rFonts w:ascii="Times New Roman" w:hAnsi="Times New Roman" w:cs="Times New Roman"/>
            <w:color w:val="0000FF"/>
            <w:sz w:val="20"/>
          </w:rPr>
          <w:t>закона</w:t>
        </w:r>
      </w:hyperlink>
      <w:r w:rsidRPr="00E43000">
        <w:rPr>
          <w:rFonts w:ascii="Times New Roman" w:hAnsi="Times New Roman" w:cs="Times New Roman"/>
          <w:sz w:val="20"/>
        </w:rPr>
        <w:t xml:space="preserve"> от 28.12.2013 № 446-ФЗ)</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 xml:space="preserve">1. Для осуществления фермерским хозяйством его деятельности могут предоставляться и приобретаться земельные </w:t>
      </w:r>
      <w:r w:rsidRPr="00E43000">
        <w:rPr>
          <w:rFonts w:ascii="Times New Roman" w:hAnsi="Times New Roman" w:cs="Times New Roman"/>
          <w:sz w:val="20"/>
        </w:rPr>
        <w:lastRenderedPageBreak/>
        <w:t>участки из земель сельскохозяйственного назначения.</w:t>
      </w:r>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sz w:val="20"/>
        </w:rPr>
        <w:t xml:space="preserve">(в ред. Федерального </w:t>
      </w:r>
      <w:hyperlink r:id="rId23" w:history="1">
        <w:r w:rsidRPr="00E43000">
          <w:rPr>
            <w:rFonts w:ascii="Times New Roman" w:hAnsi="Times New Roman" w:cs="Times New Roman"/>
            <w:color w:val="0000FF"/>
            <w:sz w:val="20"/>
          </w:rPr>
          <w:t>закона</w:t>
        </w:r>
      </w:hyperlink>
      <w:r w:rsidRPr="00E43000">
        <w:rPr>
          <w:rFonts w:ascii="Times New Roman" w:hAnsi="Times New Roman" w:cs="Times New Roman"/>
          <w:sz w:val="20"/>
        </w:rPr>
        <w:t xml:space="preserve"> от 28.12.2013 № 446-ФЗ)</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sz w:val="20"/>
        </w:rPr>
        <w:t>(</w:t>
      </w:r>
      <w:proofErr w:type="gramStart"/>
      <w:r w:rsidRPr="00E43000">
        <w:rPr>
          <w:rFonts w:ascii="Times New Roman" w:hAnsi="Times New Roman" w:cs="Times New Roman"/>
          <w:sz w:val="20"/>
        </w:rPr>
        <w:t>в</w:t>
      </w:r>
      <w:proofErr w:type="gramEnd"/>
      <w:r w:rsidRPr="00E43000">
        <w:rPr>
          <w:rFonts w:ascii="Times New Roman" w:hAnsi="Times New Roman" w:cs="Times New Roman"/>
          <w:sz w:val="20"/>
        </w:rPr>
        <w:t xml:space="preserve"> ред. Федерального </w:t>
      </w:r>
      <w:hyperlink r:id="rId24" w:history="1">
        <w:r w:rsidRPr="00E43000">
          <w:rPr>
            <w:rFonts w:ascii="Times New Roman" w:hAnsi="Times New Roman" w:cs="Times New Roman"/>
            <w:color w:val="0000FF"/>
            <w:sz w:val="20"/>
          </w:rPr>
          <w:t>закона</w:t>
        </w:r>
      </w:hyperlink>
      <w:r w:rsidRPr="00E43000">
        <w:rPr>
          <w:rFonts w:ascii="Times New Roman" w:hAnsi="Times New Roman" w:cs="Times New Roman"/>
          <w:sz w:val="20"/>
        </w:rPr>
        <w:t xml:space="preserve"> от 28.12.2013 № 446-ФЗ)</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5" w:history="1">
        <w:r w:rsidRPr="00E43000">
          <w:rPr>
            <w:rFonts w:ascii="Times New Roman" w:hAnsi="Times New Roman" w:cs="Times New Roman"/>
            <w:color w:val="0000FF"/>
            <w:sz w:val="20"/>
          </w:rPr>
          <w:t>законодательством</w:t>
        </w:r>
      </w:hyperlink>
      <w:r w:rsidRPr="00E43000">
        <w:rPr>
          <w:rFonts w:ascii="Times New Roman" w:hAnsi="Times New Roman" w:cs="Times New Roman"/>
          <w:sz w:val="20"/>
        </w:rPr>
        <w:t xml:space="preserve"> Российской Федерации.</w:t>
      </w:r>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sz w:val="20"/>
        </w:rPr>
        <w:t>(</w:t>
      </w:r>
      <w:proofErr w:type="gramStart"/>
      <w:r w:rsidRPr="00E43000">
        <w:rPr>
          <w:rFonts w:ascii="Times New Roman" w:hAnsi="Times New Roman" w:cs="Times New Roman"/>
          <w:sz w:val="20"/>
        </w:rPr>
        <w:t>в</w:t>
      </w:r>
      <w:proofErr w:type="gramEnd"/>
      <w:r w:rsidRPr="00E43000">
        <w:rPr>
          <w:rFonts w:ascii="Times New Roman" w:hAnsi="Times New Roman" w:cs="Times New Roman"/>
          <w:sz w:val="20"/>
        </w:rPr>
        <w:t xml:space="preserve"> ред. Федерального </w:t>
      </w:r>
      <w:hyperlink r:id="rId26" w:history="1">
        <w:r w:rsidRPr="00E43000">
          <w:rPr>
            <w:rFonts w:ascii="Times New Roman" w:hAnsi="Times New Roman" w:cs="Times New Roman"/>
            <w:color w:val="0000FF"/>
            <w:sz w:val="20"/>
          </w:rPr>
          <w:t>закона</w:t>
        </w:r>
      </w:hyperlink>
      <w:r w:rsidRPr="00E43000">
        <w:rPr>
          <w:rFonts w:ascii="Times New Roman" w:hAnsi="Times New Roman" w:cs="Times New Roman"/>
          <w:sz w:val="20"/>
        </w:rPr>
        <w:t xml:space="preserve"> от 28.12.2013 № 446-ФЗ)</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sz w:val="20"/>
        </w:rPr>
        <w:t xml:space="preserve">(в ред. Федерального </w:t>
      </w:r>
      <w:hyperlink r:id="rId27" w:history="1">
        <w:r w:rsidRPr="00E43000">
          <w:rPr>
            <w:rFonts w:ascii="Times New Roman" w:hAnsi="Times New Roman" w:cs="Times New Roman"/>
            <w:color w:val="0000FF"/>
            <w:sz w:val="20"/>
          </w:rPr>
          <w:t>закона</w:t>
        </w:r>
      </w:hyperlink>
      <w:r w:rsidRPr="00E43000">
        <w:rPr>
          <w:rFonts w:ascii="Times New Roman" w:hAnsi="Times New Roman" w:cs="Times New Roman"/>
          <w:sz w:val="20"/>
        </w:rPr>
        <w:t xml:space="preserve"> от 23.06.2014 № 171-ФЗ)</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28" w:history="1">
        <w:r w:rsidRPr="00E43000">
          <w:rPr>
            <w:rFonts w:ascii="Times New Roman" w:hAnsi="Times New Roman" w:cs="Times New Roman"/>
            <w:color w:val="0000FF"/>
            <w:sz w:val="20"/>
          </w:rPr>
          <w:t>кодексом</w:t>
        </w:r>
      </w:hyperlink>
      <w:r w:rsidRPr="00E43000">
        <w:rPr>
          <w:rFonts w:ascii="Times New Roman" w:hAnsi="Times New Roman" w:cs="Times New Roman"/>
          <w:sz w:val="20"/>
        </w:rPr>
        <w:t xml:space="preserve"> Российской Федерации.</w:t>
      </w:r>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sz w:val="20"/>
        </w:rPr>
        <w:t xml:space="preserve">(п. 1 в ред. Федерального </w:t>
      </w:r>
      <w:hyperlink r:id="rId29" w:history="1">
        <w:r w:rsidRPr="00E43000">
          <w:rPr>
            <w:rFonts w:ascii="Times New Roman" w:hAnsi="Times New Roman" w:cs="Times New Roman"/>
            <w:color w:val="0000FF"/>
            <w:sz w:val="20"/>
          </w:rPr>
          <w:t>закона</w:t>
        </w:r>
      </w:hyperlink>
      <w:r w:rsidRPr="00E43000">
        <w:rPr>
          <w:rFonts w:ascii="Times New Roman" w:hAnsi="Times New Roman" w:cs="Times New Roman"/>
          <w:sz w:val="20"/>
        </w:rPr>
        <w:t xml:space="preserve"> от 23.06.2014 № 171-ФЗ)</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 xml:space="preserve">2 - 5. Утратили силу с 1 марта 2015 года. - Федеральный </w:t>
      </w:r>
      <w:hyperlink r:id="rId30" w:history="1">
        <w:r w:rsidRPr="00E43000">
          <w:rPr>
            <w:rFonts w:ascii="Times New Roman" w:hAnsi="Times New Roman" w:cs="Times New Roman"/>
            <w:color w:val="0000FF"/>
            <w:sz w:val="20"/>
          </w:rPr>
          <w:t>закон</w:t>
        </w:r>
      </w:hyperlink>
      <w:r w:rsidRPr="00E43000">
        <w:rPr>
          <w:rFonts w:ascii="Times New Roman" w:hAnsi="Times New Roman" w:cs="Times New Roman"/>
          <w:sz w:val="20"/>
        </w:rPr>
        <w:t xml:space="preserve"> от 23.06.2014 № 171-ФЗ.</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sz w:val="20"/>
        </w:rPr>
        <w:t>(</w:t>
      </w:r>
      <w:proofErr w:type="gramStart"/>
      <w:r w:rsidRPr="00E43000">
        <w:rPr>
          <w:rFonts w:ascii="Times New Roman" w:hAnsi="Times New Roman" w:cs="Times New Roman"/>
          <w:sz w:val="20"/>
        </w:rPr>
        <w:t>в</w:t>
      </w:r>
      <w:proofErr w:type="gramEnd"/>
      <w:r w:rsidRPr="00E43000">
        <w:rPr>
          <w:rFonts w:ascii="Times New Roman" w:hAnsi="Times New Roman" w:cs="Times New Roman"/>
          <w:sz w:val="20"/>
        </w:rPr>
        <w:t xml:space="preserve"> ред. Федерального </w:t>
      </w:r>
      <w:hyperlink r:id="rId31" w:history="1">
        <w:r w:rsidRPr="00E43000">
          <w:rPr>
            <w:rFonts w:ascii="Times New Roman" w:hAnsi="Times New Roman" w:cs="Times New Roman"/>
            <w:color w:val="0000FF"/>
            <w:sz w:val="20"/>
          </w:rPr>
          <w:t>закона</w:t>
        </w:r>
      </w:hyperlink>
      <w:r w:rsidRPr="00E43000">
        <w:rPr>
          <w:rFonts w:ascii="Times New Roman" w:hAnsi="Times New Roman" w:cs="Times New Roman"/>
          <w:sz w:val="20"/>
        </w:rPr>
        <w:t xml:space="preserve"> от 28.12.2013 № 446-ФЗ)</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sz w:val="20"/>
        </w:rPr>
        <w:t>(</w:t>
      </w:r>
      <w:proofErr w:type="gramStart"/>
      <w:r w:rsidRPr="00E43000">
        <w:rPr>
          <w:rFonts w:ascii="Times New Roman" w:hAnsi="Times New Roman" w:cs="Times New Roman"/>
          <w:sz w:val="20"/>
        </w:rPr>
        <w:t>п</w:t>
      </w:r>
      <w:proofErr w:type="gramEnd"/>
      <w:r w:rsidRPr="00E43000">
        <w:rPr>
          <w:rFonts w:ascii="Times New Roman" w:hAnsi="Times New Roman" w:cs="Times New Roman"/>
          <w:sz w:val="20"/>
        </w:rPr>
        <w:t xml:space="preserve">. 6.1 введен Федеральным </w:t>
      </w:r>
      <w:hyperlink r:id="rId32" w:history="1">
        <w:r w:rsidRPr="00E43000">
          <w:rPr>
            <w:rFonts w:ascii="Times New Roman" w:hAnsi="Times New Roman" w:cs="Times New Roman"/>
            <w:color w:val="0000FF"/>
            <w:sz w:val="20"/>
          </w:rPr>
          <w:t>законом</w:t>
        </w:r>
      </w:hyperlink>
      <w:r w:rsidRPr="00E43000">
        <w:rPr>
          <w:rFonts w:ascii="Times New Roman" w:hAnsi="Times New Roman" w:cs="Times New Roman"/>
          <w:sz w:val="20"/>
        </w:rPr>
        <w:t xml:space="preserve"> от 23.06.2014 № 171-ФЗ)</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sidRPr="00E43000">
        <w:rPr>
          <w:rFonts w:ascii="Times New Roman" w:hAnsi="Times New Roman" w:cs="Times New Roman"/>
          <w:sz w:val="20"/>
        </w:rPr>
        <w:t>менее минимальных</w:t>
      </w:r>
      <w:proofErr w:type="gramEnd"/>
      <w:r w:rsidRPr="00E43000">
        <w:rPr>
          <w:rFonts w:ascii="Times New Roman" w:hAnsi="Times New Roman" w:cs="Times New Roman"/>
          <w:sz w:val="20"/>
        </w:rPr>
        <w:t xml:space="preserve"> размеров земельных участков, установленных законами субъектов Российской Федерации.</w:t>
      </w:r>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sz w:val="20"/>
        </w:rPr>
        <w:t>(</w:t>
      </w:r>
      <w:proofErr w:type="gramStart"/>
      <w:r w:rsidRPr="00E43000">
        <w:rPr>
          <w:rFonts w:ascii="Times New Roman" w:hAnsi="Times New Roman" w:cs="Times New Roman"/>
          <w:sz w:val="20"/>
        </w:rPr>
        <w:t>в</w:t>
      </w:r>
      <w:proofErr w:type="gramEnd"/>
      <w:r w:rsidRPr="00E43000">
        <w:rPr>
          <w:rFonts w:ascii="Times New Roman" w:hAnsi="Times New Roman" w:cs="Times New Roman"/>
          <w:sz w:val="20"/>
        </w:rPr>
        <w:t xml:space="preserve"> ред. Федерального </w:t>
      </w:r>
      <w:hyperlink r:id="rId33" w:history="1">
        <w:r w:rsidRPr="00E43000">
          <w:rPr>
            <w:rFonts w:ascii="Times New Roman" w:hAnsi="Times New Roman" w:cs="Times New Roman"/>
            <w:color w:val="0000FF"/>
            <w:sz w:val="20"/>
          </w:rPr>
          <w:t>закона</w:t>
        </w:r>
      </w:hyperlink>
      <w:r w:rsidRPr="00E43000">
        <w:rPr>
          <w:rFonts w:ascii="Times New Roman" w:hAnsi="Times New Roman" w:cs="Times New Roman"/>
          <w:sz w:val="20"/>
        </w:rPr>
        <w:t xml:space="preserve"> от 28.12.2010 № 420-ФЗ)</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 xml:space="preserve">8. Утратил силу с 1 марта 2015 года. - Федеральный </w:t>
      </w:r>
      <w:hyperlink r:id="rId34" w:history="1">
        <w:r w:rsidRPr="00E43000">
          <w:rPr>
            <w:rFonts w:ascii="Times New Roman" w:hAnsi="Times New Roman" w:cs="Times New Roman"/>
            <w:color w:val="0000FF"/>
            <w:sz w:val="20"/>
          </w:rPr>
          <w:t>закон</w:t>
        </w:r>
      </w:hyperlink>
      <w:r w:rsidRPr="00E43000">
        <w:rPr>
          <w:rFonts w:ascii="Times New Roman" w:hAnsi="Times New Roman" w:cs="Times New Roman"/>
          <w:sz w:val="20"/>
        </w:rPr>
        <w:t xml:space="preserve"> от 23.06.2014 № 171-ФЗ.</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13. Выдел земельного участка в счет земельной доли, возникшей в результате приватизации сельскохозяйственных угодий</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bookmarkStart w:id="4" w:name="P138"/>
      <w:bookmarkEnd w:id="4"/>
      <w:r w:rsidRPr="00E43000">
        <w:rPr>
          <w:rFonts w:ascii="Times New Roman" w:hAnsi="Times New Roman" w:cs="Times New Roman"/>
          <w:sz w:val="20"/>
        </w:rPr>
        <w:t xml:space="preserve">1. </w:t>
      </w:r>
      <w:proofErr w:type="gramStart"/>
      <w:r w:rsidRPr="00E43000">
        <w:rPr>
          <w:rFonts w:ascii="Times New Roman" w:hAnsi="Times New Roman" w:cs="Times New Roman"/>
          <w:sz w:val="20"/>
        </w:rPr>
        <w:t xml:space="preserve">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35" w:history="1">
        <w:r w:rsidRPr="00E43000">
          <w:rPr>
            <w:rFonts w:ascii="Times New Roman" w:hAnsi="Times New Roman" w:cs="Times New Roman"/>
            <w:color w:val="0000FF"/>
            <w:sz w:val="20"/>
          </w:rPr>
          <w:t>закона</w:t>
        </w:r>
      </w:hyperlink>
      <w:r w:rsidRPr="00E43000">
        <w:rPr>
          <w:rFonts w:ascii="Times New Roman" w:hAnsi="Times New Roman" w:cs="Times New Roman"/>
          <w:sz w:val="20"/>
        </w:rPr>
        <w:t xml:space="preserve"> от 24 июля 2002 г. № 101-ФЗ "Об обороте земель сельскохозяйственного назначения", для осуществления фермерским хозяйством его деятельности, расширения такой деятельности.</w:t>
      </w:r>
      <w:proofErr w:type="gramEnd"/>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sz w:val="20"/>
        </w:rPr>
        <w:t>(</w:t>
      </w:r>
      <w:proofErr w:type="gramStart"/>
      <w:r w:rsidRPr="00E43000">
        <w:rPr>
          <w:rFonts w:ascii="Times New Roman" w:hAnsi="Times New Roman" w:cs="Times New Roman"/>
          <w:sz w:val="20"/>
        </w:rPr>
        <w:t>в</w:t>
      </w:r>
      <w:proofErr w:type="gramEnd"/>
      <w:r w:rsidRPr="00E43000">
        <w:rPr>
          <w:rFonts w:ascii="Times New Roman" w:hAnsi="Times New Roman" w:cs="Times New Roman"/>
          <w:sz w:val="20"/>
        </w:rPr>
        <w:t xml:space="preserve"> ред. Федерального </w:t>
      </w:r>
      <w:hyperlink r:id="rId36" w:history="1">
        <w:r w:rsidRPr="00E43000">
          <w:rPr>
            <w:rFonts w:ascii="Times New Roman" w:hAnsi="Times New Roman" w:cs="Times New Roman"/>
            <w:color w:val="0000FF"/>
            <w:sz w:val="20"/>
          </w:rPr>
          <w:t>закона</w:t>
        </w:r>
      </w:hyperlink>
      <w:r w:rsidRPr="00E43000">
        <w:rPr>
          <w:rFonts w:ascii="Times New Roman" w:hAnsi="Times New Roman" w:cs="Times New Roman"/>
          <w:sz w:val="20"/>
        </w:rPr>
        <w:t xml:space="preserve"> от 28.12.2013 № 446-ФЗ)</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38" w:history="1">
        <w:r w:rsidRPr="00E43000">
          <w:rPr>
            <w:rFonts w:ascii="Times New Roman" w:hAnsi="Times New Roman" w:cs="Times New Roman"/>
            <w:color w:val="0000FF"/>
            <w:sz w:val="20"/>
          </w:rPr>
          <w:t>пункте 1</w:t>
        </w:r>
      </w:hyperlink>
      <w:r w:rsidRPr="00E43000">
        <w:rPr>
          <w:rFonts w:ascii="Times New Roman" w:hAnsi="Times New Roman" w:cs="Times New Roman"/>
          <w:sz w:val="20"/>
        </w:rPr>
        <w:t xml:space="preserve"> настоящей статьи, определяются в соответствии с Федеральным </w:t>
      </w:r>
      <w:hyperlink r:id="rId37" w:history="1">
        <w:r w:rsidRPr="00E43000">
          <w:rPr>
            <w:rFonts w:ascii="Times New Roman" w:hAnsi="Times New Roman" w:cs="Times New Roman"/>
            <w:color w:val="0000FF"/>
            <w:sz w:val="20"/>
          </w:rPr>
          <w:t>законом</w:t>
        </w:r>
      </w:hyperlink>
      <w:r w:rsidRPr="00E43000">
        <w:rPr>
          <w:rFonts w:ascii="Times New Roman" w:hAnsi="Times New Roman" w:cs="Times New Roman"/>
          <w:sz w:val="20"/>
        </w:rPr>
        <w:t xml:space="preserve"> от 24 июля 2002 г. № 101-ФЗ "Об обороте земель сельскохозяйственного назначения".</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jc w:val="center"/>
        <w:outlineLvl w:val="0"/>
        <w:rPr>
          <w:rFonts w:ascii="Times New Roman" w:hAnsi="Times New Roman" w:cs="Times New Roman"/>
          <w:sz w:val="20"/>
        </w:rPr>
      </w:pPr>
      <w:r w:rsidRPr="00E43000">
        <w:rPr>
          <w:rFonts w:ascii="Times New Roman" w:hAnsi="Times New Roman" w:cs="Times New Roman"/>
          <w:sz w:val="20"/>
        </w:rPr>
        <w:t>Глава 5. ЧЛЕНЫ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14. Прием новых членов в фермерское хозяйство и прекращение членства в фермерском хозяйстве</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 xml:space="preserve">1. В фермерское хозяйство могут быть приняты новые члены в соответствии с требованиями пункта 2 </w:t>
      </w:r>
      <w:hyperlink w:anchor="P49" w:history="1">
        <w:r w:rsidRPr="00E43000">
          <w:rPr>
            <w:rFonts w:ascii="Times New Roman" w:hAnsi="Times New Roman" w:cs="Times New Roman"/>
            <w:color w:val="0000FF"/>
            <w:sz w:val="20"/>
          </w:rPr>
          <w:t>статьи 3</w:t>
        </w:r>
      </w:hyperlink>
      <w:r w:rsidRPr="00E43000">
        <w:rPr>
          <w:rFonts w:ascii="Times New Roman" w:hAnsi="Times New Roman" w:cs="Times New Roman"/>
          <w:sz w:val="20"/>
        </w:rPr>
        <w:t xml:space="preserve"> настоящего Федерального закона.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3. Членство в фермерском хозяйстве прекращается при выходе из членов фермерского хозяйства или в случае смерти члена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lastRenderedPageBreak/>
        <w:t>4. Выход члена фермерского хозяйства из фермерского хозяйства осуществляется по его заявлению в письменной форме.</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15. Права и обязанности членов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16. Глава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1. Главой фермерского хозяйства по взаимному согласию членов фермерского хозяйства признается один из его членов. В случае</w:t>
      </w:r>
      <w:proofErr w:type="gramStart"/>
      <w:r w:rsidRPr="00E43000">
        <w:rPr>
          <w:rFonts w:ascii="Times New Roman" w:hAnsi="Times New Roman" w:cs="Times New Roman"/>
          <w:sz w:val="20"/>
        </w:rPr>
        <w:t>,</w:t>
      </w:r>
      <w:proofErr w:type="gramEnd"/>
      <w:r w:rsidRPr="00E43000">
        <w:rPr>
          <w:rFonts w:ascii="Times New Roman" w:hAnsi="Times New Roman" w:cs="Times New Roman"/>
          <w:sz w:val="20"/>
        </w:rPr>
        <w:t xml:space="preserve"> если фермерское хозяйство создано одним гражданином, он является главой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bookmarkStart w:id="5" w:name="P161"/>
      <w:bookmarkEnd w:id="5"/>
      <w:r w:rsidRPr="00E43000">
        <w:rPr>
          <w:rFonts w:ascii="Times New Roman" w:hAnsi="Times New Roman" w:cs="Times New Roman"/>
          <w:sz w:val="20"/>
        </w:rPr>
        <w:t>Статья 17. Полномочия главы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Глава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организует деятельность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без доверенности действует от имени фермерского хозяйства, в том числе представляет его интересы и совершает сделки;</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выдает доверенности;</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осуществляет прием на работу в фермерское хозяйство работников и их увольнение;</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организует ведение учета и отчетности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осуществляет иные определяемые соглашением между членами фермерского хозяйства полномочия.</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18. Смена главы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history="1">
        <w:r w:rsidRPr="00E43000">
          <w:rPr>
            <w:rFonts w:ascii="Times New Roman" w:hAnsi="Times New Roman" w:cs="Times New Roman"/>
            <w:color w:val="0000FF"/>
            <w:sz w:val="20"/>
          </w:rPr>
          <w:t>статьей 4</w:t>
        </w:r>
      </w:hyperlink>
      <w:r w:rsidRPr="00E43000">
        <w:rPr>
          <w:rFonts w:ascii="Times New Roman" w:hAnsi="Times New Roman" w:cs="Times New Roman"/>
          <w:sz w:val="20"/>
        </w:rPr>
        <w:t xml:space="preserve"> настоящего Федерального закона.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3. Смена главы фермерского хозяйства не влечет за собой прекращение его членства в фермерском хозяйстве.</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jc w:val="center"/>
        <w:outlineLvl w:val="0"/>
        <w:rPr>
          <w:rFonts w:ascii="Times New Roman" w:hAnsi="Times New Roman" w:cs="Times New Roman"/>
          <w:sz w:val="20"/>
        </w:rPr>
      </w:pPr>
      <w:r w:rsidRPr="00E43000">
        <w:rPr>
          <w:rFonts w:ascii="Times New Roman" w:hAnsi="Times New Roman" w:cs="Times New Roman"/>
          <w:sz w:val="20"/>
        </w:rPr>
        <w:t>Глава 6. ДЕЯТЕЛЬНОСТЬ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19. Виды деятельности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3. Перевозками, осуществляемыми автомобильным транспортом фермерского хозяйства для собственных нужд, считаются перевозки:</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1) сырья, кормов;</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произведенной и переработанной сельскохозяйственной продукции;</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lastRenderedPageBreak/>
        <w:t>3) сельскохозяйственной техники и запасных частей к ней;</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4) семян;</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5) удобрений;</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6) горюче-смазочных материалов;</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7) иных используемых для обеспечения нужд фермерского хозяйства грузов.</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jc w:val="center"/>
        <w:outlineLvl w:val="0"/>
        <w:rPr>
          <w:rFonts w:ascii="Times New Roman" w:hAnsi="Times New Roman" w:cs="Times New Roman"/>
          <w:sz w:val="20"/>
        </w:rPr>
      </w:pPr>
      <w:r w:rsidRPr="00E43000">
        <w:rPr>
          <w:rFonts w:ascii="Times New Roman" w:hAnsi="Times New Roman" w:cs="Times New Roman"/>
          <w:sz w:val="20"/>
        </w:rPr>
        <w:t>Глава 7. ОБЪЕДИНЕНИЯ ФЕРМЕРСКИХ ХОЗЯЙСТВ</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20. Объединения фермерских хозяйств</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proofErr w:type="gramStart"/>
      <w:r w:rsidRPr="00E43000">
        <w:rPr>
          <w:rFonts w:ascii="Times New Roman" w:hAnsi="Times New Roman" w:cs="Times New Roman"/>
          <w:sz w:val="20"/>
        </w:rP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roofErr w:type="gramEnd"/>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jc w:val="center"/>
        <w:outlineLvl w:val="0"/>
        <w:rPr>
          <w:rFonts w:ascii="Times New Roman" w:hAnsi="Times New Roman" w:cs="Times New Roman"/>
          <w:sz w:val="20"/>
        </w:rPr>
      </w:pPr>
      <w:r w:rsidRPr="00E43000">
        <w:rPr>
          <w:rFonts w:ascii="Times New Roman" w:hAnsi="Times New Roman" w:cs="Times New Roman"/>
          <w:sz w:val="20"/>
        </w:rPr>
        <w:t>Глава 8. ПРЕКРАЩЕНИЕ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21. Основания прекращения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1. Фермерское хозяйство прекращается:</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1) в случае единогласного решения членов фермерского хозяйства о прекращении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 xml:space="preserve">3) в случае </w:t>
      </w:r>
      <w:hyperlink r:id="rId38" w:history="1">
        <w:r w:rsidRPr="00E43000">
          <w:rPr>
            <w:rFonts w:ascii="Times New Roman" w:hAnsi="Times New Roman" w:cs="Times New Roman"/>
            <w:color w:val="0000FF"/>
            <w:sz w:val="20"/>
          </w:rPr>
          <w:t>несостоятельности</w:t>
        </w:r>
      </w:hyperlink>
      <w:r w:rsidRPr="00E43000">
        <w:rPr>
          <w:rFonts w:ascii="Times New Roman" w:hAnsi="Times New Roman" w:cs="Times New Roman"/>
          <w:sz w:val="20"/>
        </w:rPr>
        <w:t xml:space="preserve"> (банкротства) фермерского хозяйства;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4) в случае создания на базе имущества фермерского хозяйства производственного кооператива или хозяйственного товарищества;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5) на основании решения суда.</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Споры, возникшие в связи с прекращением фермерского хозяйства, разрешаются в судебном порядке.</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22. Порядок прекращения фермерского хозяйства</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jc w:val="center"/>
        <w:outlineLvl w:val="0"/>
        <w:rPr>
          <w:rFonts w:ascii="Times New Roman" w:hAnsi="Times New Roman" w:cs="Times New Roman"/>
          <w:sz w:val="20"/>
        </w:rPr>
      </w:pPr>
      <w:r w:rsidRPr="00E43000">
        <w:rPr>
          <w:rFonts w:ascii="Times New Roman" w:hAnsi="Times New Roman" w:cs="Times New Roman"/>
          <w:sz w:val="20"/>
        </w:rPr>
        <w:t>Глава 9. ЗАКЛЮЧИТЕЛЬНЫЕ И ПЕРЕХОДНЫЕ ПОЛОЖЕНИЯ</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Title"/>
        <w:ind w:firstLine="540"/>
        <w:jc w:val="both"/>
        <w:outlineLvl w:val="1"/>
        <w:rPr>
          <w:rFonts w:ascii="Times New Roman" w:hAnsi="Times New Roman" w:cs="Times New Roman"/>
          <w:sz w:val="20"/>
        </w:rPr>
      </w:pPr>
      <w:r w:rsidRPr="00E43000">
        <w:rPr>
          <w:rFonts w:ascii="Times New Roman" w:hAnsi="Times New Roman" w:cs="Times New Roman"/>
          <w:sz w:val="20"/>
        </w:rPr>
        <w:t>Статья 23. Заключительные и переходные положения</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ind w:firstLine="540"/>
        <w:jc w:val="both"/>
        <w:rPr>
          <w:rFonts w:ascii="Times New Roman" w:hAnsi="Times New Roman" w:cs="Times New Roman"/>
          <w:sz w:val="20"/>
        </w:rPr>
      </w:pPr>
      <w:r w:rsidRPr="00E43000">
        <w:rPr>
          <w:rFonts w:ascii="Times New Roman" w:hAnsi="Times New Roman" w:cs="Times New Roman"/>
          <w:sz w:val="20"/>
        </w:rPr>
        <w:t>1. Настоящий Федеральный закон вступает в силу со дня его официального опубликования.</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2. Со дня вступления в силу настоящего Федерального закона признать утратившими силу:</w:t>
      </w:r>
    </w:p>
    <w:p w:rsidR="00E43000" w:rsidRPr="00E43000" w:rsidRDefault="00E43000">
      <w:pPr>
        <w:pStyle w:val="ConsPlusNormal"/>
        <w:spacing w:before="220"/>
        <w:ind w:firstLine="540"/>
        <w:jc w:val="both"/>
        <w:rPr>
          <w:rFonts w:ascii="Times New Roman" w:hAnsi="Times New Roman" w:cs="Times New Roman"/>
          <w:sz w:val="20"/>
        </w:rPr>
      </w:pPr>
      <w:hyperlink r:id="rId39" w:history="1">
        <w:r w:rsidRPr="00E43000">
          <w:rPr>
            <w:rFonts w:ascii="Times New Roman" w:hAnsi="Times New Roman" w:cs="Times New Roman"/>
            <w:color w:val="0000FF"/>
            <w:sz w:val="20"/>
          </w:rPr>
          <w:t>Закон</w:t>
        </w:r>
      </w:hyperlink>
      <w:r w:rsidRPr="00E43000">
        <w:rPr>
          <w:rFonts w:ascii="Times New Roman" w:hAnsi="Times New Roman" w:cs="Times New Roman"/>
          <w:sz w:val="20"/>
        </w:rPr>
        <w:t xml:space="preserve"> РСФСР от 22 ноября 1990 г. № 348-1 "О крестьянском (фермерском) хозяйстве" (Ведомости Съезда народных депутатов РСФСР и Верховного Совета РСФСР, 1990, № 26, ст. 324);</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Постановление Верховного Совета РСФСР от 22 ноября 1990 г. № 349-1 "О введении в действие Закона РСФСР "О крестьянском (фермерском) хозяйстве" (Ведомости Съезда народных депутатов РСФСР и Верховного Совета РСФСР, 1990, № 26, ст. 325);</w:t>
      </w:r>
    </w:p>
    <w:p w:rsidR="00E43000" w:rsidRPr="00E43000" w:rsidRDefault="00E43000">
      <w:pPr>
        <w:pStyle w:val="ConsPlusNormal"/>
        <w:spacing w:before="220"/>
        <w:ind w:firstLine="540"/>
        <w:jc w:val="both"/>
        <w:rPr>
          <w:rFonts w:ascii="Times New Roman" w:hAnsi="Times New Roman" w:cs="Times New Roman"/>
          <w:sz w:val="20"/>
        </w:rPr>
      </w:pPr>
      <w:hyperlink r:id="rId40" w:history="1">
        <w:proofErr w:type="gramStart"/>
        <w:r w:rsidRPr="00E43000">
          <w:rPr>
            <w:rFonts w:ascii="Times New Roman" w:hAnsi="Times New Roman" w:cs="Times New Roman"/>
            <w:color w:val="0000FF"/>
            <w:sz w:val="20"/>
          </w:rPr>
          <w:t>Закон</w:t>
        </w:r>
      </w:hyperlink>
      <w:r w:rsidRPr="00E43000">
        <w:rPr>
          <w:rFonts w:ascii="Times New Roman" w:hAnsi="Times New Roman" w:cs="Times New Roman"/>
          <w:sz w:val="20"/>
        </w:rPr>
        <w:t xml:space="preserve"> РСФСР от 27 декабря 1990 г. №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 1, ст. 5);</w:t>
      </w:r>
      <w:proofErr w:type="gramEnd"/>
    </w:p>
    <w:p w:rsidR="00E43000" w:rsidRPr="00E43000" w:rsidRDefault="00E43000">
      <w:pPr>
        <w:pStyle w:val="ConsPlusNormal"/>
        <w:spacing w:before="220"/>
        <w:ind w:firstLine="540"/>
        <w:jc w:val="both"/>
        <w:rPr>
          <w:rFonts w:ascii="Times New Roman" w:hAnsi="Times New Roman" w:cs="Times New Roman"/>
          <w:sz w:val="20"/>
        </w:rPr>
      </w:pPr>
      <w:hyperlink r:id="rId41" w:history="1">
        <w:proofErr w:type="gramStart"/>
        <w:r w:rsidRPr="00E43000">
          <w:rPr>
            <w:rFonts w:ascii="Times New Roman" w:hAnsi="Times New Roman" w:cs="Times New Roman"/>
            <w:color w:val="0000FF"/>
            <w:sz w:val="20"/>
          </w:rPr>
          <w:t>статью 7</w:t>
        </w:r>
      </w:hyperlink>
      <w:r w:rsidRPr="00E43000">
        <w:rPr>
          <w:rFonts w:ascii="Times New Roman" w:hAnsi="Times New Roman" w:cs="Times New Roman"/>
          <w:sz w:val="20"/>
        </w:rPr>
        <w:t xml:space="preserve"> Закона Российской Федерации от 24 июня 1992 г. №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w:t>
      </w:r>
      <w:r w:rsidRPr="00E43000">
        <w:rPr>
          <w:rFonts w:ascii="Times New Roman" w:hAnsi="Times New Roman" w:cs="Times New Roman"/>
          <w:sz w:val="20"/>
        </w:rPr>
        <w:lastRenderedPageBreak/>
        <w:t>местных Советов народных депутатов в условиях перехода к рыночным отношениям", "О крестьянском (фермерском) хозяйстве", "О земельной реформе", "О</w:t>
      </w:r>
      <w:proofErr w:type="gramEnd"/>
      <w:r w:rsidRPr="00E43000">
        <w:rPr>
          <w:rFonts w:ascii="Times New Roman" w:hAnsi="Times New Roman" w:cs="Times New Roman"/>
          <w:sz w:val="20"/>
        </w:rPr>
        <w:t xml:space="preserve"> </w:t>
      </w:r>
      <w:proofErr w:type="gramStart"/>
      <w:r w:rsidRPr="00E43000">
        <w:rPr>
          <w:rFonts w:ascii="Times New Roman" w:hAnsi="Times New Roman" w:cs="Times New Roman"/>
          <w:sz w:val="20"/>
        </w:rPr>
        <w:t>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w:t>
      </w:r>
      <w:proofErr w:type="gramEnd"/>
      <w:r w:rsidRPr="00E43000">
        <w:rPr>
          <w:rFonts w:ascii="Times New Roman" w:hAnsi="Times New Roman" w:cs="Times New Roman"/>
          <w:sz w:val="20"/>
        </w:rPr>
        <w:t xml:space="preserve">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 34, ст. 1966);</w:t>
      </w:r>
    </w:p>
    <w:p w:rsidR="00E43000" w:rsidRPr="00E43000" w:rsidRDefault="00E43000">
      <w:pPr>
        <w:pStyle w:val="ConsPlusNormal"/>
        <w:spacing w:before="220"/>
        <w:ind w:firstLine="540"/>
        <w:jc w:val="both"/>
        <w:rPr>
          <w:rFonts w:ascii="Times New Roman" w:hAnsi="Times New Roman" w:cs="Times New Roman"/>
          <w:sz w:val="20"/>
        </w:rPr>
      </w:pPr>
      <w:hyperlink r:id="rId42" w:history="1">
        <w:r w:rsidRPr="00E43000">
          <w:rPr>
            <w:rFonts w:ascii="Times New Roman" w:hAnsi="Times New Roman" w:cs="Times New Roman"/>
            <w:color w:val="0000FF"/>
            <w:sz w:val="20"/>
          </w:rPr>
          <w:t>статью 2</w:t>
        </w:r>
      </w:hyperlink>
      <w:r w:rsidRPr="00E43000">
        <w:rPr>
          <w:rFonts w:ascii="Times New Roman" w:hAnsi="Times New Roman" w:cs="Times New Roman"/>
          <w:sz w:val="20"/>
        </w:rPr>
        <w:t xml:space="preserve"> Закона Российской Федерации от 28 апреля 1993 г. №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 21, ст. 748);</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 xml:space="preserve">пункт 1 </w:t>
      </w:r>
      <w:hyperlink r:id="rId43" w:history="1">
        <w:r w:rsidRPr="00E43000">
          <w:rPr>
            <w:rFonts w:ascii="Times New Roman" w:hAnsi="Times New Roman" w:cs="Times New Roman"/>
            <w:color w:val="0000FF"/>
            <w:sz w:val="20"/>
          </w:rPr>
          <w:t>статьи 2</w:t>
        </w:r>
      </w:hyperlink>
      <w:r w:rsidRPr="00E43000">
        <w:rPr>
          <w:rFonts w:ascii="Times New Roman" w:hAnsi="Times New Roman" w:cs="Times New Roman"/>
          <w:sz w:val="20"/>
        </w:rPr>
        <w:t xml:space="preserve"> Федерального закона от 21 марта 2002 г. №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E43000" w:rsidRPr="00E43000" w:rsidRDefault="00E4300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000" w:rsidRPr="00E43000">
        <w:trPr>
          <w:jc w:val="center"/>
        </w:trPr>
        <w:tc>
          <w:tcPr>
            <w:tcW w:w="9294" w:type="dxa"/>
            <w:tcBorders>
              <w:top w:val="nil"/>
              <w:left w:val="single" w:sz="24" w:space="0" w:color="CED3F1"/>
              <w:bottom w:val="nil"/>
              <w:right w:val="single" w:sz="24" w:space="0" w:color="F4F3F8"/>
            </w:tcBorders>
            <w:shd w:val="clear" w:color="auto" w:fill="F4F3F8"/>
          </w:tcPr>
          <w:p w:rsidR="00E43000" w:rsidRPr="00E43000" w:rsidRDefault="00E43000">
            <w:pPr>
              <w:pStyle w:val="ConsPlusNormal"/>
              <w:jc w:val="both"/>
              <w:rPr>
                <w:rFonts w:ascii="Times New Roman" w:hAnsi="Times New Roman" w:cs="Times New Roman"/>
                <w:sz w:val="20"/>
              </w:rPr>
            </w:pPr>
            <w:proofErr w:type="spellStart"/>
            <w:r w:rsidRPr="00E43000">
              <w:rPr>
                <w:rFonts w:ascii="Times New Roman" w:hAnsi="Times New Roman" w:cs="Times New Roman"/>
                <w:color w:val="392C69"/>
                <w:sz w:val="20"/>
              </w:rPr>
              <w:t>КонсультантПлюс</w:t>
            </w:r>
            <w:proofErr w:type="spellEnd"/>
            <w:r w:rsidRPr="00E43000">
              <w:rPr>
                <w:rFonts w:ascii="Times New Roman" w:hAnsi="Times New Roman" w:cs="Times New Roman"/>
                <w:color w:val="392C69"/>
                <w:sz w:val="20"/>
              </w:rPr>
              <w:t>: примечание.</w:t>
            </w:r>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color w:val="392C69"/>
                <w:sz w:val="20"/>
              </w:rPr>
              <w:t xml:space="preserve">С 31.12.2012 к крестьянским (фермерским) хозяйствам, созданным как </w:t>
            </w:r>
            <w:proofErr w:type="spellStart"/>
            <w:r w:rsidRPr="00E43000">
              <w:rPr>
                <w:rFonts w:ascii="Times New Roman" w:hAnsi="Times New Roman" w:cs="Times New Roman"/>
                <w:color w:val="392C69"/>
                <w:sz w:val="20"/>
              </w:rPr>
              <w:t>юрлица</w:t>
            </w:r>
            <w:proofErr w:type="spellEnd"/>
            <w:r w:rsidRPr="00E43000">
              <w:rPr>
                <w:rFonts w:ascii="Times New Roman" w:hAnsi="Times New Roman" w:cs="Times New Roman"/>
                <w:color w:val="392C69"/>
                <w:sz w:val="20"/>
              </w:rPr>
              <w:t xml:space="preserve"> в соответствии с </w:t>
            </w:r>
            <w:hyperlink r:id="rId44" w:history="1">
              <w:r w:rsidRPr="00E43000">
                <w:rPr>
                  <w:rFonts w:ascii="Times New Roman" w:hAnsi="Times New Roman" w:cs="Times New Roman"/>
                  <w:color w:val="0000FF"/>
                  <w:sz w:val="20"/>
                </w:rPr>
                <w:t>Законом</w:t>
              </w:r>
            </w:hyperlink>
            <w:r w:rsidRPr="00E43000">
              <w:rPr>
                <w:rFonts w:ascii="Times New Roman" w:hAnsi="Times New Roman" w:cs="Times New Roman"/>
                <w:color w:val="392C69"/>
                <w:sz w:val="20"/>
              </w:rPr>
              <w:t xml:space="preserve"> РСФСР от 22.11.1990 № 348-1, подлежат применению правила </w:t>
            </w:r>
            <w:hyperlink r:id="rId45" w:history="1">
              <w:r w:rsidRPr="00E43000">
                <w:rPr>
                  <w:rFonts w:ascii="Times New Roman" w:hAnsi="Times New Roman" w:cs="Times New Roman"/>
                  <w:color w:val="0000FF"/>
                  <w:sz w:val="20"/>
                </w:rPr>
                <w:t>ст. 86.1</w:t>
              </w:r>
            </w:hyperlink>
            <w:r w:rsidRPr="00E43000">
              <w:rPr>
                <w:rFonts w:ascii="Times New Roman" w:hAnsi="Times New Roman" w:cs="Times New Roman"/>
                <w:color w:val="392C69"/>
                <w:sz w:val="20"/>
              </w:rPr>
              <w:t xml:space="preserve"> ГК РФ. Перерегистрация таких КФХ не требуется (ФЗ от 30.12.2012 </w:t>
            </w:r>
            <w:hyperlink r:id="rId46" w:history="1">
              <w:r w:rsidRPr="00E43000">
                <w:rPr>
                  <w:rFonts w:ascii="Times New Roman" w:hAnsi="Times New Roman" w:cs="Times New Roman"/>
                  <w:color w:val="0000FF"/>
                  <w:sz w:val="20"/>
                </w:rPr>
                <w:t>№ 302-ФЗ</w:t>
              </w:r>
            </w:hyperlink>
            <w:r w:rsidRPr="00E43000">
              <w:rPr>
                <w:rFonts w:ascii="Times New Roman" w:hAnsi="Times New Roman" w:cs="Times New Roman"/>
                <w:color w:val="392C69"/>
                <w:sz w:val="20"/>
              </w:rPr>
              <w:t>).</w:t>
            </w:r>
          </w:p>
        </w:tc>
      </w:tr>
    </w:tbl>
    <w:p w:rsidR="00E43000" w:rsidRPr="00E43000" w:rsidRDefault="00E43000">
      <w:pPr>
        <w:pStyle w:val="ConsPlusNormal"/>
        <w:spacing w:before="280"/>
        <w:ind w:firstLine="540"/>
        <w:jc w:val="both"/>
        <w:rPr>
          <w:rFonts w:ascii="Times New Roman" w:hAnsi="Times New Roman" w:cs="Times New Roman"/>
          <w:sz w:val="20"/>
        </w:rPr>
      </w:pPr>
      <w:r w:rsidRPr="00E43000">
        <w:rPr>
          <w:rFonts w:ascii="Times New Roman" w:hAnsi="Times New Roman" w:cs="Times New Roman"/>
          <w:sz w:val="20"/>
        </w:rPr>
        <w:t xml:space="preserve">3. Крестьянские (фермерские) хозяйства, которые созданы как юридические лица в соответствии с </w:t>
      </w:r>
      <w:hyperlink r:id="rId47" w:history="1">
        <w:r w:rsidRPr="00E43000">
          <w:rPr>
            <w:rFonts w:ascii="Times New Roman" w:hAnsi="Times New Roman" w:cs="Times New Roman"/>
            <w:color w:val="0000FF"/>
            <w:sz w:val="20"/>
          </w:rPr>
          <w:t>Законом</w:t>
        </w:r>
      </w:hyperlink>
      <w:r w:rsidRPr="00E43000">
        <w:rPr>
          <w:rFonts w:ascii="Times New Roman" w:hAnsi="Times New Roman" w:cs="Times New Roman"/>
          <w:sz w:val="20"/>
        </w:rPr>
        <w:t xml:space="preserve"> РСФСР от 22 ноября 1990 г. № 348-1 "О крестьянском (фермерском) хозяйстве", вправе сохранить статус юридического лица на период до 1 января 2021 года.</w:t>
      </w:r>
    </w:p>
    <w:p w:rsidR="00E43000" w:rsidRPr="00E43000" w:rsidRDefault="00E43000">
      <w:pPr>
        <w:pStyle w:val="ConsPlusNormal"/>
        <w:jc w:val="both"/>
        <w:rPr>
          <w:rFonts w:ascii="Times New Roman" w:hAnsi="Times New Roman" w:cs="Times New Roman"/>
          <w:sz w:val="20"/>
        </w:rPr>
      </w:pPr>
      <w:r w:rsidRPr="00E43000">
        <w:rPr>
          <w:rFonts w:ascii="Times New Roman" w:hAnsi="Times New Roman" w:cs="Times New Roman"/>
          <w:sz w:val="20"/>
        </w:rPr>
        <w:t>(</w:t>
      </w:r>
      <w:proofErr w:type="gramStart"/>
      <w:r w:rsidRPr="00E43000">
        <w:rPr>
          <w:rFonts w:ascii="Times New Roman" w:hAnsi="Times New Roman" w:cs="Times New Roman"/>
          <w:sz w:val="20"/>
        </w:rPr>
        <w:t>в</w:t>
      </w:r>
      <w:proofErr w:type="gramEnd"/>
      <w:r w:rsidRPr="00E43000">
        <w:rPr>
          <w:rFonts w:ascii="Times New Roman" w:hAnsi="Times New Roman" w:cs="Times New Roman"/>
          <w:sz w:val="20"/>
        </w:rPr>
        <w:t xml:space="preserve"> ред. Федеральных законов от 30.10.2009 </w:t>
      </w:r>
      <w:hyperlink r:id="rId48" w:history="1">
        <w:r w:rsidRPr="00E43000">
          <w:rPr>
            <w:rFonts w:ascii="Times New Roman" w:hAnsi="Times New Roman" w:cs="Times New Roman"/>
            <w:color w:val="0000FF"/>
            <w:sz w:val="20"/>
          </w:rPr>
          <w:t>№ 239-ФЗ</w:t>
        </w:r>
      </w:hyperlink>
      <w:r w:rsidRPr="00E43000">
        <w:rPr>
          <w:rFonts w:ascii="Times New Roman" w:hAnsi="Times New Roman" w:cs="Times New Roman"/>
          <w:sz w:val="20"/>
        </w:rPr>
        <w:t xml:space="preserve">, от 25.12.2012 </w:t>
      </w:r>
      <w:hyperlink r:id="rId49" w:history="1">
        <w:r w:rsidRPr="00E43000">
          <w:rPr>
            <w:rFonts w:ascii="Times New Roman" w:hAnsi="Times New Roman" w:cs="Times New Roman"/>
            <w:color w:val="0000FF"/>
            <w:sz w:val="20"/>
          </w:rPr>
          <w:t>№ 263-ФЗ</w:t>
        </w:r>
      </w:hyperlink>
      <w:r w:rsidRPr="00E43000">
        <w:rPr>
          <w:rFonts w:ascii="Times New Roman" w:hAnsi="Times New Roman" w:cs="Times New Roman"/>
          <w:sz w:val="20"/>
        </w:rPr>
        <w:t>)</w:t>
      </w:r>
    </w:p>
    <w:p w:rsidR="00E43000" w:rsidRPr="00E43000" w:rsidRDefault="00E43000">
      <w:pPr>
        <w:pStyle w:val="ConsPlusNormal"/>
        <w:spacing w:before="220"/>
        <w:ind w:firstLine="540"/>
        <w:jc w:val="both"/>
        <w:rPr>
          <w:rFonts w:ascii="Times New Roman" w:hAnsi="Times New Roman" w:cs="Times New Roman"/>
          <w:sz w:val="20"/>
        </w:rPr>
      </w:pPr>
      <w:r w:rsidRPr="00E43000">
        <w:rPr>
          <w:rFonts w:ascii="Times New Roman" w:hAnsi="Times New Roman" w:cs="Times New Roman"/>
          <w:sz w:val="20"/>
        </w:rP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jc w:val="right"/>
        <w:rPr>
          <w:rFonts w:ascii="Times New Roman" w:hAnsi="Times New Roman" w:cs="Times New Roman"/>
          <w:sz w:val="20"/>
        </w:rPr>
      </w:pPr>
      <w:r w:rsidRPr="00E43000">
        <w:rPr>
          <w:rFonts w:ascii="Times New Roman" w:hAnsi="Times New Roman" w:cs="Times New Roman"/>
          <w:sz w:val="20"/>
        </w:rPr>
        <w:t>Президент</w:t>
      </w:r>
    </w:p>
    <w:p w:rsidR="00E43000" w:rsidRPr="00E43000" w:rsidRDefault="00E43000">
      <w:pPr>
        <w:pStyle w:val="ConsPlusNormal"/>
        <w:jc w:val="right"/>
        <w:rPr>
          <w:rFonts w:ascii="Times New Roman" w:hAnsi="Times New Roman" w:cs="Times New Roman"/>
          <w:sz w:val="20"/>
        </w:rPr>
      </w:pPr>
      <w:r w:rsidRPr="00E43000">
        <w:rPr>
          <w:rFonts w:ascii="Times New Roman" w:hAnsi="Times New Roman" w:cs="Times New Roman"/>
          <w:sz w:val="20"/>
        </w:rPr>
        <w:t>Российской Федерации</w:t>
      </w:r>
    </w:p>
    <w:p w:rsidR="00E43000" w:rsidRPr="00E43000" w:rsidRDefault="00E43000">
      <w:pPr>
        <w:pStyle w:val="ConsPlusNormal"/>
        <w:jc w:val="right"/>
        <w:rPr>
          <w:rFonts w:ascii="Times New Roman" w:hAnsi="Times New Roman" w:cs="Times New Roman"/>
          <w:sz w:val="20"/>
        </w:rPr>
      </w:pPr>
      <w:r w:rsidRPr="00E43000">
        <w:rPr>
          <w:rFonts w:ascii="Times New Roman" w:hAnsi="Times New Roman" w:cs="Times New Roman"/>
          <w:sz w:val="20"/>
        </w:rPr>
        <w:t>В.ПУТИН</w:t>
      </w:r>
    </w:p>
    <w:p w:rsidR="00E43000" w:rsidRPr="00E43000" w:rsidRDefault="00E43000">
      <w:pPr>
        <w:pStyle w:val="ConsPlusNormal"/>
        <w:rPr>
          <w:rFonts w:ascii="Times New Roman" w:hAnsi="Times New Roman" w:cs="Times New Roman"/>
          <w:sz w:val="20"/>
        </w:rPr>
      </w:pPr>
      <w:r w:rsidRPr="00E43000">
        <w:rPr>
          <w:rFonts w:ascii="Times New Roman" w:hAnsi="Times New Roman" w:cs="Times New Roman"/>
          <w:sz w:val="20"/>
        </w:rPr>
        <w:t>Москва, Кремль</w:t>
      </w:r>
    </w:p>
    <w:p w:rsidR="00E43000" w:rsidRPr="00E43000" w:rsidRDefault="00E43000">
      <w:pPr>
        <w:pStyle w:val="ConsPlusNormal"/>
        <w:spacing w:before="220"/>
        <w:rPr>
          <w:rFonts w:ascii="Times New Roman" w:hAnsi="Times New Roman" w:cs="Times New Roman"/>
          <w:sz w:val="20"/>
        </w:rPr>
      </w:pPr>
      <w:r w:rsidRPr="00E43000">
        <w:rPr>
          <w:rFonts w:ascii="Times New Roman" w:hAnsi="Times New Roman" w:cs="Times New Roman"/>
          <w:sz w:val="20"/>
        </w:rPr>
        <w:t>11 июня 2003 года</w:t>
      </w:r>
    </w:p>
    <w:p w:rsidR="00E43000" w:rsidRPr="00E43000" w:rsidRDefault="00E43000">
      <w:pPr>
        <w:pStyle w:val="ConsPlusNormal"/>
        <w:spacing w:before="220"/>
        <w:rPr>
          <w:rFonts w:ascii="Times New Roman" w:hAnsi="Times New Roman" w:cs="Times New Roman"/>
          <w:sz w:val="20"/>
        </w:rPr>
      </w:pPr>
      <w:r w:rsidRPr="00E43000">
        <w:rPr>
          <w:rFonts w:ascii="Times New Roman" w:hAnsi="Times New Roman" w:cs="Times New Roman"/>
          <w:sz w:val="20"/>
        </w:rPr>
        <w:t>№ 74-ФЗ</w:t>
      </w: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rPr>
          <w:rFonts w:ascii="Times New Roman" w:hAnsi="Times New Roman" w:cs="Times New Roman"/>
          <w:sz w:val="20"/>
        </w:rPr>
      </w:pPr>
    </w:p>
    <w:p w:rsidR="00E43000" w:rsidRPr="00E43000" w:rsidRDefault="00E43000">
      <w:pPr>
        <w:pStyle w:val="ConsPlusNormal"/>
        <w:pBdr>
          <w:top w:val="single" w:sz="6" w:space="0" w:color="auto"/>
        </w:pBdr>
        <w:spacing w:before="100" w:after="100"/>
        <w:jc w:val="both"/>
        <w:rPr>
          <w:rFonts w:ascii="Times New Roman" w:hAnsi="Times New Roman" w:cs="Times New Roman"/>
          <w:sz w:val="20"/>
        </w:rPr>
      </w:pPr>
    </w:p>
    <w:p w:rsidR="005928D5" w:rsidRPr="00E43000" w:rsidRDefault="005928D5">
      <w:pPr>
        <w:rPr>
          <w:rFonts w:ascii="Times New Roman" w:hAnsi="Times New Roman" w:cs="Times New Roman"/>
          <w:sz w:val="20"/>
          <w:szCs w:val="20"/>
        </w:rPr>
      </w:pPr>
    </w:p>
    <w:sectPr w:rsidR="005928D5" w:rsidRPr="00E43000" w:rsidSect="00E430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00"/>
    <w:rsid w:val="002624E0"/>
    <w:rsid w:val="005928D5"/>
    <w:rsid w:val="00E4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3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0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3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0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72FA3B47B73F2DED3DA9CC18EE9366B390168FE1F3A27418A59E5CA141A15570D6D6ADC23937D0B17CC1477655CBA7EC700CD8FEQ8V3M" TargetMode="External"/><Relationship Id="rId18" Type="http://schemas.openxmlformats.org/officeDocument/2006/relationships/hyperlink" Target="consultantplus://offline/ref=2872FA3B47B73F2DED3DA9CC18EE9366B390168FE1F3A27418A59E5CA141A15570D6D6AEC3313F81E333C01B3302D8A6ED700EDBE188CC6CQAV2M" TargetMode="External"/><Relationship Id="rId26" Type="http://schemas.openxmlformats.org/officeDocument/2006/relationships/hyperlink" Target="consultantplus://offline/ref=2872FA3B47B73F2DED3DA9CC18EE9366B1961E86E0F8A27418A59E5CA141A15570D6D6AEC3303C85E433C01B3302D8A6ED700EDBE188CC6CQAV2M" TargetMode="External"/><Relationship Id="rId39" Type="http://schemas.openxmlformats.org/officeDocument/2006/relationships/hyperlink" Target="consultantplus://offline/ref=2872FA3B47B73F2DED3DA9CC18EE9366B3941181E7FAFF7E10FC925EA64EFE5077C7D6AEC12E3C87FE3A944BQ7VEM" TargetMode="External"/><Relationship Id="rId21" Type="http://schemas.openxmlformats.org/officeDocument/2006/relationships/hyperlink" Target="consultantplus://offline/ref=2872FA3B47B73F2DED3DA9CC18EE9366B1961E86E0F8A27418A59E5CA141A15570D6D6AEC3303C81E533C01B3302D8A6ED700EDBE188CC6CQAV2M" TargetMode="External"/><Relationship Id="rId34" Type="http://schemas.openxmlformats.org/officeDocument/2006/relationships/hyperlink" Target="consultantplus://offline/ref=2872FA3B47B73F2DED3DA9CC18EE9366B2921784EAF5A27418A59E5CA141A15570D6D6AEC3313D84E633C01B3302D8A6ED700EDBE188CC6CQAV2M" TargetMode="External"/><Relationship Id="rId42" Type="http://schemas.openxmlformats.org/officeDocument/2006/relationships/hyperlink" Target="consultantplus://offline/ref=2872FA3B47B73F2DED3DA9CC18EE9366B393118FEBFAFF7E10FC925EA64EFE42779FDAAFC3303C8CEB6CC50E225AD4A5F16E0DC6FD8ACDQ6V4M" TargetMode="External"/><Relationship Id="rId47" Type="http://schemas.openxmlformats.org/officeDocument/2006/relationships/hyperlink" Target="consultantplus://offline/ref=2872FA3B47B73F2DED3DA9CC18EE9366B3941181E7FAFF7E10FC925EA64EFE5077C7D6AEC12E3C87FE3A944BQ7VEM" TargetMode="External"/><Relationship Id="rId50" Type="http://schemas.openxmlformats.org/officeDocument/2006/relationships/fontTable" Target="fontTable.xml"/><Relationship Id="rId7" Type="http://schemas.openxmlformats.org/officeDocument/2006/relationships/hyperlink" Target="consultantplus://offline/ref=2872FA3B47B73F2DED3DA9CC18EE9366B9931483E6FAFF7E10FC925EA64EFE42779FDAAFC3303C8CEB6CC50E225AD4A5F16E0DC6FD8ACDQ6V4M" TargetMode="External"/><Relationship Id="rId2" Type="http://schemas.microsoft.com/office/2007/relationships/stylesWithEffects" Target="stylesWithEffects.xml"/><Relationship Id="rId16" Type="http://schemas.openxmlformats.org/officeDocument/2006/relationships/hyperlink" Target="consultantplus://offline/ref=2872FA3B47B73F2DED3DA9CC18EE9366B390168FE1F3A27418A59E5CA141A15570D6D6AEC3313F80E933C01B3302D8A6ED700EDBE188CC6CQAV2M" TargetMode="External"/><Relationship Id="rId29" Type="http://schemas.openxmlformats.org/officeDocument/2006/relationships/hyperlink" Target="consultantplus://offline/ref=2872FA3B47B73F2DED3DA9CC18EE9366B2921784EAF5A27418A59E5CA141A15570D6D6AEC3313D84E133C01B3302D8A6ED700EDBE188CC6CQAV2M" TargetMode="External"/><Relationship Id="rId11" Type="http://schemas.openxmlformats.org/officeDocument/2006/relationships/hyperlink" Target="consultantplus://offline/ref=2872FA3B47B73F2DED3DA9CC18EE9366B1961E86E0F8A27418A59E5CA141A15570D6D6AEC3303C84E833C01B3302D8A6ED700EDBE188CC6CQAV2M" TargetMode="External"/><Relationship Id="rId24" Type="http://schemas.openxmlformats.org/officeDocument/2006/relationships/hyperlink" Target="consultantplus://offline/ref=2872FA3B47B73F2DED3DA9CC18EE9366B1961E86E0F8A27418A59E5CA141A15570D6D6AEC3303C85E333C01B3302D8A6ED700EDBE188CC6CQAV2M" TargetMode="External"/><Relationship Id="rId32" Type="http://schemas.openxmlformats.org/officeDocument/2006/relationships/hyperlink" Target="consultantplus://offline/ref=2872FA3B47B73F2DED3DA9CC18EE9366B2921784EAF5A27418A59E5CA141A15570D6D6AEC3313D84E433C01B3302D8A6ED700EDBE188CC6CQAV2M" TargetMode="External"/><Relationship Id="rId37" Type="http://schemas.openxmlformats.org/officeDocument/2006/relationships/hyperlink" Target="consultantplus://offline/ref=2872FA3B47B73F2DED3DA9CC18EE9366B3901784E1F2A27418A59E5CA141A15570D6D6AEC3303C8CE733C01B3302D8A6ED700EDBE188CC6CQAV2M" TargetMode="External"/><Relationship Id="rId40" Type="http://schemas.openxmlformats.org/officeDocument/2006/relationships/hyperlink" Target="consultantplus://offline/ref=2872FA3B47B73F2DED3DA9CC18EE9366B3941183E5FAFF7E10FC925EA64EFE5077C7D6AEC12E3C87FE3A944BQ7VEM" TargetMode="External"/><Relationship Id="rId45" Type="http://schemas.openxmlformats.org/officeDocument/2006/relationships/hyperlink" Target="consultantplus://offline/ref=2872FA3B47B73F2DED3DA9CC18EE9366B390168FE1F3A27418A59E5CA141A15570D6D6ADC23937D0B17CC1477655CBA7EC700CD8FEQ8V3M" TargetMode="External"/><Relationship Id="rId5" Type="http://schemas.openxmlformats.org/officeDocument/2006/relationships/hyperlink" Target="consultantplus://offline/ref=2872FA3B47B73F2DED3DA9CC18EE9366B390168EE4F0A27418A59E5CA141A15570D6D6AEC3303E8DE433C01B3302D8A6ED700EDBE188CC6CQAV2M" TargetMode="External"/><Relationship Id="rId15" Type="http://schemas.openxmlformats.org/officeDocument/2006/relationships/hyperlink" Target="consultantplus://offline/ref=2872FA3B47B73F2DED3DA9CC18EE9366B391128FE0F3A27418A59E5CA141A15562D68EA2C2322284E326964A76Q5VEM" TargetMode="External"/><Relationship Id="rId23" Type="http://schemas.openxmlformats.org/officeDocument/2006/relationships/hyperlink" Target="consultantplus://offline/ref=2872FA3B47B73F2DED3DA9CC18EE9366B1961E86E0F8A27418A59E5CA141A15570D6D6AEC3303C85E233C01B3302D8A6ED700EDBE188CC6CQAV2M" TargetMode="External"/><Relationship Id="rId28" Type="http://schemas.openxmlformats.org/officeDocument/2006/relationships/hyperlink" Target="consultantplus://offline/ref=2872FA3B47B73F2DED3DA9CC18EE9366B390168FEBF1A27418A59E5CA141A15570D6D6ABC13237D0B17CC1477655CBA7EC700CD8FEQ8V3M" TargetMode="External"/><Relationship Id="rId36" Type="http://schemas.openxmlformats.org/officeDocument/2006/relationships/hyperlink" Target="consultantplus://offline/ref=2872FA3B47B73F2DED3DA9CC18EE9366B1961E86E0F8A27418A59E5CA141A15570D6D6AEC3303C86E633C01B3302D8A6ED700EDBE188CC6CQAV2M" TargetMode="External"/><Relationship Id="rId49" Type="http://schemas.openxmlformats.org/officeDocument/2006/relationships/hyperlink" Target="consultantplus://offline/ref=2872FA3B47B73F2DED3DA9CC18EE9366B1931F80E5F9A27418A59E5CA141A15570D6D6AEC3303C84E833C01B3302D8A6ED700EDBE188CC6CQAV2M" TargetMode="External"/><Relationship Id="rId10" Type="http://schemas.openxmlformats.org/officeDocument/2006/relationships/hyperlink" Target="consultantplus://offline/ref=2872FA3B47B73F2DED3DA9CC18EE9366B1931F80E5F9A27418A59E5CA141A15570D6D6AEC3303C84E833C01B3302D8A6ED700EDBE188CC6CQAV2M" TargetMode="External"/><Relationship Id="rId19" Type="http://schemas.openxmlformats.org/officeDocument/2006/relationships/hyperlink" Target="consultantplus://offline/ref=2872FA3B47B73F2DED3DA9CC18EE9366B2991281EAF2A27418A59E5CA141A15570D6D6AEC3303F81E933C01B3302D8A6ED700EDBE188CC6CQAV2M" TargetMode="External"/><Relationship Id="rId31" Type="http://schemas.openxmlformats.org/officeDocument/2006/relationships/hyperlink" Target="consultantplus://offline/ref=2872FA3B47B73F2DED3DA9CC18EE9366B1961E86E0F8A27418A59E5CA141A15570D6D6AEC3303C86E333C01B3302D8A6ED700EDBE188CC6CQAV2M" TargetMode="External"/><Relationship Id="rId44" Type="http://schemas.openxmlformats.org/officeDocument/2006/relationships/hyperlink" Target="consultantplus://offline/ref=2872FA3B47B73F2DED3DA9CC18EE9366B3941181E7FAFF7E10FC925EA64EFE5077C7D6AEC12E3C87FE3A944BQ7VEM" TargetMode="External"/><Relationship Id="rId4" Type="http://schemas.openxmlformats.org/officeDocument/2006/relationships/webSettings" Target="webSettings.xml"/><Relationship Id="rId9" Type="http://schemas.openxmlformats.org/officeDocument/2006/relationships/hyperlink" Target="consultantplus://offline/ref=2872FA3B47B73F2DED3DA9CC18EE9366B2911F80EAF8A27418A59E5CA141A15570D6D6AEC3303E86E633C01B3302D8A6ED700EDBE188CC6CQAV2M" TargetMode="External"/><Relationship Id="rId14" Type="http://schemas.openxmlformats.org/officeDocument/2006/relationships/hyperlink" Target="consultantplus://offline/ref=2872FA3B47B73F2DED3DA9CC18EE9366B390168FE1F3A27418A59E5CA141A15570D6D6AEC3303D86E633C01B3302D8A6ED700EDBE188CC6CQAV2M" TargetMode="External"/><Relationship Id="rId22" Type="http://schemas.openxmlformats.org/officeDocument/2006/relationships/hyperlink" Target="consultantplus://offline/ref=2872FA3B47B73F2DED3DA9CC18EE9366B1961E86E0F8A27418A59E5CA141A15570D6D6AEC3303C85E133C01B3302D8A6ED700EDBE188CC6CQAV2M" TargetMode="External"/><Relationship Id="rId27" Type="http://schemas.openxmlformats.org/officeDocument/2006/relationships/hyperlink" Target="consultantplus://offline/ref=2872FA3B47B73F2DED3DA9CC18EE9366B2921784EAF5A27418A59E5CA141A15570D6D6AEC3313C8DE933C01B3302D8A6ED700EDBE188CC6CQAV2M" TargetMode="External"/><Relationship Id="rId30" Type="http://schemas.openxmlformats.org/officeDocument/2006/relationships/hyperlink" Target="consultantplus://offline/ref=2872FA3B47B73F2DED3DA9CC18EE9366B2921784EAF5A27418A59E5CA141A15570D6D6AEC3313D84E333C01B3302D8A6ED700EDBE188CC6CQAV2M" TargetMode="External"/><Relationship Id="rId35" Type="http://schemas.openxmlformats.org/officeDocument/2006/relationships/hyperlink" Target="consultantplus://offline/ref=2872FA3B47B73F2DED3DA9CC18EE9366B3901784E1F2A27418A59E5CA141A15570D6D6AEC3303D84E933C01B3302D8A6ED700EDBE188CC6CQAV2M" TargetMode="External"/><Relationship Id="rId43" Type="http://schemas.openxmlformats.org/officeDocument/2006/relationships/hyperlink" Target="consultantplus://offline/ref=2872FA3B47B73F2DED3DA9CC18EE9366B4901280E7FAFF7E10FC925EA64EFE42779FDAAFC3303D8CEB6CC50E225AD4A5F16E0DC6FD8ACDQ6V4M" TargetMode="External"/><Relationship Id="rId48" Type="http://schemas.openxmlformats.org/officeDocument/2006/relationships/hyperlink" Target="consultantplus://offline/ref=2872FA3B47B73F2DED3DA9CC18EE9366B9931483E6FAFF7E10FC925EA64EFE42779FDAAFC3303C8CEB6CC50E225AD4A5F16E0DC6FD8ACDQ6V4M" TargetMode="External"/><Relationship Id="rId8" Type="http://schemas.openxmlformats.org/officeDocument/2006/relationships/hyperlink" Target="consultantplus://offline/ref=2872FA3B47B73F2DED3DA9CC18EE9366B3901780EBF5A27418A59E5CA141A15570D6D6AEC3303D8CE033C01B3302D8A6ED700EDBE188CC6CQAV2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872FA3B47B73F2DED3DA9CC18EE9366B2921784EAF5A27418A59E5CA141A15570D6D6AEC3313C8DE833C01B3302D8A6ED700EDBE188CC6CQAV2M" TargetMode="External"/><Relationship Id="rId17" Type="http://schemas.openxmlformats.org/officeDocument/2006/relationships/hyperlink" Target="consultantplus://offline/ref=2872FA3B47B73F2DED3DA9CC18EE9366B390168EE4F0A27418A59E5CA141A15570D6D6AEC3303E8DE433C01B3302D8A6ED700EDBE188CC6CQAV2M" TargetMode="External"/><Relationship Id="rId25" Type="http://schemas.openxmlformats.org/officeDocument/2006/relationships/hyperlink" Target="consultantplus://offline/ref=2872FA3B47B73F2DED3DA9CC18EE9366B390168FEBF1A27418A59E5CA141A15562D68EA2C2322284E326964A76Q5VEM" TargetMode="External"/><Relationship Id="rId33" Type="http://schemas.openxmlformats.org/officeDocument/2006/relationships/hyperlink" Target="consultantplus://offline/ref=2872FA3B47B73F2DED3DA9CC18EE9366B3901780EBF5A27418A59E5CA141A15570D6D6AEC3303D8CE033C01B3302D8A6ED700EDBE188CC6CQAV2M" TargetMode="External"/><Relationship Id="rId38" Type="http://schemas.openxmlformats.org/officeDocument/2006/relationships/hyperlink" Target="consultantplus://offline/ref=2872FA3B47B73F2DED3DA9CC18EE9366B3901787E1F7A27418A59E5CA141A15570D6D6AEC3313581E933C01B3302D8A6ED700EDBE188CC6CQAV2M" TargetMode="External"/><Relationship Id="rId46" Type="http://schemas.openxmlformats.org/officeDocument/2006/relationships/hyperlink" Target="consultantplus://offline/ref=2872FA3B47B73F2DED3DA9CC18EE9366B194148EE6F1A27418A59E5CA141A15570D6D6AEC3303D87E433C01B3302D8A6ED700EDBE188CC6CQAV2M" TargetMode="External"/><Relationship Id="rId20" Type="http://schemas.openxmlformats.org/officeDocument/2006/relationships/hyperlink" Target="consultantplus://offline/ref=2872FA3B47B73F2DED3DA9CC18EE9366B1961E86E0F8A27418A59E5CA141A15570D6D6AEC3303C84E933C01B3302D8A6ED700EDBE188CC6CQAV2M" TargetMode="External"/><Relationship Id="rId41" Type="http://schemas.openxmlformats.org/officeDocument/2006/relationships/hyperlink" Target="consultantplus://offline/ref=2872FA3B47B73F2DED3DA9CC18EE9366B3981287E0FAFF7E10FC925EA64EFE42779FDAAFC3303882EB6CC50E225AD4A5F16E0DC6FD8ACDQ6V4M" TargetMode="External"/><Relationship Id="rId1" Type="http://schemas.openxmlformats.org/officeDocument/2006/relationships/styles" Target="styles.xml"/><Relationship Id="rId6" Type="http://schemas.openxmlformats.org/officeDocument/2006/relationships/hyperlink" Target="consultantplus://offline/ref=2872FA3B47B73F2DED3DA9CC18EE9366B390168FE0F8A27418A59E5CA141A15570D6D6AEC3303D8CE733C01B3302D8A6ED700EDBE188CC6CQA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4467</Words>
  <Characters>25465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Кирилл Владимирович</dc:creator>
  <cp:lastModifiedBy>Королев Кирилл Владимирович</cp:lastModifiedBy>
  <cp:revision>1</cp:revision>
  <dcterms:created xsi:type="dcterms:W3CDTF">2019-03-12T12:21:00Z</dcterms:created>
  <dcterms:modified xsi:type="dcterms:W3CDTF">2019-03-12T12:23:00Z</dcterms:modified>
</cp:coreProperties>
</file>