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4CF" w:rsidRDefault="003754CF" w:rsidP="00A040BF">
      <w:pPr>
        <w:jc w:val="center"/>
        <w:rPr>
          <w:caps/>
          <w:sz w:val="26"/>
          <w:szCs w:val="26"/>
        </w:rPr>
      </w:pPr>
      <w:bookmarkStart w:id="0" w:name="_GoBack"/>
      <w:bookmarkEnd w:id="0"/>
      <w:r>
        <w:rPr>
          <w:caps/>
          <w:sz w:val="26"/>
          <w:szCs w:val="26"/>
        </w:rPr>
        <w:t>Архангельская область</w:t>
      </w:r>
    </w:p>
    <w:p w:rsidR="003754CF" w:rsidRDefault="003754CF" w:rsidP="00A040BF">
      <w:pPr>
        <w:jc w:val="center"/>
        <w:rPr>
          <w:caps/>
          <w:sz w:val="26"/>
          <w:szCs w:val="26"/>
        </w:rPr>
      </w:pPr>
      <w:r>
        <w:rPr>
          <w:caps/>
          <w:sz w:val="26"/>
          <w:szCs w:val="26"/>
        </w:rPr>
        <w:t>Приморский муниципальный район</w:t>
      </w:r>
    </w:p>
    <w:p w:rsidR="00A040BF" w:rsidRPr="00A040BF" w:rsidRDefault="00A040BF" w:rsidP="00A040BF">
      <w:pPr>
        <w:jc w:val="center"/>
        <w:rPr>
          <w:caps/>
          <w:sz w:val="26"/>
          <w:szCs w:val="26"/>
        </w:rPr>
      </w:pPr>
      <w:r w:rsidRPr="00A040BF">
        <w:rPr>
          <w:caps/>
          <w:sz w:val="26"/>
          <w:szCs w:val="26"/>
        </w:rPr>
        <w:t>Администрация муниципального образования</w:t>
      </w:r>
    </w:p>
    <w:p w:rsidR="00A040BF" w:rsidRPr="00A040BF" w:rsidRDefault="00A040BF" w:rsidP="00A040BF">
      <w:pPr>
        <w:jc w:val="center"/>
        <w:rPr>
          <w:caps/>
          <w:sz w:val="26"/>
          <w:szCs w:val="26"/>
        </w:rPr>
      </w:pPr>
      <w:r w:rsidRPr="00A040BF">
        <w:rPr>
          <w:caps/>
          <w:sz w:val="26"/>
          <w:szCs w:val="26"/>
        </w:rPr>
        <w:t>«</w:t>
      </w:r>
      <w:r w:rsidR="003754CF">
        <w:rPr>
          <w:caps/>
          <w:sz w:val="26"/>
          <w:szCs w:val="26"/>
        </w:rPr>
        <w:t>Пертоминское</w:t>
      </w:r>
      <w:r w:rsidRPr="00A040BF">
        <w:rPr>
          <w:caps/>
          <w:sz w:val="26"/>
          <w:szCs w:val="26"/>
        </w:rPr>
        <w:t>»</w:t>
      </w:r>
    </w:p>
    <w:p w:rsidR="00A040BF" w:rsidRPr="00A040BF" w:rsidRDefault="00A040BF" w:rsidP="00A040BF">
      <w:pPr>
        <w:spacing w:line="360" w:lineRule="exact"/>
        <w:jc w:val="center"/>
        <w:rPr>
          <w:caps/>
          <w:sz w:val="26"/>
          <w:szCs w:val="26"/>
        </w:rPr>
      </w:pPr>
    </w:p>
    <w:p w:rsidR="00A040BF" w:rsidRPr="00A040BF" w:rsidRDefault="00A040BF" w:rsidP="00A040BF">
      <w:pPr>
        <w:spacing w:line="360" w:lineRule="exact"/>
        <w:jc w:val="center"/>
        <w:rPr>
          <w:b/>
          <w:bCs/>
          <w:caps/>
          <w:spacing w:val="60"/>
          <w:sz w:val="26"/>
          <w:szCs w:val="26"/>
        </w:rPr>
      </w:pPr>
      <w:r w:rsidRPr="00A040BF">
        <w:rPr>
          <w:b/>
          <w:bCs/>
          <w:caps/>
          <w:spacing w:val="60"/>
          <w:sz w:val="26"/>
          <w:szCs w:val="26"/>
        </w:rPr>
        <w:t>постановление</w:t>
      </w:r>
    </w:p>
    <w:p w:rsidR="00A040BF" w:rsidRPr="00A040BF" w:rsidRDefault="00A040BF" w:rsidP="00A040BF">
      <w:pPr>
        <w:spacing w:line="360" w:lineRule="exact"/>
        <w:jc w:val="center"/>
        <w:rPr>
          <w:b/>
          <w:bCs/>
          <w:caps/>
          <w:spacing w:val="60"/>
          <w:sz w:val="26"/>
          <w:szCs w:val="26"/>
        </w:rPr>
      </w:pPr>
    </w:p>
    <w:p w:rsidR="00A040BF" w:rsidRPr="00A040BF" w:rsidRDefault="00C0032B" w:rsidP="004508A8">
      <w:pPr>
        <w:spacing w:line="360" w:lineRule="exact"/>
        <w:jc w:val="both"/>
        <w:rPr>
          <w:sz w:val="26"/>
          <w:szCs w:val="26"/>
        </w:rPr>
      </w:pPr>
      <w:r>
        <w:rPr>
          <w:sz w:val="26"/>
          <w:szCs w:val="26"/>
        </w:rPr>
        <w:t>24</w:t>
      </w:r>
      <w:r w:rsidR="003754CF">
        <w:rPr>
          <w:sz w:val="26"/>
          <w:szCs w:val="26"/>
        </w:rPr>
        <w:t xml:space="preserve"> </w:t>
      </w:r>
      <w:r>
        <w:rPr>
          <w:sz w:val="26"/>
          <w:szCs w:val="26"/>
        </w:rPr>
        <w:t>декабря 2020</w:t>
      </w:r>
      <w:r w:rsidR="003754CF">
        <w:rPr>
          <w:sz w:val="26"/>
          <w:szCs w:val="26"/>
        </w:rPr>
        <w:t xml:space="preserve"> года</w:t>
      </w:r>
      <w:r w:rsidR="003754CF">
        <w:rPr>
          <w:sz w:val="26"/>
          <w:szCs w:val="26"/>
        </w:rPr>
        <w:tab/>
        <w:t xml:space="preserve">             </w:t>
      </w:r>
      <w:proofErr w:type="spellStart"/>
      <w:r w:rsidR="003754CF" w:rsidRPr="003754CF">
        <w:rPr>
          <w:sz w:val="28"/>
          <w:szCs w:val="28"/>
        </w:rPr>
        <w:t>пос</w:t>
      </w:r>
      <w:proofErr w:type="gramStart"/>
      <w:r w:rsidR="003754CF" w:rsidRPr="003754CF">
        <w:rPr>
          <w:sz w:val="28"/>
          <w:szCs w:val="28"/>
        </w:rPr>
        <w:t>.П</w:t>
      </w:r>
      <w:proofErr w:type="gramEnd"/>
      <w:r w:rsidR="003754CF" w:rsidRPr="003754CF">
        <w:rPr>
          <w:sz w:val="28"/>
          <w:szCs w:val="28"/>
        </w:rPr>
        <w:t>ертоминск</w:t>
      </w:r>
      <w:proofErr w:type="spellEnd"/>
      <w:r w:rsidR="004508A8">
        <w:rPr>
          <w:sz w:val="26"/>
          <w:szCs w:val="26"/>
        </w:rPr>
        <w:tab/>
      </w:r>
      <w:r w:rsidR="004508A8">
        <w:rPr>
          <w:sz w:val="26"/>
          <w:szCs w:val="26"/>
        </w:rPr>
        <w:tab/>
      </w:r>
      <w:r w:rsidR="004508A8">
        <w:rPr>
          <w:sz w:val="26"/>
          <w:szCs w:val="26"/>
        </w:rPr>
        <w:tab/>
        <w:t xml:space="preserve">                 </w:t>
      </w:r>
      <w:r w:rsidR="00A040BF" w:rsidRPr="00A040BF">
        <w:rPr>
          <w:sz w:val="26"/>
          <w:szCs w:val="26"/>
        </w:rPr>
        <w:t xml:space="preserve"> </w:t>
      </w:r>
      <w:r w:rsidR="00042DDB">
        <w:rPr>
          <w:sz w:val="26"/>
          <w:szCs w:val="26"/>
        </w:rPr>
        <w:t xml:space="preserve">     </w:t>
      </w:r>
      <w:r w:rsidR="00A040BF" w:rsidRPr="00A040BF">
        <w:rPr>
          <w:sz w:val="26"/>
          <w:szCs w:val="26"/>
        </w:rPr>
        <w:t xml:space="preserve">№  </w:t>
      </w:r>
      <w:r>
        <w:rPr>
          <w:sz w:val="26"/>
          <w:szCs w:val="26"/>
        </w:rPr>
        <w:t>23</w:t>
      </w:r>
    </w:p>
    <w:p w:rsidR="004508A8" w:rsidRDefault="004508A8" w:rsidP="00A040BF">
      <w:pPr>
        <w:pStyle w:val="a3"/>
        <w:jc w:val="center"/>
        <w:rPr>
          <w:sz w:val="26"/>
          <w:szCs w:val="26"/>
        </w:rPr>
      </w:pPr>
    </w:p>
    <w:p w:rsidR="00A040BF" w:rsidRPr="00042DDB" w:rsidRDefault="00042DDB" w:rsidP="00A040BF">
      <w:pPr>
        <w:pStyle w:val="a3"/>
        <w:jc w:val="center"/>
        <w:rPr>
          <w:b/>
          <w:sz w:val="28"/>
          <w:szCs w:val="28"/>
        </w:rPr>
      </w:pPr>
      <w:r>
        <w:rPr>
          <w:b/>
          <w:sz w:val="28"/>
          <w:szCs w:val="28"/>
        </w:rPr>
        <w:t xml:space="preserve">Об </w:t>
      </w:r>
      <w:r w:rsidR="00A040BF" w:rsidRPr="00042DDB">
        <w:rPr>
          <w:b/>
          <w:sz w:val="28"/>
          <w:szCs w:val="28"/>
        </w:rPr>
        <w:t>утверждени</w:t>
      </w:r>
      <w:r>
        <w:rPr>
          <w:b/>
          <w:sz w:val="28"/>
          <w:szCs w:val="28"/>
        </w:rPr>
        <w:t>и схем</w:t>
      </w:r>
      <w:r w:rsidR="00A040BF" w:rsidRPr="00042DDB">
        <w:rPr>
          <w:b/>
          <w:sz w:val="28"/>
          <w:szCs w:val="28"/>
        </w:rPr>
        <w:t xml:space="preserve"> размещения  нестационарных торговых объектов на территории</w:t>
      </w:r>
      <w:r w:rsidR="00477A99">
        <w:rPr>
          <w:b/>
          <w:sz w:val="28"/>
          <w:szCs w:val="28"/>
        </w:rPr>
        <w:t xml:space="preserve"> </w:t>
      </w:r>
      <w:r w:rsidR="00A040BF" w:rsidRPr="00042DDB">
        <w:rPr>
          <w:b/>
          <w:sz w:val="28"/>
          <w:szCs w:val="28"/>
        </w:rPr>
        <w:t>муниципального образования «</w:t>
      </w:r>
      <w:r w:rsidR="003754CF">
        <w:rPr>
          <w:b/>
          <w:sz w:val="28"/>
          <w:szCs w:val="28"/>
        </w:rPr>
        <w:t>Пертоминское</w:t>
      </w:r>
      <w:r w:rsidR="00A040BF" w:rsidRPr="00042DDB">
        <w:rPr>
          <w:b/>
          <w:sz w:val="28"/>
          <w:szCs w:val="28"/>
        </w:rPr>
        <w:t>»</w:t>
      </w:r>
    </w:p>
    <w:p w:rsidR="0090157A" w:rsidRPr="00042DDB" w:rsidRDefault="0090157A" w:rsidP="00A040BF">
      <w:pPr>
        <w:pStyle w:val="a3"/>
        <w:jc w:val="center"/>
        <w:rPr>
          <w:b/>
          <w:sz w:val="28"/>
          <w:szCs w:val="28"/>
        </w:rPr>
      </w:pPr>
    </w:p>
    <w:p w:rsidR="00A040BF" w:rsidRPr="00D230BF" w:rsidRDefault="007475D5" w:rsidP="00D230BF">
      <w:pPr>
        <w:spacing w:before="100" w:beforeAutospacing="1" w:after="100" w:afterAutospacing="1"/>
        <w:jc w:val="both"/>
        <w:rPr>
          <w:sz w:val="28"/>
          <w:szCs w:val="28"/>
        </w:rPr>
      </w:pPr>
      <w:r w:rsidRPr="00D230BF">
        <w:rPr>
          <w:sz w:val="28"/>
          <w:szCs w:val="28"/>
        </w:rPr>
        <w:t xml:space="preserve"> </w:t>
      </w:r>
      <w:proofErr w:type="gramStart"/>
      <w:r w:rsidRPr="00D230BF">
        <w:rPr>
          <w:sz w:val="28"/>
          <w:szCs w:val="28"/>
        </w:rPr>
        <w:t>Руководствуясь за</w:t>
      </w:r>
      <w:r w:rsidR="00EA4A3F">
        <w:rPr>
          <w:sz w:val="28"/>
          <w:szCs w:val="28"/>
        </w:rPr>
        <w:t>к</w:t>
      </w:r>
      <w:r w:rsidRPr="00D230BF">
        <w:rPr>
          <w:sz w:val="28"/>
          <w:szCs w:val="28"/>
        </w:rPr>
        <w:t>оном от 06.10.2003 года № 131 – ФЗ «Об общих принципах организации местного самоуправления в Российской Федерации», Федеральным законом от 28 октября 2009 года № 381-ФЗ «Об основах государственного регулирования торговой деятельности в Российской Федерации», постановлением Правительства России от 29 сентября 2010 года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w:t>
      </w:r>
      <w:proofErr w:type="gramEnd"/>
      <w:r w:rsidRPr="00D230BF">
        <w:rPr>
          <w:sz w:val="28"/>
          <w:szCs w:val="28"/>
        </w:rPr>
        <w:t xml:space="preserve"> государственной собственности, в схему размещения нестационарных торговых объектов на территории муниципального образования «</w:t>
      </w:r>
      <w:r w:rsidR="003754CF">
        <w:rPr>
          <w:sz w:val="28"/>
          <w:szCs w:val="28"/>
        </w:rPr>
        <w:t>Пертоминское</w:t>
      </w:r>
      <w:r w:rsidRPr="00D230BF">
        <w:rPr>
          <w:sz w:val="28"/>
          <w:szCs w:val="28"/>
        </w:rPr>
        <w:t xml:space="preserve">», администрация муниципального образования </w:t>
      </w:r>
      <w:r w:rsidR="003A2270" w:rsidRPr="00D230BF">
        <w:rPr>
          <w:b/>
          <w:sz w:val="28"/>
          <w:szCs w:val="28"/>
        </w:rPr>
        <w:t>постановляет</w:t>
      </w:r>
      <w:r w:rsidR="00A040BF" w:rsidRPr="00D230BF">
        <w:rPr>
          <w:sz w:val="28"/>
          <w:szCs w:val="28"/>
        </w:rPr>
        <w:t>:</w:t>
      </w:r>
    </w:p>
    <w:p w:rsidR="00C0032B" w:rsidRDefault="00C0032B" w:rsidP="00673214">
      <w:pPr>
        <w:pStyle w:val="a4"/>
        <w:numPr>
          <w:ilvl w:val="0"/>
          <w:numId w:val="3"/>
        </w:numPr>
        <w:spacing w:before="100" w:beforeAutospacing="1" w:after="100" w:afterAutospacing="1"/>
        <w:ind w:left="0" w:firstLine="360"/>
        <w:jc w:val="both"/>
        <w:rPr>
          <w:sz w:val="28"/>
          <w:szCs w:val="28"/>
        </w:rPr>
      </w:pPr>
      <w:r>
        <w:rPr>
          <w:sz w:val="28"/>
          <w:szCs w:val="28"/>
        </w:rPr>
        <w:t>Утвердить прилагаемую схему размещения нестационарных торговых объектов на территории муниципального образования «Пертоминское» (Приложение № 1).</w:t>
      </w:r>
    </w:p>
    <w:p w:rsidR="00673214" w:rsidRDefault="00C0032B" w:rsidP="00673214">
      <w:pPr>
        <w:pStyle w:val="a4"/>
        <w:numPr>
          <w:ilvl w:val="0"/>
          <w:numId w:val="3"/>
        </w:numPr>
        <w:spacing w:before="100" w:beforeAutospacing="1" w:after="100" w:afterAutospacing="1"/>
        <w:ind w:left="0" w:firstLine="360"/>
        <w:jc w:val="both"/>
        <w:rPr>
          <w:sz w:val="28"/>
          <w:szCs w:val="28"/>
        </w:rPr>
      </w:pPr>
      <w:r>
        <w:rPr>
          <w:sz w:val="28"/>
          <w:szCs w:val="28"/>
        </w:rPr>
        <w:t>Схемой размещения нестационарных объектов на территории муниципального образования «Пертоминское» предусматривается размещение не менее чем шестьдесят процентов нестационарных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673214" w:rsidRDefault="00673214" w:rsidP="00673214">
      <w:pPr>
        <w:pStyle w:val="a4"/>
        <w:numPr>
          <w:ilvl w:val="0"/>
          <w:numId w:val="3"/>
        </w:numPr>
        <w:spacing w:before="100" w:beforeAutospacing="1" w:after="100" w:afterAutospacing="1"/>
        <w:ind w:left="0" w:firstLine="360"/>
        <w:jc w:val="both"/>
        <w:rPr>
          <w:sz w:val="28"/>
          <w:szCs w:val="28"/>
        </w:rPr>
      </w:pPr>
      <w:r>
        <w:rPr>
          <w:sz w:val="28"/>
          <w:szCs w:val="28"/>
        </w:rPr>
        <w:t>Настоящее постановление вступает в силу со дня его обнародования и подлежит размещению на официальном информационном сайте администрации муниципального образования «Приморский муниципальный район».</w:t>
      </w:r>
    </w:p>
    <w:p w:rsidR="00673214" w:rsidRDefault="00673214" w:rsidP="00673214">
      <w:pPr>
        <w:pStyle w:val="a4"/>
        <w:numPr>
          <w:ilvl w:val="0"/>
          <w:numId w:val="3"/>
        </w:numPr>
        <w:spacing w:before="100" w:beforeAutospacing="1" w:after="100" w:afterAutospacing="1"/>
        <w:ind w:left="0" w:firstLine="360"/>
        <w:jc w:val="both"/>
        <w:rPr>
          <w:sz w:val="28"/>
          <w:szCs w:val="28"/>
        </w:rPr>
      </w:pPr>
      <w:r>
        <w:rPr>
          <w:sz w:val="28"/>
          <w:szCs w:val="28"/>
        </w:rPr>
        <w:t>Постановление администрации муниципального образования «Пертоминское» от 20.04.2016 года № 15 «Об утверждении схем размещения нестационарных торговых объектов на территории муниципального образования «Пертоминское» признать утратившим силу.</w:t>
      </w:r>
    </w:p>
    <w:p w:rsidR="00D230BF" w:rsidRPr="00673214" w:rsidRDefault="00673214" w:rsidP="00D230BF">
      <w:pPr>
        <w:pStyle w:val="a4"/>
        <w:numPr>
          <w:ilvl w:val="0"/>
          <w:numId w:val="3"/>
        </w:numPr>
        <w:spacing w:before="100" w:beforeAutospacing="1" w:after="100" w:afterAutospacing="1"/>
        <w:ind w:left="0" w:firstLine="360"/>
        <w:jc w:val="both"/>
        <w:rPr>
          <w:sz w:val="28"/>
          <w:szCs w:val="28"/>
        </w:rPr>
      </w:pPr>
      <w:r>
        <w:rPr>
          <w:sz w:val="28"/>
          <w:szCs w:val="28"/>
        </w:rPr>
        <w:t>Контроль над исполнением настоящего постановления оставляю за собой.</w:t>
      </w:r>
      <w:r w:rsidR="00A040BF" w:rsidRPr="00C0032B">
        <w:rPr>
          <w:sz w:val="28"/>
          <w:szCs w:val="28"/>
        </w:rPr>
        <w:t> </w:t>
      </w:r>
    </w:p>
    <w:p w:rsidR="004508A8" w:rsidRDefault="004508A8" w:rsidP="00D230BF">
      <w:pPr>
        <w:pStyle w:val="a3"/>
        <w:rPr>
          <w:sz w:val="28"/>
          <w:szCs w:val="28"/>
        </w:rPr>
      </w:pPr>
      <w:r w:rsidRPr="00D230BF">
        <w:rPr>
          <w:sz w:val="28"/>
          <w:szCs w:val="28"/>
        </w:rPr>
        <w:t>Г</w:t>
      </w:r>
      <w:r w:rsidR="00A040BF" w:rsidRPr="00D230BF">
        <w:rPr>
          <w:sz w:val="28"/>
          <w:szCs w:val="28"/>
        </w:rPr>
        <w:t xml:space="preserve"> лава </w:t>
      </w:r>
      <w:r w:rsidR="00D230BF">
        <w:rPr>
          <w:sz w:val="28"/>
          <w:szCs w:val="28"/>
        </w:rPr>
        <w:t>муниципального образования</w:t>
      </w:r>
      <w:r w:rsidR="00A040BF" w:rsidRPr="00D230BF">
        <w:rPr>
          <w:sz w:val="28"/>
          <w:szCs w:val="28"/>
        </w:rPr>
        <w:t xml:space="preserve">                      </w:t>
      </w:r>
      <w:r w:rsidRPr="00D230BF">
        <w:rPr>
          <w:sz w:val="28"/>
          <w:szCs w:val="28"/>
        </w:rPr>
        <w:t xml:space="preserve">      </w:t>
      </w:r>
      <w:r w:rsidR="00D230BF">
        <w:rPr>
          <w:sz w:val="28"/>
          <w:szCs w:val="28"/>
        </w:rPr>
        <w:tab/>
        <w:t xml:space="preserve">              </w:t>
      </w:r>
      <w:r w:rsidR="00673214">
        <w:rPr>
          <w:sz w:val="28"/>
          <w:szCs w:val="28"/>
        </w:rPr>
        <w:t>С. Н. Лешуков</w:t>
      </w:r>
      <w:r w:rsidRPr="00D230BF">
        <w:rPr>
          <w:sz w:val="28"/>
          <w:szCs w:val="28"/>
        </w:rPr>
        <w:t xml:space="preserve">         </w:t>
      </w:r>
      <w:r w:rsidR="00D230BF">
        <w:rPr>
          <w:sz w:val="28"/>
          <w:szCs w:val="28"/>
        </w:rPr>
        <w:t xml:space="preserve">                              </w:t>
      </w:r>
    </w:p>
    <w:p w:rsidR="00F97A7D" w:rsidRDefault="00F97A7D" w:rsidP="00673214">
      <w:pPr>
        <w:pStyle w:val="a3"/>
        <w:rPr>
          <w:sz w:val="26"/>
          <w:szCs w:val="26"/>
        </w:rPr>
      </w:pPr>
    </w:p>
    <w:p w:rsidR="004F0711" w:rsidRDefault="004F0711" w:rsidP="00BA1F22">
      <w:pPr>
        <w:pStyle w:val="a3"/>
        <w:jc w:val="right"/>
        <w:rPr>
          <w:sz w:val="26"/>
          <w:szCs w:val="26"/>
        </w:rPr>
        <w:sectPr w:rsidR="004F0711" w:rsidSect="00673214">
          <w:pgSz w:w="11906" w:h="16838"/>
          <w:pgMar w:top="851" w:right="851" w:bottom="709" w:left="1701" w:header="709" w:footer="709" w:gutter="0"/>
          <w:cols w:space="708"/>
          <w:docGrid w:linePitch="360"/>
        </w:sectPr>
      </w:pPr>
    </w:p>
    <w:p w:rsidR="00673214" w:rsidRDefault="00673214" w:rsidP="00BA1F22">
      <w:pPr>
        <w:pStyle w:val="a3"/>
        <w:jc w:val="right"/>
        <w:rPr>
          <w:sz w:val="26"/>
          <w:szCs w:val="26"/>
        </w:rPr>
      </w:pPr>
      <w:r>
        <w:rPr>
          <w:sz w:val="26"/>
          <w:szCs w:val="26"/>
        </w:rPr>
        <w:lastRenderedPageBreak/>
        <w:t>Приложение № 1</w:t>
      </w:r>
    </w:p>
    <w:p w:rsidR="006A17A1" w:rsidRDefault="003754CF" w:rsidP="00BA1F22">
      <w:pPr>
        <w:pStyle w:val="a3"/>
        <w:jc w:val="right"/>
        <w:rPr>
          <w:sz w:val="26"/>
          <w:szCs w:val="26"/>
        </w:rPr>
      </w:pPr>
      <w:r>
        <w:rPr>
          <w:sz w:val="26"/>
          <w:szCs w:val="26"/>
        </w:rPr>
        <w:t>Ут</w:t>
      </w:r>
      <w:r w:rsidR="00C0032B">
        <w:rPr>
          <w:sz w:val="26"/>
          <w:szCs w:val="26"/>
        </w:rPr>
        <w:t>верждена</w:t>
      </w:r>
    </w:p>
    <w:p w:rsidR="006A17A1" w:rsidRDefault="006A17A1" w:rsidP="00BA1F22">
      <w:pPr>
        <w:pStyle w:val="a3"/>
        <w:jc w:val="right"/>
        <w:rPr>
          <w:sz w:val="26"/>
          <w:szCs w:val="26"/>
        </w:rPr>
      </w:pPr>
      <w:r>
        <w:rPr>
          <w:sz w:val="26"/>
          <w:szCs w:val="26"/>
        </w:rPr>
        <w:t xml:space="preserve">постановлением администрации </w:t>
      </w:r>
    </w:p>
    <w:p w:rsidR="006A17A1" w:rsidRDefault="00C0032B" w:rsidP="00BA1F22">
      <w:pPr>
        <w:pStyle w:val="a3"/>
        <w:jc w:val="right"/>
        <w:rPr>
          <w:sz w:val="26"/>
          <w:szCs w:val="26"/>
        </w:rPr>
      </w:pPr>
      <w:r>
        <w:rPr>
          <w:sz w:val="26"/>
          <w:szCs w:val="26"/>
        </w:rPr>
        <w:t>от 24.12.2020 № 23</w:t>
      </w:r>
    </w:p>
    <w:p w:rsidR="006A17A1" w:rsidRDefault="006A17A1" w:rsidP="00BA1F22">
      <w:pPr>
        <w:pStyle w:val="a3"/>
        <w:jc w:val="right"/>
        <w:rPr>
          <w:sz w:val="26"/>
          <w:szCs w:val="26"/>
        </w:rPr>
      </w:pPr>
    </w:p>
    <w:p w:rsidR="005310C6" w:rsidRDefault="005310C6" w:rsidP="006A17A1">
      <w:pPr>
        <w:pStyle w:val="a3"/>
        <w:jc w:val="center"/>
        <w:rPr>
          <w:sz w:val="26"/>
          <w:szCs w:val="26"/>
        </w:rPr>
      </w:pPr>
      <w:r>
        <w:rPr>
          <w:sz w:val="26"/>
          <w:szCs w:val="26"/>
        </w:rPr>
        <w:t>Схема</w:t>
      </w:r>
    </w:p>
    <w:p w:rsidR="006A17A1" w:rsidRDefault="005310C6" w:rsidP="006A17A1">
      <w:pPr>
        <w:pStyle w:val="a3"/>
        <w:jc w:val="center"/>
        <w:rPr>
          <w:sz w:val="26"/>
          <w:szCs w:val="26"/>
        </w:rPr>
      </w:pPr>
      <w:r>
        <w:rPr>
          <w:sz w:val="26"/>
          <w:szCs w:val="26"/>
        </w:rPr>
        <w:t xml:space="preserve"> размещения нестационарных торговых объектов на территории муниципального образования «</w:t>
      </w:r>
      <w:r w:rsidR="003754CF">
        <w:rPr>
          <w:sz w:val="26"/>
          <w:szCs w:val="26"/>
        </w:rPr>
        <w:t>Пертоминское</w:t>
      </w:r>
      <w:r>
        <w:rPr>
          <w:sz w:val="26"/>
          <w:szCs w:val="26"/>
        </w:rPr>
        <w:t>»</w:t>
      </w:r>
    </w:p>
    <w:tbl>
      <w:tblPr>
        <w:tblStyle w:val="a5"/>
        <w:tblW w:w="0" w:type="auto"/>
        <w:tblInd w:w="-459" w:type="dxa"/>
        <w:tblLayout w:type="fixed"/>
        <w:tblLook w:val="04A0" w:firstRow="1" w:lastRow="0" w:firstColumn="1" w:lastColumn="0" w:noHBand="0" w:noVBand="1"/>
      </w:tblPr>
      <w:tblGrid>
        <w:gridCol w:w="478"/>
        <w:gridCol w:w="3633"/>
        <w:gridCol w:w="2552"/>
        <w:gridCol w:w="2551"/>
        <w:gridCol w:w="2126"/>
        <w:gridCol w:w="1560"/>
        <w:gridCol w:w="2551"/>
      </w:tblGrid>
      <w:tr w:rsidR="005A1784" w:rsidTr="005A1784">
        <w:tc>
          <w:tcPr>
            <w:tcW w:w="478" w:type="dxa"/>
          </w:tcPr>
          <w:p w:rsidR="005310C6" w:rsidRDefault="005310C6" w:rsidP="006A17A1">
            <w:pPr>
              <w:pStyle w:val="a3"/>
              <w:jc w:val="center"/>
              <w:rPr>
                <w:sz w:val="26"/>
                <w:szCs w:val="26"/>
              </w:rPr>
            </w:pPr>
            <w:r>
              <w:rPr>
                <w:sz w:val="26"/>
                <w:szCs w:val="26"/>
              </w:rPr>
              <w:t>№ п/п</w:t>
            </w:r>
          </w:p>
        </w:tc>
        <w:tc>
          <w:tcPr>
            <w:tcW w:w="3633" w:type="dxa"/>
          </w:tcPr>
          <w:p w:rsidR="005310C6" w:rsidRDefault="005310C6" w:rsidP="006A17A1">
            <w:pPr>
              <w:pStyle w:val="a3"/>
              <w:jc w:val="center"/>
              <w:rPr>
                <w:sz w:val="26"/>
                <w:szCs w:val="26"/>
              </w:rPr>
            </w:pPr>
            <w:r>
              <w:rPr>
                <w:sz w:val="26"/>
                <w:szCs w:val="26"/>
              </w:rPr>
              <w:t>Место размещения</w:t>
            </w:r>
          </w:p>
        </w:tc>
        <w:tc>
          <w:tcPr>
            <w:tcW w:w="2552" w:type="dxa"/>
          </w:tcPr>
          <w:p w:rsidR="005310C6" w:rsidRDefault="005310C6" w:rsidP="006A17A1">
            <w:pPr>
              <w:pStyle w:val="a3"/>
              <w:jc w:val="center"/>
              <w:rPr>
                <w:sz w:val="26"/>
                <w:szCs w:val="26"/>
              </w:rPr>
            </w:pPr>
            <w:r>
              <w:rPr>
                <w:sz w:val="26"/>
                <w:szCs w:val="26"/>
              </w:rPr>
              <w:t>Вид нестационарного торгового объекта</w:t>
            </w:r>
          </w:p>
        </w:tc>
        <w:tc>
          <w:tcPr>
            <w:tcW w:w="2551" w:type="dxa"/>
          </w:tcPr>
          <w:p w:rsidR="005310C6" w:rsidRDefault="005310C6" w:rsidP="006A17A1">
            <w:pPr>
              <w:pStyle w:val="a3"/>
              <w:jc w:val="center"/>
              <w:rPr>
                <w:sz w:val="26"/>
                <w:szCs w:val="26"/>
              </w:rPr>
            </w:pPr>
            <w:r>
              <w:rPr>
                <w:sz w:val="26"/>
                <w:szCs w:val="26"/>
              </w:rPr>
              <w:t>Специализация нестационарного торгового объекта</w:t>
            </w:r>
          </w:p>
        </w:tc>
        <w:tc>
          <w:tcPr>
            <w:tcW w:w="2126" w:type="dxa"/>
          </w:tcPr>
          <w:p w:rsidR="005310C6" w:rsidRDefault="005310C6" w:rsidP="006A17A1">
            <w:pPr>
              <w:pStyle w:val="a3"/>
              <w:jc w:val="center"/>
              <w:rPr>
                <w:sz w:val="26"/>
                <w:szCs w:val="26"/>
              </w:rPr>
            </w:pPr>
            <w:r>
              <w:rPr>
                <w:sz w:val="26"/>
                <w:szCs w:val="26"/>
              </w:rPr>
              <w:t>Площадь нестационарного торгового объекта</w:t>
            </w:r>
          </w:p>
        </w:tc>
        <w:tc>
          <w:tcPr>
            <w:tcW w:w="1560" w:type="dxa"/>
          </w:tcPr>
          <w:p w:rsidR="005310C6" w:rsidRDefault="005310C6" w:rsidP="006A17A1">
            <w:pPr>
              <w:pStyle w:val="a3"/>
              <w:jc w:val="center"/>
              <w:rPr>
                <w:sz w:val="26"/>
                <w:szCs w:val="26"/>
              </w:rPr>
            </w:pPr>
            <w:r>
              <w:rPr>
                <w:sz w:val="26"/>
                <w:szCs w:val="26"/>
              </w:rPr>
              <w:t>Площадь земельного участка</w:t>
            </w:r>
          </w:p>
        </w:tc>
        <w:tc>
          <w:tcPr>
            <w:tcW w:w="2551" w:type="dxa"/>
          </w:tcPr>
          <w:p w:rsidR="005310C6" w:rsidRDefault="005310C6" w:rsidP="006A17A1">
            <w:pPr>
              <w:pStyle w:val="a3"/>
              <w:jc w:val="center"/>
              <w:rPr>
                <w:sz w:val="26"/>
                <w:szCs w:val="26"/>
              </w:rPr>
            </w:pPr>
            <w:r>
              <w:rPr>
                <w:sz w:val="26"/>
                <w:szCs w:val="26"/>
              </w:rPr>
              <w:t>Период размещения нестационарного торгового объекта</w:t>
            </w:r>
          </w:p>
        </w:tc>
      </w:tr>
      <w:tr w:rsidR="005A1784" w:rsidTr="005A1784">
        <w:tc>
          <w:tcPr>
            <w:tcW w:w="478" w:type="dxa"/>
          </w:tcPr>
          <w:p w:rsidR="005310C6" w:rsidRDefault="001C249C" w:rsidP="006A17A1">
            <w:pPr>
              <w:pStyle w:val="a3"/>
              <w:jc w:val="center"/>
              <w:rPr>
                <w:sz w:val="26"/>
                <w:szCs w:val="26"/>
              </w:rPr>
            </w:pPr>
            <w:r>
              <w:rPr>
                <w:sz w:val="26"/>
                <w:szCs w:val="26"/>
              </w:rPr>
              <w:t>1</w:t>
            </w:r>
          </w:p>
        </w:tc>
        <w:tc>
          <w:tcPr>
            <w:tcW w:w="3633" w:type="dxa"/>
          </w:tcPr>
          <w:p w:rsidR="005310C6" w:rsidRDefault="005A1784" w:rsidP="003754CF">
            <w:pPr>
              <w:pStyle w:val="a3"/>
              <w:jc w:val="center"/>
              <w:rPr>
                <w:sz w:val="26"/>
                <w:szCs w:val="26"/>
              </w:rPr>
            </w:pPr>
            <w:r>
              <w:rPr>
                <w:sz w:val="26"/>
                <w:szCs w:val="26"/>
              </w:rPr>
              <w:t>п</w:t>
            </w:r>
            <w:r w:rsidR="0087173C">
              <w:rPr>
                <w:sz w:val="26"/>
                <w:szCs w:val="26"/>
              </w:rPr>
              <w:t>ос.</w:t>
            </w:r>
            <w:r w:rsidR="00753A18">
              <w:rPr>
                <w:sz w:val="26"/>
                <w:szCs w:val="26"/>
              </w:rPr>
              <w:t xml:space="preserve"> </w:t>
            </w:r>
            <w:r w:rsidR="003754CF">
              <w:rPr>
                <w:sz w:val="26"/>
                <w:szCs w:val="26"/>
              </w:rPr>
              <w:t>Пертоминск</w:t>
            </w:r>
            <w:r w:rsidR="0087173C">
              <w:rPr>
                <w:sz w:val="26"/>
                <w:szCs w:val="26"/>
              </w:rPr>
              <w:t xml:space="preserve">, ул. </w:t>
            </w:r>
            <w:proofErr w:type="gramStart"/>
            <w:r w:rsidR="003754CF">
              <w:rPr>
                <w:sz w:val="26"/>
                <w:szCs w:val="26"/>
              </w:rPr>
              <w:t>Беломорская</w:t>
            </w:r>
            <w:proofErr w:type="gramEnd"/>
            <w:r w:rsidR="0087173C">
              <w:rPr>
                <w:sz w:val="26"/>
                <w:szCs w:val="26"/>
              </w:rPr>
              <w:t xml:space="preserve">, </w:t>
            </w:r>
            <w:r w:rsidR="00382A8D">
              <w:rPr>
                <w:sz w:val="26"/>
                <w:szCs w:val="26"/>
              </w:rPr>
              <w:t xml:space="preserve">д. </w:t>
            </w:r>
            <w:r w:rsidR="003754CF">
              <w:rPr>
                <w:sz w:val="26"/>
                <w:szCs w:val="26"/>
              </w:rPr>
              <w:t>22</w:t>
            </w:r>
          </w:p>
        </w:tc>
        <w:tc>
          <w:tcPr>
            <w:tcW w:w="2552" w:type="dxa"/>
          </w:tcPr>
          <w:p w:rsidR="005310C6" w:rsidRDefault="003754CF" w:rsidP="006A17A1">
            <w:pPr>
              <w:pStyle w:val="a3"/>
              <w:jc w:val="center"/>
              <w:rPr>
                <w:sz w:val="26"/>
                <w:szCs w:val="26"/>
              </w:rPr>
            </w:pPr>
            <w:r>
              <w:rPr>
                <w:sz w:val="26"/>
                <w:szCs w:val="26"/>
              </w:rPr>
              <w:t>Торговая палатка</w:t>
            </w:r>
          </w:p>
        </w:tc>
        <w:tc>
          <w:tcPr>
            <w:tcW w:w="2551" w:type="dxa"/>
          </w:tcPr>
          <w:p w:rsidR="005310C6" w:rsidRDefault="003754CF" w:rsidP="006A17A1">
            <w:pPr>
              <w:pStyle w:val="a3"/>
              <w:jc w:val="center"/>
              <w:rPr>
                <w:sz w:val="26"/>
                <w:szCs w:val="26"/>
              </w:rPr>
            </w:pPr>
            <w:r>
              <w:rPr>
                <w:sz w:val="26"/>
                <w:szCs w:val="26"/>
              </w:rPr>
              <w:t>Продовольственные товары</w:t>
            </w:r>
          </w:p>
        </w:tc>
        <w:tc>
          <w:tcPr>
            <w:tcW w:w="2126" w:type="dxa"/>
          </w:tcPr>
          <w:p w:rsidR="005310C6" w:rsidRDefault="006B2B2B" w:rsidP="006A17A1">
            <w:pPr>
              <w:pStyle w:val="a3"/>
              <w:jc w:val="center"/>
              <w:rPr>
                <w:sz w:val="26"/>
                <w:szCs w:val="26"/>
              </w:rPr>
            </w:pPr>
            <w:r>
              <w:rPr>
                <w:sz w:val="26"/>
                <w:szCs w:val="26"/>
              </w:rPr>
              <w:t>30</w:t>
            </w:r>
          </w:p>
        </w:tc>
        <w:tc>
          <w:tcPr>
            <w:tcW w:w="1560" w:type="dxa"/>
          </w:tcPr>
          <w:p w:rsidR="005310C6" w:rsidRDefault="006B2B2B" w:rsidP="006A17A1">
            <w:pPr>
              <w:pStyle w:val="a3"/>
              <w:jc w:val="center"/>
              <w:rPr>
                <w:sz w:val="26"/>
                <w:szCs w:val="26"/>
              </w:rPr>
            </w:pPr>
            <w:r>
              <w:rPr>
                <w:sz w:val="26"/>
                <w:szCs w:val="26"/>
              </w:rPr>
              <w:t>30</w:t>
            </w:r>
          </w:p>
        </w:tc>
        <w:tc>
          <w:tcPr>
            <w:tcW w:w="2551" w:type="dxa"/>
          </w:tcPr>
          <w:p w:rsidR="005310C6" w:rsidRDefault="006B2B2B" w:rsidP="00C0032B">
            <w:pPr>
              <w:pStyle w:val="a3"/>
              <w:rPr>
                <w:sz w:val="26"/>
                <w:szCs w:val="26"/>
              </w:rPr>
            </w:pPr>
            <w:r>
              <w:rPr>
                <w:sz w:val="26"/>
                <w:szCs w:val="26"/>
              </w:rPr>
              <w:t>В течение года</w:t>
            </w:r>
          </w:p>
        </w:tc>
      </w:tr>
      <w:tr w:rsidR="005A1784" w:rsidTr="005A1784">
        <w:tc>
          <w:tcPr>
            <w:tcW w:w="478" w:type="dxa"/>
          </w:tcPr>
          <w:p w:rsidR="006B2B2B" w:rsidRDefault="006B2B2B" w:rsidP="006A17A1">
            <w:pPr>
              <w:pStyle w:val="a3"/>
              <w:jc w:val="center"/>
              <w:rPr>
                <w:sz w:val="26"/>
                <w:szCs w:val="26"/>
              </w:rPr>
            </w:pPr>
            <w:r>
              <w:rPr>
                <w:sz w:val="26"/>
                <w:szCs w:val="26"/>
              </w:rPr>
              <w:t>2</w:t>
            </w:r>
          </w:p>
        </w:tc>
        <w:tc>
          <w:tcPr>
            <w:tcW w:w="3633" w:type="dxa"/>
          </w:tcPr>
          <w:p w:rsidR="006B2B2B" w:rsidRDefault="00753A18" w:rsidP="00753A18">
            <w:pPr>
              <w:pStyle w:val="a3"/>
              <w:jc w:val="center"/>
              <w:rPr>
                <w:sz w:val="26"/>
                <w:szCs w:val="26"/>
              </w:rPr>
            </w:pPr>
            <w:r>
              <w:rPr>
                <w:sz w:val="26"/>
                <w:szCs w:val="26"/>
              </w:rPr>
              <w:t xml:space="preserve">д. </w:t>
            </w:r>
            <w:r w:rsidR="003754CF">
              <w:rPr>
                <w:sz w:val="26"/>
                <w:szCs w:val="26"/>
              </w:rPr>
              <w:t>Луда</w:t>
            </w:r>
            <w:r>
              <w:rPr>
                <w:sz w:val="26"/>
                <w:szCs w:val="26"/>
              </w:rPr>
              <w:t xml:space="preserve">, </w:t>
            </w:r>
            <w:r w:rsidR="003754CF">
              <w:rPr>
                <w:sz w:val="26"/>
                <w:szCs w:val="26"/>
              </w:rPr>
              <w:t>д.3</w:t>
            </w:r>
          </w:p>
        </w:tc>
        <w:tc>
          <w:tcPr>
            <w:tcW w:w="2552" w:type="dxa"/>
          </w:tcPr>
          <w:p w:rsidR="006B2B2B" w:rsidRDefault="00871D14" w:rsidP="006A17A1">
            <w:pPr>
              <w:pStyle w:val="a3"/>
              <w:jc w:val="center"/>
              <w:rPr>
                <w:sz w:val="26"/>
                <w:szCs w:val="26"/>
              </w:rPr>
            </w:pPr>
            <w:r>
              <w:rPr>
                <w:sz w:val="26"/>
                <w:szCs w:val="26"/>
              </w:rPr>
              <w:t>Торговая палатка</w:t>
            </w:r>
          </w:p>
        </w:tc>
        <w:tc>
          <w:tcPr>
            <w:tcW w:w="2551" w:type="dxa"/>
          </w:tcPr>
          <w:p w:rsidR="006B2B2B" w:rsidRDefault="003754CF" w:rsidP="006A17A1">
            <w:pPr>
              <w:pStyle w:val="a3"/>
              <w:jc w:val="center"/>
              <w:rPr>
                <w:sz w:val="26"/>
                <w:szCs w:val="26"/>
              </w:rPr>
            </w:pPr>
            <w:r>
              <w:rPr>
                <w:sz w:val="26"/>
                <w:szCs w:val="26"/>
              </w:rPr>
              <w:t>Продовольственные товары</w:t>
            </w:r>
          </w:p>
        </w:tc>
        <w:tc>
          <w:tcPr>
            <w:tcW w:w="2126" w:type="dxa"/>
          </w:tcPr>
          <w:p w:rsidR="006B2B2B" w:rsidRDefault="006B2B2B" w:rsidP="006A17A1">
            <w:pPr>
              <w:pStyle w:val="a3"/>
              <w:jc w:val="center"/>
              <w:rPr>
                <w:sz w:val="26"/>
                <w:szCs w:val="26"/>
              </w:rPr>
            </w:pPr>
            <w:r>
              <w:rPr>
                <w:sz w:val="26"/>
                <w:szCs w:val="26"/>
              </w:rPr>
              <w:t>30</w:t>
            </w:r>
          </w:p>
        </w:tc>
        <w:tc>
          <w:tcPr>
            <w:tcW w:w="1560" w:type="dxa"/>
          </w:tcPr>
          <w:p w:rsidR="006B2B2B" w:rsidRDefault="006B2B2B" w:rsidP="006A17A1">
            <w:pPr>
              <w:pStyle w:val="a3"/>
              <w:jc w:val="center"/>
              <w:rPr>
                <w:sz w:val="26"/>
                <w:szCs w:val="26"/>
              </w:rPr>
            </w:pPr>
            <w:r>
              <w:rPr>
                <w:sz w:val="26"/>
                <w:szCs w:val="26"/>
              </w:rPr>
              <w:t>30</w:t>
            </w:r>
          </w:p>
        </w:tc>
        <w:tc>
          <w:tcPr>
            <w:tcW w:w="2551" w:type="dxa"/>
          </w:tcPr>
          <w:p w:rsidR="006B2B2B" w:rsidRDefault="006B2B2B">
            <w:r w:rsidRPr="002E7DED">
              <w:rPr>
                <w:sz w:val="26"/>
                <w:szCs w:val="26"/>
              </w:rPr>
              <w:t>В течение года</w:t>
            </w:r>
          </w:p>
        </w:tc>
      </w:tr>
      <w:tr w:rsidR="005A1784" w:rsidTr="005A1784">
        <w:tc>
          <w:tcPr>
            <w:tcW w:w="478" w:type="dxa"/>
          </w:tcPr>
          <w:p w:rsidR="006B2B2B" w:rsidRDefault="006B2B2B" w:rsidP="006A17A1">
            <w:pPr>
              <w:pStyle w:val="a3"/>
              <w:jc w:val="center"/>
              <w:rPr>
                <w:sz w:val="26"/>
                <w:szCs w:val="26"/>
              </w:rPr>
            </w:pPr>
            <w:r>
              <w:rPr>
                <w:sz w:val="26"/>
                <w:szCs w:val="26"/>
              </w:rPr>
              <w:t>3</w:t>
            </w:r>
          </w:p>
        </w:tc>
        <w:tc>
          <w:tcPr>
            <w:tcW w:w="3633" w:type="dxa"/>
          </w:tcPr>
          <w:p w:rsidR="004F0711" w:rsidRDefault="004F0711" w:rsidP="00753A18">
            <w:pPr>
              <w:pStyle w:val="a3"/>
              <w:jc w:val="center"/>
              <w:rPr>
                <w:sz w:val="26"/>
                <w:szCs w:val="26"/>
              </w:rPr>
            </w:pPr>
            <w:r>
              <w:rPr>
                <w:sz w:val="26"/>
                <w:szCs w:val="26"/>
              </w:rPr>
              <w:t>д.</w:t>
            </w:r>
            <w:r w:rsidR="00753A18">
              <w:rPr>
                <w:sz w:val="26"/>
                <w:szCs w:val="26"/>
              </w:rPr>
              <w:t xml:space="preserve"> </w:t>
            </w:r>
            <w:r>
              <w:rPr>
                <w:sz w:val="26"/>
                <w:szCs w:val="26"/>
              </w:rPr>
              <w:t>Уна</w:t>
            </w:r>
            <w:r w:rsidR="00753A18">
              <w:rPr>
                <w:sz w:val="26"/>
                <w:szCs w:val="26"/>
              </w:rPr>
              <w:t xml:space="preserve">, </w:t>
            </w:r>
            <w:r w:rsidR="007E1648">
              <w:rPr>
                <w:sz w:val="26"/>
                <w:szCs w:val="26"/>
              </w:rPr>
              <w:t>д.</w:t>
            </w:r>
            <w:r w:rsidR="00753A18">
              <w:rPr>
                <w:sz w:val="26"/>
                <w:szCs w:val="26"/>
              </w:rPr>
              <w:t xml:space="preserve"> </w:t>
            </w:r>
            <w:r w:rsidR="007E1648">
              <w:rPr>
                <w:sz w:val="26"/>
                <w:szCs w:val="26"/>
              </w:rPr>
              <w:t>69</w:t>
            </w:r>
          </w:p>
        </w:tc>
        <w:tc>
          <w:tcPr>
            <w:tcW w:w="2552" w:type="dxa"/>
          </w:tcPr>
          <w:p w:rsidR="006B2B2B" w:rsidRDefault="00CB115E" w:rsidP="006A17A1">
            <w:pPr>
              <w:pStyle w:val="a3"/>
              <w:jc w:val="center"/>
              <w:rPr>
                <w:sz w:val="26"/>
                <w:szCs w:val="26"/>
              </w:rPr>
            </w:pPr>
            <w:r>
              <w:rPr>
                <w:sz w:val="26"/>
                <w:szCs w:val="26"/>
              </w:rPr>
              <w:t>Торговая палатка</w:t>
            </w:r>
          </w:p>
        </w:tc>
        <w:tc>
          <w:tcPr>
            <w:tcW w:w="2551" w:type="dxa"/>
          </w:tcPr>
          <w:p w:rsidR="006B2B2B" w:rsidRDefault="00CB115E" w:rsidP="006A17A1">
            <w:pPr>
              <w:pStyle w:val="a3"/>
              <w:jc w:val="center"/>
              <w:rPr>
                <w:sz w:val="26"/>
                <w:szCs w:val="26"/>
              </w:rPr>
            </w:pPr>
            <w:r>
              <w:rPr>
                <w:sz w:val="26"/>
                <w:szCs w:val="26"/>
              </w:rPr>
              <w:t>Продовольственные товары</w:t>
            </w:r>
          </w:p>
        </w:tc>
        <w:tc>
          <w:tcPr>
            <w:tcW w:w="2126" w:type="dxa"/>
          </w:tcPr>
          <w:p w:rsidR="006B2B2B" w:rsidRDefault="00CB115E" w:rsidP="006A17A1">
            <w:pPr>
              <w:pStyle w:val="a3"/>
              <w:jc w:val="center"/>
              <w:rPr>
                <w:sz w:val="26"/>
                <w:szCs w:val="26"/>
              </w:rPr>
            </w:pPr>
            <w:r>
              <w:rPr>
                <w:sz w:val="26"/>
                <w:szCs w:val="26"/>
              </w:rPr>
              <w:t>30</w:t>
            </w:r>
          </w:p>
        </w:tc>
        <w:tc>
          <w:tcPr>
            <w:tcW w:w="1560" w:type="dxa"/>
          </w:tcPr>
          <w:p w:rsidR="006B2B2B" w:rsidRDefault="00CB115E" w:rsidP="006A17A1">
            <w:pPr>
              <w:pStyle w:val="a3"/>
              <w:jc w:val="center"/>
              <w:rPr>
                <w:sz w:val="26"/>
                <w:szCs w:val="26"/>
              </w:rPr>
            </w:pPr>
            <w:r>
              <w:rPr>
                <w:sz w:val="26"/>
                <w:szCs w:val="26"/>
              </w:rPr>
              <w:t>30</w:t>
            </w:r>
          </w:p>
        </w:tc>
        <w:tc>
          <w:tcPr>
            <w:tcW w:w="2551" w:type="dxa"/>
          </w:tcPr>
          <w:p w:rsidR="006B2B2B" w:rsidRDefault="006B2B2B">
            <w:r w:rsidRPr="002E7DED">
              <w:rPr>
                <w:sz w:val="26"/>
                <w:szCs w:val="26"/>
              </w:rPr>
              <w:t>В течение года</w:t>
            </w:r>
          </w:p>
        </w:tc>
      </w:tr>
      <w:tr w:rsidR="005A1784" w:rsidTr="005A1784">
        <w:tc>
          <w:tcPr>
            <w:tcW w:w="478" w:type="dxa"/>
          </w:tcPr>
          <w:p w:rsidR="006B2B2B" w:rsidRDefault="006B2B2B" w:rsidP="006A17A1">
            <w:pPr>
              <w:pStyle w:val="a3"/>
              <w:jc w:val="center"/>
              <w:rPr>
                <w:sz w:val="26"/>
                <w:szCs w:val="26"/>
              </w:rPr>
            </w:pPr>
            <w:r>
              <w:rPr>
                <w:sz w:val="26"/>
                <w:szCs w:val="26"/>
              </w:rPr>
              <w:t>4</w:t>
            </w:r>
          </w:p>
        </w:tc>
        <w:tc>
          <w:tcPr>
            <w:tcW w:w="3633" w:type="dxa"/>
          </w:tcPr>
          <w:p w:rsidR="006B2B2B" w:rsidRDefault="004F0711" w:rsidP="006A17A1">
            <w:pPr>
              <w:pStyle w:val="a3"/>
              <w:jc w:val="center"/>
              <w:rPr>
                <w:sz w:val="26"/>
                <w:szCs w:val="26"/>
              </w:rPr>
            </w:pPr>
            <w:r>
              <w:rPr>
                <w:sz w:val="26"/>
                <w:szCs w:val="26"/>
              </w:rPr>
              <w:t>д. Лопшеньга</w:t>
            </w:r>
            <w:r w:rsidR="00753A18">
              <w:rPr>
                <w:sz w:val="26"/>
                <w:szCs w:val="26"/>
              </w:rPr>
              <w:t>,</w:t>
            </w:r>
          </w:p>
          <w:p w:rsidR="004F0711" w:rsidRDefault="004F0711" w:rsidP="007E1648">
            <w:pPr>
              <w:pStyle w:val="a3"/>
              <w:jc w:val="center"/>
              <w:rPr>
                <w:sz w:val="26"/>
                <w:szCs w:val="26"/>
              </w:rPr>
            </w:pPr>
            <w:r>
              <w:rPr>
                <w:sz w:val="26"/>
                <w:szCs w:val="26"/>
              </w:rPr>
              <w:t>ул.</w:t>
            </w:r>
            <w:r w:rsidR="007E1648">
              <w:rPr>
                <w:sz w:val="26"/>
                <w:szCs w:val="26"/>
              </w:rPr>
              <w:t xml:space="preserve"> Беломорская, д. 41</w:t>
            </w:r>
          </w:p>
        </w:tc>
        <w:tc>
          <w:tcPr>
            <w:tcW w:w="2552" w:type="dxa"/>
          </w:tcPr>
          <w:p w:rsidR="006B2B2B" w:rsidRDefault="00CB115E" w:rsidP="006A17A1">
            <w:pPr>
              <w:pStyle w:val="a3"/>
              <w:jc w:val="center"/>
              <w:rPr>
                <w:sz w:val="26"/>
                <w:szCs w:val="26"/>
              </w:rPr>
            </w:pPr>
            <w:r>
              <w:rPr>
                <w:sz w:val="26"/>
                <w:szCs w:val="26"/>
              </w:rPr>
              <w:t>Торговая палатка</w:t>
            </w:r>
          </w:p>
        </w:tc>
        <w:tc>
          <w:tcPr>
            <w:tcW w:w="2551" w:type="dxa"/>
          </w:tcPr>
          <w:p w:rsidR="006B2B2B" w:rsidRDefault="003754CF" w:rsidP="006A17A1">
            <w:pPr>
              <w:pStyle w:val="a3"/>
              <w:jc w:val="center"/>
              <w:rPr>
                <w:sz w:val="26"/>
                <w:szCs w:val="26"/>
              </w:rPr>
            </w:pPr>
            <w:r>
              <w:rPr>
                <w:sz w:val="26"/>
                <w:szCs w:val="26"/>
              </w:rPr>
              <w:t>Продовольственные товары</w:t>
            </w:r>
          </w:p>
        </w:tc>
        <w:tc>
          <w:tcPr>
            <w:tcW w:w="2126" w:type="dxa"/>
          </w:tcPr>
          <w:p w:rsidR="006B2B2B" w:rsidRDefault="00CB115E" w:rsidP="006A17A1">
            <w:pPr>
              <w:pStyle w:val="a3"/>
              <w:jc w:val="center"/>
              <w:rPr>
                <w:sz w:val="26"/>
                <w:szCs w:val="26"/>
              </w:rPr>
            </w:pPr>
            <w:r>
              <w:rPr>
                <w:sz w:val="26"/>
                <w:szCs w:val="26"/>
              </w:rPr>
              <w:t>30</w:t>
            </w:r>
          </w:p>
        </w:tc>
        <w:tc>
          <w:tcPr>
            <w:tcW w:w="1560" w:type="dxa"/>
          </w:tcPr>
          <w:p w:rsidR="006B2B2B" w:rsidRDefault="00CB115E" w:rsidP="006A17A1">
            <w:pPr>
              <w:pStyle w:val="a3"/>
              <w:jc w:val="center"/>
              <w:rPr>
                <w:sz w:val="26"/>
                <w:szCs w:val="26"/>
              </w:rPr>
            </w:pPr>
            <w:r>
              <w:rPr>
                <w:sz w:val="26"/>
                <w:szCs w:val="26"/>
              </w:rPr>
              <w:t>30</w:t>
            </w:r>
          </w:p>
        </w:tc>
        <w:tc>
          <w:tcPr>
            <w:tcW w:w="2551" w:type="dxa"/>
          </w:tcPr>
          <w:p w:rsidR="006B2B2B" w:rsidRDefault="006B2B2B">
            <w:r w:rsidRPr="002E7DED">
              <w:rPr>
                <w:sz w:val="26"/>
                <w:szCs w:val="26"/>
              </w:rPr>
              <w:t>В течение года</w:t>
            </w:r>
          </w:p>
        </w:tc>
      </w:tr>
      <w:tr w:rsidR="005A1784" w:rsidTr="005A1784">
        <w:tc>
          <w:tcPr>
            <w:tcW w:w="478" w:type="dxa"/>
          </w:tcPr>
          <w:p w:rsidR="006B2B2B" w:rsidRDefault="006B2B2B" w:rsidP="006A17A1">
            <w:pPr>
              <w:pStyle w:val="a3"/>
              <w:jc w:val="center"/>
              <w:rPr>
                <w:sz w:val="26"/>
                <w:szCs w:val="26"/>
              </w:rPr>
            </w:pPr>
            <w:r>
              <w:rPr>
                <w:sz w:val="26"/>
                <w:szCs w:val="26"/>
              </w:rPr>
              <w:t>5</w:t>
            </w:r>
          </w:p>
        </w:tc>
        <w:tc>
          <w:tcPr>
            <w:tcW w:w="3633" w:type="dxa"/>
          </w:tcPr>
          <w:p w:rsidR="006B2B2B" w:rsidRDefault="00753A18" w:rsidP="006A17A1">
            <w:pPr>
              <w:pStyle w:val="a3"/>
              <w:jc w:val="center"/>
              <w:rPr>
                <w:sz w:val="26"/>
                <w:szCs w:val="26"/>
              </w:rPr>
            </w:pPr>
            <w:r>
              <w:rPr>
                <w:sz w:val="26"/>
                <w:szCs w:val="26"/>
              </w:rPr>
              <w:t>д. Яреньга</w:t>
            </w:r>
            <w:r w:rsidR="004F0711">
              <w:rPr>
                <w:sz w:val="26"/>
                <w:szCs w:val="26"/>
              </w:rPr>
              <w:t>,</w:t>
            </w:r>
          </w:p>
          <w:p w:rsidR="004F0711" w:rsidRDefault="004F0711" w:rsidP="008B6151">
            <w:pPr>
              <w:pStyle w:val="a3"/>
              <w:jc w:val="center"/>
              <w:rPr>
                <w:sz w:val="26"/>
                <w:szCs w:val="26"/>
              </w:rPr>
            </w:pPr>
            <w:r>
              <w:rPr>
                <w:sz w:val="26"/>
                <w:szCs w:val="26"/>
              </w:rPr>
              <w:t xml:space="preserve">ул. </w:t>
            </w:r>
            <w:r w:rsidR="008B6151">
              <w:rPr>
                <w:sz w:val="26"/>
                <w:szCs w:val="26"/>
              </w:rPr>
              <w:t>Комсомольская, д. 9</w:t>
            </w:r>
          </w:p>
        </w:tc>
        <w:tc>
          <w:tcPr>
            <w:tcW w:w="2552" w:type="dxa"/>
          </w:tcPr>
          <w:p w:rsidR="006B2B2B" w:rsidRDefault="00871D14" w:rsidP="006A17A1">
            <w:pPr>
              <w:pStyle w:val="a3"/>
              <w:jc w:val="center"/>
              <w:rPr>
                <w:sz w:val="26"/>
                <w:szCs w:val="26"/>
              </w:rPr>
            </w:pPr>
            <w:r>
              <w:rPr>
                <w:sz w:val="26"/>
                <w:szCs w:val="26"/>
              </w:rPr>
              <w:t>Торговая палатка</w:t>
            </w:r>
          </w:p>
        </w:tc>
        <w:tc>
          <w:tcPr>
            <w:tcW w:w="2551" w:type="dxa"/>
          </w:tcPr>
          <w:p w:rsidR="006B2B2B" w:rsidRDefault="00CB115E" w:rsidP="006A17A1">
            <w:pPr>
              <w:pStyle w:val="a3"/>
              <w:jc w:val="center"/>
              <w:rPr>
                <w:sz w:val="26"/>
                <w:szCs w:val="26"/>
              </w:rPr>
            </w:pPr>
            <w:r>
              <w:rPr>
                <w:sz w:val="26"/>
                <w:szCs w:val="26"/>
              </w:rPr>
              <w:t>Продовольственные товары</w:t>
            </w:r>
          </w:p>
        </w:tc>
        <w:tc>
          <w:tcPr>
            <w:tcW w:w="2126" w:type="dxa"/>
          </w:tcPr>
          <w:p w:rsidR="006B2B2B" w:rsidRDefault="003754CF" w:rsidP="006A17A1">
            <w:pPr>
              <w:pStyle w:val="a3"/>
              <w:jc w:val="center"/>
              <w:rPr>
                <w:sz w:val="26"/>
                <w:szCs w:val="26"/>
              </w:rPr>
            </w:pPr>
            <w:r>
              <w:rPr>
                <w:sz w:val="26"/>
                <w:szCs w:val="26"/>
              </w:rPr>
              <w:t>3</w:t>
            </w:r>
            <w:r w:rsidR="00CB115E">
              <w:rPr>
                <w:sz w:val="26"/>
                <w:szCs w:val="26"/>
              </w:rPr>
              <w:t>0</w:t>
            </w:r>
          </w:p>
        </w:tc>
        <w:tc>
          <w:tcPr>
            <w:tcW w:w="1560" w:type="dxa"/>
          </w:tcPr>
          <w:p w:rsidR="006B2B2B" w:rsidRDefault="003754CF" w:rsidP="006A17A1">
            <w:pPr>
              <w:pStyle w:val="a3"/>
              <w:jc w:val="center"/>
              <w:rPr>
                <w:sz w:val="26"/>
                <w:szCs w:val="26"/>
              </w:rPr>
            </w:pPr>
            <w:r>
              <w:rPr>
                <w:sz w:val="26"/>
                <w:szCs w:val="26"/>
              </w:rPr>
              <w:t>3</w:t>
            </w:r>
            <w:r w:rsidR="00CB115E">
              <w:rPr>
                <w:sz w:val="26"/>
                <w:szCs w:val="26"/>
              </w:rPr>
              <w:t>0</w:t>
            </w:r>
          </w:p>
        </w:tc>
        <w:tc>
          <w:tcPr>
            <w:tcW w:w="2551" w:type="dxa"/>
          </w:tcPr>
          <w:p w:rsidR="006B2B2B" w:rsidRDefault="006B2B2B">
            <w:r w:rsidRPr="002E7DED">
              <w:rPr>
                <w:sz w:val="26"/>
                <w:szCs w:val="26"/>
              </w:rPr>
              <w:t>В течение года</w:t>
            </w:r>
          </w:p>
        </w:tc>
      </w:tr>
      <w:tr w:rsidR="005A1784" w:rsidTr="005A1784">
        <w:tc>
          <w:tcPr>
            <w:tcW w:w="478" w:type="dxa"/>
          </w:tcPr>
          <w:p w:rsidR="006B2B2B" w:rsidRDefault="006B2B2B" w:rsidP="006A17A1">
            <w:pPr>
              <w:pStyle w:val="a3"/>
              <w:jc w:val="center"/>
              <w:rPr>
                <w:sz w:val="26"/>
                <w:szCs w:val="26"/>
              </w:rPr>
            </w:pPr>
            <w:r>
              <w:rPr>
                <w:sz w:val="26"/>
                <w:szCs w:val="26"/>
              </w:rPr>
              <w:t>6</w:t>
            </w:r>
          </w:p>
        </w:tc>
        <w:tc>
          <w:tcPr>
            <w:tcW w:w="3633" w:type="dxa"/>
          </w:tcPr>
          <w:p w:rsidR="006B2B2B" w:rsidRDefault="004F0711" w:rsidP="006A17A1">
            <w:pPr>
              <w:pStyle w:val="a3"/>
              <w:jc w:val="center"/>
              <w:rPr>
                <w:sz w:val="26"/>
                <w:szCs w:val="26"/>
              </w:rPr>
            </w:pPr>
            <w:r>
              <w:rPr>
                <w:sz w:val="26"/>
                <w:szCs w:val="26"/>
              </w:rPr>
              <w:t>д.</w:t>
            </w:r>
            <w:r w:rsidR="00753A18">
              <w:rPr>
                <w:sz w:val="26"/>
                <w:szCs w:val="26"/>
              </w:rPr>
              <w:t xml:space="preserve"> </w:t>
            </w:r>
            <w:r>
              <w:rPr>
                <w:sz w:val="26"/>
                <w:szCs w:val="26"/>
              </w:rPr>
              <w:t>Летняя Золотица</w:t>
            </w:r>
            <w:r w:rsidR="00753A18">
              <w:rPr>
                <w:sz w:val="26"/>
                <w:szCs w:val="26"/>
              </w:rPr>
              <w:t>,</w:t>
            </w:r>
          </w:p>
          <w:p w:rsidR="004F0711" w:rsidRDefault="005A1784" w:rsidP="006A17A1">
            <w:pPr>
              <w:pStyle w:val="a3"/>
              <w:jc w:val="center"/>
              <w:rPr>
                <w:sz w:val="26"/>
                <w:szCs w:val="26"/>
              </w:rPr>
            </w:pPr>
            <w:r>
              <w:rPr>
                <w:sz w:val="26"/>
                <w:szCs w:val="26"/>
              </w:rPr>
              <w:t>у</w:t>
            </w:r>
            <w:r w:rsidR="004F0711">
              <w:rPr>
                <w:sz w:val="26"/>
                <w:szCs w:val="26"/>
              </w:rPr>
              <w:t>л.</w:t>
            </w:r>
            <w:r w:rsidR="00753A18">
              <w:rPr>
                <w:sz w:val="26"/>
                <w:szCs w:val="26"/>
              </w:rPr>
              <w:t xml:space="preserve"> </w:t>
            </w:r>
            <w:r w:rsidR="004F0711">
              <w:rPr>
                <w:sz w:val="26"/>
                <w:szCs w:val="26"/>
              </w:rPr>
              <w:t>Нижняя,</w:t>
            </w:r>
            <w:r w:rsidR="00753A18">
              <w:rPr>
                <w:sz w:val="26"/>
                <w:szCs w:val="26"/>
              </w:rPr>
              <w:t xml:space="preserve"> д.</w:t>
            </w:r>
            <w:r w:rsidR="004F0711">
              <w:rPr>
                <w:sz w:val="26"/>
                <w:szCs w:val="26"/>
              </w:rPr>
              <w:t xml:space="preserve"> 8</w:t>
            </w:r>
            <w:r w:rsidR="00753A18">
              <w:rPr>
                <w:sz w:val="26"/>
                <w:szCs w:val="26"/>
              </w:rPr>
              <w:t>А</w:t>
            </w:r>
          </w:p>
        </w:tc>
        <w:tc>
          <w:tcPr>
            <w:tcW w:w="2552" w:type="dxa"/>
          </w:tcPr>
          <w:p w:rsidR="006B2B2B" w:rsidRDefault="00871D14" w:rsidP="006A17A1">
            <w:pPr>
              <w:pStyle w:val="a3"/>
              <w:jc w:val="center"/>
              <w:rPr>
                <w:sz w:val="26"/>
                <w:szCs w:val="26"/>
              </w:rPr>
            </w:pPr>
            <w:r>
              <w:rPr>
                <w:sz w:val="26"/>
                <w:szCs w:val="26"/>
              </w:rPr>
              <w:t>Торговая палатка</w:t>
            </w:r>
          </w:p>
        </w:tc>
        <w:tc>
          <w:tcPr>
            <w:tcW w:w="2551" w:type="dxa"/>
          </w:tcPr>
          <w:p w:rsidR="006B2B2B" w:rsidRDefault="003754CF" w:rsidP="006A17A1">
            <w:pPr>
              <w:pStyle w:val="a3"/>
              <w:jc w:val="center"/>
              <w:rPr>
                <w:sz w:val="26"/>
                <w:szCs w:val="26"/>
              </w:rPr>
            </w:pPr>
            <w:r>
              <w:rPr>
                <w:sz w:val="26"/>
                <w:szCs w:val="26"/>
              </w:rPr>
              <w:t>Продовольственные товары</w:t>
            </w:r>
          </w:p>
        </w:tc>
        <w:tc>
          <w:tcPr>
            <w:tcW w:w="2126" w:type="dxa"/>
          </w:tcPr>
          <w:p w:rsidR="006B2B2B" w:rsidRDefault="003754CF" w:rsidP="006A17A1">
            <w:pPr>
              <w:pStyle w:val="a3"/>
              <w:jc w:val="center"/>
              <w:rPr>
                <w:sz w:val="26"/>
                <w:szCs w:val="26"/>
              </w:rPr>
            </w:pPr>
            <w:r>
              <w:rPr>
                <w:sz w:val="26"/>
                <w:szCs w:val="26"/>
              </w:rPr>
              <w:t>3</w:t>
            </w:r>
            <w:r w:rsidR="00CA572A">
              <w:rPr>
                <w:sz w:val="26"/>
                <w:szCs w:val="26"/>
              </w:rPr>
              <w:t>0</w:t>
            </w:r>
          </w:p>
        </w:tc>
        <w:tc>
          <w:tcPr>
            <w:tcW w:w="1560" w:type="dxa"/>
          </w:tcPr>
          <w:p w:rsidR="006B2B2B" w:rsidRDefault="003754CF" w:rsidP="006A17A1">
            <w:pPr>
              <w:pStyle w:val="a3"/>
              <w:jc w:val="center"/>
              <w:rPr>
                <w:sz w:val="26"/>
                <w:szCs w:val="26"/>
              </w:rPr>
            </w:pPr>
            <w:r>
              <w:rPr>
                <w:sz w:val="26"/>
                <w:szCs w:val="26"/>
              </w:rPr>
              <w:t>3</w:t>
            </w:r>
            <w:r w:rsidR="00CA572A">
              <w:rPr>
                <w:sz w:val="26"/>
                <w:szCs w:val="26"/>
              </w:rPr>
              <w:t>0</w:t>
            </w:r>
          </w:p>
        </w:tc>
        <w:tc>
          <w:tcPr>
            <w:tcW w:w="2551" w:type="dxa"/>
          </w:tcPr>
          <w:p w:rsidR="006B2B2B" w:rsidRDefault="006B2B2B">
            <w:r w:rsidRPr="002E7DED">
              <w:rPr>
                <w:sz w:val="26"/>
                <w:szCs w:val="26"/>
              </w:rPr>
              <w:t>В течение года</w:t>
            </w:r>
          </w:p>
        </w:tc>
      </w:tr>
      <w:tr w:rsidR="005A1784" w:rsidTr="005A1784">
        <w:tc>
          <w:tcPr>
            <w:tcW w:w="478" w:type="dxa"/>
          </w:tcPr>
          <w:p w:rsidR="006B2B2B" w:rsidRDefault="006B2B2B" w:rsidP="006A17A1">
            <w:pPr>
              <w:pStyle w:val="a3"/>
              <w:jc w:val="center"/>
              <w:rPr>
                <w:sz w:val="26"/>
                <w:szCs w:val="26"/>
              </w:rPr>
            </w:pPr>
            <w:r>
              <w:rPr>
                <w:sz w:val="26"/>
                <w:szCs w:val="26"/>
              </w:rPr>
              <w:t>7</w:t>
            </w:r>
          </w:p>
        </w:tc>
        <w:tc>
          <w:tcPr>
            <w:tcW w:w="3633" w:type="dxa"/>
          </w:tcPr>
          <w:p w:rsidR="004F0711" w:rsidRDefault="004F0711" w:rsidP="00753A18">
            <w:pPr>
              <w:pStyle w:val="a3"/>
              <w:jc w:val="center"/>
              <w:rPr>
                <w:sz w:val="26"/>
                <w:szCs w:val="26"/>
              </w:rPr>
            </w:pPr>
            <w:r>
              <w:rPr>
                <w:sz w:val="26"/>
                <w:szCs w:val="26"/>
              </w:rPr>
              <w:t>д.</w:t>
            </w:r>
            <w:r w:rsidR="00753A18">
              <w:rPr>
                <w:sz w:val="26"/>
                <w:szCs w:val="26"/>
              </w:rPr>
              <w:t xml:space="preserve"> </w:t>
            </w:r>
            <w:r>
              <w:rPr>
                <w:sz w:val="26"/>
                <w:szCs w:val="26"/>
              </w:rPr>
              <w:t>Пушлахта</w:t>
            </w:r>
            <w:r w:rsidR="00753A18">
              <w:rPr>
                <w:sz w:val="26"/>
                <w:szCs w:val="26"/>
              </w:rPr>
              <w:t xml:space="preserve">, </w:t>
            </w:r>
            <w:r>
              <w:rPr>
                <w:sz w:val="26"/>
                <w:szCs w:val="26"/>
              </w:rPr>
              <w:t>д.</w:t>
            </w:r>
            <w:r w:rsidR="00753A18">
              <w:rPr>
                <w:sz w:val="26"/>
                <w:szCs w:val="26"/>
              </w:rPr>
              <w:t xml:space="preserve"> 33</w:t>
            </w:r>
          </w:p>
        </w:tc>
        <w:tc>
          <w:tcPr>
            <w:tcW w:w="2552" w:type="dxa"/>
          </w:tcPr>
          <w:p w:rsidR="006B2B2B" w:rsidRDefault="00C0032B" w:rsidP="006A17A1">
            <w:pPr>
              <w:pStyle w:val="a3"/>
              <w:jc w:val="center"/>
              <w:rPr>
                <w:sz w:val="26"/>
                <w:szCs w:val="26"/>
              </w:rPr>
            </w:pPr>
            <w:r>
              <w:rPr>
                <w:sz w:val="26"/>
                <w:szCs w:val="26"/>
              </w:rPr>
              <w:t>Торговая палатка</w:t>
            </w:r>
          </w:p>
        </w:tc>
        <w:tc>
          <w:tcPr>
            <w:tcW w:w="2551" w:type="dxa"/>
          </w:tcPr>
          <w:p w:rsidR="006B2B2B" w:rsidRDefault="003754CF" w:rsidP="006A17A1">
            <w:pPr>
              <w:pStyle w:val="a3"/>
              <w:jc w:val="center"/>
              <w:rPr>
                <w:sz w:val="26"/>
                <w:szCs w:val="26"/>
              </w:rPr>
            </w:pPr>
            <w:r>
              <w:rPr>
                <w:sz w:val="26"/>
                <w:szCs w:val="26"/>
              </w:rPr>
              <w:t>Продовольственные товары</w:t>
            </w:r>
          </w:p>
        </w:tc>
        <w:tc>
          <w:tcPr>
            <w:tcW w:w="2126" w:type="dxa"/>
          </w:tcPr>
          <w:p w:rsidR="006B2B2B" w:rsidRDefault="00CA572A" w:rsidP="006A17A1">
            <w:pPr>
              <w:pStyle w:val="a3"/>
              <w:jc w:val="center"/>
              <w:rPr>
                <w:sz w:val="26"/>
                <w:szCs w:val="26"/>
              </w:rPr>
            </w:pPr>
            <w:r>
              <w:rPr>
                <w:sz w:val="26"/>
                <w:szCs w:val="26"/>
              </w:rPr>
              <w:t>30</w:t>
            </w:r>
          </w:p>
        </w:tc>
        <w:tc>
          <w:tcPr>
            <w:tcW w:w="1560" w:type="dxa"/>
          </w:tcPr>
          <w:p w:rsidR="006B2B2B" w:rsidRDefault="00CA572A" w:rsidP="006A17A1">
            <w:pPr>
              <w:pStyle w:val="a3"/>
              <w:jc w:val="center"/>
              <w:rPr>
                <w:sz w:val="26"/>
                <w:szCs w:val="26"/>
              </w:rPr>
            </w:pPr>
            <w:r>
              <w:rPr>
                <w:sz w:val="26"/>
                <w:szCs w:val="26"/>
              </w:rPr>
              <w:t>30</w:t>
            </w:r>
          </w:p>
        </w:tc>
        <w:tc>
          <w:tcPr>
            <w:tcW w:w="2551" w:type="dxa"/>
          </w:tcPr>
          <w:p w:rsidR="006B2B2B" w:rsidRDefault="006B2B2B">
            <w:r w:rsidRPr="002E7DED">
              <w:rPr>
                <w:sz w:val="26"/>
                <w:szCs w:val="26"/>
              </w:rPr>
              <w:t>В течение года</w:t>
            </w:r>
          </w:p>
        </w:tc>
      </w:tr>
    </w:tbl>
    <w:p w:rsidR="005310C6" w:rsidRDefault="005310C6" w:rsidP="006A17A1">
      <w:pPr>
        <w:pStyle w:val="a3"/>
        <w:jc w:val="center"/>
        <w:rPr>
          <w:sz w:val="26"/>
          <w:szCs w:val="26"/>
        </w:rPr>
      </w:pPr>
    </w:p>
    <w:p w:rsidR="00673214" w:rsidRDefault="00673214" w:rsidP="006A17A1">
      <w:pPr>
        <w:pStyle w:val="a3"/>
        <w:jc w:val="center"/>
        <w:rPr>
          <w:sz w:val="26"/>
          <w:szCs w:val="26"/>
        </w:rPr>
      </w:pPr>
    </w:p>
    <w:p w:rsidR="00673214" w:rsidRDefault="00673214" w:rsidP="006A17A1">
      <w:pPr>
        <w:pStyle w:val="a3"/>
        <w:jc w:val="center"/>
        <w:rPr>
          <w:sz w:val="26"/>
          <w:szCs w:val="26"/>
        </w:rPr>
      </w:pPr>
    </w:p>
    <w:p w:rsidR="00673214" w:rsidRDefault="00673214" w:rsidP="006A17A1">
      <w:pPr>
        <w:pStyle w:val="a3"/>
        <w:jc w:val="center"/>
        <w:rPr>
          <w:sz w:val="26"/>
          <w:szCs w:val="26"/>
        </w:rPr>
      </w:pPr>
    </w:p>
    <w:p w:rsidR="00673214" w:rsidRDefault="00673214" w:rsidP="006A17A1">
      <w:pPr>
        <w:pStyle w:val="a3"/>
        <w:jc w:val="center"/>
        <w:rPr>
          <w:sz w:val="26"/>
          <w:szCs w:val="26"/>
        </w:rPr>
      </w:pPr>
    </w:p>
    <w:p w:rsidR="00462DBA" w:rsidRDefault="00462DBA" w:rsidP="006A17A1">
      <w:pPr>
        <w:pStyle w:val="a3"/>
        <w:jc w:val="center"/>
        <w:rPr>
          <w:sz w:val="32"/>
          <w:szCs w:val="32"/>
        </w:rPr>
      </w:pPr>
    </w:p>
    <w:p w:rsidR="00462DBA" w:rsidRDefault="00462DBA" w:rsidP="006A17A1">
      <w:pPr>
        <w:pStyle w:val="a3"/>
        <w:jc w:val="center"/>
        <w:rPr>
          <w:sz w:val="32"/>
          <w:szCs w:val="32"/>
        </w:rPr>
      </w:pPr>
    </w:p>
    <w:p w:rsidR="00382A8D" w:rsidRPr="00382A8D" w:rsidRDefault="00382A8D" w:rsidP="006A17A1">
      <w:pPr>
        <w:pStyle w:val="a3"/>
        <w:jc w:val="center"/>
        <w:rPr>
          <w:sz w:val="32"/>
          <w:szCs w:val="32"/>
        </w:rPr>
      </w:pPr>
      <w:r w:rsidRPr="00382A8D">
        <w:rPr>
          <w:sz w:val="32"/>
          <w:szCs w:val="32"/>
        </w:rPr>
        <w:lastRenderedPageBreak/>
        <w:t xml:space="preserve">Схема № 1 </w:t>
      </w:r>
    </w:p>
    <w:p w:rsidR="00673214" w:rsidRDefault="00382A8D" w:rsidP="006A17A1">
      <w:pPr>
        <w:pStyle w:val="a3"/>
        <w:jc w:val="center"/>
        <w:rPr>
          <w:sz w:val="26"/>
          <w:szCs w:val="26"/>
        </w:rPr>
      </w:pPr>
      <w:r>
        <w:rPr>
          <w:sz w:val="26"/>
          <w:szCs w:val="26"/>
        </w:rPr>
        <w:t>размещения нестационарного торгового объекта, расположенного по адресу:</w:t>
      </w:r>
    </w:p>
    <w:p w:rsidR="00382A8D" w:rsidRDefault="00382A8D" w:rsidP="006A17A1">
      <w:pPr>
        <w:pStyle w:val="a3"/>
        <w:jc w:val="center"/>
        <w:rPr>
          <w:sz w:val="26"/>
          <w:szCs w:val="26"/>
        </w:rPr>
      </w:pPr>
      <w:r>
        <w:rPr>
          <w:sz w:val="26"/>
          <w:szCs w:val="26"/>
        </w:rPr>
        <w:t>Архангельская область, Приморский район, п. Пертоминск, ул. Беломорская, д. 22</w:t>
      </w:r>
    </w:p>
    <w:p w:rsidR="00382A8D" w:rsidRDefault="00382A8D" w:rsidP="006A17A1">
      <w:pPr>
        <w:pStyle w:val="a3"/>
        <w:jc w:val="center"/>
        <w:rPr>
          <w:sz w:val="26"/>
          <w:szCs w:val="26"/>
        </w:rPr>
      </w:pPr>
      <w:r>
        <w:rPr>
          <w:sz w:val="26"/>
          <w:szCs w:val="26"/>
        </w:rPr>
        <w:t>(торговая палатка)</w:t>
      </w:r>
    </w:p>
    <w:p w:rsidR="00382A8D" w:rsidRDefault="00382A8D" w:rsidP="006A17A1">
      <w:pPr>
        <w:pStyle w:val="a3"/>
        <w:jc w:val="center"/>
        <w:rPr>
          <w:sz w:val="26"/>
          <w:szCs w:val="26"/>
        </w:rPr>
      </w:pPr>
      <w:r>
        <w:rPr>
          <w:noProof/>
          <w:sz w:val="26"/>
          <w:szCs w:val="26"/>
        </w:rPr>
        <w:drawing>
          <wp:inline distT="0" distB="0" distL="0" distR="0">
            <wp:extent cx="8839200" cy="456245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39200" cy="4562456"/>
                    </a:xfrm>
                    <a:prstGeom prst="rect">
                      <a:avLst/>
                    </a:prstGeom>
                    <a:noFill/>
                    <a:ln>
                      <a:noFill/>
                    </a:ln>
                  </pic:spPr>
                </pic:pic>
              </a:graphicData>
            </a:graphic>
          </wp:inline>
        </w:drawing>
      </w:r>
    </w:p>
    <w:p w:rsidR="00382A8D" w:rsidRDefault="00382A8D" w:rsidP="00382A8D">
      <w:pPr>
        <w:pStyle w:val="a3"/>
        <w:numPr>
          <w:ilvl w:val="0"/>
          <w:numId w:val="4"/>
        </w:numPr>
        <w:rPr>
          <w:sz w:val="26"/>
          <w:szCs w:val="26"/>
        </w:rPr>
      </w:pPr>
      <w:r>
        <w:rPr>
          <w:sz w:val="26"/>
          <w:szCs w:val="26"/>
        </w:rPr>
        <w:t>- нестационарный торговый объект</w:t>
      </w:r>
    </w:p>
    <w:p w:rsidR="00382A8D" w:rsidRDefault="00382A8D" w:rsidP="00382A8D">
      <w:pPr>
        <w:pStyle w:val="a3"/>
        <w:rPr>
          <w:sz w:val="26"/>
          <w:szCs w:val="26"/>
        </w:rPr>
      </w:pPr>
    </w:p>
    <w:p w:rsidR="00382A8D" w:rsidRDefault="00382A8D" w:rsidP="00382A8D">
      <w:pPr>
        <w:pStyle w:val="a3"/>
        <w:rPr>
          <w:sz w:val="26"/>
          <w:szCs w:val="26"/>
        </w:rPr>
      </w:pPr>
    </w:p>
    <w:p w:rsidR="00462DBA" w:rsidRDefault="00462DBA" w:rsidP="00382A8D">
      <w:pPr>
        <w:pStyle w:val="a3"/>
        <w:jc w:val="center"/>
        <w:rPr>
          <w:sz w:val="32"/>
          <w:szCs w:val="32"/>
        </w:rPr>
      </w:pPr>
    </w:p>
    <w:p w:rsidR="00382A8D" w:rsidRPr="00382A8D" w:rsidRDefault="00382A8D" w:rsidP="00382A8D">
      <w:pPr>
        <w:pStyle w:val="a3"/>
        <w:jc w:val="center"/>
        <w:rPr>
          <w:sz w:val="32"/>
          <w:szCs w:val="32"/>
        </w:rPr>
      </w:pPr>
      <w:r>
        <w:rPr>
          <w:sz w:val="32"/>
          <w:szCs w:val="32"/>
        </w:rPr>
        <w:lastRenderedPageBreak/>
        <w:t>Схема № 2</w:t>
      </w:r>
    </w:p>
    <w:p w:rsidR="00382A8D" w:rsidRDefault="00382A8D" w:rsidP="00382A8D">
      <w:pPr>
        <w:pStyle w:val="a3"/>
        <w:jc w:val="center"/>
        <w:rPr>
          <w:sz w:val="26"/>
          <w:szCs w:val="26"/>
        </w:rPr>
      </w:pPr>
      <w:r>
        <w:rPr>
          <w:sz w:val="26"/>
          <w:szCs w:val="26"/>
        </w:rPr>
        <w:t>размещения нестационарного торгового объекта, расположенного по адресу:</w:t>
      </w:r>
    </w:p>
    <w:p w:rsidR="00382A8D" w:rsidRDefault="00382A8D" w:rsidP="00382A8D">
      <w:pPr>
        <w:pStyle w:val="a3"/>
        <w:jc w:val="center"/>
        <w:rPr>
          <w:sz w:val="26"/>
          <w:szCs w:val="26"/>
        </w:rPr>
      </w:pPr>
      <w:r>
        <w:rPr>
          <w:sz w:val="26"/>
          <w:szCs w:val="26"/>
        </w:rPr>
        <w:t>Архангельская область, Приморский район, д. Луда, д. 3</w:t>
      </w:r>
    </w:p>
    <w:p w:rsidR="00382A8D" w:rsidRDefault="00382A8D" w:rsidP="00382A8D">
      <w:pPr>
        <w:pStyle w:val="a3"/>
        <w:jc w:val="center"/>
        <w:rPr>
          <w:sz w:val="26"/>
          <w:szCs w:val="26"/>
        </w:rPr>
      </w:pPr>
      <w:r>
        <w:rPr>
          <w:sz w:val="26"/>
          <w:szCs w:val="26"/>
        </w:rPr>
        <w:t>(торговая палатка)</w:t>
      </w:r>
    </w:p>
    <w:p w:rsidR="00382A8D" w:rsidRDefault="00462DBA" w:rsidP="00382A8D">
      <w:pPr>
        <w:pStyle w:val="a3"/>
        <w:jc w:val="center"/>
        <w:rPr>
          <w:sz w:val="26"/>
          <w:szCs w:val="26"/>
        </w:rPr>
      </w:pPr>
      <w:r>
        <w:rPr>
          <w:noProof/>
          <w:sz w:val="26"/>
          <w:szCs w:val="26"/>
        </w:rPr>
        <w:drawing>
          <wp:inline distT="0" distB="0" distL="0" distR="0">
            <wp:extent cx="8458200" cy="47529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58200" cy="4752975"/>
                    </a:xfrm>
                    <a:prstGeom prst="rect">
                      <a:avLst/>
                    </a:prstGeom>
                    <a:noFill/>
                    <a:ln>
                      <a:noFill/>
                    </a:ln>
                  </pic:spPr>
                </pic:pic>
              </a:graphicData>
            </a:graphic>
          </wp:inline>
        </w:drawing>
      </w:r>
    </w:p>
    <w:p w:rsidR="00462DBA" w:rsidRDefault="00462DBA" w:rsidP="00462DBA">
      <w:pPr>
        <w:pStyle w:val="a3"/>
        <w:numPr>
          <w:ilvl w:val="0"/>
          <w:numId w:val="6"/>
        </w:numPr>
        <w:tabs>
          <w:tab w:val="clear" w:pos="720"/>
          <w:tab w:val="num" w:pos="284"/>
        </w:tabs>
        <w:ind w:left="284" w:firstLine="0"/>
        <w:rPr>
          <w:sz w:val="26"/>
          <w:szCs w:val="26"/>
        </w:rPr>
      </w:pPr>
      <w:r>
        <w:rPr>
          <w:sz w:val="26"/>
          <w:szCs w:val="26"/>
        </w:rPr>
        <w:t>- нестационарный торговый объект</w:t>
      </w:r>
    </w:p>
    <w:p w:rsidR="00462DBA" w:rsidRDefault="00462DBA" w:rsidP="00462DBA">
      <w:pPr>
        <w:pStyle w:val="a3"/>
        <w:rPr>
          <w:sz w:val="26"/>
          <w:szCs w:val="26"/>
        </w:rPr>
      </w:pPr>
    </w:p>
    <w:p w:rsidR="00462DBA" w:rsidRDefault="00462DBA" w:rsidP="00462DBA">
      <w:pPr>
        <w:pStyle w:val="a3"/>
        <w:rPr>
          <w:sz w:val="26"/>
          <w:szCs w:val="26"/>
        </w:rPr>
      </w:pPr>
    </w:p>
    <w:p w:rsidR="00462DBA" w:rsidRPr="00382A8D" w:rsidRDefault="00462DBA" w:rsidP="00462DBA">
      <w:pPr>
        <w:pStyle w:val="a3"/>
        <w:jc w:val="center"/>
        <w:rPr>
          <w:sz w:val="32"/>
          <w:szCs w:val="32"/>
        </w:rPr>
      </w:pPr>
      <w:r>
        <w:rPr>
          <w:sz w:val="32"/>
          <w:szCs w:val="32"/>
        </w:rPr>
        <w:lastRenderedPageBreak/>
        <w:t>Схема № 3</w:t>
      </w:r>
    </w:p>
    <w:p w:rsidR="00462DBA" w:rsidRDefault="00462DBA" w:rsidP="00462DBA">
      <w:pPr>
        <w:pStyle w:val="a3"/>
        <w:jc w:val="center"/>
        <w:rPr>
          <w:sz w:val="26"/>
          <w:szCs w:val="26"/>
        </w:rPr>
      </w:pPr>
      <w:r>
        <w:rPr>
          <w:sz w:val="26"/>
          <w:szCs w:val="26"/>
        </w:rPr>
        <w:t>размещения нестационарного торгового объекта, расположенного по адресу:</w:t>
      </w:r>
    </w:p>
    <w:p w:rsidR="00462DBA" w:rsidRDefault="00462DBA" w:rsidP="00462DBA">
      <w:pPr>
        <w:pStyle w:val="a3"/>
        <w:jc w:val="center"/>
        <w:rPr>
          <w:sz w:val="26"/>
          <w:szCs w:val="26"/>
        </w:rPr>
      </w:pPr>
      <w:r>
        <w:rPr>
          <w:sz w:val="26"/>
          <w:szCs w:val="26"/>
        </w:rPr>
        <w:t>Архангельская область, Приморский район, д. Уна, д. 69</w:t>
      </w:r>
    </w:p>
    <w:p w:rsidR="00462DBA" w:rsidRDefault="00462DBA" w:rsidP="00462DBA">
      <w:pPr>
        <w:pStyle w:val="a3"/>
        <w:jc w:val="center"/>
        <w:rPr>
          <w:sz w:val="26"/>
          <w:szCs w:val="26"/>
        </w:rPr>
      </w:pPr>
      <w:r>
        <w:rPr>
          <w:sz w:val="26"/>
          <w:szCs w:val="26"/>
        </w:rPr>
        <w:t>(торговая палатка)</w:t>
      </w:r>
    </w:p>
    <w:p w:rsidR="00462DBA" w:rsidRDefault="00462DBA" w:rsidP="00462DBA">
      <w:pPr>
        <w:pStyle w:val="a3"/>
        <w:jc w:val="center"/>
        <w:rPr>
          <w:sz w:val="26"/>
          <w:szCs w:val="26"/>
        </w:rPr>
      </w:pPr>
    </w:p>
    <w:p w:rsidR="00462DBA" w:rsidRDefault="00462DBA" w:rsidP="00462DBA">
      <w:pPr>
        <w:pStyle w:val="a3"/>
        <w:rPr>
          <w:sz w:val="26"/>
          <w:szCs w:val="26"/>
        </w:rPr>
      </w:pPr>
      <w:r>
        <w:rPr>
          <w:noProof/>
          <w:sz w:val="26"/>
          <w:szCs w:val="26"/>
        </w:rPr>
        <w:drawing>
          <wp:inline distT="0" distB="0" distL="0" distR="0">
            <wp:extent cx="9420225" cy="46386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0225" cy="4638675"/>
                    </a:xfrm>
                    <a:prstGeom prst="rect">
                      <a:avLst/>
                    </a:prstGeom>
                    <a:noFill/>
                    <a:ln>
                      <a:noFill/>
                    </a:ln>
                  </pic:spPr>
                </pic:pic>
              </a:graphicData>
            </a:graphic>
          </wp:inline>
        </w:drawing>
      </w:r>
    </w:p>
    <w:p w:rsidR="007E1648" w:rsidRDefault="007E1648" w:rsidP="00462DBA">
      <w:pPr>
        <w:pStyle w:val="a3"/>
        <w:rPr>
          <w:sz w:val="26"/>
          <w:szCs w:val="26"/>
        </w:rPr>
      </w:pPr>
    </w:p>
    <w:p w:rsidR="007E1648" w:rsidRDefault="007E1648" w:rsidP="00462DBA">
      <w:pPr>
        <w:pStyle w:val="a3"/>
        <w:rPr>
          <w:sz w:val="26"/>
          <w:szCs w:val="26"/>
        </w:rPr>
      </w:pPr>
    </w:p>
    <w:p w:rsidR="007E1648" w:rsidRDefault="007E1648" w:rsidP="00462DBA">
      <w:pPr>
        <w:pStyle w:val="a3"/>
        <w:rPr>
          <w:sz w:val="26"/>
          <w:szCs w:val="26"/>
        </w:rPr>
      </w:pPr>
    </w:p>
    <w:p w:rsidR="007E1648" w:rsidRPr="00382A8D" w:rsidRDefault="007E1648" w:rsidP="007E1648">
      <w:pPr>
        <w:pStyle w:val="a3"/>
        <w:jc w:val="center"/>
        <w:rPr>
          <w:sz w:val="32"/>
          <w:szCs w:val="32"/>
        </w:rPr>
      </w:pPr>
      <w:r>
        <w:rPr>
          <w:sz w:val="32"/>
          <w:szCs w:val="32"/>
        </w:rPr>
        <w:lastRenderedPageBreak/>
        <w:t>Схема № 4</w:t>
      </w:r>
    </w:p>
    <w:p w:rsidR="007E1648" w:rsidRDefault="007E1648" w:rsidP="007E1648">
      <w:pPr>
        <w:pStyle w:val="a3"/>
        <w:jc w:val="center"/>
        <w:rPr>
          <w:sz w:val="26"/>
          <w:szCs w:val="26"/>
        </w:rPr>
      </w:pPr>
      <w:r>
        <w:rPr>
          <w:sz w:val="26"/>
          <w:szCs w:val="26"/>
        </w:rPr>
        <w:t>размещения нестационарного торгового объекта, расположенного по адресу:</w:t>
      </w:r>
    </w:p>
    <w:p w:rsidR="007E1648" w:rsidRDefault="007E1648" w:rsidP="007E1648">
      <w:pPr>
        <w:pStyle w:val="a3"/>
        <w:jc w:val="center"/>
        <w:rPr>
          <w:sz w:val="26"/>
          <w:szCs w:val="26"/>
        </w:rPr>
      </w:pPr>
      <w:r>
        <w:rPr>
          <w:sz w:val="26"/>
          <w:szCs w:val="26"/>
        </w:rPr>
        <w:t xml:space="preserve">Архангельская область, Приморский район, д. Лопшеньга, ул. </w:t>
      </w:r>
      <w:r w:rsidR="008B6151">
        <w:rPr>
          <w:sz w:val="26"/>
          <w:szCs w:val="26"/>
        </w:rPr>
        <w:t>Беломорская, д. 41</w:t>
      </w:r>
    </w:p>
    <w:p w:rsidR="007E1648" w:rsidRDefault="007E1648" w:rsidP="007E1648">
      <w:pPr>
        <w:pStyle w:val="a3"/>
        <w:jc w:val="center"/>
        <w:rPr>
          <w:sz w:val="26"/>
          <w:szCs w:val="26"/>
        </w:rPr>
      </w:pPr>
      <w:r>
        <w:rPr>
          <w:sz w:val="26"/>
          <w:szCs w:val="26"/>
        </w:rPr>
        <w:t>(торговая палатка)</w:t>
      </w:r>
    </w:p>
    <w:p w:rsidR="008B6151" w:rsidRDefault="008B6151" w:rsidP="007E1648">
      <w:pPr>
        <w:pStyle w:val="a3"/>
        <w:jc w:val="center"/>
        <w:rPr>
          <w:sz w:val="26"/>
          <w:szCs w:val="26"/>
        </w:rPr>
      </w:pPr>
      <w:r>
        <w:rPr>
          <w:noProof/>
          <w:sz w:val="26"/>
          <w:szCs w:val="26"/>
        </w:rPr>
        <w:drawing>
          <wp:inline distT="0" distB="0" distL="0" distR="0">
            <wp:extent cx="9029700" cy="4572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29700" cy="4572000"/>
                    </a:xfrm>
                    <a:prstGeom prst="rect">
                      <a:avLst/>
                    </a:prstGeom>
                    <a:noFill/>
                    <a:ln>
                      <a:noFill/>
                    </a:ln>
                  </pic:spPr>
                </pic:pic>
              </a:graphicData>
            </a:graphic>
          </wp:inline>
        </w:drawing>
      </w:r>
    </w:p>
    <w:p w:rsidR="008B6151" w:rsidRDefault="008B6151" w:rsidP="007E1648">
      <w:pPr>
        <w:pStyle w:val="a3"/>
        <w:jc w:val="center"/>
        <w:rPr>
          <w:sz w:val="26"/>
          <w:szCs w:val="26"/>
        </w:rPr>
      </w:pPr>
    </w:p>
    <w:p w:rsidR="008B6151" w:rsidRDefault="008B6151" w:rsidP="007E1648">
      <w:pPr>
        <w:pStyle w:val="a3"/>
        <w:jc w:val="center"/>
        <w:rPr>
          <w:sz w:val="26"/>
          <w:szCs w:val="26"/>
        </w:rPr>
      </w:pPr>
    </w:p>
    <w:p w:rsidR="008B6151" w:rsidRDefault="008B6151" w:rsidP="007E1648">
      <w:pPr>
        <w:pStyle w:val="a3"/>
        <w:jc w:val="center"/>
        <w:rPr>
          <w:sz w:val="26"/>
          <w:szCs w:val="26"/>
        </w:rPr>
      </w:pPr>
    </w:p>
    <w:p w:rsidR="008B6151" w:rsidRDefault="008B6151" w:rsidP="007E1648">
      <w:pPr>
        <w:pStyle w:val="a3"/>
        <w:jc w:val="center"/>
        <w:rPr>
          <w:sz w:val="26"/>
          <w:szCs w:val="26"/>
        </w:rPr>
      </w:pPr>
    </w:p>
    <w:p w:rsidR="008B6151" w:rsidRPr="00382A8D" w:rsidRDefault="008B6151" w:rsidP="008B6151">
      <w:pPr>
        <w:pStyle w:val="a3"/>
        <w:jc w:val="center"/>
        <w:rPr>
          <w:sz w:val="32"/>
          <w:szCs w:val="32"/>
        </w:rPr>
      </w:pPr>
      <w:r>
        <w:rPr>
          <w:sz w:val="32"/>
          <w:szCs w:val="32"/>
        </w:rPr>
        <w:lastRenderedPageBreak/>
        <w:t>Схема № 5</w:t>
      </w:r>
    </w:p>
    <w:p w:rsidR="008B6151" w:rsidRDefault="008B6151" w:rsidP="008B6151">
      <w:pPr>
        <w:pStyle w:val="a3"/>
        <w:jc w:val="center"/>
        <w:rPr>
          <w:sz w:val="26"/>
          <w:szCs w:val="26"/>
        </w:rPr>
      </w:pPr>
      <w:r>
        <w:rPr>
          <w:sz w:val="26"/>
          <w:szCs w:val="26"/>
        </w:rPr>
        <w:t>размещения нестационарного торгового объекта, расположенного по адресу:</w:t>
      </w:r>
    </w:p>
    <w:p w:rsidR="008B6151" w:rsidRDefault="008B6151" w:rsidP="008B6151">
      <w:pPr>
        <w:pStyle w:val="a3"/>
        <w:jc w:val="center"/>
        <w:rPr>
          <w:sz w:val="26"/>
          <w:szCs w:val="26"/>
        </w:rPr>
      </w:pPr>
      <w:r>
        <w:rPr>
          <w:sz w:val="26"/>
          <w:szCs w:val="26"/>
        </w:rPr>
        <w:t>Архангельская область, Приморский район, д. Яреньга, ул. Комсомольская, д. 9</w:t>
      </w:r>
    </w:p>
    <w:p w:rsidR="008B6151" w:rsidRDefault="008B6151" w:rsidP="008B6151">
      <w:pPr>
        <w:pStyle w:val="a3"/>
        <w:jc w:val="center"/>
        <w:rPr>
          <w:sz w:val="26"/>
          <w:szCs w:val="26"/>
        </w:rPr>
      </w:pPr>
      <w:r>
        <w:rPr>
          <w:sz w:val="26"/>
          <w:szCs w:val="26"/>
        </w:rPr>
        <w:t>(торговая палатка)</w:t>
      </w:r>
    </w:p>
    <w:p w:rsidR="008B6151" w:rsidRDefault="008B6151" w:rsidP="008B6151">
      <w:pPr>
        <w:pStyle w:val="a3"/>
        <w:jc w:val="center"/>
        <w:rPr>
          <w:sz w:val="26"/>
          <w:szCs w:val="26"/>
        </w:rPr>
      </w:pPr>
    </w:p>
    <w:p w:rsidR="008B6151" w:rsidRDefault="008B6151" w:rsidP="007E1648">
      <w:pPr>
        <w:pStyle w:val="a3"/>
        <w:jc w:val="center"/>
        <w:rPr>
          <w:sz w:val="26"/>
          <w:szCs w:val="26"/>
        </w:rPr>
      </w:pPr>
      <w:r>
        <w:rPr>
          <w:noProof/>
          <w:sz w:val="26"/>
          <w:szCs w:val="26"/>
        </w:rPr>
        <w:drawing>
          <wp:inline distT="0" distB="0" distL="0" distR="0">
            <wp:extent cx="9077325" cy="47244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77325" cy="4724400"/>
                    </a:xfrm>
                    <a:prstGeom prst="rect">
                      <a:avLst/>
                    </a:prstGeom>
                    <a:noFill/>
                    <a:ln>
                      <a:noFill/>
                    </a:ln>
                  </pic:spPr>
                </pic:pic>
              </a:graphicData>
            </a:graphic>
          </wp:inline>
        </w:drawing>
      </w:r>
    </w:p>
    <w:p w:rsidR="00753A18" w:rsidRDefault="00753A18" w:rsidP="007E1648">
      <w:pPr>
        <w:pStyle w:val="a3"/>
        <w:jc w:val="center"/>
        <w:rPr>
          <w:sz w:val="26"/>
          <w:szCs w:val="26"/>
        </w:rPr>
      </w:pPr>
    </w:p>
    <w:p w:rsidR="00753A18" w:rsidRDefault="00753A18" w:rsidP="007E1648">
      <w:pPr>
        <w:pStyle w:val="a3"/>
        <w:jc w:val="center"/>
        <w:rPr>
          <w:sz w:val="26"/>
          <w:szCs w:val="26"/>
        </w:rPr>
      </w:pPr>
    </w:p>
    <w:p w:rsidR="00753A18" w:rsidRDefault="00753A18" w:rsidP="007E1648">
      <w:pPr>
        <w:pStyle w:val="a3"/>
        <w:jc w:val="center"/>
        <w:rPr>
          <w:sz w:val="26"/>
          <w:szCs w:val="26"/>
        </w:rPr>
      </w:pPr>
    </w:p>
    <w:p w:rsidR="00753A18" w:rsidRPr="00382A8D" w:rsidRDefault="00753A18" w:rsidP="00753A18">
      <w:pPr>
        <w:pStyle w:val="a3"/>
        <w:jc w:val="center"/>
        <w:rPr>
          <w:sz w:val="32"/>
          <w:szCs w:val="32"/>
        </w:rPr>
      </w:pPr>
      <w:r>
        <w:rPr>
          <w:sz w:val="32"/>
          <w:szCs w:val="32"/>
        </w:rPr>
        <w:lastRenderedPageBreak/>
        <w:t>Схема № 6</w:t>
      </w:r>
    </w:p>
    <w:p w:rsidR="00753A18" w:rsidRDefault="00753A18" w:rsidP="00753A18">
      <w:pPr>
        <w:pStyle w:val="a3"/>
        <w:jc w:val="center"/>
        <w:rPr>
          <w:sz w:val="26"/>
          <w:szCs w:val="26"/>
        </w:rPr>
      </w:pPr>
      <w:r>
        <w:rPr>
          <w:sz w:val="26"/>
          <w:szCs w:val="26"/>
        </w:rPr>
        <w:t>размещения нестационарного торгового объекта, расположенного по адресу:</w:t>
      </w:r>
    </w:p>
    <w:p w:rsidR="00753A18" w:rsidRDefault="00753A18" w:rsidP="00753A18">
      <w:pPr>
        <w:pStyle w:val="a3"/>
        <w:jc w:val="center"/>
        <w:rPr>
          <w:sz w:val="26"/>
          <w:szCs w:val="26"/>
        </w:rPr>
      </w:pPr>
      <w:proofErr w:type="gramStart"/>
      <w:r>
        <w:rPr>
          <w:sz w:val="26"/>
          <w:szCs w:val="26"/>
        </w:rPr>
        <w:t>Архангельская область, Приморский район, д. Летняя Золотица, ул. Нижняя, д. 8А</w:t>
      </w:r>
      <w:proofErr w:type="gramEnd"/>
    </w:p>
    <w:p w:rsidR="00753A18" w:rsidRDefault="00753A18" w:rsidP="00753A18">
      <w:pPr>
        <w:pStyle w:val="a3"/>
        <w:jc w:val="center"/>
        <w:rPr>
          <w:sz w:val="26"/>
          <w:szCs w:val="26"/>
        </w:rPr>
      </w:pPr>
      <w:r>
        <w:rPr>
          <w:sz w:val="26"/>
          <w:szCs w:val="26"/>
        </w:rPr>
        <w:t>(торговая палатка)</w:t>
      </w:r>
    </w:p>
    <w:p w:rsidR="00753A18" w:rsidRDefault="00753A18" w:rsidP="00753A18">
      <w:pPr>
        <w:pStyle w:val="a3"/>
        <w:jc w:val="center"/>
        <w:rPr>
          <w:sz w:val="26"/>
          <w:szCs w:val="26"/>
        </w:rPr>
      </w:pPr>
      <w:r>
        <w:rPr>
          <w:noProof/>
          <w:sz w:val="26"/>
          <w:szCs w:val="26"/>
        </w:rPr>
        <w:drawing>
          <wp:inline distT="0" distB="0" distL="0" distR="0">
            <wp:extent cx="8572500" cy="48196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72500" cy="4819650"/>
                    </a:xfrm>
                    <a:prstGeom prst="rect">
                      <a:avLst/>
                    </a:prstGeom>
                    <a:noFill/>
                    <a:ln>
                      <a:noFill/>
                    </a:ln>
                  </pic:spPr>
                </pic:pic>
              </a:graphicData>
            </a:graphic>
          </wp:inline>
        </w:drawing>
      </w:r>
    </w:p>
    <w:p w:rsidR="00753A18" w:rsidRDefault="00753A18" w:rsidP="00753A18">
      <w:pPr>
        <w:pStyle w:val="a3"/>
        <w:jc w:val="center"/>
        <w:rPr>
          <w:sz w:val="26"/>
          <w:szCs w:val="26"/>
        </w:rPr>
      </w:pPr>
    </w:p>
    <w:p w:rsidR="00753A18" w:rsidRDefault="00753A18" w:rsidP="00753A18">
      <w:pPr>
        <w:pStyle w:val="a3"/>
        <w:jc w:val="center"/>
        <w:rPr>
          <w:sz w:val="26"/>
          <w:szCs w:val="26"/>
        </w:rPr>
      </w:pPr>
    </w:p>
    <w:p w:rsidR="00753A18" w:rsidRDefault="00753A18" w:rsidP="00753A18">
      <w:pPr>
        <w:pStyle w:val="a3"/>
        <w:jc w:val="center"/>
        <w:rPr>
          <w:sz w:val="26"/>
          <w:szCs w:val="26"/>
        </w:rPr>
      </w:pPr>
    </w:p>
    <w:p w:rsidR="00753A18" w:rsidRPr="00382A8D" w:rsidRDefault="00753A18" w:rsidP="00753A18">
      <w:pPr>
        <w:pStyle w:val="a3"/>
        <w:jc w:val="center"/>
        <w:rPr>
          <w:sz w:val="32"/>
          <w:szCs w:val="32"/>
        </w:rPr>
      </w:pPr>
      <w:r>
        <w:rPr>
          <w:sz w:val="32"/>
          <w:szCs w:val="32"/>
        </w:rPr>
        <w:lastRenderedPageBreak/>
        <w:t>Схема № 7</w:t>
      </w:r>
    </w:p>
    <w:p w:rsidR="00753A18" w:rsidRDefault="00753A18" w:rsidP="00753A18">
      <w:pPr>
        <w:pStyle w:val="a3"/>
        <w:jc w:val="center"/>
        <w:rPr>
          <w:sz w:val="26"/>
          <w:szCs w:val="26"/>
        </w:rPr>
      </w:pPr>
      <w:r>
        <w:rPr>
          <w:sz w:val="26"/>
          <w:szCs w:val="26"/>
        </w:rPr>
        <w:t>размещения нестационарного торгового объекта, расположенного по адресу:</w:t>
      </w:r>
    </w:p>
    <w:p w:rsidR="00753A18" w:rsidRDefault="00753A18" w:rsidP="00753A18">
      <w:pPr>
        <w:pStyle w:val="a3"/>
        <w:jc w:val="center"/>
        <w:rPr>
          <w:sz w:val="26"/>
          <w:szCs w:val="26"/>
        </w:rPr>
      </w:pPr>
      <w:r>
        <w:rPr>
          <w:sz w:val="26"/>
          <w:szCs w:val="26"/>
        </w:rPr>
        <w:t>Архангельская область, Приморский район, д. Пушлахта, д. 33</w:t>
      </w:r>
    </w:p>
    <w:p w:rsidR="00753A18" w:rsidRDefault="00753A18" w:rsidP="00753A18">
      <w:pPr>
        <w:pStyle w:val="a3"/>
        <w:jc w:val="center"/>
        <w:rPr>
          <w:sz w:val="26"/>
          <w:szCs w:val="26"/>
        </w:rPr>
      </w:pPr>
      <w:r>
        <w:rPr>
          <w:sz w:val="26"/>
          <w:szCs w:val="26"/>
        </w:rPr>
        <w:t>(торговая палатка)</w:t>
      </w:r>
    </w:p>
    <w:p w:rsidR="00753A18" w:rsidRDefault="00753A18" w:rsidP="00753A18">
      <w:pPr>
        <w:pStyle w:val="a3"/>
        <w:jc w:val="center"/>
        <w:rPr>
          <w:sz w:val="26"/>
          <w:szCs w:val="26"/>
        </w:rPr>
      </w:pPr>
    </w:p>
    <w:p w:rsidR="00753A18" w:rsidRDefault="00753A18" w:rsidP="00753A18">
      <w:pPr>
        <w:pStyle w:val="a3"/>
        <w:jc w:val="center"/>
        <w:rPr>
          <w:sz w:val="26"/>
          <w:szCs w:val="26"/>
        </w:rPr>
      </w:pPr>
      <w:r>
        <w:rPr>
          <w:noProof/>
          <w:sz w:val="26"/>
          <w:szCs w:val="26"/>
        </w:rPr>
        <w:drawing>
          <wp:inline distT="0" distB="0" distL="0" distR="0">
            <wp:extent cx="8696325" cy="47339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96325" cy="4733925"/>
                    </a:xfrm>
                    <a:prstGeom prst="rect">
                      <a:avLst/>
                    </a:prstGeom>
                    <a:noFill/>
                    <a:ln>
                      <a:noFill/>
                    </a:ln>
                  </pic:spPr>
                </pic:pic>
              </a:graphicData>
            </a:graphic>
          </wp:inline>
        </w:drawing>
      </w:r>
    </w:p>
    <w:p w:rsidR="00753A18" w:rsidRDefault="00753A18" w:rsidP="007E1648">
      <w:pPr>
        <w:pStyle w:val="a3"/>
        <w:jc w:val="center"/>
        <w:rPr>
          <w:sz w:val="26"/>
          <w:szCs w:val="26"/>
        </w:rPr>
      </w:pPr>
    </w:p>
    <w:p w:rsidR="00462DBA" w:rsidRPr="00A040BF" w:rsidRDefault="00462DBA" w:rsidP="00462DBA">
      <w:pPr>
        <w:pStyle w:val="a3"/>
        <w:rPr>
          <w:sz w:val="26"/>
          <w:szCs w:val="26"/>
        </w:rPr>
      </w:pPr>
    </w:p>
    <w:sectPr w:rsidR="00462DBA" w:rsidRPr="00A040BF" w:rsidSect="00462DBA">
      <w:pgSz w:w="16838" w:h="11906" w:orient="landscape"/>
      <w:pgMar w:top="1134"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9.25pt;height:18pt;visibility:visible;mso-wrap-style:square" o:bullet="t">
        <v:imagedata r:id="rId1" o:title=""/>
      </v:shape>
    </w:pict>
  </w:numPicBullet>
  <w:numPicBullet w:numPicBulletId="1">
    <w:pict>
      <v:shape id="_x0000_i1029" type="#_x0000_t75" style="width:30.75pt;height:18.75pt;visibility:visible;mso-wrap-style:square" o:bullet="t">
        <v:imagedata r:id="rId2" o:title=""/>
      </v:shape>
    </w:pict>
  </w:numPicBullet>
  <w:abstractNum w:abstractNumId="0">
    <w:nsid w:val="14A07A48"/>
    <w:multiLevelType w:val="hybridMultilevel"/>
    <w:tmpl w:val="F7E22028"/>
    <w:lvl w:ilvl="0" w:tplc="85F6CE0A">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082DAD"/>
    <w:multiLevelType w:val="hybridMultilevel"/>
    <w:tmpl w:val="22927BEA"/>
    <w:lvl w:ilvl="0" w:tplc="536E11E8">
      <w:start w:val="1"/>
      <w:numFmt w:val="bullet"/>
      <w:lvlText w:val=""/>
      <w:lvlPicBulletId w:val="1"/>
      <w:lvlJc w:val="left"/>
      <w:pPr>
        <w:tabs>
          <w:tab w:val="num" w:pos="720"/>
        </w:tabs>
        <w:ind w:left="720" w:hanging="360"/>
      </w:pPr>
      <w:rPr>
        <w:rFonts w:ascii="Symbol" w:hAnsi="Symbol" w:hint="default"/>
      </w:rPr>
    </w:lvl>
    <w:lvl w:ilvl="1" w:tplc="664AA638" w:tentative="1">
      <w:start w:val="1"/>
      <w:numFmt w:val="bullet"/>
      <w:lvlText w:val=""/>
      <w:lvlJc w:val="left"/>
      <w:pPr>
        <w:tabs>
          <w:tab w:val="num" w:pos="1440"/>
        </w:tabs>
        <w:ind w:left="1440" w:hanging="360"/>
      </w:pPr>
      <w:rPr>
        <w:rFonts w:ascii="Symbol" w:hAnsi="Symbol" w:hint="default"/>
      </w:rPr>
    </w:lvl>
    <w:lvl w:ilvl="2" w:tplc="58261104" w:tentative="1">
      <w:start w:val="1"/>
      <w:numFmt w:val="bullet"/>
      <w:lvlText w:val=""/>
      <w:lvlJc w:val="left"/>
      <w:pPr>
        <w:tabs>
          <w:tab w:val="num" w:pos="2160"/>
        </w:tabs>
        <w:ind w:left="2160" w:hanging="360"/>
      </w:pPr>
      <w:rPr>
        <w:rFonts w:ascii="Symbol" w:hAnsi="Symbol" w:hint="default"/>
      </w:rPr>
    </w:lvl>
    <w:lvl w:ilvl="3" w:tplc="0DFA7848" w:tentative="1">
      <w:start w:val="1"/>
      <w:numFmt w:val="bullet"/>
      <w:lvlText w:val=""/>
      <w:lvlJc w:val="left"/>
      <w:pPr>
        <w:tabs>
          <w:tab w:val="num" w:pos="2880"/>
        </w:tabs>
        <w:ind w:left="2880" w:hanging="360"/>
      </w:pPr>
      <w:rPr>
        <w:rFonts w:ascii="Symbol" w:hAnsi="Symbol" w:hint="default"/>
      </w:rPr>
    </w:lvl>
    <w:lvl w:ilvl="4" w:tplc="E3746BDA" w:tentative="1">
      <w:start w:val="1"/>
      <w:numFmt w:val="bullet"/>
      <w:lvlText w:val=""/>
      <w:lvlJc w:val="left"/>
      <w:pPr>
        <w:tabs>
          <w:tab w:val="num" w:pos="3600"/>
        </w:tabs>
        <w:ind w:left="3600" w:hanging="360"/>
      </w:pPr>
      <w:rPr>
        <w:rFonts w:ascii="Symbol" w:hAnsi="Symbol" w:hint="default"/>
      </w:rPr>
    </w:lvl>
    <w:lvl w:ilvl="5" w:tplc="25EADEBA" w:tentative="1">
      <w:start w:val="1"/>
      <w:numFmt w:val="bullet"/>
      <w:lvlText w:val=""/>
      <w:lvlJc w:val="left"/>
      <w:pPr>
        <w:tabs>
          <w:tab w:val="num" w:pos="4320"/>
        </w:tabs>
        <w:ind w:left="4320" w:hanging="360"/>
      </w:pPr>
      <w:rPr>
        <w:rFonts w:ascii="Symbol" w:hAnsi="Symbol" w:hint="default"/>
      </w:rPr>
    </w:lvl>
    <w:lvl w:ilvl="6" w:tplc="0652BE48" w:tentative="1">
      <w:start w:val="1"/>
      <w:numFmt w:val="bullet"/>
      <w:lvlText w:val=""/>
      <w:lvlJc w:val="left"/>
      <w:pPr>
        <w:tabs>
          <w:tab w:val="num" w:pos="5040"/>
        </w:tabs>
        <w:ind w:left="5040" w:hanging="360"/>
      </w:pPr>
      <w:rPr>
        <w:rFonts w:ascii="Symbol" w:hAnsi="Symbol" w:hint="default"/>
      </w:rPr>
    </w:lvl>
    <w:lvl w:ilvl="7" w:tplc="6E86710C" w:tentative="1">
      <w:start w:val="1"/>
      <w:numFmt w:val="bullet"/>
      <w:lvlText w:val=""/>
      <w:lvlJc w:val="left"/>
      <w:pPr>
        <w:tabs>
          <w:tab w:val="num" w:pos="5760"/>
        </w:tabs>
        <w:ind w:left="5760" w:hanging="360"/>
      </w:pPr>
      <w:rPr>
        <w:rFonts w:ascii="Symbol" w:hAnsi="Symbol" w:hint="default"/>
      </w:rPr>
    </w:lvl>
    <w:lvl w:ilvl="8" w:tplc="3E22337E" w:tentative="1">
      <w:start w:val="1"/>
      <w:numFmt w:val="bullet"/>
      <w:lvlText w:val=""/>
      <w:lvlJc w:val="left"/>
      <w:pPr>
        <w:tabs>
          <w:tab w:val="num" w:pos="6480"/>
        </w:tabs>
        <w:ind w:left="6480" w:hanging="360"/>
      </w:pPr>
      <w:rPr>
        <w:rFonts w:ascii="Symbol" w:hAnsi="Symbol" w:hint="default"/>
      </w:rPr>
    </w:lvl>
  </w:abstractNum>
  <w:abstractNum w:abstractNumId="2">
    <w:nsid w:val="1F5359C2"/>
    <w:multiLevelType w:val="hybridMultilevel"/>
    <w:tmpl w:val="9E0CA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EF00F3"/>
    <w:multiLevelType w:val="multilevel"/>
    <w:tmpl w:val="55529B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BBA55F2"/>
    <w:multiLevelType w:val="hybridMultilevel"/>
    <w:tmpl w:val="D45ECE8A"/>
    <w:lvl w:ilvl="0" w:tplc="2A96057A">
      <w:start w:val="1"/>
      <w:numFmt w:val="bullet"/>
      <w:lvlText w:val=""/>
      <w:lvlPicBulletId w:val="1"/>
      <w:lvlJc w:val="left"/>
      <w:pPr>
        <w:tabs>
          <w:tab w:val="num" w:pos="720"/>
        </w:tabs>
        <w:ind w:left="720" w:hanging="360"/>
      </w:pPr>
      <w:rPr>
        <w:rFonts w:ascii="Symbol" w:hAnsi="Symbol" w:hint="default"/>
      </w:rPr>
    </w:lvl>
    <w:lvl w:ilvl="1" w:tplc="813C7B44" w:tentative="1">
      <w:start w:val="1"/>
      <w:numFmt w:val="bullet"/>
      <w:lvlText w:val=""/>
      <w:lvlJc w:val="left"/>
      <w:pPr>
        <w:tabs>
          <w:tab w:val="num" w:pos="1440"/>
        </w:tabs>
        <w:ind w:left="1440" w:hanging="360"/>
      </w:pPr>
      <w:rPr>
        <w:rFonts w:ascii="Symbol" w:hAnsi="Symbol" w:hint="default"/>
      </w:rPr>
    </w:lvl>
    <w:lvl w:ilvl="2" w:tplc="645A4AA6" w:tentative="1">
      <w:start w:val="1"/>
      <w:numFmt w:val="bullet"/>
      <w:lvlText w:val=""/>
      <w:lvlJc w:val="left"/>
      <w:pPr>
        <w:tabs>
          <w:tab w:val="num" w:pos="2160"/>
        </w:tabs>
        <w:ind w:left="2160" w:hanging="360"/>
      </w:pPr>
      <w:rPr>
        <w:rFonts w:ascii="Symbol" w:hAnsi="Symbol" w:hint="default"/>
      </w:rPr>
    </w:lvl>
    <w:lvl w:ilvl="3" w:tplc="494EA6C8" w:tentative="1">
      <w:start w:val="1"/>
      <w:numFmt w:val="bullet"/>
      <w:lvlText w:val=""/>
      <w:lvlJc w:val="left"/>
      <w:pPr>
        <w:tabs>
          <w:tab w:val="num" w:pos="2880"/>
        </w:tabs>
        <w:ind w:left="2880" w:hanging="360"/>
      </w:pPr>
      <w:rPr>
        <w:rFonts w:ascii="Symbol" w:hAnsi="Symbol" w:hint="default"/>
      </w:rPr>
    </w:lvl>
    <w:lvl w:ilvl="4" w:tplc="EDA0B5A6" w:tentative="1">
      <w:start w:val="1"/>
      <w:numFmt w:val="bullet"/>
      <w:lvlText w:val=""/>
      <w:lvlJc w:val="left"/>
      <w:pPr>
        <w:tabs>
          <w:tab w:val="num" w:pos="3600"/>
        </w:tabs>
        <w:ind w:left="3600" w:hanging="360"/>
      </w:pPr>
      <w:rPr>
        <w:rFonts w:ascii="Symbol" w:hAnsi="Symbol" w:hint="default"/>
      </w:rPr>
    </w:lvl>
    <w:lvl w:ilvl="5" w:tplc="3E8CEB1E" w:tentative="1">
      <w:start w:val="1"/>
      <w:numFmt w:val="bullet"/>
      <w:lvlText w:val=""/>
      <w:lvlJc w:val="left"/>
      <w:pPr>
        <w:tabs>
          <w:tab w:val="num" w:pos="4320"/>
        </w:tabs>
        <w:ind w:left="4320" w:hanging="360"/>
      </w:pPr>
      <w:rPr>
        <w:rFonts w:ascii="Symbol" w:hAnsi="Symbol" w:hint="default"/>
      </w:rPr>
    </w:lvl>
    <w:lvl w:ilvl="6" w:tplc="6856223C" w:tentative="1">
      <w:start w:val="1"/>
      <w:numFmt w:val="bullet"/>
      <w:lvlText w:val=""/>
      <w:lvlJc w:val="left"/>
      <w:pPr>
        <w:tabs>
          <w:tab w:val="num" w:pos="5040"/>
        </w:tabs>
        <w:ind w:left="5040" w:hanging="360"/>
      </w:pPr>
      <w:rPr>
        <w:rFonts w:ascii="Symbol" w:hAnsi="Symbol" w:hint="default"/>
      </w:rPr>
    </w:lvl>
    <w:lvl w:ilvl="7" w:tplc="DD36F3A8" w:tentative="1">
      <w:start w:val="1"/>
      <w:numFmt w:val="bullet"/>
      <w:lvlText w:val=""/>
      <w:lvlJc w:val="left"/>
      <w:pPr>
        <w:tabs>
          <w:tab w:val="num" w:pos="5760"/>
        </w:tabs>
        <w:ind w:left="5760" w:hanging="360"/>
      </w:pPr>
      <w:rPr>
        <w:rFonts w:ascii="Symbol" w:hAnsi="Symbol" w:hint="default"/>
      </w:rPr>
    </w:lvl>
    <w:lvl w:ilvl="8" w:tplc="1124D048" w:tentative="1">
      <w:start w:val="1"/>
      <w:numFmt w:val="bullet"/>
      <w:lvlText w:val=""/>
      <w:lvlJc w:val="left"/>
      <w:pPr>
        <w:tabs>
          <w:tab w:val="num" w:pos="6480"/>
        </w:tabs>
        <w:ind w:left="6480" w:hanging="360"/>
      </w:pPr>
      <w:rPr>
        <w:rFonts w:ascii="Symbol" w:hAnsi="Symbol" w:hint="default"/>
      </w:rPr>
    </w:lvl>
  </w:abstractNum>
  <w:abstractNum w:abstractNumId="5">
    <w:nsid w:val="78F064A2"/>
    <w:multiLevelType w:val="hybridMultilevel"/>
    <w:tmpl w:val="C4522480"/>
    <w:lvl w:ilvl="0" w:tplc="B62C674E">
      <w:start w:val="1"/>
      <w:numFmt w:val="bullet"/>
      <w:lvlText w:val=""/>
      <w:lvlPicBulletId w:val="0"/>
      <w:lvlJc w:val="left"/>
      <w:pPr>
        <w:tabs>
          <w:tab w:val="num" w:pos="720"/>
        </w:tabs>
        <w:ind w:left="720" w:hanging="360"/>
      </w:pPr>
      <w:rPr>
        <w:rFonts w:ascii="Symbol" w:hAnsi="Symbol" w:hint="default"/>
      </w:rPr>
    </w:lvl>
    <w:lvl w:ilvl="1" w:tplc="B300BB4A" w:tentative="1">
      <w:start w:val="1"/>
      <w:numFmt w:val="bullet"/>
      <w:lvlText w:val=""/>
      <w:lvlJc w:val="left"/>
      <w:pPr>
        <w:tabs>
          <w:tab w:val="num" w:pos="1440"/>
        </w:tabs>
        <w:ind w:left="1440" w:hanging="360"/>
      </w:pPr>
      <w:rPr>
        <w:rFonts w:ascii="Symbol" w:hAnsi="Symbol" w:hint="default"/>
      </w:rPr>
    </w:lvl>
    <w:lvl w:ilvl="2" w:tplc="9F4CCE0A" w:tentative="1">
      <w:start w:val="1"/>
      <w:numFmt w:val="bullet"/>
      <w:lvlText w:val=""/>
      <w:lvlJc w:val="left"/>
      <w:pPr>
        <w:tabs>
          <w:tab w:val="num" w:pos="2160"/>
        </w:tabs>
        <w:ind w:left="2160" w:hanging="360"/>
      </w:pPr>
      <w:rPr>
        <w:rFonts w:ascii="Symbol" w:hAnsi="Symbol" w:hint="default"/>
      </w:rPr>
    </w:lvl>
    <w:lvl w:ilvl="3" w:tplc="0EFE8282" w:tentative="1">
      <w:start w:val="1"/>
      <w:numFmt w:val="bullet"/>
      <w:lvlText w:val=""/>
      <w:lvlJc w:val="left"/>
      <w:pPr>
        <w:tabs>
          <w:tab w:val="num" w:pos="2880"/>
        </w:tabs>
        <w:ind w:left="2880" w:hanging="360"/>
      </w:pPr>
      <w:rPr>
        <w:rFonts w:ascii="Symbol" w:hAnsi="Symbol" w:hint="default"/>
      </w:rPr>
    </w:lvl>
    <w:lvl w:ilvl="4" w:tplc="161CAE8E" w:tentative="1">
      <w:start w:val="1"/>
      <w:numFmt w:val="bullet"/>
      <w:lvlText w:val=""/>
      <w:lvlJc w:val="left"/>
      <w:pPr>
        <w:tabs>
          <w:tab w:val="num" w:pos="3600"/>
        </w:tabs>
        <w:ind w:left="3600" w:hanging="360"/>
      </w:pPr>
      <w:rPr>
        <w:rFonts w:ascii="Symbol" w:hAnsi="Symbol" w:hint="default"/>
      </w:rPr>
    </w:lvl>
    <w:lvl w:ilvl="5" w:tplc="21E2526E" w:tentative="1">
      <w:start w:val="1"/>
      <w:numFmt w:val="bullet"/>
      <w:lvlText w:val=""/>
      <w:lvlJc w:val="left"/>
      <w:pPr>
        <w:tabs>
          <w:tab w:val="num" w:pos="4320"/>
        </w:tabs>
        <w:ind w:left="4320" w:hanging="360"/>
      </w:pPr>
      <w:rPr>
        <w:rFonts w:ascii="Symbol" w:hAnsi="Symbol" w:hint="default"/>
      </w:rPr>
    </w:lvl>
    <w:lvl w:ilvl="6" w:tplc="B42EE97A" w:tentative="1">
      <w:start w:val="1"/>
      <w:numFmt w:val="bullet"/>
      <w:lvlText w:val=""/>
      <w:lvlJc w:val="left"/>
      <w:pPr>
        <w:tabs>
          <w:tab w:val="num" w:pos="5040"/>
        </w:tabs>
        <w:ind w:left="5040" w:hanging="360"/>
      </w:pPr>
      <w:rPr>
        <w:rFonts w:ascii="Symbol" w:hAnsi="Symbol" w:hint="default"/>
      </w:rPr>
    </w:lvl>
    <w:lvl w:ilvl="7" w:tplc="B454A0EC" w:tentative="1">
      <w:start w:val="1"/>
      <w:numFmt w:val="bullet"/>
      <w:lvlText w:val=""/>
      <w:lvlJc w:val="left"/>
      <w:pPr>
        <w:tabs>
          <w:tab w:val="num" w:pos="5760"/>
        </w:tabs>
        <w:ind w:left="5760" w:hanging="360"/>
      </w:pPr>
      <w:rPr>
        <w:rFonts w:ascii="Symbol" w:hAnsi="Symbol" w:hint="default"/>
      </w:rPr>
    </w:lvl>
    <w:lvl w:ilvl="8" w:tplc="2CB69B94" w:tentative="1">
      <w:start w:val="1"/>
      <w:numFmt w:val="bullet"/>
      <w:lvlText w:val=""/>
      <w:lvlJc w:val="left"/>
      <w:pPr>
        <w:tabs>
          <w:tab w:val="num" w:pos="6480"/>
        </w:tabs>
        <w:ind w:left="6480" w:hanging="360"/>
      </w:pPr>
      <w:rPr>
        <w:rFonts w:ascii="Symbol" w:hAnsi="Symbol"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0BF"/>
    <w:rsid w:val="00042DDB"/>
    <w:rsid w:val="001C249C"/>
    <w:rsid w:val="001D3593"/>
    <w:rsid w:val="00256AD0"/>
    <w:rsid w:val="00290A87"/>
    <w:rsid w:val="003754CF"/>
    <w:rsid w:val="00382A8D"/>
    <w:rsid w:val="003A2270"/>
    <w:rsid w:val="004508A8"/>
    <w:rsid w:val="00462DBA"/>
    <w:rsid w:val="00477A99"/>
    <w:rsid w:val="004F0711"/>
    <w:rsid w:val="005102BE"/>
    <w:rsid w:val="005310C6"/>
    <w:rsid w:val="005A1784"/>
    <w:rsid w:val="005B5083"/>
    <w:rsid w:val="00673214"/>
    <w:rsid w:val="006860E6"/>
    <w:rsid w:val="006A17A1"/>
    <w:rsid w:val="006B2B2B"/>
    <w:rsid w:val="00741E1C"/>
    <w:rsid w:val="007475D5"/>
    <w:rsid w:val="00753A18"/>
    <w:rsid w:val="007E1648"/>
    <w:rsid w:val="007F7FFB"/>
    <w:rsid w:val="0082525A"/>
    <w:rsid w:val="0087173C"/>
    <w:rsid w:val="00871D14"/>
    <w:rsid w:val="008B6151"/>
    <w:rsid w:val="008F2297"/>
    <w:rsid w:val="0090157A"/>
    <w:rsid w:val="00931200"/>
    <w:rsid w:val="009B4C69"/>
    <w:rsid w:val="00A038A3"/>
    <w:rsid w:val="00A040BF"/>
    <w:rsid w:val="00AE6194"/>
    <w:rsid w:val="00B46502"/>
    <w:rsid w:val="00BA1F22"/>
    <w:rsid w:val="00C0032B"/>
    <w:rsid w:val="00CA572A"/>
    <w:rsid w:val="00CB115E"/>
    <w:rsid w:val="00CC62A0"/>
    <w:rsid w:val="00CF00CB"/>
    <w:rsid w:val="00D230BF"/>
    <w:rsid w:val="00D73816"/>
    <w:rsid w:val="00E50E39"/>
    <w:rsid w:val="00EA0300"/>
    <w:rsid w:val="00EA4A3F"/>
    <w:rsid w:val="00EE7F61"/>
    <w:rsid w:val="00F97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0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40BF"/>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D3593"/>
    <w:pPr>
      <w:ind w:left="720"/>
      <w:contextualSpacing/>
    </w:pPr>
  </w:style>
  <w:style w:type="table" w:styleId="a5">
    <w:name w:val="Table Grid"/>
    <w:basedOn w:val="a1"/>
    <w:uiPriority w:val="59"/>
    <w:rsid w:val="005310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382A8D"/>
    <w:rPr>
      <w:rFonts w:ascii="Tahoma" w:hAnsi="Tahoma" w:cs="Tahoma"/>
      <w:sz w:val="16"/>
      <w:szCs w:val="16"/>
    </w:rPr>
  </w:style>
  <w:style w:type="character" w:customStyle="1" w:styleId="a7">
    <w:name w:val="Текст выноски Знак"/>
    <w:basedOn w:val="a0"/>
    <w:link w:val="a6"/>
    <w:uiPriority w:val="99"/>
    <w:semiHidden/>
    <w:rsid w:val="00382A8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0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40BF"/>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D3593"/>
    <w:pPr>
      <w:ind w:left="720"/>
      <w:contextualSpacing/>
    </w:pPr>
  </w:style>
  <w:style w:type="table" w:styleId="a5">
    <w:name w:val="Table Grid"/>
    <w:basedOn w:val="a1"/>
    <w:uiPriority w:val="59"/>
    <w:rsid w:val="005310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382A8D"/>
    <w:rPr>
      <w:rFonts w:ascii="Tahoma" w:hAnsi="Tahoma" w:cs="Tahoma"/>
      <w:sz w:val="16"/>
      <w:szCs w:val="16"/>
    </w:rPr>
  </w:style>
  <w:style w:type="character" w:customStyle="1" w:styleId="a7">
    <w:name w:val="Текст выноски Знак"/>
    <w:basedOn w:val="a0"/>
    <w:link w:val="a6"/>
    <w:uiPriority w:val="99"/>
    <w:semiHidden/>
    <w:rsid w:val="00382A8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44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webSettings" Target="webSettings.xml"/><Relationship Id="rId10"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675</Words>
  <Characters>3852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Пертоминск</cp:lastModifiedBy>
  <cp:revision>2</cp:revision>
  <cp:lastPrinted>2016-04-22T07:30:00Z</cp:lastPrinted>
  <dcterms:created xsi:type="dcterms:W3CDTF">2020-12-25T05:11:00Z</dcterms:created>
  <dcterms:modified xsi:type="dcterms:W3CDTF">2020-12-25T05:11:00Z</dcterms:modified>
</cp:coreProperties>
</file>