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89" w:rsidRPr="00FA6689" w:rsidRDefault="00FA6689" w:rsidP="00FA6689">
      <w:pPr>
        <w:jc w:val="right"/>
        <w:rPr>
          <w:rFonts w:ascii="Times New Roman" w:hAnsi="Times New Roman"/>
          <w:b/>
          <w:sz w:val="26"/>
          <w:szCs w:val="26"/>
        </w:rPr>
      </w:pPr>
      <w:r w:rsidRPr="00FA6689">
        <w:rPr>
          <w:rFonts w:ascii="Times New Roman" w:hAnsi="Times New Roman"/>
          <w:b/>
          <w:sz w:val="26"/>
          <w:szCs w:val="26"/>
        </w:rPr>
        <w:t>ПРОЕКТ</w:t>
      </w:r>
    </w:p>
    <w:p w:rsidR="001838DE" w:rsidRDefault="006F6865" w:rsidP="001838DE">
      <w:pPr>
        <w:pStyle w:val="2"/>
        <w:tabs>
          <w:tab w:val="left" w:pos="0"/>
        </w:tabs>
        <w:rPr>
          <w:rFonts w:cs="Tahoma"/>
        </w:rPr>
      </w:pPr>
      <w:r>
        <w:rPr>
          <w:rFonts w:cs="Tahoma"/>
        </w:rPr>
        <w:t>Приморский муниципальный округ Архангельской области</w:t>
      </w:r>
    </w:p>
    <w:p w:rsidR="001838DE" w:rsidRDefault="001838DE" w:rsidP="001838DE">
      <w:pPr>
        <w:pStyle w:val="2"/>
        <w:tabs>
          <w:tab w:val="left" w:pos="0"/>
        </w:tabs>
        <w:rPr>
          <w:rFonts w:cs="Tahoma"/>
        </w:rPr>
      </w:pPr>
      <w:r>
        <w:rPr>
          <w:rFonts w:cs="Tahoma"/>
        </w:rPr>
        <w:t xml:space="preserve">Собрание депутатов </w:t>
      </w:r>
      <w:r w:rsidR="006F6865">
        <w:rPr>
          <w:rFonts w:cs="Tahoma"/>
        </w:rPr>
        <w:t xml:space="preserve">первого </w:t>
      </w:r>
      <w:r>
        <w:rPr>
          <w:rFonts w:cs="Tahoma"/>
        </w:rPr>
        <w:t>созыва</w:t>
      </w:r>
    </w:p>
    <w:p w:rsidR="001838DE" w:rsidRDefault="0084396F" w:rsidP="001838DE">
      <w:pPr>
        <w:pStyle w:val="2"/>
        <w:tabs>
          <w:tab w:val="left" w:pos="0"/>
        </w:tabs>
        <w:rPr>
          <w:rFonts w:cs="Tahoma"/>
        </w:rPr>
      </w:pPr>
      <w:r>
        <w:rPr>
          <w:rFonts w:cs="Tahoma"/>
        </w:rPr>
        <w:t xml:space="preserve">Шестнадцатая </w:t>
      </w:r>
      <w:r w:rsidR="001838DE">
        <w:rPr>
          <w:rFonts w:cs="Tahoma"/>
        </w:rPr>
        <w:t>очередная  сессия</w:t>
      </w:r>
    </w:p>
    <w:p w:rsidR="001838DE" w:rsidRDefault="001838DE" w:rsidP="001838DE">
      <w:pPr>
        <w:pStyle w:val="1"/>
        <w:numPr>
          <w:ilvl w:val="0"/>
          <w:numId w:val="0"/>
        </w:numPr>
        <w:jc w:val="left"/>
        <w:rPr>
          <w:rFonts w:ascii="Calibri" w:eastAsia="Times New Roman" w:hAnsi="Calibri" w:cs="Tahoma"/>
          <w:b w:val="0"/>
          <w:bCs w:val="0"/>
          <w:kern w:val="0"/>
          <w:sz w:val="28"/>
          <w:szCs w:val="22"/>
        </w:rPr>
      </w:pPr>
      <w:r>
        <w:rPr>
          <w:rFonts w:ascii="Calibri" w:eastAsia="Times New Roman" w:hAnsi="Calibri" w:cs="Tahoma"/>
          <w:b w:val="0"/>
          <w:bCs w:val="0"/>
          <w:kern w:val="0"/>
          <w:sz w:val="28"/>
          <w:szCs w:val="22"/>
        </w:rPr>
        <w:t xml:space="preserve">                                                                 </w:t>
      </w:r>
    </w:p>
    <w:p w:rsidR="001838DE" w:rsidRDefault="001838DE" w:rsidP="001838DE">
      <w:pPr>
        <w:pStyle w:val="1"/>
        <w:numPr>
          <w:ilvl w:val="0"/>
          <w:numId w:val="0"/>
        </w:numPr>
        <w:jc w:val="left"/>
        <w:rPr>
          <w:rFonts w:cs="Tahoma"/>
          <w:sz w:val="28"/>
        </w:rPr>
      </w:pPr>
      <w:r>
        <w:rPr>
          <w:rFonts w:ascii="Calibri" w:eastAsia="Times New Roman" w:hAnsi="Calibri" w:cs="Tahoma"/>
          <w:b w:val="0"/>
          <w:bCs w:val="0"/>
          <w:kern w:val="0"/>
          <w:sz w:val="28"/>
          <w:szCs w:val="22"/>
        </w:rPr>
        <w:t xml:space="preserve">                                                               </w:t>
      </w:r>
      <w:r>
        <w:rPr>
          <w:rFonts w:cs="Tahoma"/>
          <w:sz w:val="28"/>
        </w:rPr>
        <w:t>РЕШЕНИЕ</w:t>
      </w:r>
    </w:p>
    <w:p w:rsidR="001838DE" w:rsidRPr="00C737D4" w:rsidRDefault="001838DE" w:rsidP="00183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838DE" w:rsidRPr="00C737D4" w:rsidRDefault="0084396F" w:rsidP="00210A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июня 2025</w:t>
      </w:r>
      <w:r w:rsidR="001838DE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</w:t>
      </w:r>
      <w:r w:rsidR="001838DE" w:rsidRPr="00C737D4">
        <w:rPr>
          <w:rFonts w:ascii="Times New Roman" w:hAnsi="Times New Roman"/>
          <w:sz w:val="28"/>
          <w:szCs w:val="28"/>
        </w:rPr>
        <w:t xml:space="preserve">№ </w:t>
      </w:r>
      <w:r w:rsidR="00FA6689">
        <w:rPr>
          <w:rFonts w:ascii="Times New Roman" w:hAnsi="Times New Roman"/>
          <w:sz w:val="28"/>
          <w:szCs w:val="28"/>
        </w:rPr>
        <w:t>____</w:t>
      </w:r>
    </w:p>
    <w:p w:rsidR="001838DE" w:rsidRPr="00C737D4" w:rsidRDefault="001838DE" w:rsidP="00183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A6689" w:rsidRDefault="0084396F" w:rsidP="001838DE">
      <w:pPr>
        <w:pStyle w:val="a7"/>
        <w:tabs>
          <w:tab w:val="clear" w:pos="5387"/>
        </w:tabs>
        <w:ind w:right="-1"/>
        <w:jc w:val="center"/>
        <w:rPr>
          <w:b/>
        </w:rPr>
      </w:pPr>
      <w:r>
        <w:rPr>
          <w:b/>
        </w:rPr>
        <w:t>О внесении изменений в Местные нормативы</w:t>
      </w:r>
      <w:r w:rsidR="00FA6689">
        <w:rPr>
          <w:b/>
        </w:rPr>
        <w:t xml:space="preserve"> градостроительного проектирования Приморского муниципального округа</w:t>
      </w:r>
    </w:p>
    <w:p w:rsidR="001838DE" w:rsidRPr="009C704C" w:rsidRDefault="00FA6689" w:rsidP="001838DE">
      <w:pPr>
        <w:pStyle w:val="a7"/>
        <w:tabs>
          <w:tab w:val="clear" w:pos="5387"/>
        </w:tabs>
        <w:ind w:right="-1"/>
        <w:jc w:val="center"/>
        <w:rPr>
          <w:b/>
          <w:color w:val="000000"/>
        </w:rPr>
      </w:pPr>
      <w:r>
        <w:rPr>
          <w:b/>
        </w:rPr>
        <w:t xml:space="preserve"> Архангельской области</w:t>
      </w:r>
      <w:bookmarkStart w:id="0" w:name="_GoBack"/>
      <w:bookmarkEnd w:id="0"/>
    </w:p>
    <w:p w:rsidR="001838DE" w:rsidRPr="00C737D4" w:rsidRDefault="001838DE" w:rsidP="001838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38DE" w:rsidRDefault="001838DE" w:rsidP="001838DE">
      <w:pPr>
        <w:pStyle w:val="a7"/>
        <w:tabs>
          <w:tab w:val="clear" w:pos="5387"/>
        </w:tabs>
        <w:ind w:right="-1" w:firstLine="708"/>
      </w:pPr>
      <w:proofErr w:type="gramStart"/>
      <w:r w:rsidRPr="00C737D4">
        <w:rPr>
          <w:color w:val="000000"/>
        </w:rPr>
        <w:t xml:space="preserve">В </w:t>
      </w:r>
      <w:r w:rsidRPr="00C737D4">
        <w:t>соответствии</w:t>
      </w:r>
      <w:r w:rsidR="006F6865">
        <w:t xml:space="preserve"> с</w:t>
      </w:r>
      <w:r w:rsidR="00FA6689">
        <w:t>о статьей 29.4</w:t>
      </w:r>
      <w:r w:rsidRPr="00C737D4">
        <w:t xml:space="preserve"> </w:t>
      </w:r>
      <w:r w:rsidR="00FA6689">
        <w:t>Градостроительного</w:t>
      </w:r>
      <w:r w:rsidR="006F6865" w:rsidRPr="006F6865">
        <w:t xml:space="preserve"> кодекс</w:t>
      </w:r>
      <w:r w:rsidR="00FA6689">
        <w:t>а</w:t>
      </w:r>
      <w:r w:rsidR="006F6865" w:rsidRPr="006F6865">
        <w:t xml:space="preserve"> Российской Федерации</w:t>
      </w:r>
      <w:r w:rsidR="006F6865">
        <w:t>,</w:t>
      </w:r>
      <w:r w:rsidR="006F6865" w:rsidRPr="006F6865">
        <w:t xml:space="preserve"> </w:t>
      </w:r>
      <w:r w:rsidR="006F6865">
        <w:t xml:space="preserve"> статьей 16 Федерального закона</w:t>
      </w:r>
      <w:r w:rsidR="00E524D5">
        <w:t xml:space="preserve"> от </w:t>
      </w:r>
      <w:r w:rsidR="00FA6689">
        <w:t xml:space="preserve">6 октября 2003 года </w:t>
      </w:r>
      <w:r w:rsidRPr="00C737D4">
        <w:t xml:space="preserve">№ 131-ФЗ </w:t>
      </w:r>
      <w:r>
        <w:t>«</w:t>
      </w:r>
      <w:r w:rsidRPr="00C737D4">
        <w:t>Об общих принципах организации местного самоуправления в Российской Федерации</w:t>
      </w:r>
      <w:r>
        <w:t>»</w:t>
      </w:r>
      <w:r w:rsidR="00BF1B50">
        <w:t>, Поряд</w:t>
      </w:r>
      <w:r w:rsidR="00BF1B50" w:rsidRPr="00BF1B50">
        <w:t>к</w:t>
      </w:r>
      <w:r w:rsidR="00BF1B50">
        <w:t>ом</w:t>
      </w:r>
      <w:r w:rsidR="00BF1B50" w:rsidRPr="00BF1B50">
        <w:t xml:space="preserve"> подготовки, утверждения местных нормативов градостроительного проектирования Приморского муниципального округа Архангельской области  и внесения в них изменений</w:t>
      </w:r>
      <w:r w:rsidR="00BF1B50">
        <w:t>, утвержденным постановлением администрации Приморского муниципального округа Архангельской области от 15 августа 2024 года № 2281</w:t>
      </w:r>
      <w:proofErr w:type="gramEnd"/>
    </w:p>
    <w:p w:rsidR="00E524D5" w:rsidRPr="0073243A" w:rsidRDefault="00E524D5" w:rsidP="001838DE">
      <w:pPr>
        <w:pStyle w:val="a7"/>
        <w:tabs>
          <w:tab w:val="clear" w:pos="5387"/>
        </w:tabs>
        <w:ind w:right="-1" w:firstLine="708"/>
        <w:rPr>
          <w:b/>
          <w:color w:val="000000"/>
          <w:sz w:val="24"/>
          <w:szCs w:val="24"/>
        </w:rPr>
      </w:pPr>
    </w:p>
    <w:p w:rsidR="001838DE" w:rsidRPr="0073243A" w:rsidRDefault="001C35D5" w:rsidP="001838DE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 w:rsidR="001838DE" w:rsidRPr="0073243A">
        <w:rPr>
          <w:rFonts w:ascii="Times New Roman" w:hAnsi="Times New Roman"/>
          <w:b/>
          <w:sz w:val="28"/>
        </w:rPr>
        <w:t>Собрание  депутатов  Р Е Ш А Е Т:</w:t>
      </w:r>
    </w:p>
    <w:p w:rsidR="001838DE" w:rsidRPr="00BF1B50" w:rsidRDefault="001838DE" w:rsidP="00BF1B50">
      <w:pPr>
        <w:pStyle w:val="a7"/>
        <w:ind w:right="-1" w:firstLine="708"/>
        <w:rPr>
          <w:color w:val="000000"/>
        </w:rPr>
      </w:pPr>
      <w:r>
        <w:rPr>
          <w:color w:val="000000"/>
        </w:rPr>
        <w:t xml:space="preserve">1. </w:t>
      </w:r>
      <w:r w:rsidR="006F6865">
        <w:t xml:space="preserve">Утвердить </w:t>
      </w:r>
      <w:r w:rsidR="00BF1B50">
        <w:t xml:space="preserve"> прилагаемые</w:t>
      </w:r>
      <w:r w:rsidR="00BF1B50" w:rsidRPr="00BF1B50">
        <w:t xml:space="preserve"> </w:t>
      </w:r>
      <w:r w:rsidR="0084396F">
        <w:t>изменения в М</w:t>
      </w:r>
      <w:r w:rsidR="00BF1B50" w:rsidRPr="00BF1B50">
        <w:rPr>
          <w:color w:val="000000"/>
        </w:rPr>
        <w:t>естны</w:t>
      </w:r>
      <w:r w:rsidR="00BF1B50">
        <w:rPr>
          <w:color w:val="000000"/>
        </w:rPr>
        <w:t>е нормативы</w:t>
      </w:r>
      <w:r w:rsidR="00BF1B50" w:rsidRPr="00BF1B50">
        <w:rPr>
          <w:color w:val="000000"/>
        </w:rPr>
        <w:t xml:space="preserve"> градостроительного проектирования Пр</w:t>
      </w:r>
      <w:r w:rsidR="00BF1B50">
        <w:rPr>
          <w:color w:val="000000"/>
        </w:rPr>
        <w:t>иморского муниципального округа</w:t>
      </w:r>
      <w:r w:rsidR="00BF1B50" w:rsidRPr="00BF1B50">
        <w:rPr>
          <w:color w:val="000000"/>
        </w:rPr>
        <w:t xml:space="preserve"> Архангельской области</w:t>
      </w:r>
      <w:r w:rsidR="00746BD1">
        <w:rPr>
          <w:color w:val="000000"/>
        </w:rPr>
        <w:t>.</w:t>
      </w:r>
      <w:r>
        <w:rPr>
          <w:b/>
          <w:color w:val="000000"/>
        </w:rPr>
        <w:t xml:space="preserve"> </w:t>
      </w:r>
    </w:p>
    <w:p w:rsidR="001838DE" w:rsidRDefault="0084396F" w:rsidP="001838D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838DE" w:rsidRPr="00C737D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73157" w:rsidRPr="004731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597" w:rsidRPr="00F90597">
        <w:rPr>
          <w:rFonts w:ascii="Times New Roman" w:eastAsia="Times New Roman" w:hAnsi="Times New Roman" w:cs="Times New Roman"/>
          <w:sz w:val="28"/>
          <w:szCs w:val="28"/>
        </w:rPr>
        <w:t>Настоящее решение подлежит официальному опубликованию и вступает в силу со дня его официального опубликования.</w:t>
      </w:r>
    </w:p>
    <w:p w:rsidR="001838DE" w:rsidRPr="00C737D4" w:rsidRDefault="001838DE" w:rsidP="001838D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1838DE" w:rsidTr="001838DE">
        <w:tc>
          <w:tcPr>
            <w:tcW w:w="4785" w:type="dxa"/>
            <w:shd w:val="clear" w:color="auto" w:fill="auto"/>
          </w:tcPr>
          <w:p w:rsidR="001838DE" w:rsidRDefault="001838DE" w:rsidP="001717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F5D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1838DE" w:rsidRPr="008A4F5D" w:rsidRDefault="001838DE" w:rsidP="001717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F5D">
              <w:rPr>
                <w:rFonts w:ascii="Times New Roman" w:hAnsi="Times New Roman"/>
                <w:sz w:val="28"/>
                <w:szCs w:val="28"/>
              </w:rPr>
              <w:t>Собрания депутатов</w:t>
            </w:r>
          </w:p>
          <w:p w:rsidR="001838DE" w:rsidRPr="008A4F5D" w:rsidRDefault="001838DE" w:rsidP="001717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38DE" w:rsidRPr="008A4F5D" w:rsidRDefault="001838DE" w:rsidP="001717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838DE" w:rsidRPr="008A4F5D" w:rsidRDefault="001838DE" w:rsidP="00171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F5D">
              <w:rPr>
                <w:rFonts w:ascii="Times New Roman" w:hAnsi="Times New Roman"/>
                <w:sz w:val="28"/>
                <w:szCs w:val="28"/>
              </w:rPr>
              <w:t>__________ А.Н. Авилов</w:t>
            </w:r>
          </w:p>
        </w:tc>
        <w:tc>
          <w:tcPr>
            <w:tcW w:w="4785" w:type="dxa"/>
            <w:shd w:val="clear" w:color="auto" w:fill="auto"/>
          </w:tcPr>
          <w:p w:rsidR="001838DE" w:rsidRPr="008A4F5D" w:rsidRDefault="001838DE" w:rsidP="001717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F5D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1838DE" w:rsidRPr="008A4F5D" w:rsidRDefault="001838DE" w:rsidP="001717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F5D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1838DE" w:rsidRPr="008A4F5D" w:rsidRDefault="001838DE" w:rsidP="001717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38DE" w:rsidRPr="008A4F5D" w:rsidRDefault="001838DE" w:rsidP="001717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3157" w:rsidRPr="00473157" w:rsidRDefault="001838DE" w:rsidP="001717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F5D">
              <w:rPr>
                <w:rFonts w:ascii="Times New Roman" w:hAnsi="Times New Roman"/>
                <w:sz w:val="28"/>
                <w:szCs w:val="28"/>
              </w:rPr>
              <w:t xml:space="preserve">__________ В.А. </w:t>
            </w:r>
            <w:proofErr w:type="spellStart"/>
            <w:r w:rsidRPr="008A4F5D">
              <w:rPr>
                <w:rFonts w:ascii="Times New Roman" w:hAnsi="Times New Roman"/>
                <w:sz w:val="28"/>
                <w:szCs w:val="28"/>
              </w:rPr>
              <w:t>Рудкина</w:t>
            </w:r>
            <w:proofErr w:type="spellEnd"/>
          </w:p>
        </w:tc>
      </w:tr>
    </w:tbl>
    <w:p w:rsidR="001717B4" w:rsidRDefault="001717B4" w:rsidP="00473157">
      <w:pPr>
        <w:pStyle w:val="15"/>
        <w:jc w:val="left"/>
      </w:pPr>
    </w:p>
    <w:p w:rsidR="001717B4" w:rsidRDefault="001717B4" w:rsidP="001717B4">
      <w:pPr>
        <w:pStyle w:val="15"/>
        <w:ind w:firstLine="5670"/>
        <w:jc w:val="left"/>
      </w:pPr>
    </w:p>
    <w:p w:rsidR="00712029" w:rsidRDefault="00712029" w:rsidP="001717B4">
      <w:pPr>
        <w:pStyle w:val="15"/>
        <w:ind w:firstLine="5670"/>
        <w:jc w:val="right"/>
      </w:pPr>
    </w:p>
    <w:p w:rsidR="00BB22F2" w:rsidRDefault="00BB22F2" w:rsidP="001717B4">
      <w:pPr>
        <w:pStyle w:val="15"/>
        <w:ind w:firstLine="5670"/>
        <w:jc w:val="right"/>
      </w:pPr>
    </w:p>
    <w:p w:rsidR="0084396F" w:rsidRDefault="0084396F" w:rsidP="001717B4">
      <w:pPr>
        <w:pStyle w:val="15"/>
        <w:ind w:firstLine="5670"/>
        <w:jc w:val="right"/>
      </w:pPr>
    </w:p>
    <w:p w:rsidR="0084396F" w:rsidRDefault="0084396F" w:rsidP="001717B4">
      <w:pPr>
        <w:pStyle w:val="15"/>
        <w:ind w:firstLine="5670"/>
        <w:jc w:val="right"/>
      </w:pPr>
    </w:p>
    <w:p w:rsidR="0084396F" w:rsidRDefault="0084396F" w:rsidP="001717B4">
      <w:pPr>
        <w:pStyle w:val="15"/>
        <w:ind w:firstLine="5670"/>
        <w:jc w:val="right"/>
      </w:pPr>
    </w:p>
    <w:p w:rsidR="0084396F" w:rsidRDefault="0084396F" w:rsidP="001717B4">
      <w:pPr>
        <w:pStyle w:val="15"/>
        <w:ind w:firstLine="5670"/>
        <w:jc w:val="right"/>
      </w:pPr>
    </w:p>
    <w:p w:rsidR="0084396F" w:rsidRDefault="0084396F" w:rsidP="001717B4">
      <w:pPr>
        <w:pStyle w:val="15"/>
        <w:ind w:firstLine="5670"/>
        <w:jc w:val="right"/>
      </w:pPr>
    </w:p>
    <w:p w:rsidR="0084396F" w:rsidRDefault="0084396F" w:rsidP="001717B4">
      <w:pPr>
        <w:pStyle w:val="15"/>
        <w:ind w:firstLine="5670"/>
        <w:jc w:val="right"/>
      </w:pPr>
    </w:p>
    <w:tbl>
      <w:tblPr>
        <w:tblStyle w:val="afff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4735"/>
      </w:tblGrid>
      <w:tr w:rsidR="0084396F" w:rsidRPr="0084396F" w:rsidTr="0084396F">
        <w:tc>
          <w:tcPr>
            <w:tcW w:w="4695" w:type="dxa"/>
          </w:tcPr>
          <w:p w:rsidR="0084396F" w:rsidRPr="0084396F" w:rsidRDefault="0084396F" w:rsidP="008439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5" w:type="dxa"/>
          </w:tcPr>
          <w:p w:rsidR="0084396F" w:rsidRPr="0084396F" w:rsidRDefault="0084396F" w:rsidP="008439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396F" w:rsidRPr="0084396F" w:rsidRDefault="0084396F" w:rsidP="008439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96F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84396F" w:rsidRPr="0084396F" w:rsidRDefault="0084396F" w:rsidP="008439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решением Собрания депутатов </w:t>
            </w:r>
            <w:r w:rsidRPr="0084396F">
              <w:rPr>
                <w:rFonts w:ascii="Times New Roman" w:hAnsi="Times New Roman"/>
                <w:sz w:val="28"/>
                <w:szCs w:val="28"/>
              </w:rPr>
              <w:t>Приморского муниципального округа Архангельской области</w:t>
            </w:r>
          </w:p>
          <w:p w:rsidR="0084396F" w:rsidRPr="0084396F" w:rsidRDefault="0084396F" w:rsidP="008439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96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19</w:t>
            </w:r>
            <w:r w:rsidRPr="008439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июня</w:t>
            </w:r>
            <w:r w:rsidRPr="0084396F">
              <w:rPr>
                <w:rFonts w:ascii="Times New Roman" w:hAnsi="Times New Roman"/>
                <w:sz w:val="28"/>
                <w:szCs w:val="28"/>
              </w:rPr>
              <w:t xml:space="preserve"> 2025 г. № 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</w:p>
        </w:tc>
      </w:tr>
    </w:tbl>
    <w:p w:rsidR="0084396F" w:rsidRPr="0084396F" w:rsidRDefault="0084396F" w:rsidP="008439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96F" w:rsidRPr="0084396F" w:rsidRDefault="0084396F" w:rsidP="008439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96F" w:rsidRDefault="0084396F" w:rsidP="0084396F">
      <w:pPr>
        <w:pStyle w:val="15"/>
        <w:ind w:firstLine="5670"/>
        <w:jc w:val="center"/>
        <w:rPr>
          <w:b/>
          <w:sz w:val="28"/>
          <w:szCs w:val="28"/>
        </w:rPr>
      </w:pPr>
      <w:r w:rsidRPr="0084396F">
        <w:rPr>
          <w:b/>
          <w:sz w:val="28"/>
          <w:szCs w:val="28"/>
        </w:rPr>
        <w:br/>
      </w:r>
      <w:r w:rsidRPr="007B24D1">
        <w:rPr>
          <w:rFonts w:ascii="Times New Roman Полужирный" w:hAnsi="Times New Roman Полужирный"/>
          <w:b/>
          <w:spacing w:val="60"/>
          <w:sz w:val="28"/>
          <w:szCs w:val="28"/>
        </w:rPr>
        <w:t>ИЗМЕНЕНИЯ</w:t>
      </w:r>
      <w:r w:rsidRPr="007B24D1">
        <w:rPr>
          <w:b/>
          <w:sz w:val="28"/>
          <w:szCs w:val="28"/>
        </w:rPr>
        <w:t>,</w:t>
      </w:r>
      <w:r w:rsidRPr="007B24D1">
        <w:rPr>
          <w:b/>
          <w:sz w:val="28"/>
          <w:szCs w:val="28"/>
        </w:rPr>
        <w:br/>
        <w:t xml:space="preserve">которые вносятся </w:t>
      </w:r>
      <w:r w:rsidRPr="0084379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М</w:t>
      </w:r>
      <w:r w:rsidRPr="0084396F">
        <w:rPr>
          <w:b/>
          <w:sz w:val="28"/>
          <w:szCs w:val="28"/>
        </w:rPr>
        <w:t>естные нормативы градостроительного проектирования Приморского муниципального округа Архангельской области</w:t>
      </w:r>
      <w:r>
        <w:rPr>
          <w:b/>
          <w:sz w:val="28"/>
          <w:szCs w:val="28"/>
        </w:rPr>
        <w:t xml:space="preserve">, утвержденные решением Собрания депутатов Приморского муниципального округа Архангельской области </w:t>
      </w:r>
    </w:p>
    <w:p w:rsidR="0084396F" w:rsidRDefault="0084396F" w:rsidP="0084396F">
      <w:pPr>
        <w:pStyle w:val="15"/>
        <w:ind w:firstLine="14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от 12 декабря 2024 года № 231</w:t>
      </w:r>
    </w:p>
    <w:p w:rsidR="0084396F" w:rsidRDefault="0084396F" w:rsidP="0084396F">
      <w:pPr>
        <w:pStyle w:val="15"/>
        <w:jc w:val="left"/>
        <w:rPr>
          <w:b/>
          <w:sz w:val="28"/>
          <w:szCs w:val="28"/>
        </w:rPr>
      </w:pPr>
    </w:p>
    <w:p w:rsidR="0084396F" w:rsidRPr="003604CC" w:rsidRDefault="003604CC" w:rsidP="003604CC">
      <w:pPr>
        <w:pStyle w:val="15"/>
        <w:numPr>
          <w:ilvl w:val="0"/>
          <w:numId w:val="26"/>
        </w:numPr>
        <w:ind w:left="0" w:firstLine="567"/>
        <w:rPr>
          <w:b/>
          <w:sz w:val="28"/>
          <w:szCs w:val="28"/>
        </w:rPr>
      </w:pPr>
      <w:r>
        <w:rPr>
          <w:sz w:val="28"/>
          <w:szCs w:val="28"/>
        </w:rPr>
        <w:t>В пункте 4 статьи 3  слова «</w:t>
      </w:r>
      <w:r w:rsidRPr="003604CC">
        <w:rPr>
          <w:sz w:val="28"/>
          <w:szCs w:val="28"/>
        </w:rPr>
        <w:t>Расчетные показатели максимально допустимого уровня территориальной доступности указан</w:t>
      </w:r>
      <w:r>
        <w:rPr>
          <w:sz w:val="28"/>
          <w:szCs w:val="28"/>
        </w:rPr>
        <w:t>ных объектов не устанавливаются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исключить, дополнить таблицей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05"/>
        <w:gridCol w:w="2513"/>
        <w:gridCol w:w="2235"/>
        <w:gridCol w:w="698"/>
        <w:gridCol w:w="1464"/>
        <w:gridCol w:w="1969"/>
      </w:tblGrid>
      <w:tr w:rsidR="003604CC" w:rsidRPr="00D47DCC" w:rsidTr="006F2CBF">
        <w:tc>
          <w:tcPr>
            <w:tcW w:w="269" w:type="pct"/>
            <w:vMerge w:val="restart"/>
            <w:shd w:val="clear" w:color="auto" w:fill="auto"/>
          </w:tcPr>
          <w:p w:rsidR="003604CC" w:rsidRPr="00D47DCC" w:rsidRDefault="003604CC" w:rsidP="003604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47DCC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gramEnd"/>
            <w:r w:rsidRPr="00D47DCC">
              <w:rPr>
                <w:rFonts w:ascii="Times New Roman" w:hAnsi="Times New Roman"/>
                <w:spacing w:val="-2"/>
                <w:sz w:val="24"/>
                <w:szCs w:val="24"/>
              </w:rPr>
              <w:t>/п</w:t>
            </w:r>
          </w:p>
        </w:tc>
        <w:tc>
          <w:tcPr>
            <w:tcW w:w="1339" w:type="pct"/>
            <w:vMerge w:val="restart"/>
            <w:shd w:val="clear" w:color="auto" w:fill="auto"/>
          </w:tcPr>
          <w:p w:rsidR="003604CC" w:rsidRPr="00D47DCC" w:rsidRDefault="003604CC" w:rsidP="003604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563" w:type="pct"/>
            <w:gridSpan w:val="2"/>
            <w:shd w:val="clear" w:color="auto" w:fill="auto"/>
          </w:tcPr>
          <w:p w:rsidR="003604CC" w:rsidRPr="00D47DCC" w:rsidRDefault="003604CC" w:rsidP="003604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3604CC" w:rsidRPr="00D47DCC" w:rsidRDefault="003604CC" w:rsidP="003604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3604CC" w:rsidRPr="00D47DCC" w:rsidTr="006F2CBF">
        <w:trPr>
          <w:trHeight w:val="602"/>
        </w:trPr>
        <w:tc>
          <w:tcPr>
            <w:tcW w:w="269" w:type="pct"/>
            <w:vMerge/>
            <w:shd w:val="clear" w:color="auto" w:fill="auto"/>
          </w:tcPr>
          <w:p w:rsidR="003604CC" w:rsidRPr="00D47DCC" w:rsidRDefault="003604CC" w:rsidP="003604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pct"/>
            <w:vMerge/>
            <w:shd w:val="clear" w:color="auto" w:fill="auto"/>
          </w:tcPr>
          <w:p w:rsidR="003604CC" w:rsidRPr="00D47DCC" w:rsidRDefault="003604CC" w:rsidP="003604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shd w:val="clear" w:color="auto" w:fill="auto"/>
          </w:tcPr>
          <w:p w:rsidR="003604CC" w:rsidRPr="00D47DCC" w:rsidRDefault="003604CC" w:rsidP="003604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72" w:type="pct"/>
            <w:shd w:val="clear" w:color="auto" w:fill="auto"/>
          </w:tcPr>
          <w:p w:rsidR="003604CC" w:rsidRPr="00D47DCC" w:rsidRDefault="003604CC" w:rsidP="003604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pacing w:val="-10"/>
                <w:sz w:val="24"/>
                <w:szCs w:val="24"/>
              </w:rPr>
              <w:t>вели</w:t>
            </w:r>
            <w:r w:rsidRPr="00D47DCC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чина</w:t>
            </w:r>
          </w:p>
        </w:tc>
        <w:tc>
          <w:tcPr>
            <w:tcW w:w="780" w:type="pct"/>
            <w:shd w:val="clear" w:color="auto" w:fill="auto"/>
          </w:tcPr>
          <w:p w:rsidR="003604CC" w:rsidRPr="00D47DCC" w:rsidRDefault="003604CC" w:rsidP="003604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Pr="00D47DCC">
              <w:rPr>
                <w:rFonts w:ascii="Times New Roman" w:hAnsi="Times New Roman"/>
                <w:spacing w:val="-6"/>
                <w:sz w:val="24"/>
                <w:szCs w:val="24"/>
              </w:rPr>
              <w:t>измерения</w:t>
            </w:r>
          </w:p>
        </w:tc>
        <w:tc>
          <w:tcPr>
            <w:tcW w:w="1049" w:type="pct"/>
            <w:shd w:val="clear" w:color="auto" w:fill="auto"/>
          </w:tcPr>
          <w:p w:rsidR="003604CC" w:rsidRPr="00D47DCC" w:rsidRDefault="003604CC" w:rsidP="003604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</w:tbl>
    <w:p w:rsidR="003604CC" w:rsidRPr="00D47DCC" w:rsidRDefault="003604CC" w:rsidP="003604CC">
      <w:pPr>
        <w:spacing w:after="0" w:line="14" w:lineRule="exac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05"/>
        <w:gridCol w:w="2513"/>
        <w:gridCol w:w="2235"/>
        <w:gridCol w:w="698"/>
        <w:gridCol w:w="1464"/>
        <w:gridCol w:w="1969"/>
      </w:tblGrid>
      <w:tr w:rsidR="003604CC" w:rsidRPr="00D47DCC" w:rsidTr="006F2CBF">
        <w:trPr>
          <w:tblHeader/>
        </w:trPr>
        <w:tc>
          <w:tcPr>
            <w:tcW w:w="269" w:type="pct"/>
            <w:shd w:val="clear" w:color="auto" w:fill="auto"/>
          </w:tcPr>
          <w:p w:rsidR="003604CC" w:rsidRPr="00D47DCC" w:rsidRDefault="003604CC" w:rsidP="003604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pct"/>
            <w:shd w:val="clear" w:color="auto" w:fill="auto"/>
          </w:tcPr>
          <w:p w:rsidR="003604CC" w:rsidRPr="00D47DCC" w:rsidRDefault="003604CC" w:rsidP="003604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pct"/>
            <w:shd w:val="clear" w:color="auto" w:fill="auto"/>
          </w:tcPr>
          <w:p w:rsidR="003604CC" w:rsidRPr="00D47DCC" w:rsidRDefault="003604CC" w:rsidP="003604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  <w:shd w:val="clear" w:color="auto" w:fill="auto"/>
          </w:tcPr>
          <w:p w:rsidR="003604CC" w:rsidRPr="00D47DCC" w:rsidRDefault="003604CC" w:rsidP="003604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shd w:val="clear" w:color="auto" w:fill="auto"/>
          </w:tcPr>
          <w:p w:rsidR="003604CC" w:rsidRPr="00D47DCC" w:rsidRDefault="003604CC" w:rsidP="003604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9" w:type="pct"/>
            <w:shd w:val="clear" w:color="auto" w:fill="auto"/>
          </w:tcPr>
          <w:p w:rsidR="003604CC" w:rsidRPr="00D47DCC" w:rsidRDefault="003604CC" w:rsidP="003604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604CC" w:rsidRPr="00D47DCC" w:rsidTr="006F2CBF">
        <w:tc>
          <w:tcPr>
            <w:tcW w:w="269" w:type="pct"/>
            <w:shd w:val="clear" w:color="auto" w:fill="auto"/>
          </w:tcPr>
          <w:p w:rsidR="003604CC" w:rsidRPr="00D47DCC" w:rsidRDefault="003604CC" w:rsidP="006F2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pct"/>
            <w:shd w:val="clear" w:color="auto" w:fill="auto"/>
          </w:tcPr>
          <w:p w:rsidR="003604CC" w:rsidRPr="00D47DCC" w:rsidRDefault="003604CC" w:rsidP="006F2C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191" w:type="pct"/>
            <w:shd w:val="clear" w:color="auto" w:fill="auto"/>
          </w:tcPr>
          <w:p w:rsidR="003604CC" w:rsidRPr="00D47DCC" w:rsidRDefault="003604CC" w:rsidP="006F2C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Pr="00D47DCC">
              <w:rPr>
                <w:rFonts w:ascii="Times New Roman" w:hAnsi="Times New Roman"/>
                <w:spacing w:val="-6"/>
                <w:sz w:val="24"/>
                <w:szCs w:val="24"/>
              </w:rPr>
              <w:t>обеспе</w:t>
            </w:r>
            <w:r w:rsidRPr="00D47DCC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  <w:t xml:space="preserve">ченности, </w:t>
            </w:r>
            <w:r w:rsidRPr="00D47DCC">
              <w:rPr>
                <w:rFonts w:ascii="Times New Roman" w:hAnsi="Times New Roman"/>
                <w:sz w:val="24"/>
                <w:szCs w:val="24"/>
              </w:rPr>
              <w:t>объектов на 100 тыс. жителей</w:t>
            </w:r>
          </w:p>
        </w:tc>
        <w:tc>
          <w:tcPr>
            <w:tcW w:w="372" w:type="pct"/>
            <w:shd w:val="clear" w:color="auto" w:fill="auto"/>
          </w:tcPr>
          <w:p w:rsidR="003604CC" w:rsidRPr="00D47DCC" w:rsidRDefault="003604CC" w:rsidP="006F2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80" w:type="pct"/>
            <w:shd w:val="clear" w:color="auto" w:fill="auto"/>
          </w:tcPr>
          <w:p w:rsidR="003604CC" w:rsidRPr="00D47DCC" w:rsidRDefault="003604CC" w:rsidP="006F2C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pacing w:val="-4"/>
                <w:sz w:val="24"/>
                <w:szCs w:val="24"/>
              </w:rPr>
              <w:t>Пешеходная</w:t>
            </w:r>
            <w:r w:rsidRPr="00D47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7DCC">
              <w:rPr>
                <w:rFonts w:ascii="Times New Roman" w:hAnsi="Times New Roman"/>
                <w:spacing w:val="-8"/>
                <w:sz w:val="24"/>
                <w:szCs w:val="24"/>
              </w:rPr>
              <w:t>доступность,</w:t>
            </w:r>
            <w:r w:rsidRPr="00D47DCC">
              <w:rPr>
                <w:rFonts w:ascii="Times New Roman" w:hAnsi="Times New Roman"/>
                <w:sz w:val="24"/>
                <w:szCs w:val="24"/>
              </w:rPr>
              <w:t xml:space="preserve"> метров </w:t>
            </w:r>
          </w:p>
        </w:tc>
        <w:tc>
          <w:tcPr>
            <w:tcW w:w="1049" w:type="pct"/>
            <w:shd w:val="clear" w:color="auto" w:fill="auto"/>
          </w:tcPr>
          <w:p w:rsidR="003604CC" w:rsidRPr="00D47DCC" w:rsidRDefault="003604CC" w:rsidP="006F2C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3604CC" w:rsidRPr="00D47DCC" w:rsidTr="006F2CBF">
        <w:tc>
          <w:tcPr>
            <w:tcW w:w="269" w:type="pct"/>
            <w:shd w:val="clear" w:color="auto" w:fill="auto"/>
          </w:tcPr>
          <w:p w:rsidR="003604CC" w:rsidRPr="00D47DCC" w:rsidRDefault="003604CC" w:rsidP="006F2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pct"/>
            <w:shd w:val="clear" w:color="auto" w:fill="auto"/>
          </w:tcPr>
          <w:p w:rsidR="003604CC" w:rsidRPr="00D47DCC" w:rsidRDefault="003604CC" w:rsidP="006F2C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1191" w:type="pct"/>
            <w:shd w:val="clear" w:color="auto" w:fill="auto"/>
          </w:tcPr>
          <w:p w:rsidR="003604CC" w:rsidRPr="00D47DCC" w:rsidRDefault="003604CC" w:rsidP="006F2C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Pr="00D47DCC">
              <w:rPr>
                <w:rFonts w:ascii="Times New Roman" w:hAnsi="Times New Roman"/>
                <w:spacing w:val="-6"/>
                <w:sz w:val="24"/>
                <w:szCs w:val="24"/>
              </w:rPr>
              <w:t>обеспе</w:t>
            </w:r>
            <w:r w:rsidRPr="00D47DCC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  <w:t xml:space="preserve">ченности, </w:t>
            </w:r>
            <w:r w:rsidRPr="00D47DCC">
              <w:rPr>
                <w:rFonts w:ascii="Times New Roman" w:hAnsi="Times New Roman"/>
                <w:sz w:val="24"/>
                <w:szCs w:val="24"/>
              </w:rPr>
              <w:t>объектов на 100 тыс. жителей</w:t>
            </w:r>
          </w:p>
        </w:tc>
        <w:tc>
          <w:tcPr>
            <w:tcW w:w="372" w:type="pct"/>
            <w:shd w:val="clear" w:color="auto" w:fill="auto"/>
          </w:tcPr>
          <w:p w:rsidR="003604CC" w:rsidRPr="00D47DCC" w:rsidRDefault="003604CC" w:rsidP="006F2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80" w:type="pct"/>
            <w:shd w:val="clear" w:color="auto" w:fill="auto"/>
          </w:tcPr>
          <w:p w:rsidR="003604CC" w:rsidRPr="00D47DCC" w:rsidRDefault="003604CC" w:rsidP="006F2C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pacing w:val="-4"/>
                <w:sz w:val="24"/>
                <w:szCs w:val="24"/>
              </w:rPr>
              <w:t>Транспорт</w:t>
            </w:r>
            <w:r w:rsidRPr="00D47DCC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ная</w:t>
            </w:r>
            <w:r w:rsidRPr="00D47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7DCC">
              <w:rPr>
                <w:rFonts w:ascii="Times New Roman" w:hAnsi="Times New Roman"/>
                <w:spacing w:val="-4"/>
                <w:sz w:val="24"/>
                <w:szCs w:val="24"/>
              </w:rPr>
              <w:t>доступность</w:t>
            </w:r>
            <w:r w:rsidRPr="00D47DCC">
              <w:rPr>
                <w:rFonts w:ascii="Times New Roman" w:hAnsi="Times New Roman"/>
                <w:spacing w:val="-6"/>
                <w:sz w:val="24"/>
                <w:szCs w:val="24"/>
              </w:rPr>
              <w:t>,</w:t>
            </w:r>
            <w:r w:rsidRPr="00D47DCC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049" w:type="pct"/>
            <w:shd w:val="clear" w:color="auto" w:fill="auto"/>
          </w:tcPr>
          <w:p w:rsidR="003604CC" w:rsidRPr="00D47DCC" w:rsidRDefault="003604CC" w:rsidP="006F2C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 xml:space="preserve">60 (малые и средние города, </w:t>
            </w:r>
            <w:r w:rsidRPr="00D47DCC">
              <w:rPr>
                <w:rFonts w:ascii="Times New Roman" w:hAnsi="Times New Roman"/>
                <w:spacing w:val="-8"/>
                <w:sz w:val="24"/>
                <w:szCs w:val="24"/>
              </w:rPr>
              <w:t>поселки городского</w:t>
            </w:r>
            <w:r w:rsidRPr="00D47DCC">
              <w:rPr>
                <w:rFonts w:ascii="Times New Roman" w:hAnsi="Times New Roman"/>
                <w:sz w:val="24"/>
                <w:szCs w:val="24"/>
              </w:rPr>
              <w:t xml:space="preserve"> типа от 5 тыс. до 100 тыс. человек);</w:t>
            </w:r>
            <w:r w:rsidRPr="00D47DCC">
              <w:rPr>
                <w:rFonts w:ascii="Times New Roman" w:hAnsi="Times New Roman"/>
                <w:sz w:val="24"/>
                <w:szCs w:val="24"/>
              </w:rPr>
              <w:br/>
              <w:t>90 (сельские населенные пункты)</w:t>
            </w:r>
          </w:p>
        </w:tc>
      </w:tr>
      <w:tr w:rsidR="003604CC" w:rsidRPr="00D47DCC" w:rsidTr="006F2CBF">
        <w:tc>
          <w:tcPr>
            <w:tcW w:w="269" w:type="pct"/>
            <w:shd w:val="clear" w:color="auto" w:fill="auto"/>
          </w:tcPr>
          <w:p w:rsidR="003604CC" w:rsidRPr="00D47DCC" w:rsidRDefault="003604CC" w:rsidP="006F2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9" w:type="pct"/>
            <w:shd w:val="clear" w:color="auto" w:fill="auto"/>
          </w:tcPr>
          <w:p w:rsidR="003604CC" w:rsidRPr="00D47DCC" w:rsidRDefault="003604CC" w:rsidP="006F2C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 xml:space="preserve">Объекты городской и рекреационной инфраструктуры, приспособленные для </w:t>
            </w:r>
            <w:r w:rsidRPr="00D47D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занятий физической культурой и спортом, </w:t>
            </w:r>
            <w:r w:rsidRPr="00D47DCC">
              <w:rPr>
                <w:rFonts w:ascii="Times New Roman" w:hAnsi="Times New Roman"/>
                <w:spacing w:val="-6"/>
                <w:sz w:val="24"/>
                <w:szCs w:val="24"/>
              </w:rPr>
              <w:t>в </w:t>
            </w:r>
            <w:r w:rsidRPr="00D47DCC">
              <w:rPr>
                <w:rFonts w:ascii="Times New Roman" w:hAnsi="Times New Roman"/>
                <w:sz w:val="24"/>
                <w:szCs w:val="24"/>
              </w:rPr>
              <w:t xml:space="preserve">том числе универсальные спортивные игровые площадки, дистанции, </w:t>
            </w:r>
            <w:r w:rsidRPr="00D47DCC">
              <w:rPr>
                <w:rFonts w:ascii="Times New Roman" w:hAnsi="Times New Roman"/>
                <w:spacing w:val="-6"/>
                <w:sz w:val="24"/>
                <w:szCs w:val="24"/>
              </w:rPr>
              <w:t>велодорожки, споты (плаза</w:t>
            </w:r>
            <w:r w:rsidRPr="00D47DCC">
              <w:rPr>
                <w:rFonts w:ascii="Times New Roman" w:hAnsi="Times New Roman"/>
                <w:sz w:val="24"/>
                <w:szCs w:val="24"/>
              </w:rPr>
              <w:t xml:space="preserve"> начального уровня), площадки с тренажерами, сезонные катки</w:t>
            </w:r>
          </w:p>
        </w:tc>
        <w:tc>
          <w:tcPr>
            <w:tcW w:w="1191" w:type="pct"/>
            <w:shd w:val="clear" w:color="auto" w:fill="auto"/>
          </w:tcPr>
          <w:p w:rsidR="003604CC" w:rsidRPr="00D47DCC" w:rsidRDefault="003604CC" w:rsidP="006F2C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Уровень </w:t>
            </w:r>
            <w:r w:rsidRPr="00D47DCC">
              <w:rPr>
                <w:rFonts w:ascii="Times New Roman" w:hAnsi="Times New Roman"/>
                <w:spacing w:val="-6"/>
                <w:sz w:val="24"/>
                <w:szCs w:val="24"/>
              </w:rPr>
              <w:t>обеспе</w:t>
            </w:r>
            <w:r w:rsidRPr="00D47DCC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  <w:t xml:space="preserve">ченности, </w:t>
            </w:r>
            <w:r w:rsidRPr="00D47DCC">
              <w:rPr>
                <w:rFonts w:ascii="Times New Roman" w:hAnsi="Times New Roman"/>
                <w:sz w:val="24"/>
                <w:szCs w:val="24"/>
              </w:rPr>
              <w:t xml:space="preserve">объектов на 100 тыс. </w:t>
            </w:r>
            <w:r w:rsidRPr="00D47DCC">
              <w:rPr>
                <w:rFonts w:ascii="Times New Roman" w:hAnsi="Times New Roman"/>
                <w:sz w:val="24"/>
                <w:szCs w:val="24"/>
              </w:rPr>
              <w:lastRenderedPageBreak/>
              <w:t>жителей</w:t>
            </w:r>
          </w:p>
        </w:tc>
        <w:tc>
          <w:tcPr>
            <w:tcW w:w="372" w:type="pct"/>
            <w:shd w:val="clear" w:color="auto" w:fill="auto"/>
          </w:tcPr>
          <w:p w:rsidR="003604CC" w:rsidRPr="00D47DCC" w:rsidRDefault="003604CC" w:rsidP="006F2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lastRenderedPageBreak/>
              <w:t>227</w:t>
            </w:r>
          </w:p>
        </w:tc>
        <w:tc>
          <w:tcPr>
            <w:tcW w:w="780" w:type="pct"/>
            <w:shd w:val="clear" w:color="auto" w:fill="auto"/>
          </w:tcPr>
          <w:p w:rsidR="003604CC" w:rsidRPr="00D47DCC" w:rsidRDefault="003604CC" w:rsidP="006F2C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pacing w:val="-4"/>
                <w:sz w:val="24"/>
                <w:szCs w:val="24"/>
              </w:rPr>
              <w:t>Пешеходная</w:t>
            </w:r>
            <w:r w:rsidRPr="00D47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7DCC">
              <w:rPr>
                <w:rFonts w:ascii="Times New Roman" w:hAnsi="Times New Roman"/>
                <w:spacing w:val="-8"/>
                <w:sz w:val="24"/>
                <w:szCs w:val="24"/>
              </w:rPr>
              <w:t>доступность,</w:t>
            </w:r>
            <w:r w:rsidRPr="00D47DCC">
              <w:rPr>
                <w:rFonts w:ascii="Times New Roman" w:hAnsi="Times New Roman"/>
                <w:sz w:val="24"/>
                <w:szCs w:val="24"/>
              </w:rPr>
              <w:t xml:space="preserve"> метров</w:t>
            </w:r>
          </w:p>
        </w:tc>
        <w:tc>
          <w:tcPr>
            <w:tcW w:w="1049" w:type="pct"/>
            <w:shd w:val="clear" w:color="auto" w:fill="auto"/>
          </w:tcPr>
          <w:p w:rsidR="003604CC" w:rsidRPr="00D47DCC" w:rsidRDefault="003604CC" w:rsidP="006F2C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7DCC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</w:tbl>
    <w:p w:rsidR="003604CC" w:rsidRDefault="003604CC" w:rsidP="003604CC">
      <w:pPr>
        <w:pStyle w:val="15"/>
        <w:rPr>
          <w:b/>
          <w:sz w:val="28"/>
          <w:szCs w:val="28"/>
        </w:rPr>
      </w:pPr>
    </w:p>
    <w:p w:rsidR="003604CC" w:rsidRDefault="003604CC" w:rsidP="003604CC">
      <w:pPr>
        <w:pStyle w:val="15"/>
        <w:numPr>
          <w:ilvl w:val="0"/>
          <w:numId w:val="26"/>
        </w:numPr>
        <w:rPr>
          <w:sz w:val="28"/>
          <w:szCs w:val="28"/>
        </w:rPr>
      </w:pPr>
      <w:r w:rsidRPr="003604CC">
        <w:rPr>
          <w:sz w:val="28"/>
          <w:szCs w:val="28"/>
        </w:rPr>
        <w:t>Подпункт 8</w:t>
      </w:r>
      <w:r w:rsidR="00A10942">
        <w:rPr>
          <w:sz w:val="28"/>
          <w:szCs w:val="28"/>
        </w:rPr>
        <w:t xml:space="preserve"> пункта 8 статьи 3 изложить в следующей редакции:</w:t>
      </w:r>
    </w:p>
    <w:p w:rsidR="00A10942" w:rsidRPr="00A10942" w:rsidRDefault="00A10942" w:rsidP="00A10942">
      <w:pPr>
        <w:pStyle w:val="1f3"/>
        <w:shd w:val="clear" w:color="auto" w:fill="auto"/>
        <w:spacing w:after="260" w:line="233" w:lineRule="auto"/>
        <w:ind w:firstLine="567"/>
        <w:jc w:val="center"/>
        <w:rPr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«8) </w:t>
      </w:r>
      <w:r w:rsidRPr="00A10942">
        <w:rPr>
          <w:sz w:val="28"/>
          <w:szCs w:val="28"/>
          <w:lang w:eastAsia="ru-RU" w:bidi="ru-RU"/>
        </w:rPr>
        <w:t>В области работы участковых уполномоченных полиции</w:t>
      </w:r>
    </w:p>
    <w:p w:rsidR="00A10942" w:rsidRPr="00A10942" w:rsidRDefault="00A10942" w:rsidP="00A10942">
      <w:pPr>
        <w:widowControl w:val="0"/>
        <w:spacing w:after="26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A10942">
        <w:rPr>
          <w:rFonts w:ascii="Times New Roman" w:hAnsi="Times New Roman"/>
          <w:sz w:val="28"/>
          <w:szCs w:val="28"/>
          <w:lang w:eastAsia="ru-RU" w:bidi="ru-RU"/>
        </w:rPr>
        <w:t>Расчетные показатели минимально допустимого уровня обеспеченности объектами местного значения населения муниципального округа</w:t>
      </w:r>
    </w:p>
    <w:tbl>
      <w:tblPr>
        <w:tblOverlap w:val="never"/>
        <w:tblW w:w="95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8"/>
        <w:gridCol w:w="2568"/>
        <w:gridCol w:w="4680"/>
      </w:tblGrid>
      <w:tr w:rsidR="00A10942" w:rsidRPr="00A10942" w:rsidTr="006F2CBF">
        <w:trPr>
          <w:trHeight w:hRule="exact" w:val="533"/>
          <w:jc w:val="center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942" w:rsidRPr="00A10942" w:rsidRDefault="00A10942" w:rsidP="00A1094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A10942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Наименование объекта</w:t>
            </w:r>
          </w:p>
        </w:tc>
        <w:tc>
          <w:tcPr>
            <w:tcW w:w="7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942" w:rsidRPr="00A10942" w:rsidRDefault="00A10942" w:rsidP="00A109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A10942">
              <w:rPr>
                <w:rFonts w:ascii="Times New Roman" w:hAnsi="Times New Roman"/>
                <w:bCs/>
                <w:sz w:val="24"/>
                <w:szCs w:val="24"/>
                <w:lang w:eastAsia="ru-RU" w:bidi="ru-RU"/>
              </w:rPr>
              <w:t>Расчетные показатели</w:t>
            </w:r>
          </w:p>
        </w:tc>
      </w:tr>
      <w:tr w:rsidR="00A10942" w:rsidRPr="00A10942" w:rsidTr="006F2CBF">
        <w:trPr>
          <w:trHeight w:hRule="exact" w:val="1166"/>
          <w:jc w:val="center"/>
        </w:trPr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0942" w:rsidRPr="00A10942" w:rsidRDefault="00A10942" w:rsidP="00A10942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942" w:rsidRPr="00A10942" w:rsidRDefault="00A10942" w:rsidP="00A1094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A1094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минимально допустимого уровня обеспеченности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942" w:rsidRPr="00A10942" w:rsidRDefault="00A10942" w:rsidP="00A10942">
            <w:pPr>
              <w:widowControl w:val="0"/>
              <w:spacing w:after="0" w:line="271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A1094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максимально допустимого уровня территориальной доступности</w:t>
            </w:r>
          </w:p>
        </w:tc>
      </w:tr>
      <w:tr w:rsidR="00A10942" w:rsidRPr="00A10942" w:rsidTr="006F2CBF">
        <w:trPr>
          <w:trHeight w:hRule="exact" w:val="2748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942" w:rsidRPr="00A10942" w:rsidRDefault="00A10942" w:rsidP="00A109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A1094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Помещение для работы на обслуживаемом административном участке сотруднику, замещающему должность участкового уполномоченного полиции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942" w:rsidRPr="00A10942" w:rsidRDefault="00A10942" w:rsidP="00A10942">
            <w:pPr>
              <w:widowControl w:val="0"/>
              <w:tabs>
                <w:tab w:val="left" w:pos="1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A1094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Не менее 12 м</w:t>
            </w:r>
            <w:proofErr w:type="gramStart"/>
            <w:r w:rsidRPr="00A10942">
              <w:rPr>
                <w:rFonts w:ascii="Times New Roman" w:hAnsi="Times New Roman"/>
                <w:sz w:val="24"/>
                <w:szCs w:val="24"/>
                <w:vertAlign w:val="superscript"/>
                <w:lang w:eastAsia="ru-RU" w:bidi="ru-RU"/>
              </w:rPr>
              <w:t>2</w:t>
            </w:r>
            <w:proofErr w:type="gramEnd"/>
            <w:r w:rsidRPr="00A10942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*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942" w:rsidRPr="00A10942" w:rsidRDefault="00A10942" w:rsidP="00A10942">
            <w:pPr>
              <w:widowControl w:val="0"/>
              <w:tabs>
                <w:tab w:val="left" w:pos="1531"/>
                <w:tab w:val="left" w:pos="31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A1094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Расчетные</w:t>
            </w:r>
            <w:r w:rsidRPr="00A10942">
              <w:rPr>
                <w:rFonts w:ascii="Times New Roman" w:hAnsi="Times New Roman"/>
                <w:sz w:val="24"/>
                <w:szCs w:val="24"/>
                <w:lang w:eastAsia="ru-RU" w:bidi="ru-RU"/>
              </w:rPr>
              <w:tab/>
              <w:t>показатели</w:t>
            </w:r>
            <w:r w:rsidRPr="00A10942">
              <w:rPr>
                <w:rFonts w:ascii="Times New Roman" w:hAnsi="Times New Roman"/>
                <w:sz w:val="24"/>
                <w:szCs w:val="24"/>
                <w:lang w:eastAsia="ru-RU" w:bidi="ru-RU"/>
              </w:rPr>
              <w:tab/>
              <w:t>максимально</w:t>
            </w:r>
          </w:p>
          <w:p w:rsidR="00A10942" w:rsidRPr="00A10942" w:rsidRDefault="00A10942" w:rsidP="00A109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A1094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допустимого уровня территориальной доступности указанных объектов не устанавливаются.</w:t>
            </w:r>
          </w:p>
        </w:tc>
      </w:tr>
    </w:tbl>
    <w:p w:rsidR="00A10942" w:rsidRPr="00A10942" w:rsidRDefault="00A10942" w:rsidP="00A10942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A10942">
        <w:rPr>
          <w:rFonts w:ascii="Times New Roman" w:hAnsi="Times New Roman"/>
          <w:sz w:val="24"/>
          <w:szCs w:val="24"/>
          <w:lang w:eastAsia="ru-RU" w:bidi="ru-RU"/>
        </w:rPr>
        <w:t>* Количество помещений определяется проектом или заданием на проектирование с учетом числа участковых уполномоченных полиции, планируемых к размещению в помещении. Наличие, площадь и назначение помещений определяются проектом или заданием на проектирование.</w:t>
      </w:r>
    </w:p>
    <w:p w:rsidR="00A10942" w:rsidRPr="00A10942" w:rsidRDefault="00A10942" w:rsidP="00A10942">
      <w:pPr>
        <w:widowControl w:val="0"/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 w:bidi="ru-RU"/>
        </w:rPr>
      </w:pPr>
    </w:p>
    <w:p w:rsidR="00A10942" w:rsidRDefault="00A10942" w:rsidP="00A10942">
      <w:pPr>
        <w:widowControl w:val="0"/>
        <w:shd w:val="clear" w:color="auto" w:fill="FFFFFF"/>
        <w:spacing w:after="0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A10942">
        <w:rPr>
          <w:rFonts w:ascii="Times New Roman" w:hAnsi="Times New Roman"/>
          <w:sz w:val="28"/>
          <w:szCs w:val="28"/>
          <w:lang w:eastAsia="ru-RU" w:bidi="ru-RU"/>
        </w:rPr>
        <w:t>Определение количества участковых уполномоченных полиции из расчета на количество постоянно проживающего населения</w:t>
      </w:r>
    </w:p>
    <w:p w:rsidR="00A10942" w:rsidRPr="00A10942" w:rsidRDefault="00A10942" w:rsidP="00A10942">
      <w:pPr>
        <w:widowControl w:val="0"/>
        <w:shd w:val="clear" w:color="auto" w:fill="FFFFFF"/>
        <w:spacing w:after="0"/>
        <w:ind w:firstLine="567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tbl>
      <w:tblPr>
        <w:tblStyle w:val="1f4"/>
        <w:tblW w:w="0" w:type="auto"/>
        <w:tblLook w:val="04A0" w:firstRow="1" w:lastRow="0" w:firstColumn="1" w:lastColumn="0" w:noHBand="0" w:noVBand="1"/>
      </w:tblPr>
      <w:tblGrid>
        <w:gridCol w:w="4711"/>
        <w:gridCol w:w="4719"/>
      </w:tblGrid>
      <w:tr w:rsidR="00A10942" w:rsidRPr="00A10942" w:rsidTr="006F2CBF">
        <w:tc>
          <w:tcPr>
            <w:tcW w:w="4830" w:type="dxa"/>
          </w:tcPr>
          <w:p w:rsidR="00A10942" w:rsidRPr="00A10942" w:rsidRDefault="00A10942" w:rsidP="00A10942">
            <w:pPr>
              <w:jc w:val="center"/>
              <w:rPr>
                <w:rFonts w:ascii="Times New Roman" w:hAnsi="Times New Roman"/>
              </w:rPr>
            </w:pPr>
            <w:r w:rsidRPr="00A10942">
              <w:rPr>
                <w:rFonts w:ascii="Times New Roman" w:hAnsi="Times New Roman"/>
              </w:rPr>
              <w:t>Количество постоянно проживающего населения, тыс. чел.</w:t>
            </w:r>
          </w:p>
        </w:tc>
        <w:tc>
          <w:tcPr>
            <w:tcW w:w="4831" w:type="dxa"/>
          </w:tcPr>
          <w:p w:rsidR="00A10942" w:rsidRPr="00A10942" w:rsidRDefault="00A10942" w:rsidP="00A10942">
            <w:pPr>
              <w:jc w:val="center"/>
              <w:rPr>
                <w:rFonts w:ascii="Times New Roman" w:hAnsi="Times New Roman"/>
              </w:rPr>
            </w:pPr>
            <w:r w:rsidRPr="00A10942">
              <w:rPr>
                <w:rFonts w:ascii="Times New Roman" w:hAnsi="Times New Roman"/>
              </w:rPr>
              <w:t>Количество участковых уполномоченных полиции</w:t>
            </w:r>
          </w:p>
        </w:tc>
      </w:tr>
      <w:tr w:rsidR="00A10942" w:rsidRPr="00A10942" w:rsidTr="006F2CBF">
        <w:tc>
          <w:tcPr>
            <w:tcW w:w="4830" w:type="dxa"/>
          </w:tcPr>
          <w:p w:rsidR="00A10942" w:rsidRPr="00A10942" w:rsidRDefault="00A10942" w:rsidP="00A1094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10942">
              <w:rPr>
                <w:rFonts w:ascii="Times New Roman" w:hAnsi="Times New Roman"/>
              </w:rPr>
              <w:lastRenderedPageBreak/>
              <w:t>2,8-3</w:t>
            </w:r>
          </w:p>
        </w:tc>
        <w:tc>
          <w:tcPr>
            <w:tcW w:w="4831" w:type="dxa"/>
          </w:tcPr>
          <w:p w:rsidR="00A10942" w:rsidRPr="00A10942" w:rsidRDefault="00A10942" w:rsidP="00A10942">
            <w:pPr>
              <w:jc w:val="center"/>
              <w:rPr>
                <w:rFonts w:ascii="Times New Roman" w:hAnsi="Times New Roman"/>
              </w:rPr>
            </w:pPr>
            <w:r w:rsidRPr="00A10942">
              <w:rPr>
                <w:rFonts w:ascii="Times New Roman" w:hAnsi="Times New Roman"/>
              </w:rPr>
              <w:t>1</w:t>
            </w:r>
          </w:p>
        </w:tc>
      </w:tr>
      <w:tr w:rsidR="00A10942" w:rsidRPr="00A10942" w:rsidTr="006F2CBF">
        <w:tc>
          <w:tcPr>
            <w:tcW w:w="4830" w:type="dxa"/>
          </w:tcPr>
          <w:p w:rsidR="00A10942" w:rsidRPr="00A10942" w:rsidRDefault="00A10942" w:rsidP="00A1094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10942">
              <w:rPr>
                <w:rFonts w:ascii="Times New Roman" w:hAnsi="Times New Roman"/>
              </w:rPr>
              <w:t>3-6</w:t>
            </w:r>
          </w:p>
        </w:tc>
        <w:tc>
          <w:tcPr>
            <w:tcW w:w="4831" w:type="dxa"/>
          </w:tcPr>
          <w:p w:rsidR="00A10942" w:rsidRPr="00A10942" w:rsidRDefault="00A10942" w:rsidP="00A10942">
            <w:pPr>
              <w:jc w:val="center"/>
              <w:rPr>
                <w:rFonts w:ascii="Times New Roman" w:hAnsi="Times New Roman"/>
              </w:rPr>
            </w:pPr>
            <w:r w:rsidRPr="00A10942">
              <w:rPr>
                <w:rFonts w:ascii="Times New Roman" w:hAnsi="Times New Roman"/>
              </w:rPr>
              <w:t>2</w:t>
            </w:r>
          </w:p>
        </w:tc>
      </w:tr>
    </w:tbl>
    <w:p w:rsidR="00A10942" w:rsidRDefault="00A10942" w:rsidP="00A10942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A10942">
        <w:rPr>
          <w:rFonts w:ascii="Times New Roman" w:hAnsi="Times New Roman"/>
          <w:sz w:val="24"/>
          <w:szCs w:val="24"/>
          <w:lang w:eastAsia="ru-RU" w:bidi="ru-RU"/>
        </w:rPr>
        <w:t>Примечание - Радиус обслуживания участкового пункта полиции в условиях городского населенного пункта следует устанавливать в 1 - 1,5 км до самого дальнего объекта участка. Допускается 1 участковый уполномоченный на сельский населенный пункт.</w:t>
      </w:r>
    </w:p>
    <w:p w:rsidR="00D47DCC" w:rsidRDefault="00D47DCC" w:rsidP="00A10942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 w:bidi="ru-RU"/>
        </w:rPr>
      </w:pPr>
    </w:p>
    <w:p w:rsidR="00D47DCC" w:rsidRDefault="00D47DCC" w:rsidP="00D47DCC">
      <w:pPr>
        <w:pStyle w:val="ad"/>
        <w:widowControl w:val="0"/>
        <w:numPr>
          <w:ilvl w:val="0"/>
          <w:numId w:val="26"/>
        </w:numPr>
        <w:shd w:val="clear" w:color="auto" w:fill="FFFFFF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Пункт 8 статьи 3 дополнить подпунктом 9 следующего содержания:</w:t>
      </w:r>
    </w:p>
    <w:p w:rsidR="00D47DCC" w:rsidRDefault="00D47DCC" w:rsidP="00D47DCC">
      <w:pPr>
        <w:pStyle w:val="ad"/>
        <w:widowControl w:val="0"/>
        <w:shd w:val="clear" w:color="auto" w:fill="FFFFFF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« 9) </w:t>
      </w:r>
      <w:r w:rsidR="003D0E6C" w:rsidRPr="003D0E6C">
        <w:rPr>
          <w:sz w:val="28"/>
          <w:szCs w:val="28"/>
          <w:lang w:bidi="ru-RU"/>
        </w:rPr>
        <w:t>В области обеспечения населения услугами почтовой связи</w:t>
      </w:r>
    </w:p>
    <w:p w:rsidR="00473A91" w:rsidRPr="00473A91" w:rsidRDefault="00473A91" w:rsidP="00473A91">
      <w:pPr>
        <w:pStyle w:val="ad"/>
        <w:widowControl w:val="0"/>
        <w:shd w:val="clear" w:color="auto" w:fill="FFFFFF"/>
        <w:tabs>
          <w:tab w:val="left" w:pos="567"/>
        </w:tabs>
        <w:ind w:left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  <w:r w:rsidRPr="00473A91">
        <w:rPr>
          <w:sz w:val="28"/>
          <w:szCs w:val="28"/>
          <w:lang w:bidi="ru-RU"/>
        </w:rPr>
        <w:t>Расчетные показатели минимально допустимого уровня обеспеченности объектами местного значения населения муниципального округа</w:t>
      </w: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4"/>
        <w:gridCol w:w="4766"/>
      </w:tblGrid>
      <w:tr w:rsidR="00473A91" w:rsidTr="00473A91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91" w:rsidRPr="00473A91" w:rsidRDefault="0047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sz w:val="28"/>
                <w:szCs w:val="28"/>
                <w:lang w:bidi="ru-RU"/>
              </w:rPr>
              <w:tab/>
            </w:r>
            <w:r w:rsidRPr="00473A91">
              <w:rPr>
                <w:rFonts w:ascii="Times New Roman" w:eastAsia="Calibri" w:hAnsi="Times New Roman"/>
                <w:sz w:val="24"/>
                <w:szCs w:val="24"/>
              </w:rPr>
              <w:t>Количество постоянно проживающего населения, тыс. чел.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91" w:rsidRPr="00473A91" w:rsidRDefault="0047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3A91">
              <w:rPr>
                <w:rFonts w:ascii="Times New Roman" w:eastAsia="Calibri" w:hAnsi="Times New Roman"/>
                <w:sz w:val="24"/>
                <w:szCs w:val="24"/>
              </w:rPr>
              <w:t>Расчетное количество проживающего населения, обслуживаемое отделением почтовой связи, тысяч человек</w:t>
            </w:r>
          </w:p>
        </w:tc>
      </w:tr>
      <w:tr w:rsidR="00473A91" w:rsidTr="00473A91"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91" w:rsidRPr="00473A91" w:rsidRDefault="0047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3A91">
              <w:rPr>
                <w:rFonts w:ascii="Times New Roman" w:eastAsia="Calibri" w:hAnsi="Times New Roman"/>
                <w:sz w:val="24"/>
                <w:szCs w:val="24"/>
              </w:rPr>
              <w:t>до 100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91" w:rsidRPr="00473A91" w:rsidRDefault="00473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 6</w:t>
            </w:r>
          </w:p>
        </w:tc>
      </w:tr>
      <w:tr w:rsidR="00473A91" w:rsidTr="00473A91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A91" w:rsidRPr="00473A91" w:rsidRDefault="00473A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3A91">
              <w:rPr>
                <w:rFonts w:ascii="Times New Roman" w:eastAsia="Calibri" w:hAnsi="Times New Roman"/>
                <w:sz w:val="24"/>
                <w:szCs w:val="24"/>
              </w:rPr>
              <w:t xml:space="preserve">Примечание: </w:t>
            </w:r>
          </w:p>
          <w:p w:rsidR="00473A91" w:rsidRPr="00473A91" w:rsidRDefault="00473A91" w:rsidP="00473A9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73A91">
              <w:rPr>
                <w:rFonts w:ascii="Times New Roman" w:eastAsia="Calibri" w:hAnsi="Times New Roman"/>
                <w:sz w:val="24"/>
                <w:szCs w:val="24"/>
              </w:rPr>
              <w:t>Для отделений почтовой связи, в которых предусмотрено несколько окон обслуживания, расчетное количество населения, обслуживаемое одним отделением почтовой связи, умножается на количество окон обслуживания.</w:t>
            </w:r>
          </w:p>
        </w:tc>
      </w:tr>
    </w:tbl>
    <w:p w:rsidR="00473A91" w:rsidRDefault="00473A91" w:rsidP="00473A91">
      <w:pPr>
        <w:pStyle w:val="ad"/>
        <w:widowControl w:val="0"/>
        <w:shd w:val="clear" w:color="auto" w:fill="FFFFFF"/>
        <w:tabs>
          <w:tab w:val="left" w:pos="567"/>
        </w:tabs>
        <w:ind w:left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</w:p>
    <w:p w:rsidR="00473A91" w:rsidRPr="00D47DCC" w:rsidRDefault="00473A91" w:rsidP="00473A91">
      <w:pPr>
        <w:pStyle w:val="ad"/>
        <w:widowControl w:val="0"/>
        <w:shd w:val="clear" w:color="auto" w:fill="FFFFFF"/>
        <w:tabs>
          <w:tab w:val="left" w:pos="567"/>
        </w:tabs>
        <w:ind w:left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  <w:r w:rsidRPr="00473A91">
        <w:rPr>
          <w:sz w:val="28"/>
          <w:szCs w:val="28"/>
          <w:lang w:bidi="ru-RU"/>
        </w:rPr>
        <w:t>Расчетные показатели максимально допустимого уровня территориальной доступности таких объектов для населения муниципального округа</w:t>
      </w:r>
    </w:p>
    <w:p w:rsidR="00A10942" w:rsidRDefault="00473A91" w:rsidP="00473A91">
      <w:pPr>
        <w:pStyle w:val="15"/>
        <w:ind w:firstLine="720"/>
        <w:rPr>
          <w:sz w:val="28"/>
          <w:szCs w:val="28"/>
        </w:rPr>
      </w:pPr>
      <w:r w:rsidRPr="00473A91">
        <w:rPr>
          <w:sz w:val="28"/>
          <w:szCs w:val="28"/>
        </w:rPr>
        <w:t>Среднее значение зоны охвата (радиуса обслуживания) территории, обслуживаемой отделением почтовой связи, должно составлять до 1500 метров в городских населенных пунктах и до 10 тыс. метров в сельских населенных пунктах.</w:t>
      </w:r>
    </w:p>
    <w:p w:rsidR="003D0E6C" w:rsidRDefault="003D0E6C" w:rsidP="003D0E6C">
      <w:pPr>
        <w:pStyle w:val="15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Пункт 8 статьи 4 дополнить подпунктом 9 следующего содержания:</w:t>
      </w:r>
    </w:p>
    <w:p w:rsidR="003D0E6C" w:rsidRDefault="003D0E6C" w:rsidP="003D0E6C">
      <w:pPr>
        <w:pStyle w:val="15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«9) </w:t>
      </w:r>
      <w:r w:rsidRPr="003D0E6C">
        <w:rPr>
          <w:sz w:val="28"/>
          <w:szCs w:val="28"/>
        </w:rPr>
        <w:t>В области обеспечения населения услугами почтовой связи</w:t>
      </w:r>
    </w:p>
    <w:p w:rsidR="003D0E6C" w:rsidRDefault="003D0E6C" w:rsidP="003D0E6C">
      <w:pPr>
        <w:pStyle w:val="15"/>
        <w:ind w:firstLine="708"/>
        <w:rPr>
          <w:sz w:val="28"/>
          <w:szCs w:val="28"/>
        </w:rPr>
      </w:pPr>
      <w:r w:rsidRPr="003D0E6C">
        <w:rPr>
          <w:sz w:val="28"/>
          <w:szCs w:val="28"/>
        </w:rPr>
        <w:t xml:space="preserve">Согласно статье </w:t>
      </w:r>
      <w:r>
        <w:rPr>
          <w:sz w:val="28"/>
          <w:szCs w:val="28"/>
        </w:rPr>
        <w:t xml:space="preserve">16 Федерального закона от 06 октября </w:t>
      </w:r>
      <w:r w:rsidRPr="003D0E6C">
        <w:rPr>
          <w:sz w:val="28"/>
          <w:szCs w:val="28"/>
        </w:rPr>
        <w:t>2003 № 131  «Об общих принципах организации местного самоуправления в Российской Федерации» к вопросам местного значения муниципального округа относится создание условий для обеспечения жителей муниципального округа услугами связи, общественного питания, торговли и бытового обслуживания.</w:t>
      </w:r>
    </w:p>
    <w:p w:rsidR="003D0E6C" w:rsidRPr="003604CC" w:rsidRDefault="003D0E6C" w:rsidP="003D0E6C">
      <w:pPr>
        <w:pStyle w:val="15"/>
        <w:ind w:firstLine="708"/>
        <w:rPr>
          <w:sz w:val="28"/>
          <w:szCs w:val="28"/>
        </w:rPr>
      </w:pPr>
      <w:proofErr w:type="gramStart"/>
      <w:r w:rsidRPr="003D0E6C">
        <w:rPr>
          <w:sz w:val="28"/>
          <w:szCs w:val="28"/>
        </w:rPr>
        <w:t xml:space="preserve">Значение расчетного показателя для объектов местного значения </w:t>
      </w:r>
      <w:r>
        <w:rPr>
          <w:sz w:val="28"/>
          <w:szCs w:val="28"/>
        </w:rPr>
        <w:t xml:space="preserve">муниципального </w:t>
      </w:r>
      <w:r w:rsidRPr="003D0E6C">
        <w:rPr>
          <w:sz w:val="28"/>
          <w:szCs w:val="28"/>
        </w:rPr>
        <w:t>округа в области обеспечения населения услугами почтовой связи установлены в соответствии с</w:t>
      </w:r>
      <w:r w:rsidRPr="003D0E6C">
        <w:t xml:space="preserve"> </w:t>
      </w:r>
      <w:r w:rsidRPr="003D0E6C">
        <w:rPr>
          <w:sz w:val="28"/>
          <w:szCs w:val="28"/>
        </w:rPr>
        <w:t>постановлением Правительства Российской Федерации от 15 сентября 2020 № 1429 «Об утверждении Правил территориального распределения отделений почтовой связи акцио</w:t>
      </w:r>
      <w:r>
        <w:rPr>
          <w:sz w:val="28"/>
          <w:szCs w:val="28"/>
        </w:rPr>
        <w:t>нерного общества «Почта России»,</w:t>
      </w:r>
      <w:r w:rsidRPr="003D0E6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D0E6C">
        <w:rPr>
          <w:sz w:val="28"/>
          <w:szCs w:val="28"/>
        </w:rPr>
        <w:t xml:space="preserve">риказом </w:t>
      </w:r>
      <w:r>
        <w:rPr>
          <w:sz w:val="28"/>
          <w:szCs w:val="28"/>
        </w:rPr>
        <w:t xml:space="preserve">Министерства цифрового развития, связи и массовых коммуникаций Российской Федерации России от 26 октября </w:t>
      </w:r>
      <w:r w:rsidRPr="003D0E6C">
        <w:rPr>
          <w:sz w:val="28"/>
          <w:szCs w:val="28"/>
        </w:rPr>
        <w:t>2020 № 538 «Об утверждении нормативов</w:t>
      </w:r>
      <w:proofErr w:type="gramEnd"/>
      <w:r w:rsidRPr="003D0E6C">
        <w:rPr>
          <w:sz w:val="28"/>
          <w:szCs w:val="28"/>
        </w:rPr>
        <w:t xml:space="preserve"> </w:t>
      </w:r>
      <w:r w:rsidRPr="003D0E6C">
        <w:rPr>
          <w:sz w:val="28"/>
          <w:szCs w:val="28"/>
        </w:rPr>
        <w:lastRenderedPageBreak/>
        <w:t>размещения отделений почтовой связи и</w:t>
      </w:r>
      <w:r>
        <w:rPr>
          <w:sz w:val="28"/>
          <w:szCs w:val="28"/>
        </w:rPr>
        <w:t xml:space="preserve"> иных объектов почтовой связи акционерного общества «Почта России».</w:t>
      </w:r>
    </w:p>
    <w:sectPr w:rsidR="003D0E6C" w:rsidRPr="003604CC" w:rsidSect="00241A6D">
      <w:headerReference w:type="default" r:id="rId9"/>
      <w:pgSz w:w="11906" w:h="16838" w:code="9"/>
      <w:pgMar w:top="1134" w:right="99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266" w:rsidRDefault="00074266" w:rsidP="00AC22BB">
      <w:pPr>
        <w:spacing w:after="0" w:line="240" w:lineRule="auto"/>
      </w:pPr>
      <w:r>
        <w:separator/>
      </w:r>
    </w:p>
  </w:endnote>
  <w:endnote w:type="continuationSeparator" w:id="0">
    <w:p w:rsidR="00074266" w:rsidRDefault="00074266" w:rsidP="00AC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266" w:rsidRDefault="00074266" w:rsidP="00AC22BB">
      <w:pPr>
        <w:spacing w:after="0" w:line="240" w:lineRule="auto"/>
      </w:pPr>
      <w:r>
        <w:separator/>
      </w:r>
    </w:p>
  </w:footnote>
  <w:footnote w:type="continuationSeparator" w:id="0">
    <w:p w:rsidR="00074266" w:rsidRDefault="00074266" w:rsidP="00AC2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5824667"/>
      <w:docPartObj>
        <w:docPartGallery w:val="Page Numbers (Top of Page)"/>
        <w:docPartUnique/>
      </w:docPartObj>
    </w:sdtPr>
    <w:sdtEndPr/>
    <w:sdtContent>
      <w:p w:rsidR="00241A6D" w:rsidRDefault="00241A6D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2B3">
          <w:rPr>
            <w:noProof/>
          </w:rPr>
          <w:t>2</w:t>
        </w:r>
        <w:r>
          <w:fldChar w:fldCharType="end"/>
        </w:r>
      </w:p>
    </w:sdtContent>
  </w:sdt>
  <w:p w:rsidR="00241A6D" w:rsidRDefault="00241A6D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75" w:hanging="54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09" w:hanging="360"/>
      </w:pPr>
    </w:lvl>
    <w:lvl w:ilvl="2">
      <w:start w:val="1"/>
      <w:numFmt w:val="decimal"/>
      <w:lvlText w:val="%1.%2.%3."/>
      <w:lvlJc w:val="left"/>
      <w:pPr>
        <w:ind w:left="5018" w:hanging="720"/>
      </w:pPr>
    </w:lvl>
    <w:lvl w:ilvl="3">
      <w:start w:val="1"/>
      <w:numFmt w:val="decimal"/>
      <w:lvlText w:val="%1.%2.%3.%4."/>
      <w:lvlJc w:val="left"/>
      <w:pPr>
        <w:ind w:left="7167" w:hanging="720"/>
      </w:pPr>
    </w:lvl>
    <w:lvl w:ilvl="4">
      <w:start w:val="1"/>
      <w:numFmt w:val="decimal"/>
      <w:lvlText w:val="%1.%2.%3.%4.%5."/>
      <w:lvlJc w:val="left"/>
      <w:pPr>
        <w:ind w:left="9676" w:hanging="1080"/>
      </w:pPr>
    </w:lvl>
    <w:lvl w:ilvl="5">
      <w:start w:val="1"/>
      <w:numFmt w:val="decimal"/>
      <w:lvlText w:val="%1.%2.%3.%4.%5.%6."/>
      <w:lvlJc w:val="left"/>
      <w:pPr>
        <w:ind w:left="11825" w:hanging="1080"/>
      </w:pPr>
    </w:lvl>
    <w:lvl w:ilvl="6">
      <w:start w:val="1"/>
      <w:numFmt w:val="decimal"/>
      <w:lvlText w:val="%1.%2.%3.%4.%5.%6.%7."/>
      <w:lvlJc w:val="left"/>
      <w:pPr>
        <w:ind w:left="14334" w:hanging="1440"/>
      </w:pPr>
    </w:lvl>
    <w:lvl w:ilvl="7">
      <w:start w:val="1"/>
      <w:numFmt w:val="decimal"/>
      <w:lvlText w:val="%1.%2.%3.%4.%5.%6.%7.%8."/>
      <w:lvlJc w:val="left"/>
      <w:pPr>
        <w:ind w:left="16483" w:hanging="1440"/>
      </w:pPr>
    </w:lvl>
    <w:lvl w:ilvl="8">
      <w:start w:val="1"/>
      <w:numFmt w:val="decimal"/>
      <w:lvlText w:val="%1.%2.%3.%4.%5.%6.%7.%8.%9."/>
      <w:lvlJc w:val="left"/>
      <w:pPr>
        <w:ind w:left="18992" w:hanging="1800"/>
      </w:pPr>
    </w:lvl>
  </w:abstractNum>
  <w:abstractNum w:abstractNumId="4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91BC7"/>
    <w:multiLevelType w:val="hybridMultilevel"/>
    <w:tmpl w:val="2B025A66"/>
    <w:lvl w:ilvl="0" w:tplc="6EDA210C">
      <w:start w:val="1"/>
      <w:numFmt w:val="decimal"/>
      <w:pStyle w:val="1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173F019D"/>
    <w:multiLevelType w:val="hybridMultilevel"/>
    <w:tmpl w:val="DDDA9224"/>
    <w:lvl w:ilvl="0" w:tplc="043CBE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3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6">
    <w:nsid w:val="4E4D23F1"/>
    <w:multiLevelType w:val="hybridMultilevel"/>
    <w:tmpl w:val="A300E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DD35DF"/>
    <w:multiLevelType w:val="hybridMultilevel"/>
    <w:tmpl w:val="BA9A259C"/>
    <w:lvl w:ilvl="0" w:tplc="A4C48C8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0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9">
    <w:nsid w:val="6F3D4D27"/>
    <w:multiLevelType w:val="hybridMultilevel"/>
    <w:tmpl w:val="07A6EC24"/>
    <w:lvl w:ilvl="0" w:tplc="2E2CACD8">
      <w:start w:val="1"/>
      <w:numFmt w:val="decimal"/>
      <w:lvlText w:val="%1."/>
      <w:lvlJc w:val="left"/>
      <w:pPr>
        <w:ind w:left="1099" w:hanging="3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21">
    <w:nsid w:val="78EF4DD1"/>
    <w:multiLevelType w:val="hybridMultilevel"/>
    <w:tmpl w:val="D0C496AE"/>
    <w:lvl w:ilvl="0" w:tplc="2B5815D6">
      <w:start w:val="16"/>
      <w:numFmt w:val="decimal"/>
      <w:pStyle w:val="21"/>
      <w:lvlText w:val="%1."/>
      <w:lvlJc w:val="left"/>
      <w:pPr>
        <w:ind w:left="1069" w:hanging="360"/>
      </w:p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2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</w:num>
  <w:num w:numId="2">
    <w:abstractNumId w:val="15"/>
  </w:num>
  <w:num w:numId="3">
    <w:abstractNumId w:val="21"/>
  </w:num>
  <w:num w:numId="4">
    <w:abstractNumId w:val="18"/>
  </w:num>
  <w:num w:numId="5">
    <w:abstractNumId w:val="13"/>
  </w:num>
  <w:num w:numId="6">
    <w:abstractNumId w:val="14"/>
  </w:num>
  <w:num w:numId="7">
    <w:abstractNumId w:val="10"/>
  </w:num>
  <w:num w:numId="8">
    <w:abstractNumId w:val="1"/>
  </w:num>
  <w:num w:numId="9">
    <w:abstractNumId w:val="5"/>
  </w:num>
  <w:num w:numId="10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2"/>
  </w:num>
  <w:num w:numId="14">
    <w:abstractNumId w:val="3"/>
  </w:num>
  <w:num w:numId="15">
    <w:abstractNumId w:val="2"/>
  </w:num>
  <w:num w:numId="16">
    <w:abstractNumId w:val="1"/>
    <w:lvlOverride w:ilvl="0">
      <w:startOverride w:val="1"/>
    </w:lvlOverride>
  </w:num>
  <w:num w:numId="17">
    <w:abstractNumId w:val="9"/>
  </w:num>
  <w:num w:numId="18">
    <w:abstractNumId w:val="5"/>
    <w:lvlOverride w:ilvl="0">
      <w:startOverride w:val="2"/>
    </w:lvlOverride>
  </w:num>
  <w:num w:numId="19">
    <w:abstractNumId w:val="19"/>
  </w:num>
  <w:num w:numId="20">
    <w:abstractNumId w:val="20"/>
  </w:num>
  <w:num w:numId="21">
    <w:abstractNumId w:val="12"/>
  </w:num>
  <w:num w:numId="22">
    <w:abstractNumId w:val="6"/>
  </w:num>
  <w:num w:numId="23">
    <w:abstractNumId w:val="11"/>
  </w:num>
  <w:num w:numId="24">
    <w:abstractNumId w:val="8"/>
  </w:num>
  <w:num w:numId="25">
    <w:abstractNumId w:val="17"/>
  </w:num>
  <w:num w:numId="26">
    <w:abstractNumId w:val="7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DE"/>
    <w:rsid w:val="00031231"/>
    <w:rsid w:val="0004203E"/>
    <w:rsid w:val="00052AF6"/>
    <w:rsid w:val="00064A99"/>
    <w:rsid w:val="00064C20"/>
    <w:rsid w:val="00066463"/>
    <w:rsid w:val="00074266"/>
    <w:rsid w:val="000776D8"/>
    <w:rsid w:val="00082E78"/>
    <w:rsid w:val="000841B0"/>
    <w:rsid w:val="000914FB"/>
    <w:rsid w:val="000B4DAD"/>
    <w:rsid w:val="000C26CC"/>
    <w:rsid w:val="000E2517"/>
    <w:rsid w:val="000E2898"/>
    <w:rsid w:val="000F2CB2"/>
    <w:rsid w:val="00165A07"/>
    <w:rsid w:val="001717B4"/>
    <w:rsid w:val="001838DE"/>
    <w:rsid w:val="00185C45"/>
    <w:rsid w:val="001B12E0"/>
    <w:rsid w:val="001C35D5"/>
    <w:rsid w:val="00210A21"/>
    <w:rsid w:val="00215940"/>
    <w:rsid w:val="00225CF6"/>
    <w:rsid w:val="00241A6D"/>
    <w:rsid w:val="00254A20"/>
    <w:rsid w:val="00256523"/>
    <w:rsid w:val="002642DB"/>
    <w:rsid w:val="00271B3C"/>
    <w:rsid w:val="002812A1"/>
    <w:rsid w:val="002B5864"/>
    <w:rsid w:val="002D5A2C"/>
    <w:rsid w:val="002E2C77"/>
    <w:rsid w:val="002F4C89"/>
    <w:rsid w:val="002F6D98"/>
    <w:rsid w:val="00335C21"/>
    <w:rsid w:val="003604CC"/>
    <w:rsid w:val="0036149F"/>
    <w:rsid w:val="00363E45"/>
    <w:rsid w:val="0037129F"/>
    <w:rsid w:val="003A1668"/>
    <w:rsid w:val="003D0E6C"/>
    <w:rsid w:val="003F40E8"/>
    <w:rsid w:val="00400871"/>
    <w:rsid w:val="00403090"/>
    <w:rsid w:val="00426AEA"/>
    <w:rsid w:val="00441395"/>
    <w:rsid w:val="0045284B"/>
    <w:rsid w:val="00454E0D"/>
    <w:rsid w:val="004632B6"/>
    <w:rsid w:val="00473157"/>
    <w:rsid w:val="00473A91"/>
    <w:rsid w:val="00491F86"/>
    <w:rsid w:val="00492A16"/>
    <w:rsid w:val="004D0AC3"/>
    <w:rsid w:val="004D4634"/>
    <w:rsid w:val="005069B1"/>
    <w:rsid w:val="005138C8"/>
    <w:rsid w:val="0055448A"/>
    <w:rsid w:val="0056460A"/>
    <w:rsid w:val="00583A7D"/>
    <w:rsid w:val="005852BD"/>
    <w:rsid w:val="00587063"/>
    <w:rsid w:val="005D77FA"/>
    <w:rsid w:val="005F3444"/>
    <w:rsid w:val="00644771"/>
    <w:rsid w:val="00674711"/>
    <w:rsid w:val="00680E05"/>
    <w:rsid w:val="006B2F66"/>
    <w:rsid w:val="006B6DB0"/>
    <w:rsid w:val="006B7E13"/>
    <w:rsid w:val="006D0A03"/>
    <w:rsid w:val="006F6865"/>
    <w:rsid w:val="00712029"/>
    <w:rsid w:val="00734700"/>
    <w:rsid w:val="00746BD1"/>
    <w:rsid w:val="007622B3"/>
    <w:rsid w:val="007A3107"/>
    <w:rsid w:val="007C2D41"/>
    <w:rsid w:val="007D3176"/>
    <w:rsid w:val="007F1442"/>
    <w:rsid w:val="008101C0"/>
    <w:rsid w:val="0081091D"/>
    <w:rsid w:val="008136C5"/>
    <w:rsid w:val="008405AE"/>
    <w:rsid w:val="0084396F"/>
    <w:rsid w:val="008461EE"/>
    <w:rsid w:val="00847B41"/>
    <w:rsid w:val="00857B8B"/>
    <w:rsid w:val="00881C4B"/>
    <w:rsid w:val="00896097"/>
    <w:rsid w:val="008A471A"/>
    <w:rsid w:val="008C61EB"/>
    <w:rsid w:val="008D6385"/>
    <w:rsid w:val="00907A94"/>
    <w:rsid w:val="0091077E"/>
    <w:rsid w:val="00912954"/>
    <w:rsid w:val="00921CB9"/>
    <w:rsid w:val="00931C5E"/>
    <w:rsid w:val="009A221B"/>
    <w:rsid w:val="009B5CB9"/>
    <w:rsid w:val="00A02E02"/>
    <w:rsid w:val="00A10942"/>
    <w:rsid w:val="00A14232"/>
    <w:rsid w:val="00A21CCA"/>
    <w:rsid w:val="00A2242A"/>
    <w:rsid w:val="00A24E02"/>
    <w:rsid w:val="00A5785D"/>
    <w:rsid w:val="00A909ED"/>
    <w:rsid w:val="00AC22BB"/>
    <w:rsid w:val="00AC50AD"/>
    <w:rsid w:val="00AE1E14"/>
    <w:rsid w:val="00AE2349"/>
    <w:rsid w:val="00B63416"/>
    <w:rsid w:val="00B72CA6"/>
    <w:rsid w:val="00B977E0"/>
    <w:rsid w:val="00BA7904"/>
    <w:rsid w:val="00BB22F2"/>
    <w:rsid w:val="00BB70A9"/>
    <w:rsid w:val="00BC1FE4"/>
    <w:rsid w:val="00BC7462"/>
    <w:rsid w:val="00BE418F"/>
    <w:rsid w:val="00BF1B50"/>
    <w:rsid w:val="00BF4D3E"/>
    <w:rsid w:val="00C05A6E"/>
    <w:rsid w:val="00C11517"/>
    <w:rsid w:val="00C20FCA"/>
    <w:rsid w:val="00C41E4A"/>
    <w:rsid w:val="00C429C1"/>
    <w:rsid w:val="00C6074B"/>
    <w:rsid w:val="00C62423"/>
    <w:rsid w:val="00C760A8"/>
    <w:rsid w:val="00C84292"/>
    <w:rsid w:val="00C87DBB"/>
    <w:rsid w:val="00C93445"/>
    <w:rsid w:val="00C963F5"/>
    <w:rsid w:val="00CB274A"/>
    <w:rsid w:val="00CC7C6E"/>
    <w:rsid w:val="00CD7E1F"/>
    <w:rsid w:val="00CE7AA0"/>
    <w:rsid w:val="00CF3B08"/>
    <w:rsid w:val="00CF48FA"/>
    <w:rsid w:val="00D0581E"/>
    <w:rsid w:val="00D15BA2"/>
    <w:rsid w:val="00D43019"/>
    <w:rsid w:val="00D47DCC"/>
    <w:rsid w:val="00D52D16"/>
    <w:rsid w:val="00D54D97"/>
    <w:rsid w:val="00D60CAF"/>
    <w:rsid w:val="00D77152"/>
    <w:rsid w:val="00DA6457"/>
    <w:rsid w:val="00DB7D4B"/>
    <w:rsid w:val="00DD383C"/>
    <w:rsid w:val="00DE2331"/>
    <w:rsid w:val="00DE70E8"/>
    <w:rsid w:val="00E00635"/>
    <w:rsid w:val="00E1344B"/>
    <w:rsid w:val="00E524D5"/>
    <w:rsid w:val="00E52AFB"/>
    <w:rsid w:val="00E54429"/>
    <w:rsid w:val="00E84BB0"/>
    <w:rsid w:val="00E84C2A"/>
    <w:rsid w:val="00EB7D9B"/>
    <w:rsid w:val="00ED4E27"/>
    <w:rsid w:val="00ED770A"/>
    <w:rsid w:val="00EE744A"/>
    <w:rsid w:val="00F0703E"/>
    <w:rsid w:val="00F113EF"/>
    <w:rsid w:val="00F12B43"/>
    <w:rsid w:val="00F15098"/>
    <w:rsid w:val="00F161AF"/>
    <w:rsid w:val="00F4221E"/>
    <w:rsid w:val="00F42945"/>
    <w:rsid w:val="00F801EA"/>
    <w:rsid w:val="00F90597"/>
    <w:rsid w:val="00FA6689"/>
    <w:rsid w:val="00FB1D76"/>
    <w:rsid w:val="00FE44ED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838DE"/>
    <w:rPr>
      <w:rFonts w:ascii="Calibri" w:eastAsia="Times New Roman" w:hAnsi="Calibri" w:cs="Times New Roman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3"/>
    <w:uiPriority w:val="9"/>
    <w:qFormat/>
    <w:rsid w:val="001838DE"/>
    <w:pPr>
      <w:keepNext/>
      <w:widowControl w:val="0"/>
      <w:numPr>
        <w:numId w:val="1"/>
      </w:numPr>
      <w:suppressAutoHyphens/>
      <w:spacing w:after="0" w:line="240" w:lineRule="auto"/>
      <w:ind w:left="0" w:firstLine="0"/>
      <w:jc w:val="center"/>
      <w:outlineLvl w:val="0"/>
    </w:pPr>
    <w:rPr>
      <w:rFonts w:ascii="Times New Roman" w:eastAsia="Lucida Sans Unicode" w:hAnsi="Times New Roman" w:cs="Mangal"/>
      <w:b/>
      <w:bCs/>
      <w:kern w:val="1"/>
      <w:sz w:val="24"/>
      <w:szCs w:val="24"/>
      <w:lang w:eastAsia="hi-IN" w:bidi="hi-IN"/>
    </w:rPr>
  </w:style>
  <w:style w:type="paragraph" w:styleId="2">
    <w:name w:val="heading 2"/>
    <w:basedOn w:val="a3"/>
    <w:next w:val="a3"/>
    <w:link w:val="23"/>
    <w:qFormat/>
    <w:rsid w:val="001838DE"/>
    <w:pPr>
      <w:keepNext/>
      <w:widowControl w:val="0"/>
      <w:numPr>
        <w:ilvl w:val="1"/>
        <w:numId w:val="1"/>
      </w:numPr>
      <w:suppressAutoHyphens/>
      <w:spacing w:after="0" w:line="240" w:lineRule="auto"/>
      <w:ind w:left="0" w:firstLine="0"/>
      <w:jc w:val="center"/>
      <w:outlineLvl w:val="1"/>
    </w:pPr>
    <w:rPr>
      <w:rFonts w:ascii="Times New Roman" w:eastAsia="Lucida Sans Unicode" w:hAnsi="Times New Roman" w:cs="Mangal"/>
      <w:b/>
      <w:bCs/>
      <w:kern w:val="1"/>
      <w:sz w:val="28"/>
      <w:szCs w:val="24"/>
      <w:lang w:eastAsia="hi-IN" w:bidi="hi-IN"/>
    </w:rPr>
  </w:style>
  <w:style w:type="paragraph" w:styleId="3">
    <w:name w:val="heading 3"/>
    <w:basedOn w:val="a3"/>
    <w:next w:val="a3"/>
    <w:link w:val="30"/>
    <w:unhideWhenUsed/>
    <w:qFormat/>
    <w:rsid w:val="001717B4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unhideWhenUsed/>
    <w:qFormat/>
    <w:rsid w:val="001717B4"/>
    <w:pPr>
      <w:keepNext/>
      <w:overflowPunct w:val="0"/>
      <w:autoSpaceDE w:val="0"/>
      <w:autoSpaceDN w:val="0"/>
      <w:adjustRightInd w:val="0"/>
      <w:spacing w:after="0" w:line="216" w:lineRule="auto"/>
      <w:jc w:val="center"/>
      <w:outlineLvl w:val="3"/>
    </w:pPr>
    <w:rPr>
      <w:rFonts w:ascii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unhideWhenUsed/>
    <w:qFormat/>
    <w:rsid w:val="001717B4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unhideWhenUsed/>
    <w:qFormat/>
    <w:rsid w:val="001717B4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unhideWhenUsed/>
    <w:qFormat/>
    <w:rsid w:val="001717B4"/>
    <w:pPr>
      <w:spacing w:before="240" w:after="60" w:line="240" w:lineRule="auto"/>
      <w:jc w:val="center"/>
      <w:outlineLvl w:val="6"/>
    </w:pPr>
    <w:rPr>
      <w:rFonts w:ascii="Times New Roman" w:eastAsia="Calibri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unhideWhenUsed/>
    <w:qFormat/>
    <w:rsid w:val="001717B4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unhideWhenUsed/>
    <w:qFormat/>
    <w:rsid w:val="001717B4"/>
    <w:pPr>
      <w:spacing w:before="240" w:after="60" w:line="240" w:lineRule="auto"/>
      <w:outlineLvl w:val="8"/>
    </w:pPr>
    <w:rPr>
      <w:rFonts w:ascii="Cambria" w:hAnsi="Cambria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4"/>
    <w:link w:val="1"/>
    <w:uiPriority w:val="9"/>
    <w:rsid w:val="001838DE"/>
    <w:rPr>
      <w:rFonts w:ascii="Times New Roman" w:eastAsia="Lucida Sans Unicode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23">
    <w:name w:val="Заголовок 2 Знак"/>
    <w:basedOn w:val="a4"/>
    <w:link w:val="2"/>
    <w:uiPriority w:val="9"/>
    <w:rsid w:val="001838DE"/>
    <w:rPr>
      <w:rFonts w:ascii="Times New Roman" w:eastAsia="Lucida Sans Unicode" w:hAnsi="Times New Roman" w:cs="Mangal"/>
      <w:b/>
      <w:bCs/>
      <w:kern w:val="1"/>
      <w:sz w:val="28"/>
      <w:szCs w:val="24"/>
      <w:lang w:eastAsia="hi-IN" w:bidi="hi-IN"/>
    </w:rPr>
  </w:style>
  <w:style w:type="character" w:customStyle="1" w:styleId="30">
    <w:name w:val="Заголовок 3 Знак"/>
    <w:basedOn w:val="a4"/>
    <w:link w:val="3"/>
    <w:rsid w:val="001717B4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1717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1717B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1717B4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4"/>
    <w:link w:val="7"/>
    <w:rsid w:val="001717B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1717B4"/>
    <w:rPr>
      <w:rFonts w:ascii="Arial" w:eastAsia="Calibri" w:hAnsi="Arial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1717B4"/>
    <w:rPr>
      <w:rFonts w:ascii="Cambria" w:eastAsia="Times New Roman" w:hAnsi="Cambria" w:cs="Times New Roman"/>
      <w:lang w:eastAsia="ru-RU"/>
    </w:rPr>
  </w:style>
  <w:style w:type="paragraph" w:customStyle="1" w:styleId="ConsPlusNormal">
    <w:name w:val="ConsPlusNormal"/>
    <w:link w:val="ConsPlusNormal0"/>
    <w:qFormat/>
    <w:rsid w:val="001838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17B4"/>
    <w:rPr>
      <w:rFonts w:ascii="Calibri" w:eastAsia="Calibri" w:hAnsi="Calibri" w:cs="Calibri"/>
      <w:szCs w:val="20"/>
      <w:lang w:eastAsia="ru-RU"/>
    </w:rPr>
  </w:style>
  <w:style w:type="paragraph" w:styleId="a7">
    <w:name w:val="Body Text Indent"/>
    <w:basedOn w:val="a3"/>
    <w:link w:val="a8"/>
    <w:rsid w:val="001838DE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4"/>
    <w:link w:val="a7"/>
    <w:rsid w:val="001838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aliases w:val="бпОсновной текст"/>
    <w:basedOn w:val="a3"/>
    <w:link w:val="aa"/>
    <w:rsid w:val="001717B4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a">
    <w:name w:val="Основной текст Знак"/>
    <w:aliases w:val="бпОсновной текст Знак"/>
    <w:basedOn w:val="a4"/>
    <w:link w:val="a9"/>
    <w:rsid w:val="001717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Базовый"/>
    <w:rsid w:val="001717B4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4"/>
    <w:uiPriority w:val="99"/>
    <w:rsid w:val="001717B4"/>
    <w:rPr>
      <w:color w:val="0000FF"/>
      <w:u w:val="single"/>
    </w:rPr>
  </w:style>
  <w:style w:type="paragraph" w:styleId="ad">
    <w:name w:val="List Paragraph"/>
    <w:aliases w:val="Абзац списка нумерованный"/>
    <w:basedOn w:val="a3"/>
    <w:link w:val="ae"/>
    <w:uiPriority w:val="34"/>
    <w:qFormat/>
    <w:rsid w:val="001717B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Абзац списка Знак"/>
    <w:aliases w:val="Абзац списка нумерованный Знак"/>
    <w:link w:val="ad"/>
    <w:uiPriority w:val="34"/>
    <w:locked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3"/>
    <w:uiPriority w:val="99"/>
    <w:unhideWhenUsed/>
    <w:rsid w:val="001717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3"/>
    <w:link w:val="af1"/>
    <w:rsid w:val="001717B4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4"/>
    <w:link w:val="af0"/>
    <w:rsid w:val="001717B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 First Indent"/>
    <w:basedOn w:val="a9"/>
    <w:link w:val="af3"/>
    <w:rsid w:val="001717B4"/>
    <w:pPr>
      <w:ind w:firstLine="360"/>
      <w:jc w:val="left"/>
    </w:pPr>
    <w:rPr>
      <w:szCs w:val="24"/>
    </w:rPr>
  </w:style>
  <w:style w:type="character" w:customStyle="1" w:styleId="af3">
    <w:name w:val="Красная строка Знак"/>
    <w:basedOn w:val="aa"/>
    <w:link w:val="af2"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"/>
    <w:basedOn w:val="a3"/>
    <w:unhideWhenUsed/>
    <w:rsid w:val="001717B4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paragraph" w:styleId="24">
    <w:name w:val="Body Text 2"/>
    <w:basedOn w:val="a3"/>
    <w:link w:val="25"/>
    <w:rsid w:val="001717B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4"/>
    <w:link w:val="24"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1717B4"/>
    <w:rPr>
      <w:b/>
      <w:bCs/>
    </w:rPr>
  </w:style>
  <w:style w:type="character" w:styleId="af6">
    <w:name w:val="FollowedHyperlink"/>
    <w:unhideWhenUsed/>
    <w:rsid w:val="001717B4"/>
    <w:rPr>
      <w:color w:val="800080"/>
      <w:u w:val="single"/>
    </w:rPr>
  </w:style>
  <w:style w:type="character" w:styleId="af7">
    <w:name w:val="Emphasis"/>
    <w:qFormat/>
    <w:rsid w:val="001717B4"/>
    <w:rPr>
      <w:rFonts w:ascii="Times New Roman" w:hAnsi="Times New Roman" w:cs="Times New Roman" w:hint="default"/>
      <w:i/>
      <w:iCs/>
    </w:rPr>
  </w:style>
  <w:style w:type="character" w:customStyle="1" w:styleId="112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ocked/>
    <w:rsid w:val="001717B4"/>
    <w:rPr>
      <w:rFonts w:ascii="Tahoma" w:hAnsi="Tahoma" w:cs="Times New Roman" w:hint="default"/>
      <w:sz w:val="20"/>
      <w:szCs w:val="20"/>
      <w:lang w:val="en-US"/>
    </w:rPr>
  </w:style>
  <w:style w:type="paragraph" w:styleId="HTML">
    <w:name w:val="HTML Preformatted"/>
    <w:basedOn w:val="a3"/>
    <w:link w:val="HTML0"/>
    <w:uiPriority w:val="99"/>
    <w:unhideWhenUsed/>
    <w:rsid w:val="00171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1717B4"/>
    <w:rPr>
      <w:rFonts w:ascii="Courier New" w:eastAsia="Times New Roman" w:hAnsi="Courier New" w:cs="Times New Roman"/>
      <w:color w:val="000090"/>
      <w:sz w:val="20"/>
      <w:szCs w:val="20"/>
      <w:lang w:eastAsia="ru-RU"/>
    </w:rPr>
  </w:style>
  <w:style w:type="paragraph" w:styleId="14">
    <w:name w:val="toc 1"/>
    <w:basedOn w:val="a3"/>
    <w:next w:val="a3"/>
    <w:autoRedefine/>
    <w:uiPriority w:val="39"/>
    <w:unhideWhenUsed/>
    <w:rsid w:val="001717B4"/>
    <w:pPr>
      <w:spacing w:before="120" w:after="120"/>
    </w:pPr>
    <w:rPr>
      <w:rFonts w:ascii="Times New Roman" w:eastAsia="Calibri" w:hAnsi="Times New Roman"/>
      <w:b/>
      <w:bCs/>
      <w:caps/>
      <w:sz w:val="20"/>
      <w:szCs w:val="20"/>
    </w:rPr>
  </w:style>
  <w:style w:type="paragraph" w:styleId="26">
    <w:name w:val="toc 2"/>
    <w:basedOn w:val="a3"/>
    <w:next w:val="a3"/>
    <w:autoRedefine/>
    <w:uiPriority w:val="39"/>
    <w:unhideWhenUsed/>
    <w:rsid w:val="001717B4"/>
    <w:pPr>
      <w:tabs>
        <w:tab w:val="left" w:pos="880"/>
        <w:tab w:val="right" w:leader="dot" w:pos="9061"/>
      </w:tabs>
      <w:spacing w:after="0"/>
      <w:ind w:left="220"/>
      <w:jc w:val="both"/>
    </w:pPr>
    <w:rPr>
      <w:rFonts w:ascii="Times New Roman" w:eastAsia="Calibri" w:hAnsi="Times New Roman"/>
      <w:sz w:val="20"/>
      <w:szCs w:val="20"/>
    </w:rPr>
  </w:style>
  <w:style w:type="paragraph" w:styleId="31">
    <w:name w:val="toc 3"/>
    <w:basedOn w:val="a3"/>
    <w:next w:val="a3"/>
    <w:autoRedefine/>
    <w:uiPriority w:val="39"/>
    <w:unhideWhenUsed/>
    <w:rsid w:val="001717B4"/>
    <w:pPr>
      <w:spacing w:after="0"/>
      <w:ind w:left="440"/>
    </w:pPr>
    <w:rPr>
      <w:rFonts w:ascii="Times New Roman" w:eastAsia="Calibri" w:hAnsi="Times New Roman"/>
      <w:i/>
      <w:iCs/>
      <w:sz w:val="20"/>
      <w:szCs w:val="20"/>
    </w:rPr>
  </w:style>
  <w:style w:type="paragraph" w:styleId="41">
    <w:name w:val="toc 4"/>
    <w:basedOn w:val="a3"/>
    <w:next w:val="a3"/>
    <w:autoRedefine/>
    <w:uiPriority w:val="39"/>
    <w:unhideWhenUsed/>
    <w:rsid w:val="001717B4"/>
    <w:pPr>
      <w:spacing w:after="0"/>
      <w:ind w:left="660"/>
    </w:pPr>
    <w:rPr>
      <w:rFonts w:ascii="Times New Roman" w:eastAsia="Calibri" w:hAnsi="Times New Roman"/>
      <w:sz w:val="18"/>
      <w:szCs w:val="18"/>
    </w:rPr>
  </w:style>
  <w:style w:type="paragraph" w:styleId="51">
    <w:name w:val="toc 5"/>
    <w:basedOn w:val="a3"/>
    <w:next w:val="a3"/>
    <w:autoRedefine/>
    <w:uiPriority w:val="39"/>
    <w:unhideWhenUsed/>
    <w:rsid w:val="001717B4"/>
    <w:pPr>
      <w:spacing w:after="0"/>
      <w:ind w:left="880"/>
    </w:pPr>
    <w:rPr>
      <w:rFonts w:eastAsia="Calibr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1717B4"/>
    <w:pPr>
      <w:spacing w:after="0"/>
      <w:ind w:left="1100"/>
    </w:pPr>
    <w:rPr>
      <w:rFonts w:eastAsia="Calibr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1717B4"/>
    <w:pPr>
      <w:spacing w:after="0"/>
      <w:ind w:left="1320"/>
    </w:pPr>
    <w:rPr>
      <w:rFonts w:eastAsia="Calibr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1717B4"/>
    <w:pPr>
      <w:spacing w:after="0"/>
      <w:ind w:left="1540"/>
    </w:pPr>
    <w:rPr>
      <w:rFonts w:eastAsia="Calibri"/>
      <w:sz w:val="18"/>
      <w:szCs w:val="18"/>
    </w:rPr>
  </w:style>
  <w:style w:type="paragraph" w:styleId="91">
    <w:name w:val="toc 9"/>
    <w:basedOn w:val="a3"/>
    <w:next w:val="a3"/>
    <w:autoRedefine/>
    <w:uiPriority w:val="39"/>
    <w:unhideWhenUsed/>
    <w:rsid w:val="001717B4"/>
    <w:pPr>
      <w:spacing w:after="0"/>
      <w:ind w:left="1760"/>
    </w:pPr>
    <w:rPr>
      <w:rFonts w:eastAsia="Calibri"/>
      <w:sz w:val="18"/>
      <w:szCs w:val="18"/>
    </w:rPr>
  </w:style>
  <w:style w:type="character" w:customStyle="1" w:styleId="af8">
    <w:name w:val="Текст сноски Знак"/>
    <w:basedOn w:val="a4"/>
    <w:link w:val="af9"/>
    <w:semiHidden/>
    <w:rsid w:val="001717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footnote text"/>
    <w:basedOn w:val="a3"/>
    <w:link w:val="af8"/>
    <w:semiHidden/>
    <w:unhideWhenUsed/>
    <w:rsid w:val="001717B4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fa">
    <w:name w:val="annotation text"/>
    <w:basedOn w:val="a3"/>
    <w:link w:val="afb"/>
    <w:uiPriority w:val="99"/>
    <w:unhideWhenUsed/>
    <w:rsid w:val="001717B4"/>
    <w:rPr>
      <w:sz w:val="20"/>
      <w:szCs w:val="20"/>
    </w:rPr>
  </w:style>
  <w:style w:type="character" w:customStyle="1" w:styleId="afb">
    <w:name w:val="Текст примечания Знак"/>
    <w:basedOn w:val="a4"/>
    <w:link w:val="afa"/>
    <w:uiPriority w:val="99"/>
    <w:rsid w:val="001717B4"/>
    <w:rPr>
      <w:rFonts w:ascii="Calibri" w:eastAsia="Times New Roman" w:hAnsi="Calibri" w:cs="Times New Roman"/>
      <w:sz w:val="20"/>
      <w:szCs w:val="20"/>
    </w:rPr>
  </w:style>
  <w:style w:type="paragraph" w:styleId="afc">
    <w:name w:val="header"/>
    <w:basedOn w:val="a3"/>
    <w:link w:val="afd"/>
    <w:uiPriority w:val="99"/>
    <w:unhideWhenUsed/>
    <w:rsid w:val="001717B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Верхний колонтитул Знак"/>
    <w:basedOn w:val="a4"/>
    <w:link w:val="afc"/>
    <w:uiPriority w:val="99"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er"/>
    <w:basedOn w:val="a3"/>
    <w:link w:val="aff"/>
    <w:uiPriority w:val="99"/>
    <w:unhideWhenUsed/>
    <w:rsid w:val="001717B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">
    <w:name w:val="Нижний колонтитул Знак"/>
    <w:basedOn w:val="a4"/>
    <w:link w:val="afe"/>
    <w:uiPriority w:val="99"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caption"/>
    <w:basedOn w:val="a3"/>
    <w:next w:val="a3"/>
    <w:unhideWhenUsed/>
    <w:qFormat/>
    <w:rsid w:val="001717B4"/>
    <w:pPr>
      <w:overflowPunct w:val="0"/>
      <w:autoSpaceDE w:val="0"/>
      <w:autoSpaceDN w:val="0"/>
      <w:adjustRightInd w:val="0"/>
      <w:spacing w:after="0" w:line="216" w:lineRule="auto"/>
      <w:jc w:val="center"/>
    </w:pPr>
    <w:rPr>
      <w:rFonts w:ascii="Times New Roman" w:eastAsia="Calibri" w:hAnsi="Times New Roman"/>
      <w:b/>
      <w:szCs w:val="20"/>
      <w:lang w:eastAsia="ru-RU"/>
    </w:rPr>
  </w:style>
  <w:style w:type="paragraph" w:styleId="aff1">
    <w:name w:val="endnote text"/>
    <w:basedOn w:val="a3"/>
    <w:link w:val="aff2"/>
    <w:uiPriority w:val="99"/>
    <w:unhideWhenUsed/>
    <w:rsid w:val="001717B4"/>
    <w:rPr>
      <w:rFonts w:eastAsia="Calibri"/>
      <w:sz w:val="24"/>
      <w:szCs w:val="24"/>
    </w:rPr>
  </w:style>
  <w:style w:type="character" w:customStyle="1" w:styleId="aff2">
    <w:name w:val="Текст концевой сноски Знак"/>
    <w:basedOn w:val="a4"/>
    <w:link w:val="aff1"/>
    <w:uiPriority w:val="99"/>
    <w:rsid w:val="001717B4"/>
    <w:rPr>
      <w:rFonts w:ascii="Calibri" w:eastAsia="Calibri" w:hAnsi="Calibri" w:cs="Times New Roman"/>
      <w:sz w:val="24"/>
      <w:szCs w:val="24"/>
    </w:rPr>
  </w:style>
  <w:style w:type="paragraph" w:styleId="aff3">
    <w:name w:val="Title"/>
    <w:basedOn w:val="a3"/>
    <w:next w:val="a3"/>
    <w:link w:val="aff4"/>
    <w:uiPriority w:val="10"/>
    <w:qFormat/>
    <w:rsid w:val="001717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4">
    <w:name w:val="Название Знак"/>
    <w:basedOn w:val="a4"/>
    <w:link w:val="aff3"/>
    <w:uiPriority w:val="10"/>
    <w:rsid w:val="001717B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5">
    <w:name w:val="Signature"/>
    <w:basedOn w:val="a3"/>
    <w:link w:val="aff6"/>
    <w:unhideWhenUsed/>
    <w:rsid w:val="001717B4"/>
    <w:pPr>
      <w:spacing w:after="0" w:line="240" w:lineRule="auto"/>
      <w:ind w:left="4252"/>
    </w:pPr>
    <w:rPr>
      <w:rFonts w:ascii="Times New Roman" w:hAnsi="Times New Roman"/>
      <w:b/>
      <w:sz w:val="28"/>
      <w:szCs w:val="28"/>
      <w:lang w:eastAsia="ru-RU"/>
    </w:rPr>
  </w:style>
  <w:style w:type="character" w:customStyle="1" w:styleId="aff6">
    <w:name w:val="Подпись Знак"/>
    <w:basedOn w:val="a4"/>
    <w:link w:val="aff5"/>
    <w:rsid w:val="001717B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7">
    <w:name w:val="Body Text First Indent 2"/>
    <w:basedOn w:val="a7"/>
    <w:link w:val="28"/>
    <w:unhideWhenUsed/>
    <w:rsid w:val="001717B4"/>
    <w:pPr>
      <w:widowControl w:val="0"/>
      <w:tabs>
        <w:tab w:val="clear" w:pos="5387"/>
      </w:tabs>
      <w:autoSpaceDE w:val="0"/>
      <w:autoSpaceDN w:val="0"/>
      <w:adjustRightInd w:val="0"/>
      <w:spacing w:after="120"/>
      <w:ind w:left="283" w:right="0" w:firstLine="210"/>
      <w:jc w:val="left"/>
    </w:pPr>
    <w:rPr>
      <w:sz w:val="20"/>
      <w:szCs w:val="20"/>
    </w:rPr>
  </w:style>
  <w:style w:type="character" w:customStyle="1" w:styleId="28">
    <w:name w:val="Красная строка 2 Знак"/>
    <w:basedOn w:val="a8"/>
    <w:link w:val="27"/>
    <w:rsid w:val="001717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3"/>
    <w:link w:val="33"/>
    <w:unhideWhenUsed/>
    <w:rsid w:val="001717B4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1717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unhideWhenUsed/>
    <w:rsid w:val="001717B4"/>
    <w:pPr>
      <w:spacing w:after="120" w:line="240" w:lineRule="auto"/>
      <w:ind w:left="283"/>
      <w:jc w:val="center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4"/>
    <w:link w:val="34"/>
    <w:rsid w:val="001717B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f7">
    <w:name w:val="Схема документа Знак"/>
    <w:basedOn w:val="a4"/>
    <w:link w:val="aff8"/>
    <w:uiPriority w:val="99"/>
    <w:semiHidden/>
    <w:rsid w:val="001717B4"/>
    <w:rPr>
      <w:rFonts w:ascii="Times New Roman" w:eastAsia="Calibri" w:hAnsi="Times New Roman" w:cs="Times New Roman"/>
      <w:sz w:val="24"/>
      <w:szCs w:val="24"/>
    </w:rPr>
  </w:style>
  <w:style w:type="paragraph" w:styleId="aff8">
    <w:name w:val="Document Map"/>
    <w:basedOn w:val="a3"/>
    <w:link w:val="aff7"/>
    <w:uiPriority w:val="99"/>
    <w:semiHidden/>
    <w:unhideWhenUsed/>
    <w:rsid w:val="001717B4"/>
    <w:rPr>
      <w:rFonts w:ascii="Times New Roman" w:eastAsia="Calibri" w:hAnsi="Times New Roman"/>
      <w:sz w:val="24"/>
      <w:szCs w:val="24"/>
    </w:rPr>
  </w:style>
  <w:style w:type="paragraph" w:styleId="aff9">
    <w:name w:val="Plain Text"/>
    <w:basedOn w:val="a3"/>
    <w:link w:val="affa"/>
    <w:unhideWhenUsed/>
    <w:rsid w:val="001717B4"/>
    <w:pPr>
      <w:spacing w:after="0" w:line="240" w:lineRule="auto"/>
      <w:jc w:val="center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a">
    <w:name w:val="Текст Знак"/>
    <w:basedOn w:val="a4"/>
    <w:link w:val="aff9"/>
    <w:rsid w:val="001717B4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b">
    <w:name w:val="Тема примечания Знак"/>
    <w:basedOn w:val="afb"/>
    <w:link w:val="affc"/>
    <w:semiHidden/>
    <w:rsid w:val="001717B4"/>
    <w:rPr>
      <w:rFonts w:ascii="Calibri" w:eastAsia="Times New Roman" w:hAnsi="Calibri" w:cs="Times New Roman"/>
      <w:b/>
      <w:bCs/>
      <w:sz w:val="20"/>
      <w:szCs w:val="20"/>
    </w:rPr>
  </w:style>
  <w:style w:type="paragraph" w:styleId="affc">
    <w:name w:val="annotation subject"/>
    <w:basedOn w:val="afa"/>
    <w:next w:val="afa"/>
    <w:link w:val="affb"/>
    <w:semiHidden/>
    <w:unhideWhenUsed/>
    <w:rsid w:val="001717B4"/>
    <w:rPr>
      <w:b/>
      <w:bCs/>
    </w:rPr>
  </w:style>
  <w:style w:type="character" w:customStyle="1" w:styleId="affd">
    <w:name w:val="Без интервала Знак"/>
    <w:link w:val="affe"/>
    <w:locked/>
    <w:rsid w:val="001717B4"/>
    <w:rPr>
      <w:rFonts w:ascii="Calibri" w:hAnsi="Calibri"/>
    </w:rPr>
  </w:style>
  <w:style w:type="paragraph" w:styleId="affe">
    <w:name w:val="No Spacing"/>
    <w:link w:val="affd"/>
    <w:qFormat/>
    <w:rsid w:val="001717B4"/>
    <w:pPr>
      <w:spacing w:after="0" w:line="240" w:lineRule="auto"/>
    </w:pPr>
    <w:rPr>
      <w:rFonts w:ascii="Calibri" w:hAnsi="Calibri"/>
    </w:rPr>
  </w:style>
  <w:style w:type="paragraph" w:customStyle="1" w:styleId="15">
    <w:name w:val="Без интервала1"/>
    <w:qFormat/>
    <w:rsid w:val="001717B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6">
    <w:name w:val="Абзац списка1"/>
    <w:basedOn w:val="a3"/>
    <w:uiPriority w:val="99"/>
    <w:qFormat/>
    <w:rsid w:val="001717B4"/>
    <w:pPr>
      <w:ind w:left="720"/>
      <w:contextualSpacing/>
    </w:pPr>
    <w:rPr>
      <w:lang w:eastAsia="ru-RU"/>
    </w:rPr>
  </w:style>
  <w:style w:type="paragraph" w:customStyle="1" w:styleId="2-">
    <w:name w:val="Рег. Заголовок 2-го уровня регламента"/>
    <w:basedOn w:val="ConsPlusNormal"/>
    <w:qFormat/>
    <w:rsid w:val="001717B4"/>
    <w:pPr>
      <w:widowControl/>
      <w:numPr>
        <w:numId w:val="2"/>
      </w:numPr>
      <w:tabs>
        <w:tab w:val="num" w:pos="360"/>
      </w:tabs>
      <w:adjustRightInd w:val="0"/>
      <w:spacing w:before="360" w:after="240"/>
      <w:ind w:left="0" w:firstLine="72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717B4"/>
    <w:pPr>
      <w:numPr>
        <w:ilvl w:val="2"/>
        <w:numId w:val="2"/>
      </w:numPr>
      <w:spacing w:after="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1717B4"/>
    <w:pPr>
      <w:widowControl/>
      <w:numPr>
        <w:ilvl w:val="1"/>
        <w:numId w:val="2"/>
      </w:numPr>
      <w:tabs>
        <w:tab w:val="num" w:pos="360"/>
        <w:tab w:val="num" w:pos="1308"/>
      </w:tabs>
      <w:adjustRightInd w:val="0"/>
      <w:spacing w:line="276" w:lineRule="auto"/>
      <w:ind w:left="0" w:firstLine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9">
    <w:name w:val="Заг 2 РГ Знак"/>
    <w:link w:val="21"/>
    <w:locked/>
    <w:rsid w:val="001717B4"/>
    <w:rPr>
      <w:b/>
      <w:color w:val="000000"/>
      <w:sz w:val="24"/>
    </w:rPr>
  </w:style>
  <w:style w:type="paragraph" w:customStyle="1" w:styleId="21">
    <w:name w:val="Заг 2 РГ"/>
    <w:basedOn w:val="a3"/>
    <w:link w:val="29"/>
    <w:autoRedefine/>
    <w:qFormat/>
    <w:rsid w:val="001717B4"/>
    <w:pPr>
      <w:numPr>
        <w:numId w:val="3"/>
      </w:numPr>
      <w:spacing w:before="360" w:after="360"/>
      <w:jc w:val="center"/>
    </w:pPr>
    <w:rPr>
      <w:rFonts w:asciiTheme="minorHAnsi" w:eastAsiaTheme="minorHAnsi" w:hAnsiTheme="minorHAnsi" w:cstheme="minorBidi"/>
      <w:b/>
      <w:color w:val="000000"/>
      <w:sz w:val="24"/>
    </w:rPr>
  </w:style>
  <w:style w:type="character" w:customStyle="1" w:styleId="17">
    <w:name w:val="текст 1 Знак"/>
    <w:link w:val="12"/>
    <w:locked/>
    <w:rsid w:val="001717B4"/>
    <w:rPr>
      <w:color w:val="000000"/>
    </w:rPr>
  </w:style>
  <w:style w:type="paragraph" w:customStyle="1" w:styleId="12">
    <w:name w:val="текст 1"/>
    <w:basedOn w:val="21"/>
    <w:link w:val="17"/>
    <w:qFormat/>
    <w:rsid w:val="001717B4"/>
    <w:pPr>
      <w:numPr>
        <w:ilvl w:val="1"/>
      </w:numPr>
      <w:tabs>
        <w:tab w:val="num" w:pos="1440"/>
      </w:tabs>
      <w:spacing w:before="0" w:after="0" w:line="240" w:lineRule="auto"/>
      <w:ind w:left="1440"/>
      <w:jc w:val="both"/>
    </w:pPr>
    <w:rPr>
      <w:b w:val="0"/>
      <w:sz w:val="22"/>
    </w:rPr>
  </w:style>
  <w:style w:type="character" w:customStyle="1" w:styleId="2a">
    <w:name w:val="текст 2 Знак"/>
    <w:link w:val="22"/>
    <w:locked/>
    <w:rsid w:val="001717B4"/>
    <w:rPr>
      <w:color w:val="000000"/>
    </w:rPr>
  </w:style>
  <w:style w:type="paragraph" w:customStyle="1" w:styleId="22">
    <w:name w:val="текст 2"/>
    <w:basedOn w:val="12"/>
    <w:link w:val="2a"/>
    <w:qFormat/>
    <w:rsid w:val="001717B4"/>
    <w:pPr>
      <w:numPr>
        <w:ilvl w:val="2"/>
      </w:numPr>
      <w:tabs>
        <w:tab w:val="num" w:pos="2160"/>
      </w:tabs>
      <w:ind w:left="2160" w:hanging="360"/>
    </w:pPr>
  </w:style>
  <w:style w:type="paragraph" w:customStyle="1" w:styleId="a2">
    <w:name w:val="РегламентГПЗУ"/>
    <w:basedOn w:val="ad"/>
    <w:qFormat/>
    <w:rsid w:val="001717B4"/>
    <w:pPr>
      <w:numPr>
        <w:ilvl w:val="1"/>
        <w:numId w:val="4"/>
      </w:numPr>
      <w:tabs>
        <w:tab w:val="num" w:pos="360"/>
        <w:tab w:val="left" w:pos="992"/>
        <w:tab w:val="left" w:pos="1134"/>
        <w:tab w:val="left" w:pos="9781"/>
      </w:tabs>
      <w:ind w:left="1247" w:hanging="540"/>
      <w:jc w:val="both"/>
    </w:pPr>
    <w:rPr>
      <w:rFonts w:eastAsia="Calibri"/>
      <w:lang w:eastAsia="en-US"/>
    </w:rPr>
  </w:style>
  <w:style w:type="paragraph" w:customStyle="1" w:styleId="20">
    <w:name w:val="РегламентГПЗУ2"/>
    <w:basedOn w:val="a2"/>
    <w:qFormat/>
    <w:rsid w:val="001717B4"/>
    <w:pPr>
      <w:numPr>
        <w:ilvl w:val="2"/>
      </w:numPr>
      <w:tabs>
        <w:tab w:val="clear" w:pos="992"/>
        <w:tab w:val="num" w:pos="360"/>
        <w:tab w:val="left" w:pos="1418"/>
      </w:tabs>
      <w:ind w:left="2134" w:hanging="720"/>
    </w:pPr>
  </w:style>
  <w:style w:type="paragraph" w:customStyle="1" w:styleId="ConsPlusNonformat">
    <w:name w:val="ConsPlusNonformat"/>
    <w:uiPriority w:val="99"/>
    <w:qFormat/>
    <w:rsid w:val="00171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">
    <w:name w:val="Рег. Комментарии"/>
    <w:basedOn w:val="a3"/>
    <w:qFormat/>
    <w:rsid w:val="001717B4"/>
    <w:pPr>
      <w:spacing w:after="0"/>
      <w:ind w:left="539" w:firstLine="709"/>
      <w:contextualSpacing/>
      <w:jc w:val="both"/>
    </w:pPr>
    <w:rPr>
      <w:rFonts w:ascii="Times New Roman" w:eastAsia="Calibri" w:hAnsi="Times New Roman"/>
      <w:i/>
      <w:sz w:val="28"/>
      <w:szCs w:val="28"/>
    </w:rPr>
  </w:style>
  <w:style w:type="paragraph" w:customStyle="1" w:styleId="1-">
    <w:name w:val="Рег. Заголовок 1-го уровня регламента"/>
    <w:basedOn w:val="1"/>
    <w:qFormat/>
    <w:rsid w:val="001717B4"/>
    <w:pPr>
      <w:widowControl/>
      <w:numPr>
        <w:numId w:val="0"/>
      </w:numPr>
      <w:suppressAutoHyphens w:val="0"/>
      <w:spacing w:before="240" w:after="240" w:line="276" w:lineRule="auto"/>
    </w:pPr>
    <w:rPr>
      <w:rFonts w:eastAsia="Times New Roman" w:cs="Times New Roman"/>
      <w:iCs/>
      <w:kern w:val="0"/>
      <w:sz w:val="28"/>
      <w:szCs w:val="28"/>
      <w:lang w:eastAsia="ru-RU" w:bidi="ar-SA"/>
    </w:rPr>
  </w:style>
  <w:style w:type="paragraph" w:customStyle="1" w:styleId="11">
    <w:name w:val="Рег. Списки 1)"/>
    <w:basedOn w:val="a3"/>
    <w:qFormat/>
    <w:rsid w:val="001717B4"/>
    <w:pPr>
      <w:numPr>
        <w:numId w:val="5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36">
    <w:name w:val="Заг 3 РГ Знак"/>
    <w:link w:val="37"/>
    <w:locked/>
    <w:rsid w:val="001717B4"/>
    <w:rPr>
      <w:b/>
      <w:color w:val="000000"/>
      <w:sz w:val="24"/>
    </w:rPr>
  </w:style>
  <w:style w:type="paragraph" w:customStyle="1" w:styleId="37">
    <w:name w:val="Заг 3 РГ"/>
    <w:basedOn w:val="21"/>
    <w:link w:val="36"/>
    <w:qFormat/>
    <w:rsid w:val="001717B4"/>
    <w:pPr>
      <w:numPr>
        <w:numId w:val="0"/>
      </w:numPr>
      <w:ind w:left="660"/>
    </w:pPr>
  </w:style>
  <w:style w:type="character" w:customStyle="1" w:styleId="afff0">
    <w:name w:val="прил Знак"/>
    <w:link w:val="afff1"/>
    <w:locked/>
    <w:rsid w:val="001717B4"/>
    <w:rPr>
      <w:sz w:val="24"/>
    </w:rPr>
  </w:style>
  <w:style w:type="paragraph" w:customStyle="1" w:styleId="afff1">
    <w:name w:val="прил"/>
    <w:basedOn w:val="4"/>
    <w:link w:val="afff0"/>
    <w:qFormat/>
    <w:rsid w:val="001717B4"/>
    <w:pPr>
      <w:jc w:val="right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customStyle="1" w:styleId="-31">
    <w:name w:val="Светлая сетка - Акцент 31"/>
    <w:basedOn w:val="a3"/>
    <w:uiPriority w:val="34"/>
    <w:qFormat/>
    <w:rsid w:val="001717B4"/>
    <w:pPr>
      <w:ind w:left="720"/>
      <w:contextualSpacing/>
    </w:pPr>
    <w:rPr>
      <w:rFonts w:eastAsia="Calibri"/>
    </w:rPr>
  </w:style>
  <w:style w:type="paragraph" w:customStyle="1" w:styleId="a1">
    <w:name w:val="МУ Обычный стиль"/>
    <w:basedOn w:val="a3"/>
    <w:autoRedefine/>
    <w:rsid w:val="001717B4"/>
    <w:pPr>
      <w:widowControl w:val="0"/>
      <w:numPr>
        <w:numId w:val="6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afff2">
    <w:name w:val="Знак"/>
    <w:basedOn w:val="a3"/>
    <w:rsid w:val="001717B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171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f3">
    <w:name w:val="Готовый"/>
    <w:basedOn w:val="a3"/>
    <w:rsid w:val="001717B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Style3">
    <w:name w:val="Style3"/>
    <w:basedOn w:val="a3"/>
    <w:rsid w:val="001717B4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afff4">
    <w:name w:val="Знак Знак Знак Знак Знак Знак Знак Знак Знак Знак"/>
    <w:basedOn w:val="a3"/>
    <w:rsid w:val="001717B4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1251">
    <w:name w:val="Стиль Без интервала + 125 пт Черный По ширине Первая строка:  1..."/>
    <w:basedOn w:val="15"/>
    <w:rsid w:val="001717B4"/>
    <w:pPr>
      <w:widowControl w:val="0"/>
      <w:autoSpaceDE w:val="0"/>
      <w:autoSpaceDN w:val="0"/>
      <w:adjustRightInd w:val="0"/>
      <w:ind w:firstLine="709"/>
    </w:pPr>
    <w:rPr>
      <w:color w:val="000000"/>
      <w:spacing w:val="1"/>
      <w:sz w:val="25"/>
      <w:szCs w:val="20"/>
      <w:lang w:eastAsia="ru-RU"/>
    </w:rPr>
  </w:style>
  <w:style w:type="paragraph" w:customStyle="1" w:styleId="ConsPlusDocList">
    <w:name w:val="ConsPlusDocList"/>
    <w:rsid w:val="001717B4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120">
    <w:name w:val="Абзац списка12"/>
    <w:basedOn w:val="a3"/>
    <w:uiPriority w:val="99"/>
    <w:qFormat/>
    <w:rsid w:val="001717B4"/>
    <w:pPr>
      <w:spacing w:after="0"/>
      <w:ind w:left="720"/>
      <w:jc w:val="center"/>
    </w:pPr>
    <w:rPr>
      <w:rFonts w:eastAsia="Calibri"/>
    </w:rPr>
  </w:style>
  <w:style w:type="paragraph" w:customStyle="1" w:styleId="210">
    <w:name w:val="Основной текст 21"/>
    <w:basedOn w:val="a3"/>
    <w:rsid w:val="001717B4"/>
    <w:pPr>
      <w:overflowPunct w:val="0"/>
      <w:autoSpaceDE w:val="0"/>
      <w:autoSpaceDN w:val="0"/>
      <w:adjustRightInd w:val="0"/>
      <w:spacing w:after="0" w:line="216" w:lineRule="auto"/>
      <w:ind w:firstLine="709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ff5">
    <w:name w:val="Заголовок Знак"/>
    <w:link w:val="2b"/>
    <w:locked/>
    <w:rsid w:val="001717B4"/>
    <w:rPr>
      <w:rFonts w:ascii="Arial" w:eastAsia="Calibri" w:hAnsi="Arial" w:cs="Arial"/>
      <w:b/>
      <w:bCs/>
      <w:sz w:val="24"/>
      <w:szCs w:val="24"/>
    </w:rPr>
  </w:style>
  <w:style w:type="paragraph" w:customStyle="1" w:styleId="2b">
    <w:name w:val="2"/>
    <w:basedOn w:val="a3"/>
    <w:next w:val="aff3"/>
    <w:link w:val="afff5"/>
    <w:qFormat/>
    <w:rsid w:val="001717B4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ConsNormal">
    <w:name w:val="ConsNormal"/>
    <w:rsid w:val="001717B4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1717B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1717B4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6">
    <w:name w:val="Нумерованный Список"/>
    <w:basedOn w:val="a3"/>
    <w:rsid w:val="001717B4"/>
    <w:pPr>
      <w:spacing w:before="120" w:after="12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Nonformat">
    <w:name w:val="ConsNonformat"/>
    <w:rsid w:val="001717B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1717B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18">
    <w:name w:val="Обычный1 Знак"/>
    <w:link w:val="19"/>
    <w:locked/>
    <w:rsid w:val="001717B4"/>
    <w:rPr>
      <w:rFonts w:eastAsia="Calibri"/>
    </w:rPr>
  </w:style>
  <w:style w:type="paragraph" w:customStyle="1" w:styleId="19">
    <w:name w:val="Обычный1"/>
    <w:link w:val="18"/>
    <w:rsid w:val="001717B4"/>
    <w:pPr>
      <w:widowControl w:val="0"/>
      <w:snapToGrid w:val="0"/>
      <w:spacing w:after="0" w:line="300" w:lineRule="auto"/>
      <w:ind w:firstLine="820"/>
      <w:jc w:val="both"/>
    </w:pPr>
    <w:rPr>
      <w:rFonts w:eastAsia="Calibri"/>
    </w:rPr>
  </w:style>
  <w:style w:type="paragraph" w:customStyle="1" w:styleId="text">
    <w:name w:val="text"/>
    <w:basedOn w:val="a3"/>
    <w:rsid w:val="001717B4"/>
    <w:pPr>
      <w:spacing w:after="0" w:line="240" w:lineRule="auto"/>
      <w:jc w:val="center"/>
    </w:pPr>
    <w:rPr>
      <w:rFonts w:ascii="Verdana" w:eastAsia="Calibri" w:hAnsi="Verdana"/>
      <w:color w:val="000000"/>
      <w:sz w:val="16"/>
      <w:szCs w:val="16"/>
      <w:lang w:eastAsia="ru-RU"/>
    </w:rPr>
  </w:style>
  <w:style w:type="paragraph" w:customStyle="1" w:styleId="afff7">
    <w:name w:val="Адресат"/>
    <w:basedOn w:val="a3"/>
    <w:rsid w:val="001717B4"/>
    <w:pPr>
      <w:suppressAutoHyphens/>
      <w:spacing w:after="120" w:line="240" w:lineRule="exact"/>
      <w:jc w:val="center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customStyle="1" w:styleId="afff8">
    <w:name w:val="Приложение"/>
    <w:basedOn w:val="a9"/>
    <w:rsid w:val="001717B4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 w:val="28"/>
      <w:szCs w:val="28"/>
    </w:rPr>
  </w:style>
  <w:style w:type="paragraph" w:customStyle="1" w:styleId="afff9">
    <w:name w:val="Заголовок к тексту"/>
    <w:basedOn w:val="a3"/>
    <w:next w:val="a9"/>
    <w:rsid w:val="001717B4"/>
    <w:pPr>
      <w:suppressAutoHyphens/>
      <w:spacing w:after="480" w:line="240" w:lineRule="exact"/>
      <w:jc w:val="center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afffa">
    <w:name w:val="регистрационные поля"/>
    <w:basedOn w:val="a3"/>
    <w:rsid w:val="001717B4"/>
    <w:pPr>
      <w:spacing w:after="0" w:line="240" w:lineRule="exact"/>
      <w:jc w:val="center"/>
    </w:pPr>
    <w:rPr>
      <w:rFonts w:ascii="Times New Roman" w:eastAsia="Calibri" w:hAnsi="Times New Roman"/>
      <w:b/>
      <w:bCs/>
      <w:sz w:val="28"/>
      <w:szCs w:val="28"/>
      <w:lang w:val="en-US" w:eastAsia="ru-RU"/>
    </w:rPr>
  </w:style>
  <w:style w:type="paragraph" w:customStyle="1" w:styleId="afffb">
    <w:name w:val="Исполнитель"/>
    <w:basedOn w:val="a9"/>
    <w:rsid w:val="001717B4"/>
    <w:pPr>
      <w:suppressAutoHyphens/>
      <w:spacing w:after="120" w:line="240" w:lineRule="exact"/>
      <w:jc w:val="left"/>
    </w:pPr>
    <w:rPr>
      <w:rFonts w:eastAsia="Calibri"/>
      <w:b/>
      <w:bCs/>
      <w:szCs w:val="24"/>
    </w:rPr>
  </w:style>
  <w:style w:type="paragraph" w:customStyle="1" w:styleId="afffc">
    <w:name w:val="Подпись на общем бланке"/>
    <w:basedOn w:val="aff5"/>
    <w:next w:val="a9"/>
    <w:rsid w:val="001717B4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d">
    <w:name w:val="Таблицы (моноширинный)"/>
    <w:basedOn w:val="a3"/>
    <w:next w:val="a3"/>
    <w:rsid w:val="001717B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e">
    <w:name w:val="Заголовок статьи"/>
    <w:basedOn w:val="a3"/>
    <w:next w:val="a3"/>
    <w:rsid w:val="001717B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f">
    <w:name w:val="Комментарий"/>
    <w:basedOn w:val="a3"/>
    <w:next w:val="a3"/>
    <w:rsid w:val="001717B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paragraph" w:customStyle="1" w:styleId="38">
    <w:name w:val="Знак Знак Знак Знак Знак Знак Знак Знак Знак Знак3"/>
    <w:basedOn w:val="a3"/>
    <w:rsid w:val="001717B4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1717B4"/>
    <w:pPr>
      <w:spacing w:after="0" w:line="240" w:lineRule="auto"/>
      <w:ind w:right="2" w:firstLine="110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1a">
    <w:name w:val="Стиль1"/>
    <w:basedOn w:val="af2"/>
    <w:rsid w:val="001717B4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b">
    <w:name w:val="Знак1"/>
    <w:basedOn w:val="a3"/>
    <w:rsid w:val="001717B4"/>
    <w:pPr>
      <w:spacing w:after="160" w:line="240" w:lineRule="exact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Normal1">
    <w:name w:val="Normal1"/>
    <w:rsid w:val="001717B4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717B4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0">
    <w:name w:val="Знак Знак Знак Знак Знак Знак Знак"/>
    <w:basedOn w:val="a3"/>
    <w:rsid w:val="001717B4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c">
    <w:name w:val="Знак Знак Знак Знак Знак Знак Знак Знак Знак Знак1"/>
    <w:basedOn w:val="a3"/>
    <w:rsid w:val="001717B4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d">
    <w:name w:val="Знак Знак Знак Знак Знак Знак Знак1"/>
    <w:basedOn w:val="a3"/>
    <w:rsid w:val="001717B4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3"/>
    <w:rsid w:val="001717B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1717B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affff1">
    <w:name w:val="......."/>
    <w:basedOn w:val="a3"/>
    <w:next w:val="a3"/>
    <w:rsid w:val="001717B4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1717B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39">
    <w:name w:val="Знак3"/>
    <w:basedOn w:val="a3"/>
    <w:rsid w:val="001717B4"/>
    <w:pPr>
      <w:spacing w:after="160" w:line="240" w:lineRule="exact"/>
      <w:jc w:val="both"/>
    </w:pPr>
    <w:rPr>
      <w:rFonts w:ascii="Times New Roman" w:hAnsi="Times New Roman"/>
      <w:sz w:val="24"/>
      <w:szCs w:val="20"/>
      <w:lang w:val="en-US"/>
    </w:rPr>
  </w:style>
  <w:style w:type="paragraph" w:customStyle="1" w:styleId="2c">
    <w:name w:val="Обычный2"/>
    <w:rsid w:val="001717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нак Знак Знак Знак Знак Знак Знак3"/>
    <w:basedOn w:val="a3"/>
    <w:rsid w:val="001717B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20">
    <w:name w:val="Основной текст 22"/>
    <w:basedOn w:val="a3"/>
    <w:rsid w:val="001717B4"/>
    <w:pPr>
      <w:overflowPunct w:val="0"/>
      <w:autoSpaceDE w:val="0"/>
      <w:autoSpaceDN w:val="0"/>
      <w:adjustRightInd w:val="0"/>
      <w:spacing w:after="0" w:line="216" w:lineRule="auto"/>
      <w:ind w:firstLine="709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1717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717B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Nonformat">
    <w:name w:val="Nonformat"/>
    <w:basedOn w:val="a3"/>
    <w:rsid w:val="001717B4"/>
    <w:pPr>
      <w:widowControl w:val="0"/>
      <w:autoSpaceDE w:val="0"/>
      <w:autoSpaceDN w:val="0"/>
      <w:adjustRightInd w:val="0"/>
      <w:spacing w:after="0" w:line="240" w:lineRule="auto"/>
    </w:pPr>
    <w:rPr>
      <w:rFonts w:ascii="Consultant" w:hAnsi="Consultant"/>
      <w:sz w:val="20"/>
      <w:szCs w:val="20"/>
      <w:lang w:eastAsia="ru-RU"/>
    </w:rPr>
  </w:style>
  <w:style w:type="paragraph" w:customStyle="1" w:styleId="1-11">
    <w:name w:val="Средняя заливка 1 - Акцент 11"/>
    <w:qFormat/>
    <w:rsid w:val="001717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717B4"/>
    <w:pPr>
      <w:ind w:left="720"/>
      <w:contextualSpacing/>
    </w:pPr>
    <w:rPr>
      <w:rFonts w:eastAsia="Calibri"/>
    </w:rPr>
  </w:style>
  <w:style w:type="paragraph" w:customStyle="1" w:styleId="affff2">
    <w:name w:val="Сценарии"/>
    <w:basedOn w:val="a3"/>
    <w:qFormat/>
    <w:rsid w:val="001717B4"/>
    <w:pPr>
      <w:spacing w:before="120" w:after="120"/>
      <w:ind w:firstLine="539"/>
      <w:contextualSpacing/>
      <w:jc w:val="center"/>
    </w:pPr>
    <w:rPr>
      <w:rFonts w:ascii="Times New Roman" w:eastAsia="Calibri" w:hAnsi="Times New Roman"/>
      <w:i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1717B4"/>
    <w:pPr>
      <w:widowControl/>
      <w:adjustRightInd w:val="0"/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3">
    <w:name w:val="Рег. Обычный с отступом"/>
    <w:basedOn w:val="a3"/>
    <w:qFormat/>
    <w:rsid w:val="001717B4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717B4"/>
    <w:pPr>
      <w:numPr>
        <w:numId w:val="7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Заголовок для названий результата"/>
    <w:basedOn w:val="2-"/>
    <w:qFormat/>
    <w:rsid w:val="001717B4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0"/>
    <w:qFormat/>
    <w:rsid w:val="001717B4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717B4"/>
    <w:pPr>
      <w:spacing w:after="0"/>
      <w:ind w:left="1440" w:hanging="72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affff5">
    <w:name w:val="Рег. Списки без буллетов"/>
    <w:basedOn w:val="ConsPlusNormal"/>
    <w:qFormat/>
    <w:rsid w:val="001717B4"/>
    <w:pPr>
      <w:widowControl/>
      <w:adjustRightInd w:val="0"/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e">
    <w:name w:val="Рег. Списки два уровня: 1)  и а) б) в)"/>
    <w:basedOn w:val="1-21"/>
    <w:qFormat/>
    <w:rsid w:val="001717B4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e"/>
    <w:uiPriority w:val="99"/>
    <w:qFormat/>
    <w:rsid w:val="001717B4"/>
    <w:pPr>
      <w:numPr>
        <w:numId w:val="8"/>
      </w:numPr>
    </w:pPr>
    <w:rPr>
      <w:lang w:eastAsia="ar-SA"/>
    </w:rPr>
  </w:style>
  <w:style w:type="paragraph" w:customStyle="1" w:styleId="affff6">
    <w:name w:val="Рег. Списки без буллетов широкие"/>
    <w:basedOn w:val="a3"/>
    <w:qFormat/>
    <w:rsid w:val="001717B4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1717B4"/>
    <w:pPr>
      <w:widowControl/>
      <w:numPr>
        <w:ilvl w:val="0"/>
        <w:numId w:val="0"/>
      </w:numPr>
      <w:suppressAutoHyphens w:val="0"/>
      <w:spacing w:before="360" w:after="240" w:line="276" w:lineRule="auto"/>
    </w:pPr>
    <w:rPr>
      <w:rFonts w:eastAsia="Times New Roman" w:cs="Times New Roman"/>
      <w:iCs/>
      <w:kern w:val="0"/>
      <w:szCs w:val="28"/>
      <w:lang w:eastAsia="ru-RU" w:bidi="ar-SA"/>
    </w:rPr>
  </w:style>
  <w:style w:type="paragraph" w:customStyle="1" w:styleId="10">
    <w:name w:val="Рег. Основной нумерованный 1. текст"/>
    <w:basedOn w:val="ConsPlusNormal"/>
    <w:qFormat/>
    <w:rsid w:val="001717B4"/>
    <w:pPr>
      <w:widowControl/>
      <w:numPr>
        <w:numId w:val="9"/>
      </w:numPr>
      <w:tabs>
        <w:tab w:val="num" w:pos="360"/>
      </w:tabs>
      <w:adjustRightInd w:val="0"/>
      <w:spacing w:line="276" w:lineRule="auto"/>
      <w:ind w:left="0" w:firstLine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5">
    <w:name w:val="Абзац списка11"/>
    <w:basedOn w:val="a3"/>
    <w:uiPriority w:val="99"/>
    <w:qFormat/>
    <w:rsid w:val="001717B4"/>
    <w:pPr>
      <w:spacing w:after="0"/>
      <w:ind w:left="720"/>
      <w:jc w:val="center"/>
    </w:pPr>
    <w:rPr>
      <w:rFonts w:eastAsia="Calibri"/>
    </w:rPr>
  </w:style>
  <w:style w:type="paragraph" w:customStyle="1" w:styleId="2d">
    <w:name w:val="Знак Знак Знак Знак Знак Знак Знак Знак Знак Знак2"/>
    <w:basedOn w:val="a3"/>
    <w:rsid w:val="001717B4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2e">
    <w:name w:val="Знак2"/>
    <w:basedOn w:val="a3"/>
    <w:rsid w:val="001717B4"/>
    <w:pPr>
      <w:spacing w:after="160" w:line="240" w:lineRule="exact"/>
      <w:jc w:val="both"/>
    </w:pPr>
    <w:rPr>
      <w:rFonts w:ascii="Times New Roman" w:hAnsi="Times New Roman"/>
      <w:sz w:val="24"/>
      <w:szCs w:val="20"/>
      <w:lang w:val="en-US"/>
    </w:rPr>
  </w:style>
  <w:style w:type="paragraph" w:customStyle="1" w:styleId="2f">
    <w:name w:val="Знак Знак Знак Знак Знак Знак Знак2"/>
    <w:basedOn w:val="a3"/>
    <w:rsid w:val="001717B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styleId="affff7">
    <w:name w:val="endnote reference"/>
    <w:uiPriority w:val="99"/>
    <w:unhideWhenUsed/>
    <w:rsid w:val="001717B4"/>
    <w:rPr>
      <w:vertAlign w:val="superscript"/>
    </w:rPr>
  </w:style>
  <w:style w:type="character" w:customStyle="1" w:styleId="230">
    <w:name w:val="Заголовок 2 Знак3"/>
    <w:locked/>
    <w:rsid w:val="001717B4"/>
    <w:rPr>
      <w:rFonts w:ascii="Arial" w:hAnsi="Arial"/>
      <w:b/>
      <w:bCs/>
      <w:i/>
      <w:iCs/>
      <w:sz w:val="28"/>
      <w:szCs w:val="28"/>
    </w:rPr>
  </w:style>
  <w:style w:type="character" w:customStyle="1" w:styleId="42">
    <w:name w:val="Знак Знак4"/>
    <w:rsid w:val="001717B4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1717B4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717B4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FontStyle13">
    <w:name w:val="Font Style13"/>
    <w:rsid w:val="001717B4"/>
    <w:rPr>
      <w:rFonts w:ascii="Times New Roman" w:hAnsi="Times New Roman" w:cs="Times New Roman" w:hint="default"/>
      <w:sz w:val="22"/>
      <w:szCs w:val="22"/>
    </w:rPr>
  </w:style>
  <w:style w:type="character" w:customStyle="1" w:styleId="350">
    <w:name w:val="Знак Знак35"/>
    <w:locked/>
    <w:rsid w:val="001717B4"/>
    <w:rPr>
      <w:rFonts w:ascii="Arial" w:hAnsi="Arial" w:cs="Arial" w:hint="default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717B4"/>
    <w:rPr>
      <w:rFonts w:ascii="Arial" w:hAnsi="Arial" w:cs="Arial" w:hint="default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717B4"/>
    <w:rPr>
      <w:rFonts w:ascii="Times New Roman" w:hAnsi="Times New Roman" w:cs="Times New Roman" w:hint="default"/>
      <w:b/>
      <w:bCs w:val="0"/>
      <w:sz w:val="20"/>
      <w:szCs w:val="20"/>
      <w:lang w:eastAsia="ru-RU"/>
    </w:rPr>
  </w:style>
  <w:style w:type="character" w:customStyle="1" w:styleId="320">
    <w:name w:val="Знак Знак32"/>
    <w:locked/>
    <w:rsid w:val="001717B4"/>
    <w:rPr>
      <w:rFonts w:ascii="Times New Roman" w:hAnsi="Times New Roman" w:cs="Times New Roman" w:hint="default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717B4"/>
    <w:rPr>
      <w:rFonts w:ascii="Times New Roman" w:hAnsi="Times New Roman" w:cs="Times New Roman" w:hint="default"/>
    </w:rPr>
  </w:style>
  <w:style w:type="character" w:customStyle="1" w:styleId="u">
    <w:name w:val="u"/>
    <w:rsid w:val="001717B4"/>
    <w:rPr>
      <w:rFonts w:ascii="Times New Roman" w:hAnsi="Times New Roman" w:cs="Times New Roman" w:hint="default"/>
    </w:rPr>
  </w:style>
  <w:style w:type="character" w:customStyle="1" w:styleId="170">
    <w:name w:val="Знак Знак17"/>
    <w:locked/>
    <w:rsid w:val="001717B4"/>
    <w:rPr>
      <w:rFonts w:ascii="Times New Roman" w:eastAsia="Times New Roman" w:hAnsi="Times New Roman" w:cs="Times New Roman" w:hint="default"/>
      <w:lang w:eastAsia="ru-RU"/>
    </w:rPr>
  </w:style>
  <w:style w:type="character" w:customStyle="1" w:styleId="160">
    <w:name w:val="Знак Знак16"/>
    <w:locked/>
    <w:rsid w:val="001717B4"/>
    <w:rPr>
      <w:rFonts w:ascii="Times New Roman" w:eastAsia="Times New Roman" w:hAnsi="Times New Roman" w:cs="Times New Roman" w:hint="default"/>
      <w:lang w:eastAsia="ru-RU"/>
    </w:rPr>
  </w:style>
  <w:style w:type="character" w:customStyle="1" w:styleId="1f">
    <w:name w:val="бпОсновной текст Знак Знак1"/>
    <w:locked/>
    <w:rsid w:val="001717B4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420">
    <w:name w:val="Знак Знак42"/>
    <w:rsid w:val="001717B4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Heading1Char">
    <w:name w:val="Heading 1 Char"/>
    <w:locked/>
    <w:rsid w:val="001717B4"/>
    <w:rPr>
      <w:rFonts w:ascii="Arial" w:hAnsi="Arial" w:cs="Arial" w:hint="default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717B4"/>
    <w:rPr>
      <w:rFonts w:ascii="Arial" w:hAnsi="Arial" w:cs="Arial" w:hint="default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717B4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50">
    <w:name w:val="Знак Знак15"/>
    <w:rsid w:val="001717B4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HeaderChar">
    <w:name w:val="Header Char"/>
    <w:locked/>
    <w:rsid w:val="001717B4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717B4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121">
    <w:name w:val="Знак Знак12"/>
    <w:rsid w:val="001717B4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locked/>
    <w:rsid w:val="001717B4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affff8">
    <w:name w:val="Цветовое выделение"/>
    <w:rsid w:val="001717B4"/>
    <w:rPr>
      <w:b/>
      <w:bCs w:val="0"/>
      <w:color w:val="000080"/>
      <w:sz w:val="20"/>
    </w:rPr>
  </w:style>
  <w:style w:type="character" w:customStyle="1" w:styleId="affff9">
    <w:name w:val="Гипертекстовая ссылка"/>
    <w:rsid w:val="001717B4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affffa">
    <w:name w:val="Продолжение ссылки"/>
    <w:rsid w:val="001717B4"/>
    <w:rPr>
      <w:rFonts w:ascii="Times New Roman" w:hAnsi="Times New Roman" w:cs="Times New Roman" w:hint="default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717B4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70">
    <w:name w:val="Знак Знак27"/>
    <w:rsid w:val="001717B4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60">
    <w:name w:val="Знак Знак26"/>
    <w:rsid w:val="001717B4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717B4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1717B4"/>
    <w:rPr>
      <w:rFonts w:ascii="Courier New" w:hAnsi="Courier New" w:cs="Courier New" w:hint="default"/>
      <w:lang w:eastAsia="ar-SA" w:bidi="ar-SA"/>
    </w:rPr>
  </w:style>
  <w:style w:type="character" w:customStyle="1" w:styleId="280">
    <w:name w:val="Знак Знак28"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21">
    <w:name w:val="Заголовок 2 Знак2"/>
    <w:aliases w:val="Заголовок 2 Знак Знак1"/>
    <w:rsid w:val="001717B4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717B4"/>
    <w:rPr>
      <w:rFonts w:ascii="Times New Roman" w:hAnsi="Times New Roman" w:cs="Times New Roman" w:hint="default"/>
      <w:sz w:val="24"/>
      <w:szCs w:val="24"/>
    </w:rPr>
  </w:style>
  <w:style w:type="character" w:customStyle="1" w:styleId="222">
    <w:name w:val="Знак Знак22"/>
    <w:rsid w:val="001717B4"/>
    <w:rPr>
      <w:rFonts w:ascii="Times New Roman" w:hAnsi="Times New Roman" w:cs="Times New Roman" w:hint="default"/>
      <w:sz w:val="28"/>
      <w:szCs w:val="28"/>
    </w:rPr>
  </w:style>
  <w:style w:type="character" w:customStyle="1" w:styleId="211">
    <w:name w:val="Знак Знак21"/>
    <w:rsid w:val="001717B4"/>
    <w:rPr>
      <w:rFonts w:ascii="Arial" w:hAnsi="Arial" w:cs="Arial" w:hint="default"/>
      <w:b/>
      <w:bCs/>
      <w:sz w:val="26"/>
      <w:szCs w:val="26"/>
    </w:rPr>
  </w:style>
  <w:style w:type="character" w:customStyle="1" w:styleId="200">
    <w:name w:val="Знак Знак20"/>
    <w:rsid w:val="001717B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1717B4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110">
    <w:name w:val="Знак Знак211"/>
    <w:locked/>
    <w:rsid w:val="001717B4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01">
    <w:name w:val="Знак Знак201"/>
    <w:locked/>
    <w:rsid w:val="001717B4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717B4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717B4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717B4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717B4"/>
    <w:rPr>
      <w:rFonts w:ascii="Arial" w:hAnsi="Arial" w:cs="Arial" w:hint="default"/>
      <w:lang w:val="ru-RU" w:eastAsia="ru-RU"/>
    </w:rPr>
  </w:style>
  <w:style w:type="character" w:customStyle="1" w:styleId="151">
    <w:name w:val="Знак Знак151"/>
    <w:locked/>
    <w:rsid w:val="001717B4"/>
    <w:rPr>
      <w:rFonts w:ascii="Arial" w:hAnsi="Arial" w:cs="Arial" w:hint="default"/>
      <w:i/>
      <w:iCs/>
      <w:lang w:val="ru-RU" w:eastAsia="ru-RU"/>
    </w:rPr>
  </w:style>
  <w:style w:type="character" w:customStyle="1" w:styleId="116">
    <w:name w:val="Знак Знак11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92">
    <w:name w:val="Знак Знак9"/>
    <w:locked/>
    <w:rsid w:val="001717B4"/>
    <w:rPr>
      <w:rFonts w:ascii="Times New Roman" w:hAnsi="Times New Roman" w:cs="Times New Roman" w:hint="default"/>
      <w:lang w:val="ru-RU" w:eastAsia="ru-RU"/>
    </w:rPr>
  </w:style>
  <w:style w:type="character" w:customStyle="1" w:styleId="3b">
    <w:name w:val="Знак Знак3"/>
    <w:locked/>
    <w:rsid w:val="001717B4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f0">
    <w:name w:val="Знак Знак2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01">
    <w:name w:val="Знак Знак10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f0">
    <w:name w:val="Знак Знак1"/>
    <w:locked/>
    <w:rsid w:val="001717B4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52">
    <w:name w:val="Знак Знак5"/>
    <w:locked/>
    <w:rsid w:val="001717B4"/>
    <w:rPr>
      <w:rFonts w:ascii="Tahoma" w:hAnsi="Tahoma" w:cs="Tahoma" w:hint="default"/>
      <w:sz w:val="16"/>
      <w:szCs w:val="16"/>
    </w:rPr>
  </w:style>
  <w:style w:type="character" w:customStyle="1" w:styleId="1210">
    <w:name w:val="Знак Знак121"/>
    <w:rsid w:val="001717B4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1717B4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1717B4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23">
    <w:name w:val="Знак Знак123"/>
    <w:rsid w:val="001717B4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2f1">
    <w:name w:val="Заголовок 2 Знак Знак Знак"/>
    <w:rsid w:val="001717B4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717B4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717B4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717B4"/>
    <w:rPr>
      <w:rFonts w:ascii="Times New Roman" w:eastAsia="Times New Roman" w:hAnsi="Times New Roman" w:cs="Times New Roman" w:hint="default"/>
      <w:sz w:val="24"/>
    </w:rPr>
  </w:style>
  <w:style w:type="character" w:customStyle="1" w:styleId="223">
    <w:name w:val="Знак Знак223"/>
    <w:rsid w:val="001717B4"/>
    <w:rPr>
      <w:rFonts w:ascii="Times New Roman" w:eastAsia="Times New Roman" w:hAnsi="Times New Roman" w:cs="Times New Roman" w:hint="default"/>
      <w:sz w:val="28"/>
    </w:rPr>
  </w:style>
  <w:style w:type="character" w:customStyle="1" w:styleId="213">
    <w:name w:val="Знак Знак213"/>
    <w:rsid w:val="001717B4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3">
    <w:name w:val="Знак Знак203"/>
    <w:rsid w:val="001717B4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717B4"/>
    <w:rPr>
      <w:rFonts w:ascii="Tahoma" w:eastAsia="Calibri" w:hAnsi="Tahoma" w:cs="Tahoma" w:hint="default"/>
      <w:lang w:val="en-US" w:eastAsia="en-US" w:bidi="ar-SA"/>
    </w:rPr>
  </w:style>
  <w:style w:type="character" w:customStyle="1" w:styleId="Heading2Char1">
    <w:name w:val="Heading 2 Char1"/>
    <w:locked/>
    <w:rsid w:val="001717B4"/>
    <w:rPr>
      <w:rFonts w:ascii="Arial" w:eastAsia="Calibri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717B4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717B4"/>
    <w:rPr>
      <w:rFonts w:ascii="Calibri" w:eastAsia="Calibri" w:hAnsi="Calibri" w:hint="default"/>
      <w:b/>
      <w:bCs w:val="0"/>
      <w:sz w:val="24"/>
      <w:lang w:val="ru-RU" w:eastAsia="ru-RU" w:bidi="ar-SA"/>
    </w:rPr>
  </w:style>
  <w:style w:type="character" w:customStyle="1" w:styleId="Heading5Char">
    <w:name w:val="Heading 5 Char"/>
    <w:locked/>
    <w:rsid w:val="001717B4"/>
    <w:rPr>
      <w:rFonts w:ascii="Calibri" w:eastAsia="Calibri" w:hAnsi="Calibri" w:hint="default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717B4"/>
    <w:rPr>
      <w:rFonts w:ascii="Calibri" w:eastAsia="Calibri" w:hAnsi="Calibri" w:hint="default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717B4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717B4"/>
    <w:rPr>
      <w:rFonts w:ascii="Arial" w:eastAsia="Calibri" w:hAnsi="Arial" w:cs="Arial" w:hint="default"/>
      <w:i/>
      <w:iCs/>
      <w:lang w:val="ru-RU" w:eastAsia="ru-RU" w:bidi="ar-SA"/>
    </w:rPr>
  </w:style>
  <w:style w:type="character" w:customStyle="1" w:styleId="Heading9Char">
    <w:name w:val="Heading 9 Char"/>
    <w:locked/>
    <w:rsid w:val="001717B4"/>
    <w:rPr>
      <w:rFonts w:ascii="Arial" w:eastAsia="Calibri" w:hAnsi="Arial" w:cs="Arial" w:hint="default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717B4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717B4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717B4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717B4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717B4"/>
    <w:rPr>
      <w:rFonts w:ascii="Courier New" w:eastAsia="Calibri" w:hAnsi="Courier New" w:cs="Courier New" w:hint="default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717B4"/>
    <w:rPr>
      <w:rFonts w:ascii="Calibri" w:eastAsia="Calibri" w:hAnsi="Calibri" w:hint="default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717B4"/>
    <w:rPr>
      <w:rFonts w:ascii="Calibri" w:eastAsia="Calibri" w:hAnsi="Calibri" w:hint="default"/>
      <w:b/>
      <w:bCs w:val="0"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717B4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717B4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717B4"/>
    <w:rPr>
      <w:rFonts w:ascii="Arial" w:eastAsia="Calibri" w:hAnsi="Arial" w:cs="Arial" w:hint="default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717B4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717B4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apple-style-span">
    <w:name w:val="apple-style-span"/>
    <w:rsid w:val="001717B4"/>
  </w:style>
  <w:style w:type="character" w:customStyle="1" w:styleId="410">
    <w:name w:val="Знак Знак41"/>
    <w:rsid w:val="001717B4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1717B4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717B4"/>
    <w:rPr>
      <w:rFonts w:ascii="Arial" w:hAnsi="Arial" w:cs="Arial" w:hint="default"/>
      <w:lang w:val="ru-RU" w:eastAsia="ru-RU"/>
    </w:rPr>
  </w:style>
  <w:style w:type="character" w:customStyle="1" w:styleId="122">
    <w:name w:val="Знак Знак122"/>
    <w:rsid w:val="001717B4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717B4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717B4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717B4"/>
    <w:rPr>
      <w:rFonts w:ascii="Times New Roman" w:eastAsia="Times New Roman" w:hAnsi="Times New Roman" w:cs="Times New Roman" w:hint="default"/>
      <w:sz w:val="24"/>
    </w:rPr>
  </w:style>
  <w:style w:type="character" w:customStyle="1" w:styleId="2220">
    <w:name w:val="Знак Знак222"/>
    <w:rsid w:val="001717B4"/>
    <w:rPr>
      <w:rFonts w:ascii="Times New Roman" w:eastAsia="Times New Roman" w:hAnsi="Times New Roman" w:cs="Times New Roman" w:hint="default"/>
      <w:sz w:val="28"/>
    </w:rPr>
  </w:style>
  <w:style w:type="character" w:customStyle="1" w:styleId="2120">
    <w:name w:val="Знак Знак212"/>
    <w:rsid w:val="001717B4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2">
    <w:name w:val="Знак Знак202"/>
    <w:rsid w:val="001717B4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apple-converted-space">
    <w:name w:val="apple-converted-space"/>
    <w:rsid w:val="001717B4"/>
  </w:style>
  <w:style w:type="character" w:styleId="affffb">
    <w:name w:val="page number"/>
    <w:rsid w:val="001717B4"/>
  </w:style>
  <w:style w:type="table" w:styleId="affffc">
    <w:name w:val="Table Grid"/>
    <w:basedOn w:val="a5"/>
    <w:uiPriority w:val="59"/>
    <w:rsid w:val="00843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d">
    <w:name w:val="Основной текст_"/>
    <w:basedOn w:val="a4"/>
    <w:link w:val="1f3"/>
    <w:rsid w:val="00A109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f3">
    <w:name w:val="Основной текст1"/>
    <w:basedOn w:val="a3"/>
    <w:link w:val="affffd"/>
    <w:rsid w:val="00A10942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</w:rPr>
  </w:style>
  <w:style w:type="table" w:customStyle="1" w:styleId="1f4">
    <w:name w:val="Сетка таблицы1"/>
    <w:basedOn w:val="a5"/>
    <w:next w:val="affffc"/>
    <w:uiPriority w:val="39"/>
    <w:rsid w:val="00A1094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838DE"/>
    <w:rPr>
      <w:rFonts w:ascii="Calibri" w:eastAsia="Times New Roman" w:hAnsi="Calibri" w:cs="Times New Roman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3"/>
    <w:uiPriority w:val="9"/>
    <w:qFormat/>
    <w:rsid w:val="001838DE"/>
    <w:pPr>
      <w:keepNext/>
      <w:widowControl w:val="0"/>
      <w:numPr>
        <w:numId w:val="1"/>
      </w:numPr>
      <w:suppressAutoHyphens/>
      <w:spacing w:after="0" w:line="240" w:lineRule="auto"/>
      <w:ind w:left="0" w:firstLine="0"/>
      <w:jc w:val="center"/>
      <w:outlineLvl w:val="0"/>
    </w:pPr>
    <w:rPr>
      <w:rFonts w:ascii="Times New Roman" w:eastAsia="Lucida Sans Unicode" w:hAnsi="Times New Roman" w:cs="Mangal"/>
      <w:b/>
      <w:bCs/>
      <w:kern w:val="1"/>
      <w:sz w:val="24"/>
      <w:szCs w:val="24"/>
      <w:lang w:eastAsia="hi-IN" w:bidi="hi-IN"/>
    </w:rPr>
  </w:style>
  <w:style w:type="paragraph" w:styleId="2">
    <w:name w:val="heading 2"/>
    <w:basedOn w:val="a3"/>
    <w:next w:val="a3"/>
    <w:link w:val="23"/>
    <w:qFormat/>
    <w:rsid w:val="001838DE"/>
    <w:pPr>
      <w:keepNext/>
      <w:widowControl w:val="0"/>
      <w:numPr>
        <w:ilvl w:val="1"/>
        <w:numId w:val="1"/>
      </w:numPr>
      <w:suppressAutoHyphens/>
      <w:spacing w:after="0" w:line="240" w:lineRule="auto"/>
      <w:ind w:left="0" w:firstLine="0"/>
      <w:jc w:val="center"/>
      <w:outlineLvl w:val="1"/>
    </w:pPr>
    <w:rPr>
      <w:rFonts w:ascii="Times New Roman" w:eastAsia="Lucida Sans Unicode" w:hAnsi="Times New Roman" w:cs="Mangal"/>
      <w:b/>
      <w:bCs/>
      <w:kern w:val="1"/>
      <w:sz w:val="28"/>
      <w:szCs w:val="24"/>
      <w:lang w:eastAsia="hi-IN" w:bidi="hi-IN"/>
    </w:rPr>
  </w:style>
  <w:style w:type="paragraph" w:styleId="3">
    <w:name w:val="heading 3"/>
    <w:basedOn w:val="a3"/>
    <w:next w:val="a3"/>
    <w:link w:val="30"/>
    <w:unhideWhenUsed/>
    <w:qFormat/>
    <w:rsid w:val="001717B4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unhideWhenUsed/>
    <w:qFormat/>
    <w:rsid w:val="001717B4"/>
    <w:pPr>
      <w:keepNext/>
      <w:overflowPunct w:val="0"/>
      <w:autoSpaceDE w:val="0"/>
      <w:autoSpaceDN w:val="0"/>
      <w:adjustRightInd w:val="0"/>
      <w:spacing w:after="0" w:line="216" w:lineRule="auto"/>
      <w:jc w:val="center"/>
      <w:outlineLvl w:val="3"/>
    </w:pPr>
    <w:rPr>
      <w:rFonts w:ascii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unhideWhenUsed/>
    <w:qFormat/>
    <w:rsid w:val="001717B4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unhideWhenUsed/>
    <w:qFormat/>
    <w:rsid w:val="001717B4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unhideWhenUsed/>
    <w:qFormat/>
    <w:rsid w:val="001717B4"/>
    <w:pPr>
      <w:spacing w:before="240" w:after="60" w:line="240" w:lineRule="auto"/>
      <w:jc w:val="center"/>
      <w:outlineLvl w:val="6"/>
    </w:pPr>
    <w:rPr>
      <w:rFonts w:ascii="Times New Roman" w:eastAsia="Calibri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unhideWhenUsed/>
    <w:qFormat/>
    <w:rsid w:val="001717B4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unhideWhenUsed/>
    <w:qFormat/>
    <w:rsid w:val="001717B4"/>
    <w:pPr>
      <w:spacing w:before="240" w:after="60" w:line="240" w:lineRule="auto"/>
      <w:outlineLvl w:val="8"/>
    </w:pPr>
    <w:rPr>
      <w:rFonts w:ascii="Cambria" w:hAnsi="Cambria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4"/>
    <w:link w:val="1"/>
    <w:uiPriority w:val="9"/>
    <w:rsid w:val="001838DE"/>
    <w:rPr>
      <w:rFonts w:ascii="Times New Roman" w:eastAsia="Lucida Sans Unicode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23">
    <w:name w:val="Заголовок 2 Знак"/>
    <w:basedOn w:val="a4"/>
    <w:link w:val="2"/>
    <w:uiPriority w:val="9"/>
    <w:rsid w:val="001838DE"/>
    <w:rPr>
      <w:rFonts w:ascii="Times New Roman" w:eastAsia="Lucida Sans Unicode" w:hAnsi="Times New Roman" w:cs="Mangal"/>
      <w:b/>
      <w:bCs/>
      <w:kern w:val="1"/>
      <w:sz w:val="28"/>
      <w:szCs w:val="24"/>
      <w:lang w:eastAsia="hi-IN" w:bidi="hi-IN"/>
    </w:rPr>
  </w:style>
  <w:style w:type="character" w:customStyle="1" w:styleId="30">
    <w:name w:val="Заголовок 3 Знак"/>
    <w:basedOn w:val="a4"/>
    <w:link w:val="3"/>
    <w:rsid w:val="001717B4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1717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1717B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1717B4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4"/>
    <w:link w:val="7"/>
    <w:rsid w:val="001717B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1717B4"/>
    <w:rPr>
      <w:rFonts w:ascii="Arial" w:eastAsia="Calibri" w:hAnsi="Arial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1717B4"/>
    <w:rPr>
      <w:rFonts w:ascii="Cambria" w:eastAsia="Times New Roman" w:hAnsi="Cambria" w:cs="Times New Roman"/>
      <w:lang w:eastAsia="ru-RU"/>
    </w:rPr>
  </w:style>
  <w:style w:type="paragraph" w:customStyle="1" w:styleId="ConsPlusNormal">
    <w:name w:val="ConsPlusNormal"/>
    <w:link w:val="ConsPlusNormal0"/>
    <w:qFormat/>
    <w:rsid w:val="001838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17B4"/>
    <w:rPr>
      <w:rFonts w:ascii="Calibri" w:eastAsia="Calibri" w:hAnsi="Calibri" w:cs="Calibri"/>
      <w:szCs w:val="20"/>
      <w:lang w:eastAsia="ru-RU"/>
    </w:rPr>
  </w:style>
  <w:style w:type="paragraph" w:styleId="a7">
    <w:name w:val="Body Text Indent"/>
    <w:basedOn w:val="a3"/>
    <w:link w:val="a8"/>
    <w:rsid w:val="001838DE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4"/>
    <w:link w:val="a7"/>
    <w:rsid w:val="001838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aliases w:val="бпОсновной текст"/>
    <w:basedOn w:val="a3"/>
    <w:link w:val="aa"/>
    <w:rsid w:val="001717B4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a">
    <w:name w:val="Основной текст Знак"/>
    <w:aliases w:val="бпОсновной текст Знак"/>
    <w:basedOn w:val="a4"/>
    <w:link w:val="a9"/>
    <w:rsid w:val="001717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Базовый"/>
    <w:rsid w:val="001717B4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4"/>
    <w:uiPriority w:val="99"/>
    <w:rsid w:val="001717B4"/>
    <w:rPr>
      <w:color w:val="0000FF"/>
      <w:u w:val="single"/>
    </w:rPr>
  </w:style>
  <w:style w:type="paragraph" w:styleId="ad">
    <w:name w:val="List Paragraph"/>
    <w:aliases w:val="Абзац списка нумерованный"/>
    <w:basedOn w:val="a3"/>
    <w:link w:val="ae"/>
    <w:uiPriority w:val="34"/>
    <w:qFormat/>
    <w:rsid w:val="001717B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Абзац списка Знак"/>
    <w:aliases w:val="Абзац списка нумерованный Знак"/>
    <w:link w:val="ad"/>
    <w:uiPriority w:val="34"/>
    <w:locked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3"/>
    <w:uiPriority w:val="99"/>
    <w:unhideWhenUsed/>
    <w:rsid w:val="001717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3"/>
    <w:link w:val="af1"/>
    <w:rsid w:val="001717B4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4"/>
    <w:link w:val="af0"/>
    <w:rsid w:val="001717B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 First Indent"/>
    <w:basedOn w:val="a9"/>
    <w:link w:val="af3"/>
    <w:rsid w:val="001717B4"/>
    <w:pPr>
      <w:ind w:firstLine="360"/>
      <w:jc w:val="left"/>
    </w:pPr>
    <w:rPr>
      <w:szCs w:val="24"/>
    </w:rPr>
  </w:style>
  <w:style w:type="character" w:customStyle="1" w:styleId="af3">
    <w:name w:val="Красная строка Знак"/>
    <w:basedOn w:val="aa"/>
    <w:link w:val="af2"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"/>
    <w:basedOn w:val="a3"/>
    <w:unhideWhenUsed/>
    <w:rsid w:val="001717B4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paragraph" w:styleId="24">
    <w:name w:val="Body Text 2"/>
    <w:basedOn w:val="a3"/>
    <w:link w:val="25"/>
    <w:rsid w:val="001717B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4"/>
    <w:link w:val="24"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1717B4"/>
    <w:rPr>
      <w:b/>
      <w:bCs/>
    </w:rPr>
  </w:style>
  <w:style w:type="character" w:styleId="af6">
    <w:name w:val="FollowedHyperlink"/>
    <w:unhideWhenUsed/>
    <w:rsid w:val="001717B4"/>
    <w:rPr>
      <w:color w:val="800080"/>
      <w:u w:val="single"/>
    </w:rPr>
  </w:style>
  <w:style w:type="character" w:styleId="af7">
    <w:name w:val="Emphasis"/>
    <w:qFormat/>
    <w:rsid w:val="001717B4"/>
    <w:rPr>
      <w:rFonts w:ascii="Times New Roman" w:hAnsi="Times New Roman" w:cs="Times New Roman" w:hint="default"/>
      <w:i/>
      <w:iCs/>
    </w:rPr>
  </w:style>
  <w:style w:type="character" w:customStyle="1" w:styleId="112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ocked/>
    <w:rsid w:val="001717B4"/>
    <w:rPr>
      <w:rFonts w:ascii="Tahoma" w:hAnsi="Tahoma" w:cs="Times New Roman" w:hint="default"/>
      <w:sz w:val="20"/>
      <w:szCs w:val="20"/>
      <w:lang w:val="en-US"/>
    </w:rPr>
  </w:style>
  <w:style w:type="paragraph" w:styleId="HTML">
    <w:name w:val="HTML Preformatted"/>
    <w:basedOn w:val="a3"/>
    <w:link w:val="HTML0"/>
    <w:uiPriority w:val="99"/>
    <w:unhideWhenUsed/>
    <w:rsid w:val="00171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1717B4"/>
    <w:rPr>
      <w:rFonts w:ascii="Courier New" w:eastAsia="Times New Roman" w:hAnsi="Courier New" w:cs="Times New Roman"/>
      <w:color w:val="000090"/>
      <w:sz w:val="20"/>
      <w:szCs w:val="20"/>
      <w:lang w:eastAsia="ru-RU"/>
    </w:rPr>
  </w:style>
  <w:style w:type="paragraph" w:styleId="14">
    <w:name w:val="toc 1"/>
    <w:basedOn w:val="a3"/>
    <w:next w:val="a3"/>
    <w:autoRedefine/>
    <w:uiPriority w:val="39"/>
    <w:unhideWhenUsed/>
    <w:rsid w:val="001717B4"/>
    <w:pPr>
      <w:spacing w:before="120" w:after="120"/>
    </w:pPr>
    <w:rPr>
      <w:rFonts w:ascii="Times New Roman" w:eastAsia="Calibri" w:hAnsi="Times New Roman"/>
      <w:b/>
      <w:bCs/>
      <w:caps/>
      <w:sz w:val="20"/>
      <w:szCs w:val="20"/>
    </w:rPr>
  </w:style>
  <w:style w:type="paragraph" w:styleId="26">
    <w:name w:val="toc 2"/>
    <w:basedOn w:val="a3"/>
    <w:next w:val="a3"/>
    <w:autoRedefine/>
    <w:uiPriority w:val="39"/>
    <w:unhideWhenUsed/>
    <w:rsid w:val="001717B4"/>
    <w:pPr>
      <w:tabs>
        <w:tab w:val="left" w:pos="880"/>
        <w:tab w:val="right" w:leader="dot" w:pos="9061"/>
      </w:tabs>
      <w:spacing w:after="0"/>
      <w:ind w:left="220"/>
      <w:jc w:val="both"/>
    </w:pPr>
    <w:rPr>
      <w:rFonts w:ascii="Times New Roman" w:eastAsia="Calibri" w:hAnsi="Times New Roman"/>
      <w:sz w:val="20"/>
      <w:szCs w:val="20"/>
    </w:rPr>
  </w:style>
  <w:style w:type="paragraph" w:styleId="31">
    <w:name w:val="toc 3"/>
    <w:basedOn w:val="a3"/>
    <w:next w:val="a3"/>
    <w:autoRedefine/>
    <w:uiPriority w:val="39"/>
    <w:unhideWhenUsed/>
    <w:rsid w:val="001717B4"/>
    <w:pPr>
      <w:spacing w:after="0"/>
      <w:ind w:left="440"/>
    </w:pPr>
    <w:rPr>
      <w:rFonts w:ascii="Times New Roman" w:eastAsia="Calibri" w:hAnsi="Times New Roman"/>
      <w:i/>
      <w:iCs/>
      <w:sz w:val="20"/>
      <w:szCs w:val="20"/>
    </w:rPr>
  </w:style>
  <w:style w:type="paragraph" w:styleId="41">
    <w:name w:val="toc 4"/>
    <w:basedOn w:val="a3"/>
    <w:next w:val="a3"/>
    <w:autoRedefine/>
    <w:uiPriority w:val="39"/>
    <w:unhideWhenUsed/>
    <w:rsid w:val="001717B4"/>
    <w:pPr>
      <w:spacing w:after="0"/>
      <w:ind w:left="660"/>
    </w:pPr>
    <w:rPr>
      <w:rFonts w:ascii="Times New Roman" w:eastAsia="Calibri" w:hAnsi="Times New Roman"/>
      <w:sz w:val="18"/>
      <w:szCs w:val="18"/>
    </w:rPr>
  </w:style>
  <w:style w:type="paragraph" w:styleId="51">
    <w:name w:val="toc 5"/>
    <w:basedOn w:val="a3"/>
    <w:next w:val="a3"/>
    <w:autoRedefine/>
    <w:uiPriority w:val="39"/>
    <w:unhideWhenUsed/>
    <w:rsid w:val="001717B4"/>
    <w:pPr>
      <w:spacing w:after="0"/>
      <w:ind w:left="880"/>
    </w:pPr>
    <w:rPr>
      <w:rFonts w:eastAsia="Calibr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1717B4"/>
    <w:pPr>
      <w:spacing w:after="0"/>
      <w:ind w:left="1100"/>
    </w:pPr>
    <w:rPr>
      <w:rFonts w:eastAsia="Calibr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1717B4"/>
    <w:pPr>
      <w:spacing w:after="0"/>
      <w:ind w:left="1320"/>
    </w:pPr>
    <w:rPr>
      <w:rFonts w:eastAsia="Calibr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1717B4"/>
    <w:pPr>
      <w:spacing w:after="0"/>
      <w:ind w:left="1540"/>
    </w:pPr>
    <w:rPr>
      <w:rFonts w:eastAsia="Calibri"/>
      <w:sz w:val="18"/>
      <w:szCs w:val="18"/>
    </w:rPr>
  </w:style>
  <w:style w:type="paragraph" w:styleId="91">
    <w:name w:val="toc 9"/>
    <w:basedOn w:val="a3"/>
    <w:next w:val="a3"/>
    <w:autoRedefine/>
    <w:uiPriority w:val="39"/>
    <w:unhideWhenUsed/>
    <w:rsid w:val="001717B4"/>
    <w:pPr>
      <w:spacing w:after="0"/>
      <w:ind w:left="1760"/>
    </w:pPr>
    <w:rPr>
      <w:rFonts w:eastAsia="Calibri"/>
      <w:sz w:val="18"/>
      <w:szCs w:val="18"/>
    </w:rPr>
  </w:style>
  <w:style w:type="character" w:customStyle="1" w:styleId="af8">
    <w:name w:val="Текст сноски Знак"/>
    <w:basedOn w:val="a4"/>
    <w:link w:val="af9"/>
    <w:semiHidden/>
    <w:rsid w:val="001717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footnote text"/>
    <w:basedOn w:val="a3"/>
    <w:link w:val="af8"/>
    <w:semiHidden/>
    <w:unhideWhenUsed/>
    <w:rsid w:val="001717B4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fa">
    <w:name w:val="annotation text"/>
    <w:basedOn w:val="a3"/>
    <w:link w:val="afb"/>
    <w:uiPriority w:val="99"/>
    <w:unhideWhenUsed/>
    <w:rsid w:val="001717B4"/>
    <w:rPr>
      <w:sz w:val="20"/>
      <w:szCs w:val="20"/>
    </w:rPr>
  </w:style>
  <w:style w:type="character" w:customStyle="1" w:styleId="afb">
    <w:name w:val="Текст примечания Знак"/>
    <w:basedOn w:val="a4"/>
    <w:link w:val="afa"/>
    <w:uiPriority w:val="99"/>
    <w:rsid w:val="001717B4"/>
    <w:rPr>
      <w:rFonts w:ascii="Calibri" w:eastAsia="Times New Roman" w:hAnsi="Calibri" w:cs="Times New Roman"/>
      <w:sz w:val="20"/>
      <w:szCs w:val="20"/>
    </w:rPr>
  </w:style>
  <w:style w:type="paragraph" w:styleId="afc">
    <w:name w:val="header"/>
    <w:basedOn w:val="a3"/>
    <w:link w:val="afd"/>
    <w:uiPriority w:val="99"/>
    <w:unhideWhenUsed/>
    <w:rsid w:val="001717B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Верхний колонтитул Знак"/>
    <w:basedOn w:val="a4"/>
    <w:link w:val="afc"/>
    <w:uiPriority w:val="99"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er"/>
    <w:basedOn w:val="a3"/>
    <w:link w:val="aff"/>
    <w:uiPriority w:val="99"/>
    <w:unhideWhenUsed/>
    <w:rsid w:val="001717B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">
    <w:name w:val="Нижний колонтитул Знак"/>
    <w:basedOn w:val="a4"/>
    <w:link w:val="afe"/>
    <w:uiPriority w:val="99"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caption"/>
    <w:basedOn w:val="a3"/>
    <w:next w:val="a3"/>
    <w:unhideWhenUsed/>
    <w:qFormat/>
    <w:rsid w:val="001717B4"/>
    <w:pPr>
      <w:overflowPunct w:val="0"/>
      <w:autoSpaceDE w:val="0"/>
      <w:autoSpaceDN w:val="0"/>
      <w:adjustRightInd w:val="0"/>
      <w:spacing w:after="0" w:line="216" w:lineRule="auto"/>
      <w:jc w:val="center"/>
    </w:pPr>
    <w:rPr>
      <w:rFonts w:ascii="Times New Roman" w:eastAsia="Calibri" w:hAnsi="Times New Roman"/>
      <w:b/>
      <w:szCs w:val="20"/>
      <w:lang w:eastAsia="ru-RU"/>
    </w:rPr>
  </w:style>
  <w:style w:type="paragraph" w:styleId="aff1">
    <w:name w:val="endnote text"/>
    <w:basedOn w:val="a3"/>
    <w:link w:val="aff2"/>
    <w:uiPriority w:val="99"/>
    <w:unhideWhenUsed/>
    <w:rsid w:val="001717B4"/>
    <w:rPr>
      <w:rFonts w:eastAsia="Calibri"/>
      <w:sz w:val="24"/>
      <w:szCs w:val="24"/>
    </w:rPr>
  </w:style>
  <w:style w:type="character" w:customStyle="1" w:styleId="aff2">
    <w:name w:val="Текст концевой сноски Знак"/>
    <w:basedOn w:val="a4"/>
    <w:link w:val="aff1"/>
    <w:uiPriority w:val="99"/>
    <w:rsid w:val="001717B4"/>
    <w:rPr>
      <w:rFonts w:ascii="Calibri" w:eastAsia="Calibri" w:hAnsi="Calibri" w:cs="Times New Roman"/>
      <w:sz w:val="24"/>
      <w:szCs w:val="24"/>
    </w:rPr>
  </w:style>
  <w:style w:type="paragraph" w:styleId="aff3">
    <w:name w:val="Title"/>
    <w:basedOn w:val="a3"/>
    <w:next w:val="a3"/>
    <w:link w:val="aff4"/>
    <w:uiPriority w:val="10"/>
    <w:qFormat/>
    <w:rsid w:val="001717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4">
    <w:name w:val="Название Знак"/>
    <w:basedOn w:val="a4"/>
    <w:link w:val="aff3"/>
    <w:uiPriority w:val="10"/>
    <w:rsid w:val="001717B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5">
    <w:name w:val="Signature"/>
    <w:basedOn w:val="a3"/>
    <w:link w:val="aff6"/>
    <w:unhideWhenUsed/>
    <w:rsid w:val="001717B4"/>
    <w:pPr>
      <w:spacing w:after="0" w:line="240" w:lineRule="auto"/>
      <w:ind w:left="4252"/>
    </w:pPr>
    <w:rPr>
      <w:rFonts w:ascii="Times New Roman" w:hAnsi="Times New Roman"/>
      <w:b/>
      <w:sz w:val="28"/>
      <w:szCs w:val="28"/>
      <w:lang w:eastAsia="ru-RU"/>
    </w:rPr>
  </w:style>
  <w:style w:type="character" w:customStyle="1" w:styleId="aff6">
    <w:name w:val="Подпись Знак"/>
    <w:basedOn w:val="a4"/>
    <w:link w:val="aff5"/>
    <w:rsid w:val="001717B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7">
    <w:name w:val="Body Text First Indent 2"/>
    <w:basedOn w:val="a7"/>
    <w:link w:val="28"/>
    <w:unhideWhenUsed/>
    <w:rsid w:val="001717B4"/>
    <w:pPr>
      <w:widowControl w:val="0"/>
      <w:tabs>
        <w:tab w:val="clear" w:pos="5387"/>
      </w:tabs>
      <w:autoSpaceDE w:val="0"/>
      <w:autoSpaceDN w:val="0"/>
      <w:adjustRightInd w:val="0"/>
      <w:spacing w:after="120"/>
      <w:ind w:left="283" w:right="0" w:firstLine="210"/>
      <w:jc w:val="left"/>
    </w:pPr>
    <w:rPr>
      <w:sz w:val="20"/>
      <w:szCs w:val="20"/>
    </w:rPr>
  </w:style>
  <w:style w:type="character" w:customStyle="1" w:styleId="28">
    <w:name w:val="Красная строка 2 Знак"/>
    <w:basedOn w:val="a8"/>
    <w:link w:val="27"/>
    <w:rsid w:val="001717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3"/>
    <w:link w:val="33"/>
    <w:unhideWhenUsed/>
    <w:rsid w:val="001717B4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1717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unhideWhenUsed/>
    <w:rsid w:val="001717B4"/>
    <w:pPr>
      <w:spacing w:after="120" w:line="240" w:lineRule="auto"/>
      <w:ind w:left="283"/>
      <w:jc w:val="center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4"/>
    <w:link w:val="34"/>
    <w:rsid w:val="001717B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f7">
    <w:name w:val="Схема документа Знак"/>
    <w:basedOn w:val="a4"/>
    <w:link w:val="aff8"/>
    <w:uiPriority w:val="99"/>
    <w:semiHidden/>
    <w:rsid w:val="001717B4"/>
    <w:rPr>
      <w:rFonts w:ascii="Times New Roman" w:eastAsia="Calibri" w:hAnsi="Times New Roman" w:cs="Times New Roman"/>
      <w:sz w:val="24"/>
      <w:szCs w:val="24"/>
    </w:rPr>
  </w:style>
  <w:style w:type="paragraph" w:styleId="aff8">
    <w:name w:val="Document Map"/>
    <w:basedOn w:val="a3"/>
    <w:link w:val="aff7"/>
    <w:uiPriority w:val="99"/>
    <w:semiHidden/>
    <w:unhideWhenUsed/>
    <w:rsid w:val="001717B4"/>
    <w:rPr>
      <w:rFonts w:ascii="Times New Roman" w:eastAsia="Calibri" w:hAnsi="Times New Roman"/>
      <w:sz w:val="24"/>
      <w:szCs w:val="24"/>
    </w:rPr>
  </w:style>
  <w:style w:type="paragraph" w:styleId="aff9">
    <w:name w:val="Plain Text"/>
    <w:basedOn w:val="a3"/>
    <w:link w:val="affa"/>
    <w:unhideWhenUsed/>
    <w:rsid w:val="001717B4"/>
    <w:pPr>
      <w:spacing w:after="0" w:line="240" w:lineRule="auto"/>
      <w:jc w:val="center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a">
    <w:name w:val="Текст Знак"/>
    <w:basedOn w:val="a4"/>
    <w:link w:val="aff9"/>
    <w:rsid w:val="001717B4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b">
    <w:name w:val="Тема примечания Знак"/>
    <w:basedOn w:val="afb"/>
    <w:link w:val="affc"/>
    <w:semiHidden/>
    <w:rsid w:val="001717B4"/>
    <w:rPr>
      <w:rFonts w:ascii="Calibri" w:eastAsia="Times New Roman" w:hAnsi="Calibri" w:cs="Times New Roman"/>
      <w:b/>
      <w:bCs/>
      <w:sz w:val="20"/>
      <w:szCs w:val="20"/>
    </w:rPr>
  </w:style>
  <w:style w:type="paragraph" w:styleId="affc">
    <w:name w:val="annotation subject"/>
    <w:basedOn w:val="afa"/>
    <w:next w:val="afa"/>
    <w:link w:val="affb"/>
    <w:semiHidden/>
    <w:unhideWhenUsed/>
    <w:rsid w:val="001717B4"/>
    <w:rPr>
      <w:b/>
      <w:bCs/>
    </w:rPr>
  </w:style>
  <w:style w:type="character" w:customStyle="1" w:styleId="affd">
    <w:name w:val="Без интервала Знак"/>
    <w:link w:val="affe"/>
    <w:locked/>
    <w:rsid w:val="001717B4"/>
    <w:rPr>
      <w:rFonts w:ascii="Calibri" w:hAnsi="Calibri"/>
    </w:rPr>
  </w:style>
  <w:style w:type="paragraph" w:styleId="affe">
    <w:name w:val="No Spacing"/>
    <w:link w:val="affd"/>
    <w:qFormat/>
    <w:rsid w:val="001717B4"/>
    <w:pPr>
      <w:spacing w:after="0" w:line="240" w:lineRule="auto"/>
    </w:pPr>
    <w:rPr>
      <w:rFonts w:ascii="Calibri" w:hAnsi="Calibri"/>
    </w:rPr>
  </w:style>
  <w:style w:type="paragraph" w:customStyle="1" w:styleId="15">
    <w:name w:val="Без интервала1"/>
    <w:qFormat/>
    <w:rsid w:val="001717B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6">
    <w:name w:val="Абзац списка1"/>
    <w:basedOn w:val="a3"/>
    <w:uiPriority w:val="99"/>
    <w:qFormat/>
    <w:rsid w:val="001717B4"/>
    <w:pPr>
      <w:ind w:left="720"/>
      <w:contextualSpacing/>
    </w:pPr>
    <w:rPr>
      <w:lang w:eastAsia="ru-RU"/>
    </w:rPr>
  </w:style>
  <w:style w:type="paragraph" w:customStyle="1" w:styleId="2-">
    <w:name w:val="Рег. Заголовок 2-го уровня регламента"/>
    <w:basedOn w:val="ConsPlusNormal"/>
    <w:qFormat/>
    <w:rsid w:val="001717B4"/>
    <w:pPr>
      <w:widowControl/>
      <w:numPr>
        <w:numId w:val="2"/>
      </w:numPr>
      <w:tabs>
        <w:tab w:val="num" w:pos="360"/>
      </w:tabs>
      <w:adjustRightInd w:val="0"/>
      <w:spacing w:before="360" w:after="240"/>
      <w:ind w:left="0" w:firstLine="72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717B4"/>
    <w:pPr>
      <w:numPr>
        <w:ilvl w:val="2"/>
        <w:numId w:val="2"/>
      </w:numPr>
      <w:spacing w:after="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1717B4"/>
    <w:pPr>
      <w:widowControl/>
      <w:numPr>
        <w:ilvl w:val="1"/>
        <w:numId w:val="2"/>
      </w:numPr>
      <w:tabs>
        <w:tab w:val="num" w:pos="360"/>
        <w:tab w:val="num" w:pos="1308"/>
      </w:tabs>
      <w:adjustRightInd w:val="0"/>
      <w:spacing w:line="276" w:lineRule="auto"/>
      <w:ind w:left="0" w:firstLine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9">
    <w:name w:val="Заг 2 РГ Знак"/>
    <w:link w:val="21"/>
    <w:locked/>
    <w:rsid w:val="001717B4"/>
    <w:rPr>
      <w:b/>
      <w:color w:val="000000"/>
      <w:sz w:val="24"/>
    </w:rPr>
  </w:style>
  <w:style w:type="paragraph" w:customStyle="1" w:styleId="21">
    <w:name w:val="Заг 2 РГ"/>
    <w:basedOn w:val="a3"/>
    <w:link w:val="29"/>
    <w:autoRedefine/>
    <w:qFormat/>
    <w:rsid w:val="001717B4"/>
    <w:pPr>
      <w:numPr>
        <w:numId w:val="3"/>
      </w:numPr>
      <w:spacing w:before="360" w:after="360"/>
      <w:jc w:val="center"/>
    </w:pPr>
    <w:rPr>
      <w:rFonts w:asciiTheme="minorHAnsi" w:eastAsiaTheme="minorHAnsi" w:hAnsiTheme="minorHAnsi" w:cstheme="minorBidi"/>
      <w:b/>
      <w:color w:val="000000"/>
      <w:sz w:val="24"/>
    </w:rPr>
  </w:style>
  <w:style w:type="character" w:customStyle="1" w:styleId="17">
    <w:name w:val="текст 1 Знак"/>
    <w:link w:val="12"/>
    <w:locked/>
    <w:rsid w:val="001717B4"/>
    <w:rPr>
      <w:color w:val="000000"/>
    </w:rPr>
  </w:style>
  <w:style w:type="paragraph" w:customStyle="1" w:styleId="12">
    <w:name w:val="текст 1"/>
    <w:basedOn w:val="21"/>
    <w:link w:val="17"/>
    <w:qFormat/>
    <w:rsid w:val="001717B4"/>
    <w:pPr>
      <w:numPr>
        <w:ilvl w:val="1"/>
      </w:numPr>
      <w:tabs>
        <w:tab w:val="num" w:pos="1440"/>
      </w:tabs>
      <w:spacing w:before="0" w:after="0" w:line="240" w:lineRule="auto"/>
      <w:ind w:left="1440"/>
      <w:jc w:val="both"/>
    </w:pPr>
    <w:rPr>
      <w:b w:val="0"/>
      <w:sz w:val="22"/>
    </w:rPr>
  </w:style>
  <w:style w:type="character" w:customStyle="1" w:styleId="2a">
    <w:name w:val="текст 2 Знак"/>
    <w:link w:val="22"/>
    <w:locked/>
    <w:rsid w:val="001717B4"/>
    <w:rPr>
      <w:color w:val="000000"/>
    </w:rPr>
  </w:style>
  <w:style w:type="paragraph" w:customStyle="1" w:styleId="22">
    <w:name w:val="текст 2"/>
    <w:basedOn w:val="12"/>
    <w:link w:val="2a"/>
    <w:qFormat/>
    <w:rsid w:val="001717B4"/>
    <w:pPr>
      <w:numPr>
        <w:ilvl w:val="2"/>
      </w:numPr>
      <w:tabs>
        <w:tab w:val="num" w:pos="2160"/>
      </w:tabs>
      <w:ind w:left="2160" w:hanging="360"/>
    </w:pPr>
  </w:style>
  <w:style w:type="paragraph" w:customStyle="1" w:styleId="a2">
    <w:name w:val="РегламентГПЗУ"/>
    <w:basedOn w:val="ad"/>
    <w:qFormat/>
    <w:rsid w:val="001717B4"/>
    <w:pPr>
      <w:numPr>
        <w:ilvl w:val="1"/>
        <w:numId w:val="4"/>
      </w:numPr>
      <w:tabs>
        <w:tab w:val="num" w:pos="360"/>
        <w:tab w:val="left" w:pos="992"/>
        <w:tab w:val="left" w:pos="1134"/>
        <w:tab w:val="left" w:pos="9781"/>
      </w:tabs>
      <w:ind w:left="1247" w:hanging="540"/>
      <w:jc w:val="both"/>
    </w:pPr>
    <w:rPr>
      <w:rFonts w:eastAsia="Calibri"/>
      <w:lang w:eastAsia="en-US"/>
    </w:rPr>
  </w:style>
  <w:style w:type="paragraph" w:customStyle="1" w:styleId="20">
    <w:name w:val="РегламентГПЗУ2"/>
    <w:basedOn w:val="a2"/>
    <w:qFormat/>
    <w:rsid w:val="001717B4"/>
    <w:pPr>
      <w:numPr>
        <w:ilvl w:val="2"/>
      </w:numPr>
      <w:tabs>
        <w:tab w:val="clear" w:pos="992"/>
        <w:tab w:val="num" w:pos="360"/>
        <w:tab w:val="left" w:pos="1418"/>
      </w:tabs>
      <w:ind w:left="2134" w:hanging="720"/>
    </w:pPr>
  </w:style>
  <w:style w:type="paragraph" w:customStyle="1" w:styleId="ConsPlusNonformat">
    <w:name w:val="ConsPlusNonformat"/>
    <w:uiPriority w:val="99"/>
    <w:qFormat/>
    <w:rsid w:val="00171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">
    <w:name w:val="Рег. Комментарии"/>
    <w:basedOn w:val="a3"/>
    <w:qFormat/>
    <w:rsid w:val="001717B4"/>
    <w:pPr>
      <w:spacing w:after="0"/>
      <w:ind w:left="539" w:firstLine="709"/>
      <w:contextualSpacing/>
      <w:jc w:val="both"/>
    </w:pPr>
    <w:rPr>
      <w:rFonts w:ascii="Times New Roman" w:eastAsia="Calibri" w:hAnsi="Times New Roman"/>
      <w:i/>
      <w:sz w:val="28"/>
      <w:szCs w:val="28"/>
    </w:rPr>
  </w:style>
  <w:style w:type="paragraph" w:customStyle="1" w:styleId="1-">
    <w:name w:val="Рег. Заголовок 1-го уровня регламента"/>
    <w:basedOn w:val="1"/>
    <w:qFormat/>
    <w:rsid w:val="001717B4"/>
    <w:pPr>
      <w:widowControl/>
      <w:numPr>
        <w:numId w:val="0"/>
      </w:numPr>
      <w:suppressAutoHyphens w:val="0"/>
      <w:spacing w:before="240" w:after="240" w:line="276" w:lineRule="auto"/>
    </w:pPr>
    <w:rPr>
      <w:rFonts w:eastAsia="Times New Roman" w:cs="Times New Roman"/>
      <w:iCs/>
      <w:kern w:val="0"/>
      <w:sz w:val="28"/>
      <w:szCs w:val="28"/>
      <w:lang w:eastAsia="ru-RU" w:bidi="ar-SA"/>
    </w:rPr>
  </w:style>
  <w:style w:type="paragraph" w:customStyle="1" w:styleId="11">
    <w:name w:val="Рег. Списки 1)"/>
    <w:basedOn w:val="a3"/>
    <w:qFormat/>
    <w:rsid w:val="001717B4"/>
    <w:pPr>
      <w:numPr>
        <w:numId w:val="5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36">
    <w:name w:val="Заг 3 РГ Знак"/>
    <w:link w:val="37"/>
    <w:locked/>
    <w:rsid w:val="001717B4"/>
    <w:rPr>
      <w:b/>
      <w:color w:val="000000"/>
      <w:sz w:val="24"/>
    </w:rPr>
  </w:style>
  <w:style w:type="paragraph" w:customStyle="1" w:styleId="37">
    <w:name w:val="Заг 3 РГ"/>
    <w:basedOn w:val="21"/>
    <w:link w:val="36"/>
    <w:qFormat/>
    <w:rsid w:val="001717B4"/>
    <w:pPr>
      <w:numPr>
        <w:numId w:val="0"/>
      </w:numPr>
      <w:ind w:left="660"/>
    </w:pPr>
  </w:style>
  <w:style w:type="character" w:customStyle="1" w:styleId="afff0">
    <w:name w:val="прил Знак"/>
    <w:link w:val="afff1"/>
    <w:locked/>
    <w:rsid w:val="001717B4"/>
    <w:rPr>
      <w:sz w:val="24"/>
    </w:rPr>
  </w:style>
  <w:style w:type="paragraph" w:customStyle="1" w:styleId="afff1">
    <w:name w:val="прил"/>
    <w:basedOn w:val="4"/>
    <w:link w:val="afff0"/>
    <w:qFormat/>
    <w:rsid w:val="001717B4"/>
    <w:pPr>
      <w:jc w:val="right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customStyle="1" w:styleId="-31">
    <w:name w:val="Светлая сетка - Акцент 31"/>
    <w:basedOn w:val="a3"/>
    <w:uiPriority w:val="34"/>
    <w:qFormat/>
    <w:rsid w:val="001717B4"/>
    <w:pPr>
      <w:ind w:left="720"/>
      <w:contextualSpacing/>
    </w:pPr>
    <w:rPr>
      <w:rFonts w:eastAsia="Calibri"/>
    </w:rPr>
  </w:style>
  <w:style w:type="paragraph" w:customStyle="1" w:styleId="a1">
    <w:name w:val="МУ Обычный стиль"/>
    <w:basedOn w:val="a3"/>
    <w:autoRedefine/>
    <w:rsid w:val="001717B4"/>
    <w:pPr>
      <w:widowControl w:val="0"/>
      <w:numPr>
        <w:numId w:val="6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afff2">
    <w:name w:val="Знак"/>
    <w:basedOn w:val="a3"/>
    <w:rsid w:val="001717B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171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f3">
    <w:name w:val="Готовый"/>
    <w:basedOn w:val="a3"/>
    <w:rsid w:val="001717B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Style3">
    <w:name w:val="Style3"/>
    <w:basedOn w:val="a3"/>
    <w:rsid w:val="001717B4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afff4">
    <w:name w:val="Знак Знак Знак Знак Знак Знак Знак Знак Знак Знак"/>
    <w:basedOn w:val="a3"/>
    <w:rsid w:val="001717B4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1251">
    <w:name w:val="Стиль Без интервала + 125 пт Черный По ширине Первая строка:  1..."/>
    <w:basedOn w:val="15"/>
    <w:rsid w:val="001717B4"/>
    <w:pPr>
      <w:widowControl w:val="0"/>
      <w:autoSpaceDE w:val="0"/>
      <w:autoSpaceDN w:val="0"/>
      <w:adjustRightInd w:val="0"/>
      <w:ind w:firstLine="709"/>
    </w:pPr>
    <w:rPr>
      <w:color w:val="000000"/>
      <w:spacing w:val="1"/>
      <w:sz w:val="25"/>
      <w:szCs w:val="20"/>
      <w:lang w:eastAsia="ru-RU"/>
    </w:rPr>
  </w:style>
  <w:style w:type="paragraph" w:customStyle="1" w:styleId="ConsPlusDocList">
    <w:name w:val="ConsPlusDocList"/>
    <w:rsid w:val="001717B4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120">
    <w:name w:val="Абзац списка12"/>
    <w:basedOn w:val="a3"/>
    <w:uiPriority w:val="99"/>
    <w:qFormat/>
    <w:rsid w:val="001717B4"/>
    <w:pPr>
      <w:spacing w:after="0"/>
      <w:ind w:left="720"/>
      <w:jc w:val="center"/>
    </w:pPr>
    <w:rPr>
      <w:rFonts w:eastAsia="Calibri"/>
    </w:rPr>
  </w:style>
  <w:style w:type="paragraph" w:customStyle="1" w:styleId="210">
    <w:name w:val="Основной текст 21"/>
    <w:basedOn w:val="a3"/>
    <w:rsid w:val="001717B4"/>
    <w:pPr>
      <w:overflowPunct w:val="0"/>
      <w:autoSpaceDE w:val="0"/>
      <w:autoSpaceDN w:val="0"/>
      <w:adjustRightInd w:val="0"/>
      <w:spacing w:after="0" w:line="216" w:lineRule="auto"/>
      <w:ind w:firstLine="709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ff5">
    <w:name w:val="Заголовок Знак"/>
    <w:link w:val="2b"/>
    <w:locked/>
    <w:rsid w:val="001717B4"/>
    <w:rPr>
      <w:rFonts w:ascii="Arial" w:eastAsia="Calibri" w:hAnsi="Arial" w:cs="Arial"/>
      <w:b/>
      <w:bCs/>
      <w:sz w:val="24"/>
      <w:szCs w:val="24"/>
    </w:rPr>
  </w:style>
  <w:style w:type="paragraph" w:customStyle="1" w:styleId="2b">
    <w:name w:val="2"/>
    <w:basedOn w:val="a3"/>
    <w:next w:val="aff3"/>
    <w:link w:val="afff5"/>
    <w:qFormat/>
    <w:rsid w:val="001717B4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ConsNormal">
    <w:name w:val="ConsNormal"/>
    <w:rsid w:val="001717B4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1717B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1717B4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6">
    <w:name w:val="Нумерованный Список"/>
    <w:basedOn w:val="a3"/>
    <w:rsid w:val="001717B4"/>
    <w:pPr>
      <w:spacing w:before="120" w:after="12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Nonformat">
    <w:name w:val="ConsNonformat"/>
    <w:rsid w:val="001717B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1717B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18">
    <w:name w:val="Обычный1 Знак"/>
    <w:link w:val="19"/>
    <w:locked/>
    <w:rsid w:val="001717B4"/>
    <w:rPr>
      <w:rFonts w:eastAsia="Calibri"/>
    </w:rPr>
  </w:style>
  <w:style w:type="paragraph" w:customStyle="1" w:styleId="19">
    <w:name w:val="Обычный1"/>
    <w:link w:val="18"/>
    <w:rsid w:val="001717B4"/>
    <w:pPr>
      <w:widowControl w:val="0"/>
      <w:snapToGrid w:val="0"/>
      <w:spacing w:after="0" w:line="300" w:lineRule="auto"/>
      <w:ind w:firstLine="820"/>
      <w:jc w:val="both"/>
    </w:pPr>
    <w:rPr>
      <w:rFonts w:eastAsia="Calibri"/>
    </w:rPr>
  </w:style>
  <w:style w:type="paragraph" w:customStyle="1" w:styleId="text">
    <w:name w:val="text"/>
    <w:basedOn w:val="a3"/>
    <w:rsid w:val="001717B4"/>
    <w:pPr>
      <w:spacing w:after="0" w:line="240" w:lineRule="auto"/>
      <w:jc w:val="center"/>
    </w:pPr>
    <w:rPr>
      <w:rFonts w:ascii="Verdana" w:eastAsia="Calibri" w:hAnsi="Verdana"/>
      <w:color w:val="000000"/>
      <w:sz w:val="16"/>
      <w:szCs w:val="16"/>
      <w:lang w:eastAsia="ru-RU"/>
    </w:rPr>
  </w:style>
  <w:style w:type="paragraph" w:customStyle="1" w:styleId="afff7">
    <w:name w:val="Адресат"/>
    <w:basedOn w:val="a3"/>
    <w:rsid w:val="001717B4"/>
    <w:pPr>
      <w:suppressAutoHyphens/>
      <w:spacing w:after="120" w:line="240" w:lineRule="exact"/>
      <w:jc w:val="center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customStyle="1" w:styleId="afff8">
    <w:name w:val="Приложение"/>
    <w:basedOn w:val="a9"/>
    <w:rsid w:val="001717B4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 w:val="28"/>
      <w:szCs w:val="28"/>
    </w:rPr>
  </w:style>
  <w:style w:type="paragraph" w:customStyle="1" w:styleId="afff9">
    <w:name w:val="Заголовок к тексту"/>
    <w:basedOn w:val="a3"/>
    <w:next w:val="a9"/>
    <w:rsid w:val="001717B4"/>
    <w:pPr>
      <w:suppressAutoHyphens/>
      <w:spacing w:after="480" w:line="240" w:lineRule="exact"/>
      <w:jc w:val="center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afffa">
    <w:name w:val="регистрационные поля"/>
    <w:basedOn w:val="a3"/>
    <w:rsid w:val="001717B4"/>
    <w:pPr>
      <w:spacing w:after="0" w:line="240" w:lineRule="exact"/>
      <w:jc w:val="center"/>
    </w:pPr>
    <w:rPr>
      <w:rFonts w:ascii="Times New Roman" w:eastAsia="Calibri" w:hAnsi="Times New Roman"/>
      <w:b/>
      <w:bCs/>
      <w:sz w:val="28"/>
      <w:szCs w:val="28"/>
      <w:lang w:val="en-US" w:eastAsia="ru-RU"/>
    </w:rPr>
  </w:style>
  <w:style w:type="paragraph" w:customStyle="1" w:styleId="afffb">
    <w:name w:val="Исполнитель"/>
    <w:basedOn w:val="a9"/>
    <w:rsid w:val="001717B4"/>
    <w:pPr>
      <w:suppressAutoHyphens/>
      <w:spacing w:after="120" w:line="240" w:lineRule="exact"/>
      <w:jc w:val="left"/>
    </w:pPr>
    <w:rPr>
      <w:rFonts w:eastAsia="Calibri"/>
      <w:b/>
      <w:bCs/>
      <w:szCs w:val="24"/>
    </w:rPr>
  </w:style>
  <w:style w:type="paragraph" w:customStyle="1" w:styleId="afffc">
    <w:name w:val="Подпись на общем бланке"/>
    <w:basedOn w:val="aff5"/>
    <w:next w:val="a9"/>
    <w:rsid w:val="001717B4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d">
    <w:name w:val="Таблицы (моноширинный)"/>
    <w:basedOn w:val="a3"/>
    <w:next w:val="a3"/>
    <w:rsid w:val="001717B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e">
    <w:name w:val="Заголовок статьи"/>
    <w:basedOn w:val="a3"/>
    <w:next w:val="a3"/>
    <w:rsid w:val="001717B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f">
    <w:name w:val="Комментарий"/>
    <w:basedOn w:val="a3"/>
    <w:next w:val="a3"/>
    <w:rsid w:val="001717B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paragraph" w:customStyle="1" w:styleId="38">
    <w:name w:val="Знак Знак Знак Знак Знак Знак Знак Знак Знак Знак3"/>
    <w:basedOn w:val="a3"/>
    <w:rsid w:val="001717B4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1717B4"/>
    <w:pPr>
      <w:spacing w:after="0" w:line="240" w:lineRule="auto"/>
      <w:ind w:right="2" w:firstLine="110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1a">
    <w:name w:val="Стиль1"/>
    <w:basedOn w:val="af2"/>
    <w:rsid w:val="001717B4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b">
    <w:name w:val="Знак1"/>
    <w:basedOn w:val="a3"/>
    <w:rsid w:val="001717B4"/>
    <w:pPr>
      <w:spacing w:after="160" w:line="240" w:lineRule="exact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Normal1">
    <w:name w:val="Normal1"/>
    <w:rsid w:val="001717B4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717B4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0">
    <w:name w:val="Знак Знак Знак Знак Знак Знак Знак"/>
    <w:basedOn w:val="a3"/>
    <w:rsid w:val="001717B4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c">
    <w:name w:val="Знак Знак Знак Знак Знак Знак Знак Знак Знак Знак1"/>
    <w:basedOn w:val="a3"/>
    <w:rsid w:val="001717B4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d">
    <w:name w:val="Знак Знак Знак Знак Знак Знак Знак1"/>
    <w:basedOn w:val="a3"/>
    <w:rsid w:val="001717B4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3"/>
    <w:rsid w:val="001717B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1717B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affff1">
    <w:name w:val="......."/>
    <w:basedOn w:val="a3"/>
    <w:next w:val="a3"/>
    <w:rsid w:val="001717B4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1717B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39">
    <w:name w:val="Знак3"/>
    <w:basedOn w:val="a3"/>
    <w:rsid w:val="001717B4"/>
    <w:pPr>
      <w:spacing w:after="160" w:line="240" w:lineRule="exact"/>
      <w:jc w:val="both"/>
    </w:pPr>
    <w:rPr>
      <w:rFonts w:ascii="Times New Roman" w:hAnsi="Times New Roman"/>
      <w:sz w:val="24"/>
      <w:szCs w:val="20"/>
      <w:lang w:val="en-US"/>
    </w:rPr>
  </w:style>
  <w:style w:type="paragraph" w:customStyle="1" w:styleId="2c">
    <w:name w:val="Обычный2"/>
    <w:rsid w:val="001717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нак Знак Знак Знак Знак Знак Знак3"/>
    <w:basedOn w:val="a3"/>
    <w:rsid w:val="001717B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20">
    <w:name w:val="Основной текст 22"/>
    <w:basedOn w:val="a3"/>
    <w:rsid w:val="001717B4"/>
    <w:pPr>
      <w:overflowPunct w:val="0"/>
      <w:autoSpaceDE w:val="0"/>
      <w:autoSpaceDN w:val="0"/>
      <w:adjustRightInd w:val="0"/>
      <w:spacing w:after="0" w:line="216" w:lineRule="auto"/>
      <w:ind w:firstLine="709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1717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717B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Nonformat">
    <w:name w:val="Nonformat"/>
    <w:basedOn w:val="a3"/>
    <w:rsid w:val="001717B4"/>
    <w:pPr>
      <w:widowControl w:val="0"/>
      <w:autoSpaceDE w:val="0"/>
      <w:autoSpaceDN w:val="0"/>
      <w:adjustRightInd w:val="0"/>
      <w:spacing w:after="0" w:line="240" w:lineRule="auto"/>
    </w:pPr>
    <w:rPr>
      <w:rFonts w:ascii="Consultant" w:hAnsi="Consultant"/>
      <w:sz w:val="20"/>
      <w:szCs w:val="20"/>
      <w:lang w:eastAsia="ru-RU"/>
    </w:rPr>
  </w:style>
  <w:style w:type="paragraph" w:customStyle="1" w:styleId="1-11">
    <w:name w:val="Средняя заливка 1 - Акцент 11"/>
    <w:qFormat/>
    <w:rsid w:val="001717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717B4"/>
    <w:pPr>
      <w:ind w:left="720"/>
      <w:contextualSpacing/>
    </w:pPr>
    <w:rPr>
      <w:rFonts w:eastAsia="Calibri"/>
    </w:rPr>
  </w:style>
  <w:style w:type="paragraph" w:customStyle="1" w:styleId="affff2">
    <w:name w:val="Сценарии"/>
    <w:basedOn w:val="a3"/>
    <w:qFormat/>
    <w:rsid w:val="001717B4"/>
    <w:pPr>
      <w:spacing w:before="120" w:after="120"/>
      <w:ind w:firstLine="539"/>
      <w:contextualSpacing/>
      <w:jc w:val="center"/>
    </w:pPr>
    <w:rPr>
      <w:rFonts w:ascii="Times New Roman" w:eastAsia="Calibri" w:hAnsi="Times New Roman"/>
      <w:i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1717B4"/>
    <w:pPr>
      <w:widowControl/>
      <w:adjustRightInd w:val="0"/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3">
    <w:name w:val="Рег. Обычный с отступом"/>
    <w:basedOn w:val="a3"/>
    <w:qFormat/>
    <w:rsid w:val="001717B4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717B4"/>
    <w:pPr>
      <w:numPr>
        <w:numId w:val="7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Заголовок для названий результата"/>
    <w:basedOn w:val="2-"/>
    <w:qFormat/>
    <w:rsid w:val="001717B4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0"/>
    <w:qFormat/>
    <w:rsid w:val="001717B4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717B4"/>
    <w:pPr>
      <w:spacing w:after="0"/>
      <w:ind w:left="1440" w:hanging="72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affff5">
    <w:name w:val="Рег. Списки без буллетов"/>
    <w:basedOn w:val="ConsPlusNormal"/>
    <w:qFormat/>
    <w:rsid w:val="001717B4"/>
    <w:pPr>
      <w:widowControl/>
      <w:adjustRightInd w:val="0"/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e">
    <w:name w:val="Рег. Списки два уровня: 1)  и а) б) в)"/>
    <w:basedOn w:val="1-21"/>
    <w:qFormat/>
    <w:rsid w:val="001717B4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e"/>
    <w:uiPriority w:val="99"/>
    <w:qFormat/>
    <w:rsid w:val="001717B4"/>
    <w:pPr>
      <w:numPr>
        <w:numId w:val="8"/>
      </w:numPr>
    </w:pPr>
    <w:rPr>
      <w:lang w:eastAsia="ar-SA"/>
    </w:rPr>
  </w:style>
  <w:style w:type="paragraph" w:customStyle="1" w:styleId="affff6">
    <w:name w:val="Рег. Списки без буллетов широкие"/>
    <w:basedOn w:val="a3"/>
    <w:qFormat/>
    <w:rsid w:val="001717B4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1717B4"/>
    <w:pPr>
      <w:widowControl/>
      <w:numPr>
        <w:ilvl w:val="0"/>
        <w:numId w:val="0"/>
      </w:numPr>
      <w:suppressAutoHyphens w:val="0"/>
      <w:spacing w:before="360" w:after="240" w:line="276" w:lineRule="auto"/>
    </w:pPr>
    <w:rPr>
      <w:rFonts w:eastAsia="Times New Roman" w:cs="Times New Roman"/>
      <w:iCs/>
      <w:kern w:val="0"/>
      <w:szCs w:val="28"/>
      <w:lang w:eastAsia="ru-RU" w:bidi="ar-SA"/>
    </w:rPr>
  </w:style>
  <w:style w:type="paragraph" w:customStyle="1" w:styleId="10">
    <w:name w:val="Рег. Основной нумерованный 1. текст"/>
    <w:basedOn w:val="ConsPlusNormal"/>
    <w:qFormat/>
    <w:rsid w:val="001717B4"/>
    <w:pPr>
      <w:widowControl/>
      <w:numPr>
        <w:numId w:val="9"/>
      </w:numPr>
      <w:tabs>
        <w:tab w:val="num" w:pos="360"/>
      </w:tabs>
      <w:adjustRightInd w:val="0"/>
      <w:spacing w:line="276" w:lineRule="auto"/>
      <w:ind w:left="0" w:firstLine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5">
    <w:name w:val="Абзац списка11"/>
    <w:basedOn w:val="a3"/>
    <w:uiPriority w:val="99"/>
    <w:qFormat/>
    <w:rsid w:val="001717B4"/>
    <w:pPr>
      <w:spacing w:after="0"/>
      <w:ind w:left="720"/>
      <w:jc w:val="center"/>
    </w:pPr>
    <w:rPr>
      <w:rFonts w:eastAsia="Calibri"/>
    </w:rPr>
  </w:style>
  <w:style w:type="paragraph" w:customStyle="1" w:styleId="2d">
    <w:name w:val="Знак Знак Знак Знак Знак Знак Знак Знак Знак Знак2"/>
    <w:basedOn w:val="a3"/>
    <w:rsid w:val="001717B4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2e">
    <w:name w:val="Знак2"/>
    <w:basedOn w:val="a3"/>
    <w:rsid w:val="001717B4"/>
    <w:pPr>
      <w:spacing w:after="160" w:line="240" w:lineRule="exact"/>
      <w:jc w:val="both"/>
    </w:pPr>
    <w:rPr>
      <w:rFonts w:ascii="Times New Roman" w:hAnsi="Times New Roman"/>
      <w:sz w:val="24"/>
      <w:szCs w:val="20"/>
      <w:lang w:val="en-US"/>
    </w:rPr>
  </w:style>
  <w:style w:type="paragraph" w:customStyle="1" w:styleId="2f">
    <w:name w:val="Знак Знак Знак Знак Знак Знак Знак2"/>
    <w:basedOn w:val="a3"/>
    <w:rsid w:val="001717B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styleId="affff7">
    <w:name w:val="endnote reference"/>
    <w:uiPriority w:val="99"/>
    <w:unhideWhenUsed/>
    <w:rsid w:val="001717B4"/>
    <w:rPr>
      <w:vertAlign w:val="superscript"/>
    </w:rPr>
  </w:style>
  <w:style w:type="character" w:customStyle="1" w:styleId="230">
    <w:name w:val="Заголовок 2 Знак3"/>
    <w:locked/>
    <w:rsid w:val="001717B4"/>
    <w:rPr>
      <w:rFonts w:ascii="Arial" w:hAnsi="Arial"/>
      <w:b/>
      <w:bCs/>
      <w:i/>
      <w:iCs/>
      <w:sz w:val="28"/>
      <w:szCs w:val="28"/>
    </w:rPr>
  </w:style>
  <w:style w:type="character" w:customStyle="1" w:styleId="42">
    <w:name w:val="Знак Знак4"/>
    <w:rsid w:val="001717B4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1717B4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717B4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FontStyle13">
    <w:name w:val="Font Style13"/>
    <w:rsid w:val="001717B4"/>
    <w:rPr>
      <w:rFonts w:ascii="Times New Roman" w:hAnsi="Times New Roman" w:cs="Times New Roman" w:hint="default"/>
      <w:sz w:val="22"/>
      <w:szCs w:val="22"/>
    </w:rPr>
  </w:style>
  <w:style w:type="character" w:customStyle="1" w:styleId="350">
    <w:name w:val="Знак Знак35"/>
    <w:locked/>
    <w:rsid w:val="001717B4"/>
    <w:rPr>
      <w:rFonts w:ascii="Arial" w:hAnsi="Arial" w:cs="Arial" w:hint="default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717B4"/>
    <w:rPr>
      <w:rFonts w:ascii="Arial" w:hAnsi="Arial" w:cs="Arial" w:hint="default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717B4"/>
    <w:rPr>
      <w:rFonts w:ascii="Times New Roman" w:hAnsi="Times New Roman" w:cs="Times New Roman" w:hint="default"/>
      <w:b/>
      <w:bCs w:val="0"/>
      <w:sz w:val="20"/>
      <w:szCs w:val="20"/>
      <w:lang w:eastAsia="ru-RU"/>
    </w:rPr>
  </w:style>
  <w:style w:type="character" w:customStyle="1" w:styleId="320">
    <w:name w:val="Знак Знак32"/>
    <w:locked/>
    <w:rsid w:val="001717B4"/>
    <w:rPr>
      <w:rFonts w:ascii="Times New Roman" w:hAnsi="Times New Roman" w:cs="Times New Roman" w:hint="default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717B4"/>
    <w:rPr>
      <w:rFonts w:ascii="Times New Roman" w:hAnsi="Times New Roman" w:cs="Times New Roman" w:hint="default"/>
    </w:rPr>
  </w:style>
  <w:style w:type="character" w:customStyle="1" w:styleId="u">
    <w:name w:val="u"/>
    <w:rsid w:val="001717B4"/>
    <w:rPr>
      <w:rFonts w:ascii="Times New Roman" w:hAnsi="Times New Roman" w:cs="Times New Roman" w:hint="default"/>
    </w:rPr>
  </w:style>
  <w:style w:type="character" w:customStyle="1" w:styleId="170">
    <w:name w:val="Знак Знак17"/>
    <w:locked/>
    <w:rsid w:val="001717B4"/>
    <w:rPr>
      <w:rFonts w:ascii="Times New Roman" w:eastAsia="Times New Roman" w:hAnsi="Times New Roman" w:cs="Times New Roman" w:hint="default"/>
      <w:lang w:eastAsia="ru-RU"/>
    </w:rPr>
  </w:style>
  <w:style w:type="character" w:customStyle="1" w:styleId="160">
    <w:name w:val="Знак Знак16"/>
    <w:locked/>
    <w:rsid w:val="001717B4"/>
    <w:rPr>
      <w:rFonts w:ascii="Times New Roman" w:eastAsia="Times New Roman" w:hAnsi="Times New Roman" w:cs="Times New Roman" w:hint="default"/>
      <w:lang w:eastAsia="ru-RU"/>
    </w:rPr>
  </w:style>
  <w:style w:type="character" w:customStyle="1" w:styleId="1f">
    <w:name w:val="бпОсновной текст Знак Знак1"/>
    <w:locked/>
    <w:rsid w:val="001717B4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420">
    <w:name w:val="Знак Знак42"/>
    <w:rsid w:val="001717B4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Heading1Char">
    <w:name w:val="Heading 1 Char"/>
    <w:locked/>
    <w:rsid w:val="001717B4"/>
    <w:rPr>
      <w:rFonts w:ascii="Arial" w:hAnsi="Arial" w:cs="Arial" w:hint="default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717B4"/>
    <w:rPr>
      <w:rFonts w:ascii="Arial" w:hAnsi="Arial" w:cs="Arial" w:hint="default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717B4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50">
    <w:name w:val="Знак Знак15"/>
    <w:rsid w:val="001717B4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HeaderChar">
    <w:name w:val="Header Char"/>
    <w:locked/>
    <w:rsid w:val="001717B4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717B4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121">
    <w:name w:val="Знак Знак12"/>
    <w:rsid w:val="001717B4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locked/>
    <w:rsid w:val="001717B4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affff8">
    <w:name w:val="Цветовое выделение"/>
    <w:rsid w:val="001717B4"/>
    <w:rPr>
      <w:b/>
      <w:bCs w:val="0"/>
      <w:color w:val="000080"/>
      <w:sz w:val="20"/>
    </w:rPr>
  </w:style>
  <w:style w:type="character" w:customStyle="1" w:styleId="affff9">
    <w:name w:val="Гипертекстовая ссылка"/>
    <w:rsid w:val="001717B4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affffa">
    <w:name w:val="Продолжение ссылки"/>
    <w:rsid w:val="001717B4"/>
    <w:rPr>
      <w:rFonts w:ascii="Times New Roman" w:hAnsi="Times New Roman" w:cs="Times New Roman" w:hint="default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717B4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70">
    <w:name w:val="Знак Знак27"/>
    <w:rsid w:val="001717B4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60">
    <w:name w:val="Знак Знак26"/>
    <w:rsid w:val="001717B4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717B4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1717B4"/>
    <w:rPr>
      <w:rFonts w:ascii="Courier New" w:hAnsi="Courier New" w:cs="Courier New" w:hint="default"/>
      <w:lang w:eastAsia="ar-SA" w:bidi="ar-SA"/>
    </w:rPr>
  </w:style>
  <w:style w:type="character" w:customStyle="1" w:styleId="280">
    <w:name w:val="Знак Знак28"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21">
    <w:name w:val="Заголовок 2 Знак2"/>
    <w:aliases w:val="Заголовок 2 Знак Знак1"/>
    <w:rsid w:val="001717B4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717B4"/>
    <w:rPr>
      <w:rFonts w:ascii="Times New Roman" w:hAnsi="Times New Roman" w:cs="Times New Roman" w:hint="default"/>
      <w:sz w:val="24"/>
      <w:szCs w:val="24"/>
    </w:rPr>
  </w:style>
  <w:style w:type="character" w:customStyle="1" w:styleId="222">
    <w:name w:val="Знак Знак22"/>
    <w:rsid w:val="001717B4"/>
    <w:rPr>
      <w:rFonts w:ascii="Times New Roman" w:hAnsi="Times New Roman" w:cs="Times New Roman" w:hint="default"/>
      <w:sz w:val="28"/>
      <w:szCs w:val="28"/>
    </w:rPr>
  </w:style>
  <w:style w:type="character" w:customStyle="1" w:styleId="211">
    <w:name w:val="Знак Знак21"/>
    <w:rsid w:val="001717B4"/>
    <w:rPr>
      <w:rFonts w:ascii="Arial" w:hAnsi="Arial" w:cs="Arial" w:hint="default"/>
      <w:b/>
      <w:bCs/>
      <w:sz w:val="26"/>
      <w:szCs w:val="26"/>
    </w:rPr>
  </w:style>
  <w:style w:type="character" w:customStyle="1" w:styleId="200">
    <w:name w:val="Знак Знак20"/>
    <w:rsid w:val="001717B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1717B4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110">
    <w:name w:val="Знак Знак211"/>
    <w:locked/>
    <w:rsid w:val="001717B4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01">
    <w:name w:val="Знак Знак201"/>
    <w:locked/>
    <w:rsid w:val="001717B4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717B4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717B4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717B4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717B4"/>
    <w:rPr>
      <w:rFonts w:ascii="Arial" w:hAnsi="Arial" w:cs="Arial" w:hint="default"/>
      <w:lang w:val="ru-RU" w:eastAsia="ru-RU"/>
    </w:rPr>
  </w:style>
  <w:style w:type="character" w:customStyle="1" w:styleId="151">
    <w:name w:val="Знак Знак151"/>
    <w:locked/>
    <w:rsid w:val="001717B4"/>
    <w:rPr>
      <w:rFonts w:ascii="Arial" w:hAnsi="Arial" w:cs="Arial" w:hint="default"/>
      <w:i/>
      <w:iCs/>
      <w:lang w:val="ru-RU" w:eastAsia="ru-RU"/>
    </w:rPr>
  </w:style>
  <w:style w:type="character" w:customStyle="1" w:styleId="116">
    <w:name w:val="Знак Знак11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92">
    <w:name w:val="Знак Знак9"/>
    <w:locked/>
    <w:rsid w:val="001717B4"/>
    <w:rPr>
      <w:rFonts w:ascii="Times New Roman" w:hAnsi="Times New Roman" w:cs="Times New Roman" w:hint="default"/>
      <w:lang w:val="ru-RU" w:eastAsia="ru-RU"/>
    </w:rPr>
  </w:style>
  <w:style w:type="character" w:customStyle="1" w:styleId="3b">
    <w:name w:val="Знак Знак3"/>
    <w:locked/>
    <w:rsid w:val="001717B4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f0">
    <w:name w:val="Знак Знак2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01">
    <w:name w:val="Знак Знак10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f0">
    <w:name w:val="Знак Знак1"/>
    <w:locked/>
    <w:rsid w:val="001717B4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52">
    <w:name w:val="Знак Знак5"/>
    <w:locked/>
    <w:rsid w:val="001717B4"/>
    <w:rPr>
      <w:rFonts w:ascii="Tahoma" w:hAnsi="Tahoma" w:cs="Tahoma" w:hint="default"/>
      <w:sz w:val="16"/>
      <w:szCs w:val="16"/>
    </w:rPr>
  </w:style>
  <w:style w:type="character" w:customStyle="1" w:styleId="1210">
    <w:name w:val="Знак Знак121"/>
    <w:rsid w:val="001717B4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1717B4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1717B4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23">
    <w:name w:val="Знак Знак123"/>
    <w:rsid w:val="001717B4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2f1">
    <w:name w:val="Заголовок 2 Знак Знак Знак"/>
    <w:rsid w:val="001717B4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717B4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717B4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717B4"/>
    <w:rPr>
      <w:rFonts w:ascii="Times New Roman" w:eastAsia="Times New Roman" w:hAnsi="Times New Roman" w:cs="Times New Roman" w:hint="default"/>
      <w:sz w:val="24"/>
    </w:rPr>
  </w:style>
  <w:style w:type="character" w:customStyle="1" w:styleId="223">
    <w:name w:val="Знак Знак223"/>
    <w:rsid w:val="001717B4"/>
    <w:rPr>
      <w:rFonts w:ascii="Times New Roman" w:eastAsia="Times New Roman" w:hAnsi="Times New Roman" w:cs="Times New Roman" w:hint="default"/>
      <w:sz w:val="28"/>
    </w:rPr>
  </w:style>
  <w:style w:type="character" w:customStyle="1" w:styleId="213">
    <w:name w:val="Знак Знак213"/>
    <w:rsid w:val="001717B4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3">
    <w:name w:val="Знак Знак203"/>
    <w:rsid w:val="001717B4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717B4"/>
    <w:rPr>
      <w:rFonts w:ascii="Tahoma" w:eastAsia="Calibri" w:hAnsi="Tahoma" w:cs="Tahoma" w:hint="default"/>
      <w:lang w:val="en-US" w:eastAsia="en-US" w:bidi="ar-SA"/>
    </w:rPr>
  </w:style>
  <w:style w:type="character" w:customStyle="1" w:styleId="Heading2Char1">
    <w:name w:val="Heading 2 Char1"/>
    <w:locked/>
    <w:rsid w:val="001717B4"/>
    <w:rPr>
      <w:rFonts w:ascii="Arial" w:eastAsia="Calibri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717B4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717B4"/>
    <w:rPr>
      <w:rFonts w:ascii="Calibri" w:eastAsia="Calibri" w:hAnsi="Calibri" w:hint="default"/>
      <w:b/>
      <w:bCs w:val="0"/>
      <w:sz w:val="24"/>
      <w:lang w:val="ru-RU" w:eastAsia="ru-RU" w:bidi="ar-SA"/>
    </w:rPr>
  </w:style>
  <w:style w:type="character" w:customStyle="1" w:styleId="Heading5Char">
    <w:name w:val="Heading 5 Char"/>
    <w:locked/>
    <w:rsid w:val="001717B4"/>
    <w:rPr>
      <w:rFonts w:ascii="Calibri" w:eastAsia="Calibri" w:hAnsi="Calibri" w:hint="default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717B4"/>
    <w:rPr>
      <w:rFonts w:ascii="Calibri" w:eastAsia="Calibri" w:hAnsi="Calibri" w:hint="default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717B4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717B4"/>
    <w:rPr>
      <w:rFonts w:ascii="Arial" w:eastAsia="Calibri" w:hAnsi="Arial" w:cs="Arial" w:hint="default"/>
      <w:i/>
      <w:iCs/>
      <w:lang w:val="ru-RU" w:eastAsia="ru-RU" w:bidi="ar-SA"/>
    </w:rPr>
  </w:style>
  <w:style w:type="character" w:customStyle="1" w:styleId="Heading9Char">
    <w:name w:val="Heading 9 Char"/>
    <w:locked/>
    <w:rsid w:val="001717B4"/>
    <w:rPr>
      <w:rFonts w:ascii="Arial" w:eastAsia="Calibri" w:hAnsi="Arial" w:cs="Arial" w:hint="default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717B4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717B4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717B4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717B4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717B4"/>
    <w:rPr>
      <w:rFonts w:ascii="Courier New" w:eastAsia="Calibri" w:hAnsi="Courier New" w:cs="Courier New" w:hint="default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717B4"/>
    <w:rPr>
      <w:rFonts w:ascii="Calibri" w:eastAsia="Calibri" w:hAnsi="Calibri" w:hint="default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717B4"/>
    <w:rPr>
      <w:rFonts w:ascii="Calibri" w:eastAsia="Calibri" w:hAnsi="Calibri" w:hint="default"/>
      <w:b/>
      <w:bCs w:val="0"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717B4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717B4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717B4"/>
    <w:rPr>
      <w:rFonts w:ascii="Arial" w:eastAsia="Calibri" w:hAnsi="Arial" w:cs="Arial" w:hint="default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717B4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717B4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apple-style-span">
    <w:name w:val="apple-style-span"/>
    <w:rsid w:val="001717B4"/>
  </w:style>
  <w:style w:type="character" w:customStyle="1" w:styleId="410">
    <w:name w:val="Знак Знак41"/>
    <w:rsid w:val="001717B4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1717B4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717B4"/>
    <w:rPr>
      <w:rFonts w:ascii="Arial" w:hAnsi="Arial" w:cs="Arial" w:hint="default"/>
      <w:lang w:val="ru-RU" w:eastAsia="ru-RU"/>
    </w:rPr>
  </w:style>
  <w:style w:type="character" w:customStyle="1" w:styleId="122">
    <w:name w:val="Знак Знак122"/>
    <w:rsid w:val="001717B4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717B4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717B4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717B4"/>
    <w:rPr>
      <w:rFonts w:ascii="Times New Roman" w:eastAsia="Times New Roman" w:hAnsi="Times New Roman" w:cs="Times New Roman" w:hint="default"/>
      <w:sz w:val="24"/>
    </w:rPr>
  </w:style>
  <w:style w:type="character" w:customStyle="1" w:styleId="2220">
    <w:name w:val="Знак Знак222"/>
    <w:rsid w:val="001717B4"/>
    <w:rPr>
      <w:rFonts w:ascii="Times New Roman" w:eastAsia="Times New Roman" w:hAnsi="Times New Roman" w:cs="Times New Roman" w:hint="default"/>
      <w:sz w:val="28"/>
    </w:rPr>
  </w:style>
  <w:style w:type="character" w:customStyle="1" w:styleId="2120">
    <w:name w:val="Знак Знак212"/>
    <w:rsid w:val="001717B4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2">
    <w:name w:val="Знак Знак202"/>
    <w:rsid w:val="001717B4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apple-converted-space">
    <w:name w:val="apple-converted-space"/>
    <w:rsid w:val="001717B4"/>
  </w:style>
  <w:style w:type="character" w:styleId="affffb">
    <w:name w:val="page number"/>
    <w:rsid w:val="001717B4"/>
  </w:style>
  <w:style w:type="table" w:styleId="affffc">
    <w:name w:val="Table Grid"/>
    <w:basedOn w:val="a5"/>
    <w:uiPriority w:val="59"/>
    <w:rsid w:val="00843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d">
    <w:name w:val="Основной текст_"/>
    <w:basedOn w:val="a4"/>
    <w:link w:val="1f3"/>
    <w:rsid w:val="00A109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f3">
    <w:name w:val="Основной текст1"/>
    <w:basedOn w:val="a3"/>
    <w:link w:val="affffd"/>
    <w:rsid w:val="00A10942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</w:rPr>
  </w:style>
  <w:style w:type="table" w:customStyle="1" w:styleId="1f4">
    <w:name w:val="Сетка таблицы1"/>
    <w:basedOn w:val="a5"/>
    <w:next w:val="affffc"/>
    <w:uiPriority w:val="39"/>
    <w:rsid w:val="00A1094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7546C-0951-4047-A8D7-DE6D87E6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otdarh03</dc:creator>
  <cp:lastModifiedBy>otdarh03</cp:lastModifiedBy>
  <cp:revision>7</cp:revision>
  <cp:lastPrinted>2018-07-04T06:50:00Z</cp:lastPrinted>
  <dcterms:created xsi:type="dcterms:W3CDTF">2024-08-30T07:02:00Z</dcterms:created>
  <dcterms:modified xsi:type="dcterms:W3CDTF">2025-04-24T08:44:00Z</dcterms:modified>
</cp:coreProperties>
</file>