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F68CAE" w14:textId="77777777" w:rsidR="00587BCE" w:rsidRPr="00587BCE" w:rsidRDefault="00587BCE" w:rsidP="00587BCE">
      <w:pPr>
        <w:spacing w:line="276" w:lineRule="auto"/>
        <w:jc w:val="center"/>
        <w:rPr>
          <w:color w:val="C00000"/>
          <w:szCs w:val="28"/>
        </w:rPr>
      </w:pPr>
    </w:p>
    <w:p w14:paraId="1C7FE620" w14:textId="77777777" w:rsidR="00587BCE" w:rsidRPr="00587BCE" w:rsidRDefault="00587BCE" w:rsidP="00587BCE">
      <w:pPr>
        <w:spacing w:line="276" w:lineRule="auto"/>
        <w:jc w:val="center"/>
        <w:rPr>
          <w:color w:val="C00000"/>
          <w:szCs w:val="28"/>
        </w:rPr>
      </w:pPr>
    </w:p>
    <w:p w14:paraId="71AC1737" w14:textId="77777777" w:rsidR="00587BCE" w:rsidRPr="00587BCE" w:rsidRDefault="00587BCE" w:rsidP="00587BCE">
      <w:pPr>
        <w:spacing w:line="276" w:lineRule="auto"/>
        <w:ind w:left="7788"/>
        <w:rPr>
          <w:color w:val="C00000"/>
          <w:szCs w:val="28"/>
        </w:rPr>
      </w:pPr>
    </w:p>
    <w:p w14:paraId="72037EA8" w14:textId="77777777" w:rsidR="00587BCE" w:rsidRPr="00587BCE" w:rsidRDefault="00587BCE" w:rsidP="00587BCE">
      <w:pPr>
        <w:spacing w:line="276" w:lineRule="auto"/>
        <w:ind w:left="7788"/>
        <w:rPr>
          <w:color w:val="C00000"/>
          <w:szCs w:val="28"/>
        </w:rPr>
      </w:pPr>
    </w:p>
    <w:p w14:paraId="0B1EDF9B" w14:textId="77777777" w:rsidR="00587BCE" w:rsidRPr="00587BCE" w:rsidRDefault="00587BCE" w:rsidP="00587BCE">
      <w:pPr>
        <w:spacing w:line="276" w:lineRule="auto"/>
        <w:ind w:left="7788"/>
        <w:rPr>
          <w:color w:val="C00000"/>
          <w:szCs w:val="28"/>
        </w:rPr>
      </w:pPr>
    </w:p>
    <w:p w14:paraId="3A74F86D" w14:textId="77777777" w:rsidR="00587BCE" w:rsidRPr="00587BCE" w:rsidRDefault="00587BCE" w:rsidP="00587BCE">
      <w:pPr>
        <w:spacing w:line="276" w:lineRule="auto"/>
        <w:ind w:left="7788"/>
        <w:rPr>
          <w:color w:val="C00000"/>
          <w:szCs w:val="28"/>
        </w:rPr>
      </w:pPr>
    </w:p>
    <w:p w14:paraId="346B5380" w14:textId="77777777" w:rsidR="00587BCE" w:rsidRPr="00587BCE" w:rsidRDefault="00587BCE" w:rsidP="00587BCE">
      <w:pPr>
        <w:spacing w:line="276" w:lineRule="auto"/>
        <w:ind w:left="7788"/>
        <w:rPr>
          <w:szCs w:val="28"/>
        </w:rPr>
      </w:pPr>
    </w:p>
    <w:p w14:paraId="146F308A" w14:textId="77777777" w:rsidR="00587BCE" w:rsidRPr="00587BCE" w:rsidRDefault="00587BCE" w:rsidP="00587BCE">
      <w:pPr>
        <w:spacing w:line="276" w:lineRule="auto"/>
        <w:rPr>
          <w:szCs w:val="28"/>
        </w:rPr>
      </w:pPr>
    </w:p>
    <w:p w14:paraId="08A5EC36" w14:textId="77777777" w:rsidR="00587BCE" w:rsidRPr="00587BCE" w:rsidRDefault="00587BCE" w:rsidP="00587BCE">
      <w:pPr>
        <w:spacing w:line="276" w:lineRule="auto"/>
        <w:rPr>
          <w:szCs w:val="28"/>
        </w:rPr>
      </w:pPr>
    </w:p>
    <w:p w14:paraId="6063916E" w14:textId="77777777" w:rsidR="00587BCE" w:rsidRPr="00587BCE" w:rsidRDefault="00587BCE" w:rsidP="00587BCE">
      <w:pPr>
        <w:spacing w:line="276" w:lineRule="auto"/>
        <w:jc w:val="center"/>
        <w:rPr>
          <w:b/>
          <w:szCs w:val="28"/>
        </w:rPr>
      </w:pPr>
      <w:bookmarkStart w:id="0" w:name="_Toc341881270"/>
      <w:bookmarkStart w:id="1" w:name="_Toc350253010"/>
      <w:bookmarkStart w:id="2" w:name="_Toc351475020"/>
      <w:bookmarkStart w:id="3" w:name="_Toc352110691"/>
      <w:bookmarkStart w:id="4" w:name="_Toc352238278"/>
      <w:bookmarkStart w:id="5" w:name="_Toc353367513"/>
      <w:bookmarkStart w:id="6" w:name="_Toc353368794"/>
      <w:bookmarkStart w:id="7" w:name="_Toc353885974"/>
      <w:bookmarkStart w:id="8" w:name="_Toc353974588"/>
      <w:bookmarkStart w:id="9" w:name="_Toc354055399"/>
      <w:bookmarkStart w:id="10" w:name="_Toc355775582"/>
      <w:bookmarkStart w:id="11" w:name="_Toc356379778"/>
      <w:bookmarkStart w:id="12" w:name="_Toc370737107"/>
      <w:bookmarkStart w:id="13" w:name="_Toc370737196"/>
      <w:bookmarkStart w:id="14" w:name="_Toc373398481"/>
      <w:bookmarkStart w:id="15" w:name="_Toc373398539"/>
      <w:bookmarkStart w:id="16" w:name="_Toc421109904"/>
      <w:bookmarkStart w:id="17" w:name="_Toc421120023"/>
      <w:bookmarkStart w:id="18" w:name="_Toc421120246"/>
      <w:bookmarkStart w:id="19" w:name="_Toc421528604"/>
      <w:bookmarkStart w:id="20" w:name="_Toc421627140"/>
      <w:bookmarkStart w:id="21" w:name="_Toc421632228"/>
      <w:bookmarkStart w:id="22" w:name="_Toc421635120"/>
      <w:bookmarkStart w:id="23" w:name="_Toc421707028"/>
      <w:bookmarkStart w:id="24" w:name="_Toc422237330"/>
      <w:bookmarkStart w:id="25" w:name="_Toc430272130"/>
      <w:bookmarkStart w:id="26" w:name="_Toc430882633"/>
      <w:bookmarkStart w:id="27" w:name="_Toc430883025"/>
      <w:bookmarkStart w:id="28" w:name="_Toc431225660"/>
      <w:r w:rsidRPr="00587BCE">
        <w:rPr>
          <w:b/>
          <w:szCs w:val="28"/>
        </w:rPr>
        <w:t xml:space="preserve">ПРАВИЛА </w:t>
      </w:r>
    </w:p>
    <w:p w14:paraId="66CF238B" w14:textId="77777777" w:rsidR="00587BCE" w:rsidRPr="00A17662" w:rsidRDefault="00587BCE" w:rsidP="00587BCE">
      <w:pPr>
        <w:spacing w:line="276" w:lineRule="auto"/>
        <w:jc w:val="center"/>
        <w:rPr>
          <w:b/>
          <w:szCs w:val="28"/>
        </w:rPr>
      </w:pPr>
      <w:r w:rsidRPr="00A17662">
        <w:rPr>
          <w:b/>
          <w:szCs w:val="28"/>
        </w:rPr>
        <w:t>ЗЕМЛЕПОЛЬЗОВАНИЯ</w:t>
      </w:r>
      <w:bookmarkStart w:id="29" w:name="_Toc341881271"/>
      <w:bookmarkStart w:id="30" w:name="_Toc350253011"/>
      <w:bookmarkStart w:id="31" w:name="_Toc351475021"/>
      <w:bookmarkStart w:id="32" w:name="_Toc352110692"/>
      <w:bookmarkStart w:id="33" w:name="_Toc352238279"/>
      <w:bookmarkStart w:id="34" w:name="_Toc353367514"/>
      <w:bookmarkStart w:id="35" w:name="_Toc353368795"/>
      <w:bookmarkStart w:id="36" w:name="_Toc353885975"/>
      <w:bookmarkStart w:id="37" w:name="_Toc353974589"/>
      <w:bookmarkStart w:id="38" w:name="_Toc354055400"/>
      <w:bookmarkStart w:id="39" w:name="_Toc355775583"/>
      <w:bookmarkStart w:id="40" w:name="_Toc356379779"/>
      <w:bookmarkStart w:id="41" w:name="_Toc370737108"/>
      <w:bookmarkStart w:id="42" w:name="_Toc370737197"/>
      <w:bookmarkStart w:id="43" w:name="_Toc373398482"/>
      <w:bookmarkStart w:id="44" w:name="_Toc373398540"/>
      <w:bookmarkStart w:id="45" w:name="_Toc421109905"/>
      <w:bookmarkStart w:id="46" w:name="_Toc421120024"/>
      <w:bookmarkStart w:id="47" w:name="_Toc421120247"/>
      <w:bookmarkStart w:id="48" w:name="_Toc421528605"/>
      <w:bookmarkStart w:id="49" w:name="_Toc421627141"/>
      <w:bookmarkStart w:id="50" w:name="_Toc421632229"/>
      <w:bookmarkStart w:id="51" w:name="_Toc421635121"/>
      <w:bookmarkStart w:id="52" w:name="_Toc421707029"/>
      <w:bookmarkStart w:id="53" w:name="_Toc422237331"/>
      <w:bookmarkStart w:id="54" w:name="_Toc430272131"/>
      <w:bookmarkStart w:id="55" w:name="_Toc430882634"/>
      <w:bookmarkStart w:id="56" w:name="_Toc430883026"/>
      <w:bookmarkStart w:id="57" w:name="_Toc43122566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A17662">
        <w:rPr>
          <w:b/>
          <w:szCs w:val="28"/>
        </w:rPr>
        <w:t xml:space="preserve"> И ЗАСТРОЙКИ</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33936BA1" w14:textId="77777777" w:rsidR="00A17662" w:rsidRPr="00A17662" w:rsidRDefault="00587BCE" w:rsidP="00587BCE">
      <w:pPr>
        <w:spacing w:line="276" w:lineRule="auto"/>
        <w:jc w:val="center"/>
        <w:rPr>
          <w:b/>
          <w:szCs w:val="28"/>
        </w:rPr>
      </w:pPr>
      <w:bookmarkStart w:id="58" w:name="_Toc370737109"/>
      <w:bookmarkStart w:id="59" w:name="_Toc370737198"/>
      <w:bookmarkStart w:id="60" w:name="_Toc373398483"/>
      <w:bookmarkStart w:id="61" w:name="_Toc373398541"/>
      <w:bookmarkStart w:id="62" w:name="_Toc421109906"/>
      <w:bookmarkStart w:id="63" w:name="_Toc421120025"/>
      <w:bookmarkStart w:id="64" w:name="_Toc421120248"/>
      <w:bookmarkStart w:id="65" w:name="_Toc421528606"/>
      <w:bookmarkStart w:id="66" w:name="_Toc421627142"/>
      <w:bookmarkStart w:id="67" w:name="_Toc421632230"/>
      <w:bookmarkStart w:id="68" w:name="_Toc421635122"/>
      <w:bookmarkStart w:id="69" w:name="_Toc421707030"/>
      <w:bookmarkStart w:id="70" w:name="_Toc422237332"/>
      <w:bookmarkStart w:id="71" w:name="_Toc430272132"/>
      <w:bookmarkStart w:id="72" w:name="_Toc430882635"/>
      <w:bookmarkStart w:id="73" w:name="_Toc430883027"/>
      <w:bookmarkStart w:id="74" w:name="_Toc431225662"/>
      <w:bookmarkStart w:id="75" w:name="_Toc352110694"/>
      <w:bookmarkStart w:id="76" w:name="_Toc352238281"/>
      <w:bookmarkStart w:id="77" w:name="_Toc353367516"/>
      <w:bookmarkStart w:id="78" w:name="_Toc353368797"/>
      <w:bookmarkStart w:id="79" w:name="_Toc353885977"/>
      <w:bookmarkStart w:id="80" w:name="_Toc353974591"/>
      <w:bookmarkStart w:id="81" w:name="_Toc354055402"/>
      <w:bookmarkStart w:id="82" w:name="_Toc355775585"/>
      <w:bookmarkStart w:id="83" w:name="_Toc356379781"/>
      <w:r w:rsidRPr="00A17662">
        <w:rPr>
          <w:b/>
          <w:szCs w:val="28"/>
        </w:rPr>
        <w:t>МУНИЦИПАЛЬНОГО ОБРАЗОВАНИЯ</w:t>
      </w:r>
      <w:bookmarkStart w:id="84" w:name="_Toc370737110"/>
      <w:bookmarkStart w:id="85" w:name="_Toc370737199"/>
      <w:bookmarkStart w:id="86" w:name="_Toc373398484"/>
      <w:bookmarkStart w:id="87" w:name="_Toc373398542"/>
      <w:bookmarkStart w:id="88" w:name="_Toc421109907"/>
      <w:bookmarkStart w:id="89" w:name="_Toc421120026"/>
      <w:bookmarkStart w:id="90" w:name="_Toc421120249"/>
      <w:bookmarkStart w:id="91" w:name="_Toc421528607"/>
      <w:bookmarkStart w:id="92" w:name="_Toc421627143"/>
      <w:bookmarkStart w:id="93" w:name="_Toc421632231"/>
      <w:bookmarkStart w:id="94" w:name="_Toc421635123"/>
      <w:bookmarkStart w:id="95" w:name="_Toc421707031"/>
      <w:bookmarkStart w:id="96" w:name="_Toc422237333"/>
      <w:bookmarkStart w:id="97" w:name="_Toc430272133"/>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A17662">
        <w:rPr>
          <w:b/>
          <w:szCs w:val="28"/>
        </w:rPr>
        <w:t>«</w:t>
      </w:r>
      <w:r w:rsidR="00DD7A64">
        <w:rPr>
          <w:b/>
          <w:szCs w:val="28"/>
        </w:rPr>
        <w:t>УЕМСКО</w:t>
      </w:r>
      <w:r w:rsidR="006F3854">
        <w:rPr>
          <w:b/>
          <w:szCs w:val="28"/>
        </w:rPr>
        <w:t>Е</w:t>
      </w:r>
      <w:r w:rsidRPr="00A17662">
        <w:rPr>
          <w:b/>
          <w:szCs w:val="28"/>
        </w:rPr>
        <w:t xml:space="preserve">» </w:t>
      </w:r>
      <w:bookmarkStart w:id="98" w:name="_Toc430882636"/>
      <w:bookmarkStart w:id="99" w:name="_Toc430883028"/>
      <w:bookmarkStart w:id="100" w:name="_Toc431225663"/>
      <w:bookmarkEnd w:id="72"/>
      <w:bookmarkEnd w:id="73"/>
      <w:bookmarkEnd w:id="74"/>
    </w:p>
    <w:p w14:paraId="3994DB0D" w14:textId="77777777" w:rsidR="00587BCE" w:rsidRPr="00587BCE" w:rsidRDefault="00DD7A64" w:rsidP="00587BCE">
      <w:pPr>
        <w:spacing w:line="276" w:lineRule="auto"/>
        <w:jc w:val="center"/>
        <w:rPr>
          <w:b/>
          <w:szCs w:val="28"/>
        </w:rPr>
      </w:pPr>
      <w:r>
        <w:rPr>
          <w:b/>
          <w:szCs w:val="28"/>
        </w:rPr>
        <w:t>ПРИМРСКОГО</w:t>
      </w:r>
      <w:r w:rsidR="00587BCE" w:rsidRPr="00A17662">
        <w:rPr>
          <w:b/>
          <w:szCs w:val="28"/>
        </w:rPr>
        <w:t xml:space="preserve"> МУНИЦИПАЛЬНОГО </w:t>
      </w:r>
      <w:r w:rsidR="00587BCE" w:rsidRPr="00587BCE">
        <w:rPr>
          <w:b/>
          <w:szCs w:val="28"/>
        </w:rPr>
        <w:t>РАЙОНА</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1EA45A37" w14:textId="77777777" w:rsidR="00587BCE" w:rsidRPr="00587BCE" w:rsidRDefault="00587BCE" w:rsidP="00587BCE">
      <w:pPr>
        <w:spacing w:line="276" w:lineRule="auto"/>
        <w:jc w:val="center"/>
        <w:rPr>
          <w:szCs w:val="28"/>
        </w:rPr>
      </w:pPr>
      <w:bookmarkStart w:id="101" w:name="_Toc350253014"/>
      <w:bookmarkStart w:id="102" w:name="_Toc351475024"/>
      <w:bookmarkStart w:id="103" w:name="_Toc352110695"/>
      <w:bookmarkStart w:id="104" w:name="_Toc352238282"/>
      <w:bookmarkStart w:id="105" w:name="_Toc353367517"/>
      <w:bookmarkStart w:id="106" w:name="_Toc353368798"/>
      <w:bookmarkStart w:id="107" w:name="_Toc353885978"/>
      <w:bookmarkStart w:id="108" w:name="_Toc353974592"/>
      <w:bookmarkStart w:id="109" w:name="_Toc354055403"/>
      <w:bookmarkStart w:id="110" w:name="_Toc355775586"/>
      <w:bookmarkStart w:id="111" w:name="_Toc356379782"/>
      <w:bookmarkStart w:id="112" w:name="_Toc370737111"/>
      <w:bookmarkStart w:id="113" w:name="_Toc370737200"/>
      <w:bookmarkStart w:id="114" w:name="_Toc373398485"/>
      <w:bookmarkStart w:id="115" w:name="_Toc373398543"/>
      <w:bookmarkStart w:id="116" w:name="_Toc421109908"/>
      <w:bookmarkStart w:id="117" w:name="_Toc421120027"/>
      <w:bookmarkStart w:id="118" w:name="_Toc421120250"/>
      <w:bookmarkStart w:id="119" w:name="_Toc421528608"/>
      <w:bookmarkStart w:id="120" w:name="_Toc421627144"/>
      <w:bookmarkStart w:id="121" w:name="_Toc421632232"/>
      <w:bookmarkStart w:id="122" w:name="_Toc421635124"/>
      <w:bookmarkStart w:id="123" w:name="_Toc421707032"/>
      <w:bookmarkStart w:id="124" w:name="_Toc422237334"/>
      <w:bookmarkStart w:id="125" w:name="_Toc430272134"/>
      <w:bookmarkStart w:id="126" w:name="_Toc430882637"/>
      <w:bookmarkStart w:id="127" w:name="_Toc430883029"/>
      <w:bookmarkStart w:id="128" w:name="_Toc431225664"/>
      <w:r w:rsidRPr="00587BCE">
        <w:rPr>
          <w:b/>
          <w:szCs w:val="28"/>
        </w:rPr>
        <w:t>АРХАНГЕЛЬСКОЙ ОБЛАСТИ</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2225B750" w14:textId="77777777" w:rsidR="00587BCE" w:rsidRPr="00587BCE" w:rsidRDefault="00587BCE" w:rsidP="00587BCE">
      <w:pPr>
        <w:spacing w:line="276" w:lineRule="auto"/>
        <w:jc w:val="center"/>
        <w:rPr>
          <w:szCs w:val="28"/>
        </w:rPr>
      </w:pPr>
    </w:p>
    <w:p w14:paraId="1BF64EE8" w14:textId="77777777" w:rsidR="00587BCE" w:rsidRPr="00587BCE" w:rsidRDefault="00587BCE" w:rsidP="00587BCE">
      <w:pPr>
        <w:suppressAutoHyphens w:val="0"/>
        <w:snapToGrid/>
        <w:spacing w:line="276" w:lineRule="auto"/>
        <w:jc w:val="center"/>
        <w:rPr>
          <w:b/>
          <w:szCs w:val="28"/>
          <w:lang w:eastAsia="en-US"/>
        </w:rPr>
      </w:pPr>
      <w:r w:rsidRPr="00587BCE">
        <w:rPr>
          <w:b/>
          <w:szCs w:val="28"/>
          <w:lang w:eastAsia="en-US"/>
        </w:rPr>
        <w:t xml:space="preserve">РАЗДЕЛ 2. </w:t>
      </w:r>
      <w:r w:rsidRPr="00587BCE">
        <w:rPr>
          <w:b/>
          <w:szCs w:val="28"/>
          <w:lang w:eastAsia="en-US"/>
        </w:rPr>
        <w:br/>
        <w:t>ГРАДОСТРОИТЕЛЬНЫЕ РЕГЛАМЕНТЫ</w:t>
      </w:r>
    </w:p>
    <w:p w14:paraId="533DE1C3" w14:textId="77777777" w:rsidR="00587BCE" w:rsidRPr="00587BCE" w:rsidRDefault="00587BCE" w:rsidP="00587BCE">
      <w:pPr>
        <w:spacing w:line="276" w:lineRule="auto"/>
        <w:jc w:val="center"/>
        <w:outlineLvl w:val="0"/>
        <w:rPr>
          <w:b/>
          <w:szCs w:val="28"/>
        </w:rPr>
      </w:pPr>
    </w:p>
    <w:p w14:paraId="080ADA9F" w14:textId="77777777" w:rsidR="00587BCE" w:rsidRPr="00587BCE" w:rsidRDefault="00587BCE" w:rsidP="00587BCE">
      <w:pPr>
        <w:spacing w:line="276" w:lineRule="auto"/>
        <w:rPr>
          <w:szCs w:val="28"/>
        </w:rPr>
      </w:pPr>
    </w:p>
    <w:p w14:paraId="2371C501" w14:textId="77777777" w:rsidR="00587BCE" w:rsidRPr="00587BCE" w:rsidRDefault="00587BCE" w:rsidP="00587BCE">
      <w:pPr>
        <w:spacing w:line="276" w:lineRule="auto"/>
        <w:rPr>
          <w:szCs w:val="28"/>
        </w:rPr>
      </w:pPr>
    </w:p>
    <w:p w14:paraId="5E9F7687" w14:textId="77777777" w:rsidR="00587BCE" w:rsidRPr="00587BCE" w:rsidRDefault="00587BCE" w:rsidP="00587BCE">
      <w:pPr>
        <w:spacing w:line="276" w:lineRule="auto"/>
        <w:rPr>
          <w:szCs w:val="28"/>
        </w:rPr>
      </w:pPr>
    </w:p>
    <w:p w14:paraId="2692F79B" w14:textId="77777777" w:rsidR="00587BCE" w:rsidRPr="00587BCE" w:rsidRDefault="00587BCE" w:rsidP="00587BCE">
      <w:pPr>
        <w:spacing w:line="276" w:lineRule="auto"/>
        <w:rPr>
          <w:szCs w:val="28"/>
        </w:rPr>
      </w:pPr>
    </w:p>
    <w:p w14:paraId="6F31B1A0" w14:textId="77777777" w:rsidR="00587BCE" w:rsidRPr="00587BCE" w:rsidRDefault="00587BCE" w:rsidP="00587BCE">
      <w:pPr>
        <w:spacing w:line="276" w:lineRule="auto"/>
        <w:rPr>
          <w:szCs w:val="28"/>
        </w:rPr>
      </w:pPr>
    </w:p>
    <w:p w14:paraId="6078296E" w14:textId="77777777" w:rsidR="00587BCE" w:rsidRPr="00587BCE" w:rsidRDefault="00587BCE" w:rsidP="00587BCE">
      <w:pPr>
        <w:spacing w:line="276" w:lineRule="auto"/>
        <w:rPr>
          <w:szCs w:val="28"/>
        </w:rPr>
      </w:pPr>
    </w:p>
    <w:p w14:paraId="7CDA46C9" w14:textId="77777777" w:rsidR="00587BCE" w:rsidRPr="00587BCE" w:rsidRDefault="00587BCE" w:rsidP="00587BCE">
      <w:pPr>
        <w:spacing w:line="276" w:lineRule="auto"/>
        <w:rPr>
          <w:szCs w:val="28"/>
        </w:rPr>
      </w:pPr>
    </w:p>
    <w:p w14:paraId="5CDA8773" w14:textId="77777777" w:rsidR="00587BCE" w:rsidRPr="00587BCE" w:rsidRDefault="00587BCE" w:rsidP="00587BCE">
      <w:pPr>
        <w:spacing w:line="276" w:lineRule="auto"/>
        <w:rPr>
          <w:szCs w:val="28"/>
        </w:rPr>
      </w:pPr>
    </w:p>
    <w:p w14:paraId="468B3F7D" w14:textId="77777777" w:rsidR="00587BCE" w:rsidRPr="00587BCE" w:rsidRDefault="00587BCE" w:rsidP="00587BCE">
      <w:pPr>
        <w:spacing w:line="276" w:lineRule="auto"/>
        <w:rPr>
          <w:szCs w:val="28"/>
        </w:rPr>
      </w:pPr>
    </w:p>
    <w:p w14:paraId="670F69C9" w14:textId="77777777" w:rsidR="00587BCE" w:rsidRPr="00587BCE" w:rsidRDefault="00587BCE" w:rsidP="00587BCE">
      <w:pPr>
        <w:spacing w:line="276" w:lineRule="auto"/>
        <w:rPr>
          <w:szCs w:val="28"/>
        </w:rPr>
      </w:pPr>
    </w:p>
    <w:p w14:paraId="555A39E1" w14:textId="77777777" w:rsidR="00587BCE" w:rsidRPr="00587BCE" w:rsidRDefault="00587BCE" w:rsidP="00587BCE">
      <w:pPr>
        <w:tabs>
          <w:tab w:val="left" w:pos="7380"/>
        </w:tabs>
        <w:spacing w:line="276" w:lineRule="auto"/>
        <w:rPr>
          <w:b/>
          <w:szCs w:val="28"/>
        </w:rPr>
      </w:pPr>
    </w:p>
    <w:p w14:paraId="016B623B" w14:textId="77777777" w:rsidR="00587BCE" w:rsidRPr="00587BCE" w:rsidRDefault="00587BCE" w:rsidP="00587BCE">
      <w:pPr>
        <w:tabs>
          <w:tab w:val="left" w:pos="7380"/>
        </w:tabs>
        <w:spacing w:line="276" w:lineRule="auto"/>
        <w:rPr>
          <w:b/>
          <w:szCs w:val="28"/>
        </w:rPr>
      </w:pPr>
    </w:p>
    <w:p w14:paraId="0FA41DB8" w14:textId="77777777" w:rsidR="00587BCE" w:rsidRPr="00587BCE" w:rsidRDefault="00587BCE" w:rsidP="00587BCE">
      <w:pPr>
        <w:tabs>
          <w:tab w:val="left" w:pos="7380"/>
        </w:tabs>
        <w:spacing w:line="276" w:lineRule="auto"/>
        <w:rPr>
          <w:b/>
          <w:szCs w:val="28"/>
        </w:rPr>
      </w:pPr>
    </w:p>
    <w:p w14:paraId="2614DCBC" w14:textId="77777777" w:rsidR="00587BCE" w:rsidRPr="00587BCE" w:rsidRDefault="00587BCE" w:rsidP="00587BCE">
      <w:pPr>
        <w:tabs>
          <w:tab w:val="left" w:pos="7380"/>
        </w:tabs>
        <w:spacing w:line="276" w:lineRule="auto"/>
        <w:rPr>
          <w:b/>
          <w:szCs w:val="28"/>
        </w:rPr>
      </w:pPr>
    </w:p>
    <w:p w14:paraId="0964E2D1" w14:textId="77777777" w:rsidR="00587BCE" w:rsidRPr="00587BCE" w:rsidRDefault="00587BCE" w:rsidP="00587BCE">
      <w:pPr>
        <w:spacing w:line="276" w:lineRule="auto"/>
        <w:jc w:val="center"/>
        <w:rPr>
          <w:szCs w:val="28"/>
        </w:rPr>
      </w:pPr>
    </w:p>
    <w:p w14:paraId="7E5E24D5" w14:textId="77777777" w:rsidR="00587BCE" w:rsidRPr="00587BCE" w:rsidRDefault="00587BCE" w:rsidP="00587BCE">
      <w:pPr>
        <w:spacing w:line="276" w:lineRule="auto"/>
        <w:jc w:val="center"/>
        <w:rPr>
          <w:szCs w:val="28"/>
        </w:rPr>
      </w:pPr>
    </w:p>
    <w:p w14:paraId="36B43CEE" w14:textId="74959A4B" w:rsidR="00587BCE" w:rsidRDefault="00587BCE" w:rsidP="00587BCE">
      <w:pPr>
        <w:spacing w:line="276" w:lineRule="auto"/>
        <w:jc w:val="center"/>
        <w:rPr>
          <w:szCs w:val="28"/>
        </w:rPr>
      </w:pPr>
    </w:p>
    <w:p w14:paraId="2A4D2AF4" w14:textId="77777777" w:rsidR="00F43C56" w:rsidRPr="00587BCE" w:rsidRDefault="00F43C56" w:rsidP="00587BCE">
      <w:pPr>
        <w:spacing w:line="276" w:lineRule="auto"/>
        <w:jc w:val="center"/>
        <w:rPr>
          <w:szCs w:val="28"/>
        </w:rPr>
      </w:pPr>
    </w:p>
    <w:p w14:paraId="3B925732" w14:textId="77777777" w:rsidR="00587BCE" w:rsidRPr="00587BCE" w:rsidRDefault="00587BCE" w:rsidP="00587BCE">
      <w:pPr>
        <w:spacing w:line="276" w:lineRule="auto"/>
        <w:jc w:val="center"/>
        <w:rPr>
          <w:szCs w:val="28"/>
        </w:rPr>
      </w:pPr>
    </w:p>
    <w:p w14:paraId="3AAFFA9E" w14:textId="77777777" w:rsidR="00F43C56" w:rsidRDefault="00587BCE" w:rsidP="00587BCE">
      <w:pPr>
        <w:spacing w:line="276" w:lineRule="auto"/>
        <w:jc w:val="center"/>
        <w:rPr>
          <w:szCs w:val="28"/>
        </w:rPr>
      </w:pPr>
      <w:r w:rsidRPr="00587BCE">
        <w:rPr>
          <w:szCs w:val="28"/>
        </w:rPr>
        <w:t>20</w:t>
      </w:r>
      <w:r w:rsidR="006F3854">
        <w:rPr>
          <w:szCs w:val="28"/>
        </w:rPr>
        <w:t>20</w:t>
      </w:r>
    </w:p>
    <w:p w14:paraId="659033F5" w14:textId="77777777" w:rsidR="00F43C56" w:rsidRDefault="00F43C56">
      <w:pPr>
        <w:suppressAutoHyphens w:val="0"/>
        <w:snapToGrid/>
        <w:spacing w:after="160" w:line="259" w:lineRule="auto"/>
        <w:jc w:val="left"/>
        <w:rPr>
          <w:szCs w:val="28"/>
        </w:rPr>
      </w:pPr>
      <w:r>
        <w:rPr>
          <w:szCs w:val="28"/>
        </w:rPr>
        <w:br w:type="page"/>
      </w:r>
    </w:p>
    <w:bookmarkStart w:id="129" w:name="_GoBack" w:displacedByCustomXml="next"/>
    <w:bookmarkEnd w:id="129" w:displacedByCustomXml="next"/>
    <w:sdt>
      <w:sdtPr>
        <w:rPr>
          <w:szCs w:val="28"/>
        </w:rPr>
        <w:id w:val="1892386495"/>
        <w:docPartObj>
          <w:docPartGallery w:val="Table of Contents"/>
          <w:docPartUnique/>
        </w:docPartObj>
      </w:sdtPr>
      <w:sdtEndPr/>
      <w:sdtContent>
        <w:p w14:paraId="49A8C7D5" w14:textId="77777777" w:rsidR="00587BCE" w:rsidRPr="00EB5BB8" w:rsidRDefault="00587BCE" w:rsidP="00587BCE">
          <w:pPr>
            <w:keepNext/>
            <w:keepLines/>
            <w:suppressAutoHyphens w:val="0"/>
            <w:snapToGrid/>
            <w:spacing w:before="240" w:line="276" w:lineRule="auto"/>
            <w:jc w:val="left"/>
            <w:rPr>
              <w:b/>
              <w:szCs w:val="28"/>
              <w:lang w:eastAsia="ru-RU"/>
            </w:rPr>
          </w:pPr>
          <w:r w:rsidRPr="00EB5BB8">
            <w:rPr>
              <w:b/>
              <w:szCs w:val="28"/>
              <w:lang w:eastAsia="ru-RU"/>
            </w:rPr>
            <w:t>ОГЛАВЛЕНИЕ</w:t>
          </w:r>
        </w:p>
        <w:p w14:paraId="602AF123" w14:textId="111E5627" w:rsidR="006630AC" w:rsidRDefault="00E57421">
          <w:pPr>
            <w:pStyle w:val="23"/>
            <w:rPr>
              <w:rFonts w:asciiTheme="minorHAnsi" w:eastAsiaTheme="minorEastAsia" w:hAnsiTheme="minorHAnsi" w:cstheme="minorBidi"/>
              <w:noProof/>
              <w:sz w:val="22"/>
              <w:lang w:eastAsia="ru-RU"/>
            </w:rPr>
          </w:pPr>
          <w:r w:rsidRPr="00174BB5">
            <w:rPr>
              <w:szCs w:val="28"/>
            </w:rPr>
            <w:fldChar w:fldCharType="begin"/>
          </w:r>
          <w:r w:rsidR="00587BCE" w:rsidRPr="00174BB5">
            <w:rPr>
              <w:szCs w:val="28"/>
            </w:rPr>
            <w:instrText xml:space="preserve"> TOC \o "1-3" \h \z \u </w:instrText>
          </w:r>
          <w:r w:rsidRPr="00174BB5">
            <w:rPr>
              <w:szCs w:val="28"/>
            </w:rPr>
            <w:fldChar w:fldCharType="separate"/>
          </w:r>
          <w:hyperlink w:anchor="_Toc127722151" w:history="1">
            <w:r w:rsidR="006630AC" w:rsidRPr="00466296">
              <w:rPr>
                <w:rStyle w:val="af1"/>
                <w:b/>
                <w:bCs/>
                <w:noProof/>
                <w:lang w:eastAsia="en-US"/>
              </w:rPr>
              <w:t xml:space="preserve">ГЛАВА </w:t>
            </w:r>
            <w:r w:rsidR="006630AC" w:rsidRPr="00466296">
              <w:rPr>
                <w:rStyle w:val="af1"/>
                <w:b/>
                <w:bCs/>
                <w:noProof/>
                <w:lang w:val="en-US" w:eastAsia="en-US"/>
              </w:rPr>
              <w:t>10</w:t>
            </w:r>
            <w:r w:rsidR="006630AC" w:rsidRPr="00466296">
              <w:rPr>
                <w:rStyle w:val="af1"/>
                <w:b/>
                <w:bCs/>
                <w:noProof/>
                <w:lang w:eastAsia="en-US"/>
              </w:rPr>
              <w:t xml:space="preserve">. </w:t>
            </w:r>
            <w:r w:rsidR="006630AC" w:rsidRPr="00466296">
              <w:rPr>
                <w:rStyle w:val="af1"/>
                <w:b/>
                <w:noProof/>
                <w:kern w:val="32"/>
                <w:lang w:val="en-US" w:eastAsia="ru-RU"/>
              </w:rPr>
              <w:t>ГРАДОСТРОИТЕЛЬНЫЕ РЕГЛАМЕНТЫ</w:t>
            </w:r>
            <w:r w:rsidR="006630AC">
              <w:rPr>
                <w:noProof/>
                <w:webHidden/>
              </w:rPr>
              <w:tab/>
            </w:r>
            <w:r w:rsidR="006630AC">
              <w:rPr>
                <w:noProof/>
                <w:webHidden/>
              </w:rPr>
              <w:fldChar w:fldCharType="begin"/>
            </w:r>
            <w:r w:rsidR="006630AC">
              <w:rPr>
                <w:noProof/>
                <w:webHidden/>
              </w:rPr>
              <w:instrText xml:space="preserve"> PAGEREF _Toc127722151 \h </w:instrText>
            </w:r>
            <w:r w:rsidR="006630AC">
              <w:rPr>
                <w:noProof/>
                <w:webHidden/>
              </w:rPr>
            </w:r>
            <w:r w:rsidR="006630AC">
              <w:rPr>
                <w:noProof/>
                <w:webHidden/>
              </w:rPr>
              <w:fldChar w:fldCharType="separate"/>
            </w:r>
            <w:r w:rsidR="006630AC">
              <w:rPr>
                <w:noProof/>
                <w:webHidden/>
              </w:rPr>
              <w:t>4</w:t>
            </w:r>
            <w:r w:rsidR="006630AC">
              <w:rPr>
                <w:noProof/>
                <w:webHidden/>
              </w:rPr>
              <w:fldChar w:fldCharType="end"/>
            </w:r>
          </w:hyperlink>
        </w:p>
        <w:p w14:paraId="6A71B9C8" w14:textId="4D12877C" w:rsidR="006630AC" w:rsidRDefault="00F43C56">
          <w:pPr>
            <w:pStyle w:val="31"/>
            <w:rPr>
              <w:rFonts w:asciiTheme="minorHAnsi" w:eastAsiaTheme="minorEastAsia" w:hAnsiTheme="minorHAnsi" w:cstheme="minorBidi"/>
              <w:noProof/>
              <w:sz w:val="22"/>
              <w:lang w:eastAsia="ru-RU"/>
            </w:rPr>
          </w:pPr>
          <w:hyperlink w:anchor="_Toc127722152" w:history="1">
            <w:r w:rsidR="006630AC" w:rsidRPr="00466296">
              <w:rPr>
                <w:rStyle w:val="af1"/>
                <w:b/>
                <w:bCs/>
                <w:noProof/>
                <w:lang w:eastAsia="en-US"/>
              </w:rPr>
              <w:t>Статья 30.Действие градостроительных регламентов</w:t>
            </w:r>
            <w:r w:rsidR="006630AC">
              <w:rPr>
                <w:noProof/>
                <w:webHidden/>
              </w:rPr>
              <w:tab/>
            </w:r>
            <w:r w:rsidR="006630AC">
              <w:rPr>
                <w:noProof/>
                <w:webHidden/>
              </w:rPr>
              <w:fldChar w:fldCharType="begin"/>
            </w:r>
            <w:r w:rsidR="006630AC">
              <w:rPr>
                <w:noProof/>
                <w:webHidden/>
              </w:rPr>
              <w:instrText xml:space="preserve"> PAGEREF _Toc127722152 \h </w:instrText>
            </w:r>
            <w:r w:rsidR="006630AC">
              <w:rPr>
                <w:noProof/>
                <w:webHidden/>
              </w:rPr>
            </w:r>
            <w:r w:rsidR="006630AC">
              <w:rPr>
                <w:noProof/>
                <w:webHidden/>
              </w:rPr>
              <w:fldChar w:fldCharType="separate"/>
            </w:r>
            <w:r w:rsidR="006630AC">
              <w:rPr>
                <w:noProof/>
                <w:webHidden/>
              </w:rPr>
              <w:t>4</w:t>
            </w:r>
            <w:r w:rsidR="006630AC">
              <w:rPr>
                <w:noProof/>
                <w:webHidden/>
              </w:rPr>
              <w:fldChar w:fldCharType="end"/>
            </w:r>
          </w:hyperlink>
        </w:p>
        <w:p w14:paraId="27F12757" w14:textId="15C05A60" w:rsidR="006630AC" w:rsidRDefault="00F43C56">
          <w:pPr>
            <w:pStyle w:val="31"/>
            <w:rPr>
              <w:rFonts w:asciiTheme="minorHAnsi" w:eastAsiaTheme="minorEastAsia" w:hAnsiTheme="minorHAnsi" w:cstheme="minorBidi"/>
              <w:noProof/>
              <w:sz w:val="22"/>
              <w:lang w:eastAsia="ru-RU"/>
            </w:rPr>
          </w:pPr>
          <w:hyperlink w:anchor="_Toc127722153" w:history="1">
            <w:r w:rsidR="006630AC" w:rsidRPr="00466296">
              <w:rPr>
                <w:rStyle w:val="af1"/>
                <w:noProof/>
              </w:rPr>
              <w:t>Статья 31. Жилая зона индивидуальной жилой застройки (Ж1)</w:t>
            </w:r>
            <w:r w:rsidR="006630AC">
              <w:rPr>
                <w:noProof/>
                <w:webHidden/>
              </w:rPr>
              <w:tab/>
            </w:r>
            <w:r w:rsidR="006630AC">
              <w:rPr>
                <w:noProof/>
                <w:webHidden/>
              </w:rPr>
              <w:fldChar w:fldCharType="begin"/>
            </w:r>
            <w:r w:rsidR="006630AC">
              <w:rPr>
                <w:noProof/>
                <w:webHidden/>
              </w:rPr>
              <w:instrText xml:space="preserve"> PAGEREF _Toc127722153 \h </w:instrText>
            </w:r>
            <w:r w:rsidR="006630AC">
              <w:rPr>
                <w:noProof/>
                <w:webHidden/>
              </w:rPr>
            </w:r>
            <w:r w:rsidR="006630AC">
              <w:rPr>
                <w:noProof/>
                <w:webHidden/>
              </w:rPr>
              <w:fldChar w:fldCharType="separate"/>
            </w:r>
            <w:r w:rsidR="006630AC">
              <w:rPr>
                <w:noProof/>
                <w:webHidden/>
              </w:rPr>
              <w:t>5</w:t>
            </w:r>
            <w:r w:rsidR="006630AC">
              <w:rPr>
                <w:noProof/>
                <w:webHidden/>
              </w:rPr>
              <w:fldChar w:fldCharType="end"/>
            </w:r>
          </w:hyperlink>
        </w:p>
        <w:p w14:paraId="697F0DD8" w14:textId="7729FAFD" w:rsidR="006630AC" w:rsidRDefault="00F43C56">
          <w:pPr>
            <w:pStyle w:val="31"/>
            <w:rPr>
              <w:rFonts w:asciiTheme="minorHAnsi" w:eastAsiaTheme="minorEastAsia" w:hAnsiTheme="minorHAnsi" w:cstheme="minorBidi"/>
              <w:noProof/>
              <w:sz w:val="22"/>
              <w:lang w:eastAsia="ru-RU"/>
            </w:rPr>
          </w:pPr>
          <w:hyperlink w:anchor="_Toc127722154" w:history="1">
            <w:r w:rsidR="006630AC" w:rsidRPr="00466296">
              <w:rPr>
                <w:rStyle w:val="af1"/>
                <w:noProof/>
              </w:rPr>
              <w:t>Статья 32. Жилая зона малоэтажной и среднеэтажной жилой застройки (Ж2)</w:t>
            </w:r>
            <w:r w:rsidR="006630AC">
              <w:rPr>
                <w:noProof/>
                <w:webHidden/>
              </w:rPr>
              <w:tab/>
            </w:r>
            <w:r w:rsidR="006630AC">
              <w:rPr>
                <w:noProof/>
                <w:webHidden/>
              </w:rPr>
              <w:fldChar w:fldCharType="begin"/>
            </w:r>
            <w:r w:rsidR="006630AC">
              <w:rPr>
                <w:noProof/>
                <w:webHidden/>
              </w:rPr>
              <w:instrText xml:space="preserve"> PAGEREF _Toc127722154 \h </w:instrText>
            </w:r>
            <w:r w:rsidR="006630AC">
              <w:rPr>
                <w:noProof/>
                <w:webHidden/>
              </w:rPr>
            </w:r>
            <w:r w:rsidR="006630AC">
              <w:rPr>
                <w:noProof/>
                <w:webHidden/>
              </w:rPr>
              <w:fldChar w:fldCharType="separate"/>
            </w:r>
            <w:r w:rsidR="006630AC">
              <w:rPr>
                <w:noProof/>
                <w:webHidden/>
              </w:rPr>
              <w:t>13</w:t>
            </w:r>
            <w:r w:rsidR="006630AC">
              <w:rPr>
                <w:noProof/>
                <w:webHidden/>
              </w:rPr>
              <w:fldChar w:fldCharType="end"/>
            </w:r>
          </w:hyperlink>
        </w:p>
        <w:p w14:paraId="4A42FE1F" w14:textId="4EC5C9B4" w:rsidR="006630AC" w:rsidRDefault="00F43C56">
          <w:pPr>
            <w:pStyle w:val="31"/>
            <w:rPr>
              <w:rFonts w:asciiTheme="minorHAnsi" w:eastAsiaTheme="minorEastAsia" w:hAnsiTheme="minorHAnsi" w:cstheme="minorBidi"/>
              <w:noProof/>
              <w:sz w:val="22"/>
              <w:lang w:eastAsia="ru-RU"/>
            </w:rPr>
          </w:pPr>
          <w:hyperlink w:anchor="_Toc127722155" w:history="1">
            <w:r w:rsidR="006630AC" w:rsidRPr="00466296">
              <w:rPr>
                <w:rStyle w:val="af1"/>
                <w:noProof/>
              </w:rPr>
              <w:t>Статья 33. Зона делового, общественного значения (О)</w:t>
            </w:r>
            <w:r w:rsidR="006630AC">
              <w:rPr>
                <w:noProof/>
                <w:webHidden/>
              </w:rPr>
              <w:tab/>
            </w:r>
            <w:r w:rsidR="006630AC">
              <w:rPr>
                <w:noProof/>
                <w:webHidden/>
              </w:rPr>
              <w:fldChar w:fldCharType="begin"/>
            </w:r>
            <w:r w:rsidR="006630AC">
              <w:rPr>
                <w:noProof/>
                <w:webHidden/>
              </w:rPr>
              <w:instrText xml:space="preserve"> PAGEREF _Toc127722155 \h </w:instrText>
            </w:r>
            <w:r w:rsidR="006630AC">
              <w:rPr>
                <w:noProof/>
                <w:webHidden/>
              </w:rPr>
            </w:r>
            <w:r w:rsidR="006630AC">
              <w:rPr>
                <w:noProof/>
                <w:webHidden/>
              </w:rPr>
              <w:fldChar w:fldCharType="separate"/>
            </w:r>
            <w:r w:rsidR="006630AC">
              <w:rPr>
                <w:noProof/>
                <w:webHidden/>
              </w:rPr>
              <w:t>21</w:t>
            </w:r>
            <w:r w:rsidR="006630AC">
              <w:rPr>
                <w:noProof/>
                <w:webHidden/>
              </w:rPr>
              <w:fldChar w:fldCharType="end"/>
            </w:r>
          </w:hyperlink>
        </w:p>
        <w:p w14:paraId="071BBF43" w14:textId="2DFC673F" w:rsidR="006630AC" w:rsidRDefault="00F43C56">
          <w:pPr>
            <w:pStyle w:val="31"/>
            <w:rPr>
              <w:rFonts w:asciiTheme="minorHAnsi" w:eastAsiaTheme="minorEastAsia" w:hAnsiTheme="minorHAnsi" w:cstheme="minorBidi"/>
              <w:noProof/>
              <w:sz w:val="22"/>
              <w:lang w:eastAsia="ru-RU"/>
            </w:rPr>
          </w:pPr>
          <w:hyperlink w:anchor="_Toc127722156" w:history="1">
            <w:r w:rsidR="006630AC" w:rsidRPr="00466296">
              <w:rPr>
                <w:rStyle w:val="af1"/>
                <w:noProof/>
              </w:rPr>
              <w:t>Статья 34. Зона садоводческих, огороднических или дачных некоммерческих объединений граждан (Сх2)</w:t>
            </w:r>
            <w:r w:rsidR="006630AC">
              <w:rPr>
                <w:noProof/>
                <w:webHidden/>
              </w:rPr>
              <w:tab/>
            </w:r>
            <w:r w:rsidR="006630AC">
              <w:rPr>
                <w:noProof/>
                <w:webHidden/>
              </w:rPr>
              <w:fldChar w:fldCharType="begin"/>
            </w:r>
            <w:r w:rsidR="006630AC">
              <w:rPr>
                <w:noProof/>
                <w:webHidden/>
              </w:rPr>
              <w:instrText xml:space="preserve"> PAGEREF _Toc127722156 \h </w:instrText>
            </w:r>
            <w:r w:rsidR="006630AC">
              <w:rPr>
                <w:noProof/>
                <w:webHidden/>
              </w:rPr>
            </w:r>
            <w:r w:rsidR="006630AC">
              <w:rPr>
                <w:noProof/>
                <w:webHidden/>
              </w:rPr>
              <w:fldChar w:fldCharType="separate"/>
            </w:r>
            <w:r w:rsidR="006630AC">
              <w:rPr>
                <w:noProof/>
                <w:webHidden/>
              </w:rPr>
              <w:t>24</w:t>
            </w:r>
            <w:r w:rsidR="006630AC">
              <w:rPr>
                <w:noProof/>
                <w:webHidden/>
              </w:rPr>
              <w:fldChar w:fldCharType="end"/>
            </w:r>
          </w:hyperlink>
        </w:p>
        <w:p w14:paraId="4E851234" w14:textId="6ADAEAFE" w:rsidR="006630AC" w:rsidRDefault="00F43C56">
          <w:pPr>
            <w:pStyle w:val="31"/>
            <w:rPr>
              <w:rFonts w:asciiTheme="minorHAnsi" w:eastAsiaTheme="minorEastAsia" w:hAnsiTheme="minorHAnsi" w:cstheme="minorBidi"/>
              <w:noProof/>
              <w:sz w:val="22"/>
              <w:lang w:eastAsia="ru-RU"/>
            </w:rPr>
          </w:pPr>
          <w:hyperlink w:anchor="_Toc127722157" w:history="1">
            <w:r w:rsidR="006630AC" w:rsidRPr="00466296">
              <w:rPr>
                <w:rStyle w:val="af1"/>
                <w:noProof/>
              </w:rPr>
              <w:t>Статья 35. Зона, занятая объектами сельскохозяйственного назначения (Сх1)</w:t>
            </w:r>
            <w:r w:rsidR="006630AC">
              <w:rPr>
                <w:noProof/>
                <w:webHidden/>
              </w:rPr>
              <w:tab/>
            </w:r>
            <w:r w:rsidR="006630AC">
              <w:rPr>
                <w:noProof/>
                <w:webHidden/>
              </w:rPr>
              <w:fldChar w:fldCharType="begin"/>
            </w:r>
            <w:r w:rsidR="006630AC">
              <w:rPr>
                <w:noProof/>
                <w:webHidden/>
              </w:rPr>
              <w:instrText xml:space="preserve"> PAGEREF _Toc127722157 \h </w:instrText>
            </w:r>
            <w:r w:rsidR="006630AC">
              <w:rPr>
                <w:noProof/>
                <w:webHidden/>
              </w:rPr>
            </w:r>
            <w:r w:rsidR="006630AC">
              <w:rPr>
                <w:noProof/>
                <w:webHidden/>
              </w:rPr>
              <w:fldChar w:fldCharType="separate"/>
            </w:r>
            <w:r w:rsidR="006630AC">
              <w:rPr>
                <w:noProof/>
                <w:webHidden/>
              </w:rPr>
              <w:t>27</w:t>
            </w:r>
            <w:r w:rsidR="006630AC">
              <w:rPr>
                <w:noProof/>
                <w:webHidden/>
              </w:rPr>
              <w:fldChar w:fldCharType="end"/>
            </w:r>
          </w:hyperlink>
        </w:p>
        <w:p w14:paraId="62183CD0" w14:textId="6F39E564" w:rsidR="006630AC" w:rsidRDefault="00F43C56">
          <w:pPr>
            <w:pStyle w:val="31"/>
            <w:rPr>
              <w:rFonts w:asciiTheme="minorHAnsi" w:eastAsiaTheme="minorEastAsia" w:hAnsiTheme="minorHAnsi" w:cstheme="minorBidi"/>
              <w:noProof/>
              <w:sz w:val="22"/>
              <w:lang w:eastAsia="ru-RU"/>
            </w:rPr>
          </w:pPr>
          <w:hyperlink w:anchor="_Toc127722158" w:history="1">
            <w:r w:rsidR="006630AC" w:rsidRPr="00466296">
              <w:rPr>
                <w:rStyle w:val="af1"/>
                <w:noProof/>
              </w:rPr>
              <w:t xml:space="preserve">Статья 36. </w:t>
            </w:r>
            <w:r w:rsidR="006630AC" w:rsidRPr="00466296">
              <w:rPr>
                <w:rStyle w:val="af1"/>
                <w:noProof/>
                <w:lang w:eastAsia="ru-RU"/>
              </w:rPr>
              <w:t xml:space="preserve">Зона производственного использования </w:t>
            </w:r>
            <w:r w:rsidR="006630AC" w:rsidRPr="00466296">
              <w:rPr>
                <w:rStyle w:val="af1"/>
                <w:noProof/>
              </w:rPr>
              <w:t>(П1)</w:t>
            </w:r>
            <w:r w:rsidR="006630AC">
              <w:rPr>
                <w:noProof/>
                <w:webHidden/>
              </w:rPr>
              <w:tab/>
            </w:r>
            <w:r w:rsidR="006630AC">
              <w:rPr>
                <w:noProof/>
                <w:webHidden/>
              </w:rPr>
              <w:fldChar w:fldCharType="begin"/>
            </w:r>
            <w:r w:rsidR="006630AC">
              <w:rPr>
                <w:noProof/>
                <w:webHidden/>
              </w:rPr>
              <w:instrText xml:space="preserve"> PAGEREF _Toc127722158 \h </w:instrText>
            </w:r>
            <w:r w:rsidR="006630AC">
              <w:rPr>
                <w:noProof/>
                <w:webHidden/>
              </w:rPr>
            </w:r>
            <w:r w:rsidR="006630AC">
              <w:rPr>
                <w:noProof/>
                <w:webHidden/>
              </w:rPr>
              <w:fldChar w:fldCharType="separate"/>
            </w:r>
            <w:r w:rsidR="006630AC">
              <w:rPr>
                <w:noProof/>
                <w:webHidden/>
              </w:rPr>
              <w:t>29</w:t>
            </w:r>
            <w:r w:rsidR="006630AC">
              <w:rPr>
                <w:noProof/>
                <w:webHidden/>
              </w:rPr>
              <w:fldChar w:fldCharType="end"/>
            </w:r>
          </w:hyperlink>
        </w:p>
        <w:p w14:paraId="56E1F54B" w14:textId="55452BA2" w:rsidR="006630AC" w:rsidRDefault="00F43C56">
          <w:pPr>
            <w:pStyle w:val="31"/>
            <w:rPr>
              <w:rFonts w:asciiTheme="minorHAnsi" w:eastAsiaTheme="minorEastAsia" w:hAnsiTheme="minorHAnsi" w:cstheme="minorBidi"/>
              <w:noProof/>
              <w:sz w:val="22"/>
              <w:lang w:eastAsia="ru-RU"/>
            </w:rPr>
          </w:pPr>
          <w:hyperlink w:anchor="_Toc127722159" w:history="1">
            <w:r w:rsidR="006630AC" w:rsidRPr="00466296">
              <w:rPr>
                <w:rStyle w:val="af1"/>
                <w:noProof/>
              </w:rPr>
              <w:t xml:space="preserve">Статья 37. </w:t>
            </w:r>
            <w:r w:rsidR="006630AC" w:rsidRPr="00466296">
              <w:rPr>
                <w:rStyle w:val="af1"/>
                <w:noProof/>
                <w:lang w:eastAsia="ru-RU"/>
              </w:rPr>
              <w:t>Зона коммунальная</w:t>
            </w:r>
            <w:r w:rsidR="006630AC" w:rsidRPr="00466296">
              <w:rPr>
                <w:rStyle w:val="af1"/>
                <w:noProof/>
              </w:rPr>
              <w:t xml:space="preserve"> (П2)</w:t>
            </w:r>
            <w:r w:rsidR="006630AC">
              <w:rPr>
                <w:noProof/>
                <w:webHidden/>
              </w:rPr>
              <w:tab/>
            </w:r>
            <w:r w:rsidR="006630AC">
              <w:rPr>
                <w:noProof/>
                <w:webHidden/>
              </w:rPr>
              <w:fldChar w:fldCharType="begin"/>
            </w:r>
            <w:r w:rsidR="006630AC">
              <w:rPr>
                <w:noProof/>
                <w:webHidden/>
              </w:rPr>
              <w:instrText xml:space="preserve"> PAGEREF _Toc127722159 \h </w:instrText>
            </w:r>
            <w:r w:rsidR="006630AC">
              <w:rPr>
                <w:noProof/>
                <w:webHidden/>
              </w:rPr>
            </w:r>
            <w:r w:rsidR="006630AC">
              <w:rPr>
                <w:noProof/>
                <w:webHidden/>
              </w:rPr>
              <w:fldChar w:fldCharType="separate"/>
            </w:r>
            <w:r w:rsidR="006630AC">
              <w:rPr>
                <w:noProof/>
                <w:webHidden/>
              </w:rPr>
              <w:t>31</w:t>
            </w:r>
            <w:r w:rsidR="006630AC">
              <w:rPr>
                <w:noProof/>
                <w:webHidden/>
              </w:rPr>
              <w:fldChar w:fldCharType="end"/>
            </w:r>
          </w:hyperlink>
        </w:p>
        <w:p w14:paraId="358C1025" w14:textId="38CB32CF" w:rsidR="006630AC" w:rsidRDefault="00F43C56">
          <w:pPr>
            <w:pStyle w:val="31"/>
            <w:rPr>
              <w:rFonts w:asciiTheme="minorHAnsi" w:eastAsiaTheme="minorEastAsia" w:hAnsiTheme="minorHAnsi" w:cstheme="minorBidi"/>
              <w:noProof/>
              <w:sz w:val="22"/>
              <w:lang w:eastAsia="ru-RU"/>
            </w:rPr>
          </w:pPr>
          <w:hyperlink w:anchor="_Toc127722160" w:history="1">
            <w:r w:rsidR="006630AC" w:rsidRPr="00466296">
              <w:rPr>
                <w:rStyle w:val="af1"/>
                <w:noProof/>
              </w:rPr>
              <w:t>Статья 38. Зона рекреационного назначения туристическая (Р1)</w:t>
            </w:r>
            <w:r w:rsidR="006630AC">
              <w:rPr>
                <w:noProof/>
                <w:webHidden/>
              </w:rPr>
              <w:tab/>
            </w:r>
            <w:r w:rsidR="006630AC">
              <w:rPr>
                <w:noProof/>
                <w:webHidden/>
              </w:rPr>
              <w:fldChar w:fldCharType="begin"/>
            </w:r>
            <w:r w:rsidR="006630AC">
              <w:rPr>
                <w:noProof/>
                <w:webHidden/>
              </w:rPr>
              <w:instrText xml:space="preserve"> PAGEREF _Toc127722160 \h </w:instrText>
            </w:r>
            <w:r w:rsidR="006630AC">
              <w:rPr>
                <w:noProof/>
                <w:webHidden/>
              </w:rPr>
            </w:r>
            <w:r w:rsidR="006630AC">
              <w:rPr>
                <w:noProof/>
                <w:webHidden/>
              </w:rPr>
              <w:fldChar w:fldCharType="separate"/>
            </w:r>
            <w:r w:rsidR="006630AC">
              <w:rPr>
                <w:noProof/>
                <w:webHidden/>
              </w:rPr>
              <w:t>33</w:t>
            </w:r>
            <w:r w:rsidR="006630AC">
              <w:rPr>
                <w:noProof/>
                <w:webHidden/>
              </w:rPr>
              <w:fldChar w:fldCharType="end"/>
            </w:r>
          </w:hyperlink>
        </w:p>
        <w:p w14:paraId="5954235F" w14:textId="7F052BC3" w:rsidR="006630AC" w:rsidRDefault="00F43C56">
          <w:pPr>
            <w:pStyle w:val="31"/>
            <w:rPr>
              <w:rFonts w:asciiTheme="minorHAnsi" w:eastAsiaTheme="minorEastAsia" w:hAnsiTheme="minorHAnsi" w:cstheme="minorBidi"/>
              <w:noProof/>
              <w:sz w:val="22"/>
              <w:lang w:eastAsia="ru-RU"/>
            </w:rPr>
          </w:pPr>
          <w:hyperlink w:anchor="_Toc127722161" w:history="1">
            <w:r w:rsidR="006630AC" w:rsidRPr="00466296">
              <w:rPr>
                <w:rStyle w:val="af1"/>
                <w:noProof/>
              </w:rPr>
              <w:t>Статья 39. Зона озелененных территорий общего пользования (лесопарки, парки, сады, скверы, бульвары, городские леса) (Р2)</w:t>
            </w:r>
            <w:r w:rsidR="006630AC">
              <w:rPr>
                <w:noProof/>
                <w:webHidden/>
              </w:rPr>
              <w:tab/>
            </w:r>
            <w:r w:rsidR="006630AC">
              <w:rPr>
                <w:noProof/>
                <w:webHidden/>
              </w:rPr>
              <w:fldChar w:fldCharType="begin"/>
            </w:r>
            <w:r w:rsidR="006630AC">
              <w:rPr>
                <w:noProof/>
                <w:webHidden/>
              </w:rPr>
              <w:instrText xml:space="preserve"> PAGEREF _Toc127722161 \h </w:instrText>
            </w:r>
            <w:r w:rsidR="006630AC">
              <w:rPr>
                <w:noProof/>
                <w:webHidden/>
              </w:rPr>
            </w:r>
            <w:r w:rsidR="006630AC">
              <w:rPr>
                <w:noProof/>
                <w:webHidden/>
              </w:rPr>
              <w:fldChar w:fldCharType="separate"/>
            </w:r>
            <w:r w:rsidR="006630AC">
              <w:rPr>
                <w:noProof/>
                <w:webHidden/>
              </w:rPr>
              <w:t>35</w:t>
            </w:r>
            <w:r w:rsidR="006630AC">
              <w:rPr>
                <w:noProof/>
                <w:webHidden/>
              </w:rPr>
              <w:fldChar w:fldCharType="end"/>
            </w:r>
          </w:hyperlink>
        </w:p>
        <w:p w14:paraId="0BDDDBBE" w14:textId="360916A6" w:rsidR="006630AC" w:rsidRDefault="00F43C56">
          <w:pPr>
            <w:pStyle w:val="31"/>
            <w:rPr>
              <w:rFonts w:asciiTheme="minorHAnsi" w:eastAsiaTheme="minorEastAsia" w:hAnsiTheme="minorHAnsi" w:cstheme="minorBidi"/>
              <w:noProof/>
              <w:sz w:val="22"/>
              <w:lang w:eastAsia="ru-RU"/>
            </w:rPr>
          </w:pPr>
          <w:hyperlink w:anchor="_Toc127722162" w:history="1">
            <w:r w:rsidR="006630AC" w:rsidRPr="00466296">
              <w:rPr>
                <w:rStyle w:val="af1"/>
                <w:noProof/>
              </w:rPr>
              <w:t>Статья 40. Зона зеленых насаждений специального пользования (Р3)</w:t>
            </w:r>
            <w:r w:rsidR="006630AC">
              <w:rPr>
                <w:noProof/>
                <w:webHidden/>
              </w:rPr>
              <w:tab/>
            </w:r>
            <w:r w:rsidR="006630AC">
              <w:rPr>
                <w:noProof/>
                <w:webHidden/>
              </w:rPr>
              <w:fldChar w:fldCharType="begin"/>
            </w:r>
            <w:r w:rsidR="006630AC">
              <w:rPr>
                <w:noProof/>
                <w:webHidden/>
              </w:rPr>
              <w:instrText xml:space="preserve"> PAGEREF _Toc127722162 \h </w:instrText>
            </w:r>
            <w:r w:rsidR="006630AC">
              <w:rPr>
                <w:noProof/>
                <w:webHidden/>
              </w:rPr>
            </w:r>
            <w:r w:rsidR="006630AC">
              <w:rPr>
                <w:noProof/>
                <w:webHidden/>
              </w:rPr>
              <w:fldChar w:fldCharType="separate"/>
            </w:r>
            <w:r w:rsidR="006630AC">
              <w:rPr>
                <w:noProof/>
                <w:webHidden/>
              </w:rPr>
              <w:t>37</w:t>
            </w:r>
            <w:r w:rsidR="006630AC">
              <w:rPr>
                <w:noProof/>
                <w:webHidden/>
              </w:rPr>
              <w:fldChar w:fldCharType="end"/>
            </w:r>
          </w:hyperlink>
        </w:p>
        <w:p w14:paraId="5943AE89" w14:textId="6D22C77B" w:rsidR="006630AC" w:rsidRDefault="00F43C56">
          <w:pPr>
            <w:pStyle w:val="31"/>
            <w:rPr>
              <w:rFonts w:asciiTheme="minorHAnsi" w:eastAsiaTheme="minorEastAsia" w:hAnsiTheme="minorHAnsi" w:cstheme="minorBidi"/>
              <w:noProof/>
              <w:sz w:val="22"/>
              <w:lang w:eastAsia="ru-RU"/>
            </w:rPr>
          </w:pPr>
          <w:hyperlink w:anchor="_Toc127722163" w:history="1">
            <w:r w:rsidR="006630AC" w:rsidRPr="00466296">
              <w:rPr>
                <w:rStyle w:val="af1"/>
                <w:noProof/>
              </w:rPr>
              <w:t>Статья 41. Зона специального назначения, связанная с захоронениями (Сп1)</w:t>
            </w:r>
            <w:r w:rsidR="006630AC">
              <w:rPr>
                <w:noProof/>
                <w:webHidden/>
              </w:rPr>
              <w:tab/>
            </w:r>
            <w:r w:rsidR="006630AC">
              <w:rPr>
                <w:noProof/>
                <w:webHidden/>
              </w:rPr>
              <w:fldChar w:fldCharType="begin"/>
            </w:r>
            <w:r w:rsidR="006630AC">
              <w:rPr>
                <w:noProof/>
                <w:webHidden/>
              </w:rPr>
              <w:instrText xml:space="preserve"> PAGEREF _Toc127722163 \h </w:instrText>
            </w:r>
            <w:r w:rsidR="006630AC">
              <w:rPr>
                <w:noProof/>
                <w:webHidden/>
              </w:rPr>
            </w:r>
            <w:r w:rsidR="006630AC">
              <w:rPr>
                <w:noProof/>
                <w:webHidden/>
              </w:rPr>
              <w:fldChar w:fldCharType="separate"/>
            </w:r>
            <w:r w:rsidR="006630AC">
              <w:rPr>
                <w:noProof/>
                <w:webHidden/>
              </w:rPr>
              <w:t>38</w:t>
            </w:r>
            <w:r w:rsidR="006630AC">
              <w:rPr>
                <w:noProof/>
                <w:webHidden/>
              </w:rPr>
              <w:fldChar w:fldCharType="end"/>
            </w:r>
          </w:hyperlink>
        </w:p>
        <w:p w14:paraId="148BA58C" w14:textId="233B2436" w:rsidR="006630AC" w:rsidRDefault="00F43C56">
          <w:pPr>
            <w:pStyle w:val="31"/>
            <w:rPr>
              <w:rFonts w:asciiTheme="minorHAnsi" w:eastAsiaTheme="minorEastAsia" w:hAnsiTheme="minorHAnsi" w:cstheme="minorBidi"/>
              <w:noProof/>
              <w:sz w:val="22"/>
              <w:lang w:eastAsia="ru-RU"/>
            </w:rPr>
          </w:pPr>
          <w:hyperlink w:anchor="_Toc127722164" w:history="1">
            <w:r w:rsidR="006630AC" w:rsidRPr="00466296">
              <w:rPr>
                <w:rStyle w:val="af1"/>
                <w:noProof/>
              </w:rPr>
              <w:t>Статья 42. Зона специального назначения, связанная с государственными объектами (Сп2)</w:t>
            </w:r>
            <w:r w:rsidR="006630AC">
              <w:rPr>
                <w:noProof/>
                <w:webHidden/>
              </w:rPr>
              <w:tab/>
            </w:r>
            <w:r w:rsidR="006630AC">
              <w:rPr>
                <w:noProof/>
                <w:webHidden/>
              </w:rPr>
              <w:fldChar w:fldCharType="begin"/>
            </w:r>
            <w:r w:rsidR="006630AC">
              <w:rPr>
                <w:noProof/>
                <w:webHidden/>
              </w:rPr>
              <w:instrText xml:space="preserve"> PAGEREF _Toc127722164 \h </w:instrText>
            </w:r>
            <w:r w:rsidR="006630AC">
              <w:rPr>
                <w:noProof/>
                <w:webHidden/>
              </w:rPr>
            </w:r>
            <w:r w:rsidR="006630AC">
              <w:rPr>
                <w:noProof/>
                <w:webHidden/>
              </w:rPr>
              <w:fldChar w:fldCharType="separate"/>
            </w:r>
            <w:r w:rsidR="006630AC">
              <w:rPr>
                <w:noProof/>
                <w:webHidden/>
              </w:rPr>
              <w:t>41</w:t>
            </w:r>
            <w:r w:rsidR="006630AC">
              <w:rPr>
                <w:noProof/>
                <w:webHidden/>
              </w:rPr>
              <w:fldChar w:fldCharType="end"/>
            </w:r>
          </w:hyperlink>
        </w:p>
        <w:p w14:paraId="4C5AB54A" w14:textId="2D873BAC" w:rsidR="006630AC" w:rsidRDefault="00F43C56">
          <w:pPr>
            <w:pStyle w:val="31"/>
            <w:rPr>
              <w:rFonts w:asciiTheme="minorHAnsi" w:eastAsiaTheme="minorEastAsia" w:hAnsiTheme="minorHAnsi" w:cstheme="minorBidi"/>
              <w:noProof/>
              <w:sz w:val="22"/>
              <w:lang w:eastAsia="ru-RU"/>
            </w:rPr>
          </w:pPr>
          <w:hyperlink w:anchor="_Toc127722165" w:history="1">
            <w:r w:rsidR="006630AC" w:rsidRPr="00466296">
              <w:rPr>
                <w:rStyle w:val="af1"/>
                <w:noProof/>
              </w:rPr>
              <w:t>Статья 43. Зона транспортной инфраструктуры (Т)</w:t>
            </w:r>
            <w:r w:rsidR="006630AC">
              <w:rPr>
                <w:noProof/>
                <w:webHidden/>
              </w:rPr>
              <w:tab/>
            </w:r>
            <w:r w:rsidR="006630AC">
              <w:rPr>
                <w:noProof/>
                <w:webHidden/>
              </w:rPr>
              <w:fldChar w:fldCharType="begin"/>
            </w:r>
            <w:r w:rsidR="006630AC">
              <w:rPr>
                <w:noProof/>
                <w:webHidden/>
              </w:rPr>
              <w:instrText xml:space="preserve"> PAGEREF _Toc127722165 \h </w:instrText>
            </w:r>
            <w:r w:rsidR="006630AC">
              <w:rPr>
                <w:noProof/>
                <w:webHidden/>
              </w:rPr>
            </w:r>
            <w:r w:rsidR="006630AC">
              <w:rPr>
                <w:noProof/>
                <w:webHidden/>
              </w:rPr>
              <w:fldChar w:fldCharType="separate"/>
            </w:r>
            <w:r w:rsidR="006630AC">
              <w:rPr>
                <w:noProof/>
                <w:webHidden/>
              </w:rPr>
              <w:t>43</w:t>
            </w:r>
            <w:r w:rsidR="006630AC">
              <w:rPr>
                <w:noProof/>
                <w:webHidden/>
              </w:rPr>
              <w:fldChar w:fldCharType="end"/>
            </w:r>
          </w:hyperlink>
        </w:p>
        <w:p w14:paraId="4EE9B205" w14:textId="0EB94EA5" w:rsidR="006630AC" w:rsidRDefault="00F43C56">
          <w:pPr>
            <w:pStyle w:val="31"/>
            <w:rPr>
              <w:rFonts w:asciiTheme="minorHAnsi" w:eastAsiaTheme="minorEastAsia" w:hAnsiTheme="minorHAnsi" w:cstheme="minorBidi"/>
              <w:noProof/>
              <w:sz w:val="22"/>
              <w:lang w:eastAsia="ru-RU"/>
            </w:rPr>
          </w:pPr>
          <w:hyperlink w:anchor="_Toc127722166" w:history="1">
            <w:r w:rsidR="006630AC" w:rsidRPr="00466296">
              <w:rPr>
                <w:rStyle w:val="af1"/>
                <w:noProof/>
              </w:rPr>
              <w:t>Статья 44. Зона инженерной инфраструктуры (Инж)</w:t>
            </w:r>
            <w:r w:rsidR="006630AC">
              <w:rPr>
                <w:noProof/>
                <w:webHidden/>
              </w:rPr>
              <w:tab/>
            </w:r>
            <w:r w:rsidR="006630AC">
              <w:rPr>
                <w:noProof/>
                <w:webHidden/>
              </w:rPr>
              <w:fldChar w:fldCharType="begin"/>
            </w:r>
            <w:r w:rsidR="006630AC">
              <w:rPr>
                <w:noProof/>
                <w:webHidden/>
              </w:rPr>
              <w:instrText xml:space="preserve"> PAGEREF _Toc127722166 \h </w:instrText>
            </w:r>
            <w:r w:rsidR="006630AC">
              <w:rPr>
                <w:noProof/>
                <w:webHidden/>
              </w:rPr>
            </w:r>
            <w:r w:rsidR="006630AC">
              <w:rPr>
                <w:noProof/>
                <w:webHidden/>
              </w:rPr>
              <w:fldChar w:fldCharType="separate"/>
            </w:r>
            <w:r w:rsidR="006630AC">
              <w:rPr>
                <w:noProof/>
                <w:webHidden/>
              </w:rPr>
              <w:t>44</w:t>
            </w:r>
            <w:r w:rsidR="006630AC">
              <w:rPr>
                <w:noProof/>
                <w:webHidden/>
              </w:rPr>
              <w:fldChar w:fldCharType="end"/>
            </w:r>
          </w:hyperlink>
        </w:p>
        <w:p w14:paraId="765F575C" w14:textId="45382FBD" w:rsidR="006630AC" w:rsidRDefault="00F43C56">
          <w:pPr>
            <w:pStyle w:val="23"/>
            <w:rPr>
              <w:rFonts w:asciiTheme="minorHAnsi" w:eastAsiaTheme="minorEastAsia" w:hAnsiTheme="minorHAnsi" w:cstheme="minorBidi"/>
              <w:noProof/>
              <w:sz w:val="22"/>
              <w:lang w:eastAsia="ru-RU"/>
            </w:rPr>
          </w:pPr>
          <w:hyperlink w:anchor="_Toc127722167" w:history="1">
            <w:r w:rsidR="006630AC" w:rsidRPr="00466296">
              <w:rPr>
                <w:rStyle w:val="af1"/>
                <w:b/>
                <w:bCs/>
                <w:noProof/>
                <w:lang w:eastAsia="en-US"/>
              </w:rPr>
              <w:t>ГЛАВА 11. ОГРАНИЧЕНИЯ НА ИСПОЛЬЗОВАНИЕ ЗЕМЕЛЬНЫХ УЧАСТКОВ И ОБЪЕКТОВ КАПИТАЛЬНОГО СТРОИТЕЛЬСТВА В ЗОНАХ С ОСОБЫМИ УСЛОВИЯМИ ИСПОЛЬЗОВАНИЯ ТЕРРИТОРИЙ</w:t>
            </w:r>
            <w:r w:rsidR="006630AC">
              <w:rPr>
                <w:noProof/>
                <w:webHidden/>
              </w:rPr>
              <w:tab/>
            </w:r>
            <w:r w:rsidR="006630AC">
              <w:rPr>
                <w:noProof/>
                <w:webHidden/>
              </w:rPr>
              <w:fldChar w:fldCharType="begin"/>
            </w:r>
            <w:r w:rsidR="006630AC">
              <w:rPr>
                <w:noProof/>
                <w:webHidden/>
              </w:rPr>
              <w:instrText xml:space="preserve"> PAGEREF _Toc127722167 \h </w:instrText>
            </w:r>
            <w:r w:rsidR="006630AC">
              <w:rPr>
                <w:noProof/>
                <w:webHidden/>
              </w:rPr>
            </w:r>
            <w:r w:rsidR="006630AC">
              <w:rPr>
                <w:noProof/>
                <w:webHidden/>
              </w:rPr>
              <w:fldChar w:fldCharType="separate"/>
            </w:r>
            <w:r w:rsidR="006630AC">
              <w:rPr>
                <w:noProof/>
                <w:webHidden/>
              </w:rPr>
              <w:t>47</w:t>
            </w:r>
            <w:r w:rsidR="006630AC">
              <w:rPr>
                <w:noProof/>
                <w:webHidden/>
              </w:rPr>
              <w:fldChar w:fldCharType="end"/>
            </w:r>
          </w:hyperlink>
        </w:p>
        <w:p w14:paraId="42A753B1" w14:textId="52222931" w:rsidR="006630AC" w:rsidRDefault="00F43C56">
          <w:pPr>
            <w:pStyle w:val="31"/>
            <w:rPr>
              <w:rFonts w:asciiTheme="minorHAnsi" w:eastAsiaTheme="minorEastAsia" w:hAnsiTheme="minorHAnsi" w:cstheme="minorBidi"/>
              <w:noProof/>
              <w:sz w:val="22"/>
              <w:lang w:eastAsia="ru-RU"/>
            </w:rPr>
          </w:pPr>
          <w:hyperlink w:anchor="_Toc127722168" w:history="1">
            <w:r w:rsidR="006630AC" w:rsidRPr="00466296">
              <w:rPr>
                <w:rStyle w:val="af1"/>
                <w:b/>
                <w:bCs/>
                <w:noProof/>
                <w:lang w:eastAsia="en-US"/>
              </w:rPr>
              <w:t>Статья 45. Ограничения на использование земельных участков и объектов капитального строительства</w:t>
            </w:r>
            <w:r w:rsidR="006630AC">
              <w:rPr>
                <w:noProof/>
                <w:webHidden/>
              </w:rPr>
              <w:tab/>
            </w:r>
            <w:r w:rsidR="006630AC">
              <w:rPr>
                <w:noProof/>
                <w:webHidden/>
              </w:rPr>
              <w:fldChar w:fldCharType="begin"/>
            </w:r>
            <w:r w:rsidR="006630AC">
              <w:rPr>
                <w:noProof/>
                <w:webHidden/>
              </w:rPr>
              <w:instrText xml:space="preserve"> PAGEREF _Toc127722168 \h </w:instrText>
            </w:r>
            <w:r w:rsidR="006630AC">
              <w:rPr>
                <w:noProof/>
                <w:webHidden/>
              </w:rPr>
            </w:r>
            <w:r w:rsidR="006630AC">
              <w:rPr>
                <w:noProof/>
                <w:webHidden/>
              </w:rPr>
              <w:fldChar w:fldCharType="separate"/>
            </w:r>
            <w:r w:rsidR="006630AC">
              <w:rPr>
                <w:noProof/>
                <w:webHidden/>
              </w:rPr>
              <w:t>47</w:t>
            </w:r>
            <w:r w:rsidR="006630AC">
              <w:rPr>
                <w:noProof/>
                <w:webHidden/>
              </w:rPr>
              <w:fldChar w:fldCharType="end"/>
            </w:r>
          </w:hyperlink>
        </w:p>
        <w:p w14:paraId="28427D1A" w14:textId="2BB27515" w:rsidR="006630AC" w:rsidRDefault="00F43C56">
          <w:pPr>
            <w:pStyle w:val="31"/>
            <w:rPr>
              <w:rFonts w:asciiTheme="minorHAnsi" w:eastAsiaTheme="minorEastAsia" w:hAnsiTheme="minorHAnsi" w:cstheme="minorBidi"/>
              <w:noProof/>
              <w:sz w:val="22"/>
              <w:lang w:eastAsia="ru-RU"/>
            </w:rPr>
          </w:pPr>
          <w:hyperlink w:anchor="_Toc127722169" w:history="1">
            <w:r w:rsidR="006630AC" w:rsidRPr="00466296">
              <w:rPr>
                <w:rStyle w:val="af1"/>
                <w:b/>
                <w:bCs/>
                <w:noProof/>
                <w:lang w:eastAsia="en-US"/>
              </w:rPr>
              <w:t>Статья 46. Ограничения использования земельных участков  и объектов капитального строительства на территории водоохранных зон, прибрежных защитных полос, береговых полос</w:t>
            </w:r>
            <w:r w:rsidR="006630AC">
              <w:rPr>
                <w:noProof/>
                <w:webHidden/>
              </w:rPr>
              <w:tab/>
            </w:r>
            <w:r w:rsidR="006630AC">
              <w:rPr>
                <w:noProof/>
                <w:webHidden/>
              </w:rPr>
              <w:fldChar w:fldCharType="begin"/>
            </w:r>
            <w:r w:rsidR="006630AC">
              <w:rPr>
                <w:noProof/>
                <w:webHidden/>
              </w:rPr>
              <w:instrText xml:space="preserve"> PAGEREF _Toc127722169 \h </w:instrText>
            </w:r>
            <w:r w:rsidR="006630AC">
              <w:rPr>
                <w:noProof/>
                <w:webHidden/>
              </w:rPr>
            </w:r>
            <w:r w:rsidR="006630AC">
              <w:rPr>
                <w:noProof/>
                <w:webHidden/>
              </w:rPr>
              <w:fldChar w:fldCharType="separate"/>
            </w:r>
            <w:r w:rsidR="006630AC">
              <w:rPr>
                <w:noProof/>
                <w:webHidden/>
              </w:rPr>
              <w:t>48</w:t>
            </w:r>
            <w:r w:rsidR="006630AC">
              <w:rPr>
                <w:noProof/>
                <w:webHidden/>
              </w:rPr>
              <w:fldChar w:fldCharType="end"/>
            </w:r>
          </w:hyperlink>
        </w:p>
        <w:p w14:paraId="19C61315" w14:textId="2F0E09C1" w:rsidR="006630AC" w:rsidRDefault="00F43C56">
          <w:pPr>
            <w:pStyle w:val="31"/>
            <w:rPr>
              <w:rFonts w:asciiTheme="minorHAnsi" w:eastAsiaTheme="minorEastAsia" w:hAnsiTheme="minorHAnsi" w:cstheme="minorBidi"/>
              <w:noProof/>
              <w:sz w:val="22"/>
              <w:lang w:eastAsia="ru-RU"/>
            </w:rPr>
          </w:pPr>
          <w:hyperlink w:anchor="_Toc127722170" w:history="1">
            <w:r w:rsidR="006630AC" w:rsidRPr="00466296">
              <w:rPr>
                <w:rStyle w:val="af1"/>
                <w:b/>
                <w:bCs/>
                <w:noProof/>
                <w:lang w:eastAsia="en-US"/>
              </w:rPr>
              <w:t>Статья 47. Ограничения использования земельных участков  и объектов капитального строительства на территории санитарно-защитных зон, в том числе на территории санитарных разрывов</w:t>
            </w:r>
            <w:r w:rsidR="006630AC">
              <w:rPr>
                <w:noProof/>
                <w:webHidden/>
              </w:rPr>
              <w:tab/>
            </w:r>
            <w:r w:rsidR="006630AC">
              <w:rPr>
                <w:noProof/>
                <w:webHidden/>
              </w:rPr>
              <w:fldChar w:fldCharType="begin"/>
            </w:r>
            <w:r w:rsidR="006630AC">
              <w:rPr>
                <w:noProof/>
                <w:webHidden/>
              </w:rPr>
              <w:instrText xml:space="preserve"> PAGEREF _Toc127722170 \h </w:instrText>
            </w:r>
            <w:r w:rsidR="006630AC">
              <w:rPr>
                <w:noProof/>
                <w:webHidden/>
              </w:rPr>
            </w:r>
            <w:r w:rsidR="006630AC">
              <w:rPr>
                <w:noProof/>
                <w:webHidden/>
              </w:rPr>
              <w:fldChar w:fldCharType="separate"/>
            </w:r>
            <w:r w:rsidR="006630AC">
              <w:rPr>
                <w:noProof/>
                <w:webHidden/>
              </w:rPr>
              <w:t>51</w:t>
            </w:r>
            <w:r w:rsidR="006630AC">
              <w:rPr>
                <w:noProof/>
                <w:webHidden/>
              </w:rPr>
              <w:fldChar w:fldCharType="end"/>
            </w:r>
          </w:hyperlink>
        </w:p>
        <w:p w14:paraId="5ED6CECA" w14:textId="1D4BE5DF" w:rsidR="006630AC" w:rsidRDefault="00F43C56">
          <w:pPr>
            <w:pStyle w:val="31"/>
            <w:rPr>
              <w:rFonts w:asciiTheme="minorHAnsi" w:eastAsiaTheme="minorEastAsia" w:hAnsiTheme="minorHAnsi" w:cstheme="minorBidi"/>
              <w:noProof/>
              <w:sz w:val="22"/>
              <w:lang w:eastAsia="ru-RU"/>
            </w:rPr>
          </w:pPr>
          <w:hyperlink w:anchor="_Toc127722171" w:history="1">
            <w:r w:rsidR="006630AC" w:rsidRPr="00466296">
              <w:rPr>
                <w:rStyle w:val="af1"/>
                <w:b/>
                <w:bCs/>
                <w:noProof/>
                <w:lang w:eastAsia="en-US"/>
              </w:rPr>
              <w:t>Статья 48. Ограничения использования земельных участков и объектов капитального строительства на территории особо охраняемых природных территорий</w:t>
            </w:r>
            <w:r w:rsidR="006630AC">
              <w:rPr>
                <w:noProof/>
                <w:webHidden/>
              </w:rPr>
              <w:tab/>
            </w:r>
            <w:r w:rsidR="006630AC">
              <w:rPr>
                <w:noProof/>
                <w:webHidden/>
              </w:rPr>
              <w:fldChar w:fldCharType="begin"/>
            </w:r>
            <w:r w:rsidR="006630AC">
              <w:rPr>
                <w:noProof/>
                <w:webHidden/>
              </w:rPr>
              <w:instrText xml:space="preserve"> PAGEREF _Toc127722171 \h </w:instrText>
            </w:r>
            <w:r w:rsidR="006630AC">
              <w:rPr>
                <w:noProof/>
                <w:webHidden/>
              </w:rPr>
            </w:r>
            <w:r w:rsidR="006630AC">
              <w:rPr>
                <w:noProof/>
                <w:webHidden/>
              </w:rPr>
              <w:fldChar w:fldCharType="separate"/>
            </w:r>
            <w:r w:rsidR="006630AC">
              <w:rPr>
                <w:noProof/>
                <w:webHidden/>
              </w:rPr>
              <w:t>53</w:t>
            </w:r>
            <w:r w:rsidR="006630AC">
              <w:rPr>
                <w:noProof/>
                <w:webHidden/>
              </w:rPr>
              <w:fldChar w:fldCharType="end"/>
            </w:r>
          </w:hyperlink>
        </w:p>
        <w:p w14:paraId="71C80421" w14:textId="5FA86B4C" w:rsidR="006630AC" w:rsidRDefault="00F43C56">
          <w:pPr>
            <w:pStyle w:val="31"/>
            <w:rPr>
              <w:rFonts w:asciiTheme="minorHAnsi" w:eastAsiaTheme="minorEastAsia" w:hAnsiTheme="minorHAnsi" w:cstheme="minorBidi"/>
              <w:noProof/>
              <w:sz w:val="22"/>
              <w:lang w:eastAsia="ru-RU"/>
            </w:rPr>
          </w:pPr>
          <w:hyperlink w:anchor="_Toc127722172" w:history="1">
            <w:r w:rsidR="006630AC" w:rsidRPr="00466296">
              <w:rPr>
                <w:rStyle w:val="af1"/>
                <w:b/>
                <w:bCs/>
                <w:noProof/>
                <w:lang w:eastAsia="en-US"/>
              </w:rPr>
              <w:t>Статья 49. Ограничения использования земельных участков и объектов капитального строительства на территории рыбоохранных зон</w:t>
            </w:r>
            <w:r w:rsidR="006630AC">
              <w:rPr>
                <w:noProof/>
                <w:webHidden/>
              </w:rPr>
              <w:tab/>
            </w:r>
            <w:r w:rsidR="006630AC">
              <w:rPr>
                <w:noProof/>
                <w:webHidden/>
              </w:rPr>
              <w:fldChar w:fldCharType="begin"/>
            </w:r>
            <w:r w:rsidR="006630AC">
              <w:rPr>
                <w:noProof/>
                <w:webHidden/>
              </w:rPr>
              <w:instrText xml:space="preserve"> PAGEREF _Toc127722172 \h </w:instrText>
            </w:r>
            <w:r w:rsidR="006630AC">
              <w:rPr>
                <w:noProof/>
                <w:webHidden/>
              </w:rPr>
            </w:r>
            <w:r w:rsidR="006630AC">
              <w:rPr>
                <w:noProof/>
                <w:webHidden/>
              </w:rPr>
              <w:fldChar w:fldCharType="separate"/>
            </w:r>
            <w:r w:rsidR="006630AC">
              <w:rPr>
                <w:noProof/>
                <w:webHidden/>
              </w:rPr>
              <w:t>53</w:t>
            </w:r>
            <w:r w:rsidR="006630AC">
              <w:rPr>
                <w:noProof/>
                <w:webHidden/>
              </w:rPr>
              <w:fldChar w:fldCharType="end"/>
            </w:r>
          </w:hyperlink>
        </w:p>
        <w:p w14:paraId="215363A5" w14:textId="531BE1C7" w:rsidR="006630AC" w:rsidRDefault="00F43C56">
          <w:pPr>
            <w:pStyle w:val="31"/>
            <w:rPr>
              <w:rFonts w:asciiTheme="minorHAnsi" w:eastAsiaTheme="minorEastAsia" w:hAnsiTheme="minorHAnsi" w:cstheme="minorBidi"/>
              <w:noProof/>
              <w:sz w:val="22"/>
              <w:lang w:eastAsia="ru-RU"/>
            </w:rPr>
          </w:pPr>
          <w:hyperlink w:anchor="_Toc127722173" w:history="1">
            <w:r w:rsidR="006630AC" w:rsidRPr="00466296">
              <w:rPr>
                <w:rStyle w:val="af1"/>
                <w:b/>
                <w:bCs/>
                <w:noProof/>
                <w:lang w:eastAsia="en-US"/>
              </w:rPr>
              <w:t>Статья 50.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r w:rsidR="006630AC">
              <w:rPr>
                <w:noProof/>
                <w:webHidden/>
              </w:rPr>
              <w:tab/>
            </w:r>
            <w:r w:rsidR="006630AC">
              <w:rPr>
                <w:noProof/>
                <w:webHidden/>
              </w:rPr>
              <w:fldChar w:fldCharType="begin"/>
            </w:r>
            <w:r w:rsidR="006630AC">
              <w:rPr>
                <w:noProof/>
                <w:webHidden/>
              </w:rPr>
              <w:instrText xml:space="preserve"> PAGEREF _Toc127722173 \h </w:instrText>
            </w:r>
            <w:r w:rsidR="006630AC">
              <w:rPr>
                <w:noProof/>
                <w:webHidden/>
              </w:rPr>
            </w:r>
            <w:r w:rsidR="006630AC">
              <w:rPr>
                <w:noProof/>
                <w:webHidden/>
              </w:rPr>
              <w:fldChar w:fldCharType="separate"/>
            </w:r>
            <w:r w:rsidR="006630AC">
              <w:rPr>
                <w:noProof/>
                <w:webHidden/>
              </w:rPr>
              <w:t>55</w:t>
            </w:r>
            <w:r w:rsidR="006630AC">
              <w:rPr>
                <w:noProof/>
                <w:webHidden/>
              </w:rPr>
              <w:fldChar w:fldCharType="end"/>
            </w:r>
          </w:hyperlink>
        </w:p>
        <w:p w14:paraId="17227BF3" w14:textId="37137282" w:rsidR="006630AC" w:rsidRDefault="00F43C56">
          <w:pPr>
            <w:pStyle w:val="31"/>
            <w:rPr>
              <w:rFonts w:asciiTheme="minorHAnsi" w:eastAsiaTheme="minorEastAsia" w:hAnsiTheme="minorHAnsi" w:cstheme="minorBidi"/>
              <w:noProof/>
              <w:sz w:val="22"/>
              <w:lang w:eastAsia="ru-RU"/>
            </w:rPr>
          </w:pPr>
          <w:hyperlink w:anchor="_Toc127722174" w:history="1">
            <w:r w:rsidR="006630AC" w:rsidRPr="00466296">
              <w:rPr>
                <w:rStyle w:val="af1"/>
                <w:b/>
                <w:bCs/>
                <w:noProof/>
                <w:lang w:eastAsia="en-US"/>
              </w:rPr>
              <w:t>Статья 51. Ограничения использования земельных участков  и объектов капитального строительства в зонах охраны объектов культурного наследия</w:t>
            </w:r>
            <w:r w:rsidR="006630AC">
              <w:rPr>
                <w:noProof/>
                <w:webHidden/>
              </w:rPr>
              <w:tab/>
            </w:r>
            <w:r w:rsidR="006630AC">
              <w:rPr>
                <w:noProof/>
                <w:webHidden/>
              </w:rPr>
              <w:fldChar w:fldCharType="begin"/>
            </w:r>
            <w:r w:rsidR="006630AC">
              <w:rPr>
                <w:noProof/>
                <w:webHidden/>
              </w:rPr>
              <w:instrText xml:space="preserve"> PAGEREF _Toc127722174 \h </w:instrText>
            </w:r>
            <w:r w:rsidR="006630AC">
              <w:rPr>
                <w:noProof/>
                <w:webHidden/>
              </w:rPr>
            </w:r>
            <w:r w:rsidR="006630AC">
              <w:rPr>
                <w:noProof/>
                <w:webHidden/>
              </w:rPr>
              <w:fldChar w:fldCharType="separate"/>
            </w:r>
            <w:r w:rsidR="006630AC">
              <w:rPr>
                <w:noProof/>
                <w:webHidden/>
              </w:rPr>
              <w:t>58</w:t>
            </w:r>
            <w:r w:rsidR="006630AC">
              <w:rPr>
                <w:noProof/>
                <w:webHidden/>
              </w:rPr>
              <w:fldChar w:fldCharType="end"/>
            </w:r>
          </w:hyperlink>
        </w:p>
        <w:p w14:paraId="20F9C5F0" w14:textId="26937435" w:rsidR="006630AC" w:rsidRDefault="00F43C56">
          <w:pPr>
            <w:pStyle w:val="31"/>
            <w:rPr>
              <w:rFonts w:asciiTheme="minorHAnsi" w:eastAsiaTheme="minorEastAsia" w:hAnsiTheme="minorHAnsi" w:cstheme="minorBidi"/>
              <w:noProof/>
              <w:sz w:val="22"/>
              <w:lang w:eastAsia="ru-RU"/>
            </w:rPr>
          </w:pPr>
          <w:hyperlink w:anchor="_Toc127722175" w:history="1">
            <w:r w:rsidR="006630AC" w:rsidRPr="00466296">
              <w:rPr>
                <w:rStyle w:val="af1"/>
                <w:b/>
                <w:bCs/>
                <w:noProof/>
                <w:lang w:eastAsia="en-US"/>
              </w:rPr>
              <w:t>Статья 52. Ограничения использования земельных участков  и объектов капитального строительства на территории придорожных полос автомобильных дорог</w:t>
            </w:r>
            <w:r w:rsidR="006630AC">
              <w:rPr>
                <w:noProof/>
                <w:webHidden/>
              </w:rPr>
              <w:tab/>
            </w:r>
            <w:r w:rsidR="006630AC">
              <w:rPr>
                <w:noProof/>
                <w:webHidden/>
              </w:rPr>
              <w:fldChar w:fldCharType="begin"/>
            </w:r>
            <w:r w:rsidR="006630AC">
              <w:rPr>
                <w:noProof/>
                <w:webHidden/>
              </w:rPr>
              <w:instrText xml:space="preserve"> PAGEREF _Toc127722175 \h </w:instrText>
            </w:r>
            <w:r w:rsidR="006630AC">
              <w:rPr>
                <w:noProof/>
                <w:webHidden/>
              </w:rPr>
            </w:r>
            <w:r w:rsidR="006630AC">
              <w:rPr>
                <w:noProof/>
                <w:webHidden/>
              </w:rPr>
              <w:fldChar w:fldCharType="separate"/>
            </w:r>
            <w:r w:rsidR="006630AC">
              <w:rPr>
                <w:noProof/>
                <w:webHidden/>
              </w:rPr>
              <w:t>59</w:t>
            </w:r>
            <w:r w:rsidR="006630AC">
              <w:rPr>
                <w:noProof/>
                <w:webHidden/>
              </w:rPr>
              <w:fldChar w:fldCharType="end"/>
            </w:r>
          </w:hyperlink>
        </w:p>
        <w:p w14:paraId="292B458E" w14:textId="5CDF991E" w:rsidR="006630AC" w:rsidRDefault="00F43C56">
          <w:pPr>
            <w:pStyle w:val="31"/>
            <w:rPr>
              <w:rFonts w:asciiTheme="minorHAnsi" w:eastAsiaTheme="minorEastAsia" w:hAnsiTheme="minorHAnsi" w:cstheme="minorBidi"/>
              <w:noProof/>
              <w:sz w:val="22"/>
              <w:lang w:eastAsia="ru-RU"/>
            </w:rPr>
          </w:pPr>
          <w:hyperlink w:anchor="_Toc127722176" w:history="1">
            <w:r w:rsidR="006630AC" w:rsidRPr="00466296">
              <w:rPr>
                <w:rStyle w:val="af1"/>
                <w:b/>
                <w:bCs/>
                <w:noProof/>
                <w:lang w:eastAsia="en-US"/>
              </w:rPr>
              <w:t>Статья 53.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r w:rsidR="006630AC">
              <w:rPr>
                <w:noProof/>
                <w:webHidden/>
              </w:rPr>
              <w:tab/>
            </w:r>
            <w:r w:rsidR="006630AC">
              <w:rPr>
                <w:noProof/>
                <w:webHidden/>
              </w:rPr>
              <w:fldChar w:fldCharType="begin"/>
            </w:r>
            <w:r w:rsidR="006630AC">
              <w:rPr>
                <w:noProof/>
                <w:webHidden/>
              </w:rPr>
              <w:instrText xml:space="preserve"> PAGEREF _Toc127722176 \h </w:instrText>
            </w:r>
            <w:r w:rsidR="006630AC">
              <w:rPr>
                <w:noProof/>
                <w:webHidden/>
              </w:rPr>
            </w:r>
            <w:r w:rsidR="006630AC">
              <w:rPr>
                <w:noProof/>
                <w:webHidden/>
              </w:rPr>
              <w:fldChar w:fldCharType="separate"/>
            </w:r>
            <w:r w:rsidR="006630AC">
              <w:rPr>
                <w:noProof/>
                <w:webHidden/>
              </w:rPr>
              <w:t>60</w:t>
            </w:r>
            <w:r w:rsidR="006630AC">
              <w:rPr>
                <w:noProof/>
                <w:webHidden/>
              </w:rPr>
              <w:fldChar w:fldCharType="end"/>
            </w:r>
          </w:hyperlink>
        </w:p>
        <w:p w14:paraId="7C18295B" w14:textId="13CE78FB" w:rsidR="006630AC" w:rsidRDefault="00F43C56">
          <w:pPr>
            <w:pStyle w:val="31"/>
            <w:rPr>
              <w:rFonts w:asciiTheme="minorHAnsi" w:eastAsiaTheme="minorEastAsia" w:hAnsiTheme="minorHAnsi" w:cstheme="minorBidi"/>
              <w:noProof/>
              <w:sz w:val="22"/>
              <w:lang w:eastAsia="ru-RU"/>
            </w:rPr>
          </w:pPr>
          <w:hyperlink w:anchor="_Toc127722177" w:history="1">
            <w:r w:rsidR="006630AC" w:rsidRPr="00466296">
              <w:rPr>
                <w:rStyle w:val="af1"/>
                <w:b/>
                <w:bCs/>
                <w:noProof/>
                <w:lang w:eastAsia="en-US"/>
              </w:rPr>
              <w:t>Статья 54. Ограничения оборотоспособности земельных участков</w:t>
            </w:r>
            <w:r w:rsidR="006630AC">
              <w:rPr>
                <w:noProof/>
                <w:webHidden/>
              </w:rPr>
              <w:tab/>
            </w:r>
            <w:r w:rsidR="006630AC">
              <w:rPr>
                <w:noProof/>
                <w:webHidden/>
              </w:rPr>
              <w:fldChar w:fldCharType="begin"/>
            </w:r>
            <w:r w:rsidR="006630AC">
              <w:rPr>
                <w:noProof/>
                <w:webHidden/>
              </w:rPr>
              <w:instrText xml:space="preserve"> PAGEREF _Toc127722177 \h </w:instrText>
            </w:r>
            <w:r w:rsidR="006630AC">
              <w:rPr>
                <w:noProof/>
                <w:webHidden/>
              </w:rPr>
            </w:r>
            <w:r w:rsidR="006630AC">
              <w:rPr>
                <w:noProof/>
                <w:webHidden/>
              </w:rPr>
              <w:fldChar w:fldCharType="separate"/>
            </w:r>
            <w:r w:rsidR="006630AC">
              <w:rPr>
                <w:noProof/>
                <w:webHidden/>
              </w:rPr>
              <w:t>65</w:t>
            </w:r>
            <w:r w:rsidR="006630AC">
              <w:rPr>
                <w:noProof/>
                <w:webHidden/>
              </w:rPr>
              <w:fldChar w:fldCharType="end"/>
            </w:r>
          </w:hyperlink>
        </w:p>
        <w:p w14:paraId="45F780EB" w14:textId="6EBF91A7" w:rsidR="006630AC" w:rsidRDefault="00F43C56">
          <w:pPr>
            <w:pStyle w:val="31"/>
            <w:rPr>
              <w:rFonts w:asciiTheme="minorHAnsi" w:eastAsiaTheme="minorEastAsia" w:hAnsiTheme="minorHAnsi" w:cstheme="minorBidi"/>
              <w:noProof/>
              <w:sz w:val="22"/>
              <w:lang w:eastAsia="ru-RU"/>
            </w:rPr>
          </w:pPr>
          <w:hyperlink w:anchor="_Toc127722178" w:history="1">
            <w:r w:rsidR="006630AC" w:rsidRPr="00466296">
              <w:rPr>
                <w:rStyle w:val="af1"/>
                <w:b/>
                <w:bCs/>
                <w:noProof/>
                <w:lang w:eastAsia="en-US"/>
              </w:rPr>
              <w:t xml:space="preserve">Статья 55. </w:t>
            </w:r>
            <w:r w:rsidR="006630AC" w:rsidRPr="00466296">
              <w:rPr>
                <w:rStyle w:val="af1"/>
                <w:b/>
                <w:noProof/>
                <w:lang w:eastAsia="en-US"/>
              </w:rPr>
              <w:t>Ограничения использования земельных участков и объектов капитального строительства в границах</w:t>
            </w:r>
            <w:r w:rsidR="006630AC" w:rsidRPr="00466296">
              <w:rPr>
                <w:rStyle w:val="af1"/>
                <w:b/>
                <w:bCs/>
                <w:noProof/>
                <w:lang w:eastAsia="en-US"/>
              </w:rPr>
              <w:t xml:space="preserve"> зон затопления</w:t>
            </w:r>
            <w:r w:rsidR="006630AC">
              <w:rPr>
                <w:noProof/>
                <w:webHidden/>
              </w:rPr>
              <w:tab/>
            </w:r>
            <w:r w:rsidR="006630AC">
              <w:rPr>
                <w:noProof/>
                <w:webHidden/>
              </w:rPr>
              <w:fldChar w:fldCharType="begin"/>
            </w:r>
            <w:r w:rsidR="006630AC">
              <w:rPr>
                <w:noProof/>
                <w:webHidden/>
              </w:rPr>
              <w:instrText xml:space="preserve"> PAGEREF _Toc127722178 \h </w:instrText>
            </w:r>
            <w:r w:rsidR="006630AC">
              <w:rPr>
                <w:noProof/>
                <w:webHidden/>
              </w:rPr>
            </w:r>
            <w:r w:rsidR="006630AC">
              <w:rPr>
                <w:noProof/>
                <w:webHidden/>
              </w:rPr>
              <w:fldChar w:fldCharType="separate"/>
            </w:r>
            <w:r w:rsidR="006630AC">
              <w:rPr>
                <w:noProof/>
                <w:webHidden/>
              </w:rPr>
              <w:t>68</w:t>
            </w:r>
            <w:r w:rsidR="006630AC">
              <w:rPr>
                <w:noProof/>
                <w:webHidden/>
              </w:rPr>
              <w:fldChar w:fldCharType="end"/>
            </w:r>
          </w:hyperlink>
        </w:p>
        <w:p w14:paraId="431990C3" w14:textId="1215FC5D" w:rsidR="006630AC" w:rsidRDefault="00F43C56">
          <w:pPr>
            <w:pStyle w:val="31"/>
            <w:rPr>
              <w:rFonts w:asciiTheme="minorHAnsi" w:eastAsiaTheme="minorEastAsia" w:hAnsiTheme="minorHAnsi" w:cstheme="minorBidi"/>
              <w:noProof/>
              <w:sz w:val="22"/>
              <w:lang w:eastAsia="ru-RU"/>
            </w:rPr>
          </w:pPr>
          <w:hyperlink w:anchor="_Toc127722179" w:history="1">
            <w:r w:rsidR="006630AC" w:rsidRPr="00466296">
              <w:rPr>
                <w:rStyle w:val="af1"/>
                <w:b/>
                <w:bCs/>
                <w:noProof/>
                <w:lang w:eastAsia="en-US"/>
              </w:rPr>
              <w:t>Статья 56. Ограничения использования земельных участков и объектов капитального строительства на территории санитарно-защитных зон, в том числе на территории санитарных разрывов и зон воздействия авиационного шума</w:t>
            </w:r>
            <w:r w:rsidR="006630AC">
              <w:rPr>
                <w:noProof/>
                <w:webHidden/>
              </w:rPr>
              <w:tab/>
            </w:r>
            <w:r w:rsidR="006630AC">
              <w:rPr>
                <w:noProof/>
                <w:webHidden/>
              </w:rPr>
              <w:fldChar w:fldCharType="begin"/>
            </w:r>
            <w:r w:rsidR="006630AC">
              <w:rPr>
                <w:noProof/>
                <w:webHidden/>
              </w:rPr>
              <w:instrText xml:space="preserve"> PAGEREF _Toc127722179 \h </w:instrText>
            </w:r>
            <w:r w:rsidR="006630AC">
              <w:rPr>
                <w:noProof/>
                <w:webHidden/>
              </w:rPr>
            </w:r>
            <w:r w:rsidR="006630AC">
              <w:rPr>
                <w:noProof/>
                <w:webHidden/>
              </w:rPr>
              <w:fldChar w:fldCharType="separate"/>
            </w:r>
            <w:r w:rsidR="006630AC">
              <w:rPr>
                <w:noProof/>
                <w:webHidden/>
              </w:rPr>
              <w:t>68</w:t>
            </w:r>
            <w:r w:rsidR="006630AC">
              <w:rPr>
                <w:noProof/>
                <w:webHidden/>
              </w:rPr>
              <w:fldChar w:fldCharType="end"/>
            </w:r>
          </w:hyperlink>
        </w:p>
        <w:p w14:paraId="46D35711" w14:textId="1AC64C75" w:rsidR="006630AC" w:rsidRDefault="00F43C56">
          <w:pPr>
            <w:pStyle w:val="31"/>
            <w:rPr>
              <w:rFonts w:asciiTheme="minorHAnsi" w:eastAsiaTheme="minorEastAsia" w:hAnsiTheme="minorHAnsi" w:cstheme="minorBidi"/>
              <w:noProof/>
              <w:sz w:val="22"/>
              <w:lang w:eastAsia="ru-RU"/>
            </w:rPr>
          </w:pPr>
          <w:hyperlink w:anchor="_Toc127722180" w:history="1">
            <w:r w:rsidR="006630AC" w:rsidRPr="00466296">
              <w:rPr>
                <w:rStyle w:val="af1"/>
                <w:b/>
                <w:bCs/>
                <w:noProof/>
                <w:lang w:eastAsia="en-US"/>
              </w:rPr>
              <w:t>Статья 57. Ограничения использования земельных участков и объектов капитального строительства на территории района аэродрома</w:t>
            </w:r>
            <w:r w:rsidR="006630AC">
              <w:rPr>
                <w:noProof/>
                <w:webHidden/>
              </w:rPr>
              <w:tab/>
            </w:r>
            <w:r w:rsidR="006630AC">
              <w:rPr>
                <w:noProof/>
                <w:webHidden/>
              </w:rPr>
              <w:fldChar w:fldCharType="begin"/>
            </w:r>
            <w:r w:rsidR="006630AC">
              <w:rPr>
                <w:noProof/>
                <w:webHidden/>
              </w:rPr>
              <w:instrText xml:space="preserve"> PAGEREF _Toc127722180 \h </w:instrText>
            </w:r>
            <w:r w:rsidR="006630AC">
              <w:rPr>
                <w:noProof/>
                <w:webHidden/>
              </w:rPr>
            </w:r>
            <w:r w:rsidR="006630AC">
              <w:rPr>
                <w:noProof/>
                <w:webHidden/>
              </w:rPr>
              <w:fldChar w:fldCharType="separate"/>
            </w:r>
            <w:r w:rsidR="006630AC">
              <w:rPr>
                <w:noProof/>
                <w:webHidden/>
              </w:rPr>
              <w:t>70</w:t>
            </w:r>
            <w:r w:rsidR="006630AC">
              <w:rPr>
                <w:noProof/>
                <w:webHidden/>
              </w:rPr>
              <w:fldChar w:fldCharType="end"/>
            </w:r>
          </w:hyperlink>
        </w:p>
        <w:p w14:paraId="34BFF2EE" w14:textId="2191C181" w:rsidR="006630AC" w:rsidRDefault="00F43C56">
          <w:pPr>
            <w:pStyle w:val="31"/>
            <w:rPr>
              <w:rFonts w:asciiTheme="minorHAnsi" w:eastAsiaTheme="minorEastAsia" w:hAnsiTheme="minorHAnsi" w:cstheme="minorBidi"/>
              <w:noProof/>
              <w:sz w:val="22"/>
              <w:lang w:eastAsia="ru-RU"/>
            </w:rPr>
          </w:pPr>
          <w:hyperlink w:anchor="_Toc127722181" w:history="1">
            <w:r w:rsidR="006630AC" w:rsidRPr="00466296">
              <w:rPr>
                <w:rStyle w:val="af1"/>
                <w:b/>
                <w:bCs/>
                <w:noProof/>
                <w:lang w:eastAsia="en-US"/>
              </w:rPr>
              <w:t>Статья 58. Ограничения использования земельных участков и объектов капитального строительства в полосах воздушных подходов на удалении 30 км, а вне полос воздушных подходов – до 15 км от контрольной точки аэродрома</w:t>
            </w:r>
            <w:r w:rsidR="006630AC">
              <w:rPr>
                <w:noProof/>
                <w:webHidden/>
              </w:rPr>
              <w:tab/>
            </w:r>
            <w:r w:rsidR="006630AC">
              <w:rPr>
                <w:noProof/>
                <w:webHidden/>
              </w:rPr>
              <w:fldChar w:fldCharType="begin"/>
            </w:r>
            <w:r w:rsidR="006630AC">
              <w:rPr>
                <w:noProof/>
                <w:webHidden/>
              </w:rPr>
              <w:instrText xml:space="preserve"> PAGEREF _Toc127722181 \h </w:instrText>
            </w:r>
            <w:r w:rsidR="006630AC">
              <w:rPr>
                <w:noProof/>
                <w:webHidden/>
              </w:rPr>
            </w:r>
            <w:r w:rsidR="006630AC">
              <w:rPr>
                <w:noProof/>
                <w:webHidden/>
              </w:rPr>
              <w:fldChar w:fldCharType="separate"/>
            </w:r>
            <w:r w:rsidR="006630AC">
              <w:rPr>
                <w:noProof/>
                <w:webHidden/>
              </w:rPr>
              <w:t>71</w:t>
            </w:r>
            <w:r w:rsidR="006630AC">
              <w:rPr>
                <w:noProof/>
                <w:webHidden/>
              </w:rPr>
              <w:fldChar w:fldCharType="end"/>
            </w:r>
          </w:hyperlink>
        </w:p>
        <w:p w14:paraId="42D76070" w14:textId="64806378" w:rsidR="006630AC" w:rsidRDefault="00F43C56">
          <w:pPr>
            <w:pStyle w:val="31"/>
            <w:rPr>
              <w:rFonts w:asciiTheme="minorHAnsi" w:eastAsiaTheme="minorEastAsia" w:hAnsiTheme="minorHAnsi" w:cstheme="minorBidi"/>
              <w:noProof/>
              <w:sz w:val="22"/>
              <w:lang w:eastAsia="ru-RU"/>
            </w:rPr>
          </w:pPr>
          <w:hyperlink w:anchor="_Toc127722182" w:history="1">
            <w:r w:rsidR="006630AC" w:rsidRPr="00466296">
              <w:rPr>
                <w:rStyle w:val="af1"/>
                <w:b/>
                <w:bCs/>
                <w:noProof/>
                <w:lang w:eastAsia="en-US"/>
              </w:rPr>
              <w:t>Статья 59. Ограничения использования земельных участков и объектов капитального строительства на приаэродромной территории</w:t>
            </w:r>
            <w:r w:rsidR="006630AC">
              <w:rPr>
                <w:noProof/>
                <w:webHidden/>
              </w:rPr>
              <w:tab/>
            </w:r>
            <w:r w:rsidR="006630AC">
              <w:rPr>
                <w:noProof/>
                <w:webHidden/>
              </w:rPr>
              <w:fldChar w:fldCharType="begin"/>
            </w:r>
            <w:r w:rsidR="006630AC">
              <w:rPr>
                <w:noProof/>
                <w:webHidden/>
              </w:rPr>
              <w:instrText xml:space="preserve"> PAGEREF _Toc127722182 \h </w:instrText>
            </w:r>
            <w:r w:rsidR="006630AC">
              <w:rPr>
                <w:noProof/>
                <w:webHidden/>
              </w:rPr>
            </w:r>
            <w:r w:rsidR="006630AC">
              <w:rPr>
                <w:noProof/>
                <w:webHidden/>
              </w:rPr>
              <w:fldChar w:fldCharType="separate"/>
            </w:r>
            <w:r w:rsidR="006630AC">
              <w:rPr>
                <w:noProof/>
                <w:webHidden/>
              </w:rPr>
              <w:t>71</w:t>
            </w:r>
            <w:r w:rsidR="006630AC">
              <w:rPr>
                <w:noProof/>
                <w:webHidden/>
              </w:rPr>
              <w:fldChar w:fldCharType="end"/>
            </w:r>
          </w:hyperlink>
        </w:p>
        <w:p w14:paraId="5B9B8992" w14:textId="42068553" w:rsidR="006630AC" w:rsidRDefault="00F43C56">
          <w:pPr>
            <w:pStyle w:val="31"/>
            <w:rPr>
              <w:rFonts w:asciiTheme="minorHAnsi" w:eastAsiaTheme="minorEastAsia" w:hAnsiTheme="minorHAnsi" w:cstheme="minorBidi"/>
              <w:noProof/>
              <w:sz w:val="22"/>
              <w:lang w:eastAsia="ru-RU"/>
            </w:rPr>
          </w:pPr>
          <w:hyperlink w:anchor="_Toc127722183" w:history="1">
            <w:r w:rsidR="006630AC" w:rsidRPr="00466296">
              <w:rPr>
                <w:rStyle w:val="af1"/>
                <w:b/>
                <w:bCs/>
                <w:noProof/>
                <w:lang w:eastAsia="en-US"/>
              </w:rPr>
              <w:t>Статья 60. Ограничения использования земельных участков и объектов капитального строительства  на территории охранных зон трубопроводного транспорта (за исключением водоводов)</w:t>
            </w:r>
            <w:r w:rsidR="006630AC">
              <w:rPr>
                <w:noProof/>
                <w:webHidden/>
              </w:rPr>
              <w:tab/>
            </w:r>
            <w:r w:rsidR="006630AC">
              <w:rPr>
                <w:noProof/>
                <w:webHidden/>
              </w:rPr>
              <w:fldChar w:fldCharType="begin"/>
            </w:r>
            <w:r w:rsidR="006630AC">
              <w:rPr>
                <w:noProof/>
                <w:webHidden/>
              </w:rPr>
              <w:instrText xml:space="preserve"> PAGEREF _Toc127722183 \h </w:instrText>
            </w:r>
            <w:r w:rsidR="006630AC">
              <w:rPr>
                <w:noProof/>
                <w:webHidden/>
              </w:rPr>
            </w:r>
            <w:r w:rsidR="006630AC">
              <w:rPr>
                <w:noProof/>
                <w:webHidden/>
              </w:rPr>
              <w:fldChar w:fldCharType="separate"/>
            </w:r>
            <w:r w:rsidR="006630AC">
              <w:rPr>
                <w:noProof/>
                <w:webHidden/>
              </w:rPr>
              <w:t>72</w:t>
            </w:r>
            <w:r w:rsidR="006630AC">
              <w:rPr>
                <w:noProof/>
                <w:webHidden/>
              </w:rPr>
              <w:fldChar w:fldCharType="end"/>
            </w:r>
          </w:hyperlink>
        </w:p>
        <w:p w14:paraId="78F97A8E" w14:textId="0A3E0295" w:rsidR="006630AC" w:rsidRDefault="00F43C56">
          <w:pPr>
            <w:pStyle w:val="31"/>
            <w:rPr>
              <w:rFonts w:asciiTheme="minorHAnsi" w:eastAsiaTheme="minorEastAsia" w:hAnsiTheme="minorHAnsi" w:cstheme="minorBidi"/>
              <w:noProof/>
              <w:sz w:val="22"/>
              <w:lang w:eastAsia="ru-RU"/>
            </w:rPr>
          </w:pPr>
          <w:hyperlink w:anchor="_Toc127722184" w:history="1">
            <w:r w:rsidR="006630AC" w:rsidRPr="00466296">
              <w:rPr>
                <w:rStyle w:val="af1"/>
                <w:b/>
                <w:bCs/>
                <w:noProof/>
                <w:lang w:eastAsia="en-US"/>
              </w:rPr>
              <w:t>Статья 61. Ограничения использования зон размещения водоводов</w:t>
            </w:r>
            <w:r w:rsidR="006630AC">
              <w:rPr>
                <w:noProof/>
                <w:webHidden/>
              </w:rPr>
              <w:tab/>
            </w:r>
            <w:r w:rsidR="006630AC">
              <w:rPr>
                <w:noProof/>
                <w:webHidden/>
              </w:rPr>
              <w:fldChar w:fldCharType="begin"/>
            </w:r>
            <w:r w:rsidR="006630AC">
              <w:rPr>
                <w:noProof/>
                <w:webHidden/>
              </w:rPr>
              <w:instrText xml:space="preserve"> PAGEREF _Toc127722184 \h </w:instrText>
            </w:r>
            <w:r w:rsidR="006630AC">
              <w:rPr>
                <w:noProof/>
                <w:webHidden/>
              </w:rPr>
            </w:r>
            <w:r w:rsidR="006630AC">
              <w:rPr>
                <w:noProof/>
                <w:webHidden/>
              </w:rPr>
              <w:fldChar w:fldCharType="separate"/>
            </w:r>
            <w:r w:rsidR="006630AC">
              <w:rPr>
                <w:noProof/>
                <w:webHidden/>
              </w:rPr>
              <w:t>77</w:t>
            </w:r>
            <w:r w:rsidR="006630AC">
              <w:rPr>
                <w:noProof/>
                <w:webHidden/>
              </w:rPr>
              <w:fldChar w:fldCharType="end"/>
            </w:r>
          </w:hyperlink>
        </w:p>
        <w:p w14:paraId="09F90921" w14:textId="4CCC9989" w:rsidR="00587BCE" w:rsidRPr="00174BB5" w:rsidRDefault="00E57421" w:rsidP="00587BCE">
          <w:pPr>
            <w:spacing w:line="276" w:lineRule="auto"/>
            <w:rPr>
              <w:szCs w:val="28"/>
            </w:rPr>
          </w:pPr>
          <w:r w:rsidRPr="00174BB5">
            <w:rPr>
              <w:szCs w:val="28"/>
            </w:rPr>
            <w:fldChar w:fldCharType="end"/>
          </w:r>
        </w:p>
      </w:sdtContent>
    </w:sdt>
    <w:p w14:paraId="31DFDD94" w14:textId="77777777" w:rsidR="00587BCE" w:rsidRPr="00EB5BB8" w:rsidRDefault="00587BCE" w:rsidP="00587BCE">
      <w:pPr>
        <w:suppressAutoHyphens w:val="0"/>
        <w:snapToGrid/>
        <w:spacing w:after="200" w:line="276" w:lineRule="auto"/>
        <w:jc w:val="left"/>
        <w:rPr>
          <w:b/>
          <w:bCs/>
          <w:szCs w:val="28"/>
          <w:lang w:eastAsia="en-US"/>
        </w:rPr>
      </w:pPr>
      <w:bookmarkStart w:id="130" w:name="_Toc281221504"/>
      <w:bookmarkStart w:id="131" w:name="_Toc395282198"/>
      <w:bookmarkStart w:id="132" w:name="_Toc415145626"/>
      <w:bookmarkStart w:id="133" w:name="_Toc419816999"/>
      <w:bookmarkStart w:id="134" w:name="_Toc421022252"/>
      <w:bookmarkStart w:id="135" w:name="_Toc437520180"/>
      <w:r w:rsidRPr="00EB5BB8">
        <w:rPr>
          <w:szCs w:val="28"/>
        </w:rPr>
        <w:br w:type="page"/>
      </w:r>
    </w:p>
    <w:p w14:paraId="74443F25" w14:textId="77777777" w:rsidR="00587BCE" w:rsidRPr="0039315B" w:rsidRDefault="00587BCE" w:rsidP="00587BCE">
      <w:pPr>
        <w:keepNext/>
        <w:widowControl w:val="0"/>
        <w:numPr>
          <w:ilvl w:val="1"/>
          <w:numId w:val="1"/>
        </w:numPr>
        <w:tabs>
          <w:tab w:val="left" w:pos="0"/>
        </w:tabs>
        <w:snapToGrid/>
        <w:spacing w:before="360" w:after="60" w:line="276" w:lineRule="auto"/>
        <w:jc w:val="center"/>
        <w:outlineLvl w:val="1"/>
        <w:rPr>
          <w:b/>
          <w:bCs/>
          <w:szCs w:val="28"/>
          <w:lang w:eastAsia="en-US"/>
        </w:rPr>
      </w:pPr>
      <w:bookmarkStart w:id="136" w:name="_Toc127722151"/>
      <w:r w:rsidRPr="0039315B">
        <w:rPr>
          <w:b/>
          <w:bCs/>
          <w:szCs w:val="28"/>
          <w:lang w:eastAsia="en-US"/>
        </w:rPr>
        <w:lastRenderedPageBreak/>
        <w:t xml:space="preserve">ГЛАВА </w:t>
      </w:r>
      <w:r w:rsidRPr="0039315B">
        <w:rPr>
          <w:b/>
          <w:bCs/>
          <w:szCs w:val="28"/>
          <w:lang w:val="en-US" w:eastAsia="en-US"/>
        </w:rPr>
        <w:t>10</w:t>
      </w:r>
      <w:r w:rsidRPr="0039315B">
        <w:rPr>
          <w:b/>
          <w:bCs/>
          <w:szCs w:val="28"/>
          <w:lang w:eastAsia="en-US"/>
        </w:rPr>
        <w:t xml:space="preserve">. </w:t>
      </w:r>
      <w:bookmarkEnd w:id="130"/>
      <w:bookmarkEnd w:id="131"/>
      <w:bookmarkEnd w:id="132"/>
      <w:bookmarkEnd w:id="133"/>
      <w:bookmarkEnd w:id="134"/>
      <w:bookmarkEnd w:id="135"/>
      <w:r w:rsidRPr="0039315B">
        <w:rPr>
          <w:b/>
          <w:kern w:val="32"/>
          <w:szCs w:val="28"/>
          <w:lang w:val="en-US" w:eastAsia="ru-RU"/>
        </w:rPr>
        <w:t>ГРАДОСТРОИТЕЛЬНЫЕ РЕГЛАМЕНТЫ</w:t>
      </w:r>
      <w:bookmarkEnd w:id="136"/>
    </w:p>
    <w:p w14:paraId="79375A1C" w14:textId="77777777" w:rsidR="00587BCE" w:rsidRPr="0039315B" w:rsidRDefault="00587BCE" w:rsidP="00587BCE">
      <w:pPr>
        <w:keepNext/>
        <w:widowControl w:val="0"/>
        <w:numPr>
          <w:ilvl w:val="2"/>
          <w:numId w:val="0"/>
        </w:numPr>
        <w:tabs>
          <w:tab w:val="left" w:pos="0"/>
        </w:tabs>
        <w:snapToGrid/>
        <w:spacing w:before="360" w:after="60" w:line="276" w:lineRule="auto"/>
        <w:ind w:firstLine="709"/>
        <w:outlineLvl w:val="2"/>
        <w:rPr>
          <w:b/>
          <w:bCs/>
          <w:szCs w:val="28"/>
          <w:lang w:eastAsia="en-US"/>
        </w:rPr>
      </w:pPr>
      <w:bookmarkStart w:id="137" w:name="_Toc421022304"/>
      <w:bookmarkStart w:id="138" w:name="_Toc431560988"/>
      <w:bookmarkStart w:id="139" w:name="_Toc127722152"/>
      <w:r w:rsidRPr="0039315B">
        <w:rPr>
          <w:b/>
          <w:bCs/>
          <w:szCs w:val="28"/>
          <w:lang w:eastAsia="en-US"/>
        </w:rPr>
        <w:t>Статья</w:t>
      </w:r>
      <w:r w:rsidR="004D48F2">
        <w:rPr>
          <w:b/>
          <w:bCs/>
          <w:szCs w:val="28"/>
          <w:lang w:eastAsia="en-US"/>
        </w:rPr>
        <w:t xml:space="preserve"> </w:t>
      </w:r>
      <w:r w:rsidR="000D714D" w:rsidRPr="0039315B">
        <w:rPr>
          <w:b/>
          <w:bCs/>
          <w:szCs w:val="28"/>
          <w:lang w:eastAsia="en-US"/>
        </w:rPr>
        <w:t>30</w:t>
      </w:r>
      <w:r w:rsidRPr="0039315B">
        <w:rPr>
          <w:b/>
          <w:bCs/>
          <w:szCs w:val="28"/>
          <w:lang w:eastAsia="en-US"/>
        </w:rPr>
        <w:t>.Действие градостроительных регламентов</w:t>
      </w:r>
      <w:bookmarkEnd w:id="137"/>
      <w:bookmarkEnd w:id="138"/>
      <w:bookmarkEnd w:id="139"/>
    </w:p>
    <w:p w14:paraId="5B88E51F" w14:textId="77777777" w:rsidR="000773E0" w:rsidRPr="0039315B" w:rsidRDefault="000773E0" w:rsidP="000773E0">
      <w:pPr>
        <w:suppressAutoHyphens w:val="0"/>
        <w:spacing w:line="276" w:lineRule="auto"/>
        <w:ind w:firstLine="708"/>
        <w:rPr>
          <w:szCs w:val="28"/>
          <w:lang w:eastAsia="ru-RU"/>
        </w:rPr>
      </w:pPr>
      <w:r w:rsidRPr="0039315B">
        <w:rPr>
          <w:szCs w:val="28"/>
          <w:lang w:eastAsia="ru-RU"/>
        </w:rPr>
        <w:t>1.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DCAC754" w14:textId="77777777" w:rsidR="000773E0" w:rsidRPr="0039315B" w:rsidRDefault="000773E0" w:rsidP="000773E0">
      <w:pPr>
        <w:suppressAutoHyphens w:val="0"/>
        <w:spacing w:line="276" w:lineRule="auto"/>
        <w:ind w:firstLine="708"/>
        <w:rPr>
          <w:szCs w:val="28"/>
          <w:lang w:eastAsia="ru-RU"/>
        </w:rPr>
      </w:pPr>
      <w:r w:rsidRPr="0039315B">
        <w:rPr>
          <w:szCs w:val="28"/>
          <w:lang w:eastAsia="ru-RU"/>
        </w:rPr>
        <w:t>2. Действие градостроительного регламента на части территории муниципального образования не распространяется на земельные участки:</w:t>
      </w:r>
    </w:p>
    <w:p w14:paraId="574DBF06" w14:textId="77777777" w:rsidR="000773E0" w:rsidRPr="0039315B" w:rsidRDefault="000773E0" w:rsidP="000773E0">
      <w:pPr>
        <w:spacing w:line="276" w:lineRule="auto"/>
        <w:ind w:firstLine="708"/>
        <w:rPr>
          <w:szCs w:val="28"/>
          <w:lang w:eastAsia="ru-RU"/>
        </w:rPr>
      </w:pPr>
      <w:r w:rsidRPr="0039315B">
        <w:rPr>
          <w:szCs w:val="28"/>
          <w:lang w:eastAsia="ru-RU"/>
        </w:rPr>
        <w:t xml:space="preserve">1) в границах территорий памятников и ансамблей, включенных </w:t>
      </w:r>
      <w:r w:rsidRPr="0039315B">
        <w:rPr>
          <w:szCs w:val="28"/>
          <w:lang w:eastAsia="ru-RU"/>
        </w:rPr>
        <w:br/>
        <w:t xml:space="preserve">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w:t>
      </w:r>
      <w:r w:rsidRPr="0039315B">
        <w:rPr>
          <w:szCs w:val="28"/>
          <w:lang w:eastAsia="ru-RU"/>
        </w:rPr>
        <w:br/>
        <w:t xml:space="preserve">и приспособлении которых принимаются в порядке, установленном </w:t>
      </w:r>
      <w:hyperlink r:id="rId6" w:tooltip="Федеральный закон от 25.06.2002 N 73-ФЗ(ред. от 08.03.2015)&quot;Об объектах культурного наследия (памятниках истории и культуры) народов Российской Федерации&quot;" w:history="1">
        <w:r w:rsidRPr="0039315B">
          <w:rPr>
            <w:szCs w:val="28"/>
            <w:lang w:eastAsia="ru-RU"/>
          </w:rPr>
          <w:t>законодательством</w:t>
        </w:r>
      </w:hyperlink>
      <w:r w:rsidRPr="0039315B">
        <w:rPr>
          <w:szCs w:val="28"/>
          <w:lang w:eastAsia="ru-RU"/>
        </w:rPr>
        <w:t xml:space="preserve"> Российской Федерации об охране объектов культурного наследия.</w:t>
      </w:r>
    </w:p>
    <w:p w14:paraId="5CA63D64" w14:textId="77777777" w:rsidR="000773E0" w:rsidRPr="0039315B" w:rsidRDefault="000773E0" w:rsidP="000773E0">
      <w:pPr>
        <w:spacing w:line="276" w:lineRule="auto"/>
        <w:ind w:firstLine="708"/>
        <w:rPr>
          <w:szCs w:val="28"/>
          <w:lang w:eastAsia="ru-RU"/>
        </w:rPr>
      </w:pPr>
      <w:r w:rsidRPr="0039315B">
        <w:rPr>
          <w:szCs w:val="28"/>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14:paraId="708E1AF7" w14:textId="77777777" w:rsidR="000773E0" w:rsidRPr="0039315B" w:rsidRDefault="000773E0" w:rsidP="000773E0">
      <w:pPr>
        <w:suppressAutoHyphens w:val="0"/>
        <w:spacing w:line="276" w:lineRule="auto"/>
        <w:ind w:firstLine="708"/>
        <w:rPr>
          <w:szCs w:val="28"/>
          <w:lang w:eastAsia="ru-RU"/>
        </w:rPr>
      </w:pPr>
      <w:r w:rsidRPr="0039315B">
        <w:rPr>
          <w:szCs w:val="28"/>
          <w:lang w:eastAsia="ru-RU"/>
        </w:rPr>
        <w:t xml:space="preserve">Требования к составлению проектов границ территорий объектов культурного наследия устанавливаются федеральным органом исполнительной власти, уполномоченным Правительством Российской Федерации в области сохранения, использования, популяризации </w:t>
      </w:r>
      <w:r w:rsidRPr="0039315B">
        <w:rPr>
          <w:szCs w:val="28"/>
          <w:lang w:eastAsia="ru-RU"/>
        </w:rPr>
        <w:br/>
        <w:t>и государственной охраны объектов культурного наследия.</w:t>
      </w:r>
    </w:p>
    <w:p w14:paraId="16AD5651" w14:textId="77777777" w:rsidR="000773E0" w:rsidRPr="0039315B" w:rsidRDefault="000773E0" w:rsidP="000773E0">
      <w:pPr>
        <w:suppressAutoHyphens w:val="0"/>
        <w:spacing w:line="276" w:lineRule="auto"/>
        <w:ind w:firstLine="708"/>
        <w:rPr>
          <w:szCs w:val="28"/>
          <w:lang w:eastAsia="ru-RU"/>
        </w:rPr>
      </w:pPr>
      <w:r w:rsidRPr="0039315B">
        <w:rPr>
          <w:szCs w:val="28"/>
          <w:lang w:eastAsia="ru-RU"/>
        </w:rPr>
        <w:t xml:space="preserve">Границы территории выявленного объекта культурного наследия утверждаются актом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w:t>
      </w:r>
      <w:r w:rsidRPr="0039315B">
        <w:rPr>
          <w:szCs w:val="28"/>
          <w:lang w:eastAsia="ru-RU"/>
        </w:rPr>
        <w:br/>
        <w:t xml:space="preserve">в </w:t>
      </w:r>
      <w:hyperlink r:id="rId7" w:anchor="block_1000" w:history="1">
        <w:r w:rsidRPr="0039315B">
          <w:rPr>
            <w:szCs w:val="28"/>
            <w:lang w:eastAsia="ru-RU"/>
          </w:rPr>
          <w:t>порядке</w:t>
        </w:r>
      </w:hyperlink>
      <w:r w:rsidRPr="0039315B">
        <w:rPr>
          <w:szCs w:val="28"/>
          <w:lang w:eastAsia="ru-RU"/>
        </w:rPr>
        <w:t>, установленном законодательством субъекта Российской Федерации.</w:t>
      </w:r>
    </w:p>
    <w:p w14:paraId="12D51A26" w14:textId="77777777" w:rsidR="000773E0" w:rsidRPr="0039315B" w:rsidRDefault="000773E0" w:rsidP="000773E0">
      <w:pPr>
        <w:suppressAutoHyphens w:val="0"/>
        <w:spacing w:line="276" w:lineRule="auto"/>
        <w:ind w:firstLine="708"/>
        <w:rPr>
          <w:szCs w:val="28"/>
          <w:lang w:eastAsia="ru-RU"/>
        </w:rPr>
      </w:pPr>
      <w:r w:rsidRPr="0039315B">
        <w:rPr>
          <w:szCs w:val="28"/>
          <w:lang w:eastAsia="ru-RU"/>
        </w:rPr>
        <w:t>Режим использования территорий объектов культурного наследия определяется законодательством в области охраны объектов культурного наследия;</w:t>
      </w:r>
    </w:p>
    <w:p w14:paraId="1458EA8A" w14:textId="77777777" w:rsidR="000773E0" w:rsidRPr="0039315B" w:rsidRDefault="000773E0" w:rsidP="000773E0">
      <w:pPr>
        <w:suppressAutoHyphens w:val="0"/>
        <w:spacing w:line="276" w:lineRule="auto"/>
        <w:ind w:firstLine="708"/>
        <w:rPr>
          <w:szCs w:val="28"/>
          <w:lang w:eastAsia="ru-RU"/>
        </w:rPr>
      </w:pPr>
      <w:r w:rsidRPr="0039315B">
        <w:rPr>
          <w:szCs w:val="28"/>
          <w:lang w:eastAsia="ru-RU"/>
        </w:rPr>
        <w:t xml:space="preserve">2) в границах территорий общего пользования. </w:t>
      </w:r>
    </w:p>
    <w:p w14:paraId="322A7598" w14:textId="77777777" w:rsidR="000773E0" w:rsidRPr="0039315B" w:rsidRDefault="000773E0" w:rsidP="000773E0">
      <w:pPr>
        <w:suppressAutoHyphens w:val="0"/>
        <w:spacing w:line="276" w:lineRule="auto"/>
        <w:ind w:firstLine="708"/>
        <w:rPr>
          <w:szCs w:val="28"/>
          <w:lang w:eastAsia="ru-RU"/>
        </w:rPr>
      </w:pPr>
      <w:r w:rsidRPr="0039315B">
        <w:rPr>
          <w:szCs w:val="28"/>
          <w:lang w:eastAsia="ru-RU"/>
        </w:rPr>
        <w:t xml:space="preserve">Территории общего пользования - территории, которыми беспрепятственно пользуется неограниченный круг лиц (в том числе </w:t>
      </w:r>
      <w:r w:rsidRPr="0039315B">
        <w:rPr>
          <w:szCs w:val="28"/>
          <w:lang w:eastAsia="ru-RU"/>
        </w:rPr>
        <w:lastRenderedPageBreak/>
        <w:t>площади, улицы, проезды, набережные, береговые полосы водных объектов общего пользования, скверы, бульвары), границы которых обозначены красными линиями, установленными в соответствии с утверждёнными проектами планировки.</w:t>
      </w:r>
    </w:p>
    <w:p w14:paraId="21EE0A4F" w14:textId="77777777" w:rsidR="000773E0" w:rsidRPr="0039315B" w:rsidRDefault="000773E0" w:rsidP="000773E0">
      <w:pPr>
        <w:suppressAutoHyphens w:val="0"/>
        <w:spacing w:line="276" w:lineRule="auto"/>
        <w:ind w:firstLine="708"/>
        <w:rPr>
          <w:szCs w:val="28"/>
          <w:lang w:eastAsia="ru-RU"/>
        </w:rPr>
      </w:pPr>
      <w:r w:rsidRPr="0039315B">
        <w:rPr>
          <w:szCs w:val="28"/>
          <w:lang w:eastAsia="ru-RU"/>
        </w:rPr>
        <w:t>Порядок использования территорий общего пользования определяется органами местного самоуправления;</w:t>
      </w:r>
    </w:p>
    <w:p w14:paraId="440E341E" w14:textId="77777777" w:rsidR="000773E0" w:rsidRPr="0039315B" w:rsidRDefault="000773E0" w:rsidP="000773E0">
      <w:pPr>
        <w:suppressAutoHyphens w:val="0"/>
        <w:spacing w:line="276" w:lineRule="auto"/>
        <w:ind w:firstLine="708"/>
        <w:rPr>
          <w:szCs w:val="28"/>
          <w:lang w:eastAsia="ru-RU"/>
        </w:rPr>
      </w:pPr>
      <w:r w:rsidRPr="0039315B">
        <w:rPr>
          <w:szCs w:val="28"/>
          <w:lang w:eastAsia="ru-RU"/>
        </w:rPr>
        <w:t>3) предназначенные для размещения линейных объектов и (или) занятые линейными объектами. К линейным объектам относятся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6FF23E4F" w14:textId="77777777" w:rsidR="000773E0" w:rsidRPr="0039315B" w:rsidRDefault="000773E0" w:rsidP="000773E0">
      <w:pPr>
        <w:suppressAutoHyphens w:val="0"/>
        <w:spacing w:line="276" w:lineRule="auto"/>
        <w:ind w:firstLine="709"/>
        <w:rPr>
          <w:szCs w:val="28"/>
          <w:lang w:eastAsia="ru-RU"/>
        </w:rPr>
      </w:pPr>
      <w:r w:rsidRPr="0039315B">
        <w:rPr>
          <w:szCs w:val="28"/>
          <w:lang w:eastAsia="ru-RU"/>
        </w:rPr>
        <w:t>Порядок использования земель, на которых размещены линейные объекты, определен законодательством Российской Федерации.</w:t>
      </w:r>
    </w:p>
    <w:p w14:paraId="3B4D4D9E" w14:textId="77777777" w:rsidR="000773E0" w:rsidRPr="0039315B" w:rsidRDefault="000773E0" w:rsidP="000773E0">
      <w:pPr>
        <w:suppressAutoHyphens w:val="0"/>
        <w:spacing w:line="276" w:lineRule="auto"/>
        <w:ind w:firstLine="708"/>
        <w:rPr>
          <w:szCs w:val="28"/>
          <w:lang w:eastAsia="ru-RU"/>
        </w:rPr>
      </w:pPr>
      <w:r w:rsidRPr="0039315B">
        <w:rPr>
          <w:szCs w:val="28"/>
          <w:lang w:eastAsia="ru-RU"/>
        </w:rPr>
        <w:t>4) предоставленные для добычи полезных ископаемых.</w:t>
      </w:r>
    </w:p>
    <w:p w14:paraId="1FA7760D" w14:textId="77777777" w:rsidR="000773E0" w:rsidRPr="0039315B" w:rsidRDefault="000773E0" w:rsidP="000773E0">
      <w:pPr>
        <w:suppressAutoHyphens w:val="0"/>
        <w:spacing w:line="276" w:lineRule="auto"/>
        <w:ind w:firstLine="708"/>
        <w:rPr>
          <w:szCs w:val="28"/>
          <w:lang w:eastAsia="ru-RU"/>
        </w:rPr>
      </w:pPr>
      <w:r w:rsidRPr="0039315B">
        <w:rPr>
          <w:szCs w:val="28"/>
          <w:lang w:eastAsia="ru-RU"/>
        </w:rPr>
        <w:t>Порядок использования земельных участков, предоставленных для добычи полезных ископаемых, регламентирован Законом Российской Федерации от 21 февраля 1992 года № 2395-1 «О недрах».</w:t>
      </w:r>
    </w:p>
    <w:p w14:paraId="7668876B" w14:textId="77777777" w:rsidR="000773E0" w:rsidRPr="0039315B" w:rsidRDefault="000773E0" w:rsidP="000773E0">
      <w:pPr>
        <w:suppressAutoHyphens w:val="0"/>
        <w:spacing w:line="276" w:lineRule="auto"/>
        <w:ind w:firstLine="708"/>
        <w:rPr>
          <w:szCs w:val="28"/>
          <w:lang w:eastAsia="ru-RU"/>
        </w:rPr>
      </w:pPr>
      <w:r w:rsidRPr="0039315B">
        <w:rPr>
          <w:szCs w:val="28"/>
          <w:lang w:eastAsia="ru-RU"/>
        </w:rPr>
        <w:t xml:space="preserve">3.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w:t>
      </w:r>
      <w:r w:rsidRPr="0039315B">
        <w:rPr>
          <w:szCs w:val="28"/>
          <w:lang w:eastAsia="ru-RU"/>
        </w:rPr>
        <w:br/>
        <w:t>и территорий опережающего социально-экономического развития.</w:t>
      </w:r>
    </w:p>
    <w:p w14:paraId="232004A4" w14:textId="77777777" w:rsidR="000773E0" w:rsidRPr="0039315B" w:rsidRDefault="000773E0" w:rsidP="000773E0">
      <w:pPr>
        <w:suppressAutoHyphens w:val="0"/>
        <w:spacing w:line="276" w:lineRule="auto"/>
        <w:ind w:firstLine="708"/>
        <w:rPr>
          <w:szCs w:val="28"/>
          <w:lang w:eastAsia="ru-RU"/>
        </w:rPr>
      </w:pPr>
      <w:r w:rsidRPr="0039315B">
        <w:rPr>
          <w:szCs w:val="28"/>
          <w:lang w:eastAsia="ru-RU"/>
        </w:rPr>
        <w:t>Порядок использования указанных земель установлен Земельным кодексом Российской Федерации, а также соответственно Лесным кодексом Российской Федерации, Водным кодексом Российской Федерации, Федеральным законом от 04 марта 1995 года № 33-ФЗ «Об особо охраняемых природных территориях».</w:t>
      </w:r>
    </w:p>
    <w:p w14:paraId="1E5EC94B" w14:textId="77777777" w:rsidR="000773E0" w:rsidRPr="0039315B" w:rsidRDefault="000773E0" w:rsidP="000773E0">
      <w:pPr>
        <w:pStyle w:val="S"/>
        <w:tabs>
          <w:tab w:val="left" w:pos="1134"/>
        </w:tabs>
        <w:rPr>
          <w:rFonts w:eastAsia="Calibri"/>
          <w:sz w:val="28"/>
          <w:szCs w:val="28"/>
          <w:lang w:eastAsia="en-US"/>
        </w:rPr>
      </w:pPr>
      <w:r w:rsidRPr="0039315B">
        <w:rPr>
          <w:rFonts w:eastAsia="Calibri"/>
          <w:sz w:val="28"/>
          <w:szCs w:val="28"/>
          <w:lang w:eastAsia="en-US"/>
        </w:rPr>
        <w:t>Виды разрешенного использования в градостроительных регламентах приведены в соответствии с Приказом Министерства экономического развития Российской Федерации от 01.09.2014 г. № 540 «Об утверждении классификатора видов разрешенного использования земельных участков».</w:t>
      </w:r>
    </w:p>
    <w:p w14:paraId="355D0130" w14:textId="77777777" w:rsidR="00A40F5E" w:rsidRPr="0039315B" w:rsidRDefault="00A40F5E" w:rsidP="00A40F5E">
      <w:pPr>
        <w:pStyle w:val="3"/>
        <w:spacing w:line="276" w:lineRule="auto"/>
        <w:ind w:firstLine="709"/>
        <w:rPr>
          <w:color w:val="auto"/>
          <w:lang w:val="ru-RU"/>
        </w:rPr>
      </w:pPr>
      <w:bookmarkStart w:id="140" w:name="_Toc127722153"/>
      <w:r w:rsidRPr="0039315B">
        <w:rPr>
          <w:color w:val="auto"/>
          <w:lang w:val="ru-RU"/>
        </w:rPr>
        <w:t>Статья 3</w:t>
      </w:r>
      <w:r w:rsidR="000D714D" w:rsidRPr="0039315B">
        <w:rPr>
          <w:color w:val="auto"/>
          <w:lang w:val="ru-RU"/>
        </w:rPr>
        <w:t>1</w:t>
      </w:r>
      <w:r w:rsidRPr="0039315B">
        <w:rPr>
          <w:color w:val="auto"/>
          <w:lang w:val="ru-RU"/>
        </w:rPr>
        <w:t xml:space="preserve">. </w:t>
      </w:r>
      <w:bookmarkStart w:id="141" w:name="_Hlk58496040"/>
      <w:r w:rsidR="00A206CE" w:rsidRPr="00A206CE">
        <w:rPr>
          <w:color w:val="auto"/>
          <w:lang w:val="ru-RU"/>
        </w:rPr>
        <w:t>Жилая зона индивидуальной жилой застройки</w:t>
      </w:r>
      <w:r w:rsidR="00A54B45">
        <w:rPr>
          <w:color w:val="auto"/>
          <w:lang w:val="ru-RU"/>
        </w:rPr>
        <w:t xml:space="preserve"> </w:t>
      </w:r>
      <w:r w:rsidRPr="0039315B">
        <w:rPr>
          <w:color w:val="auto"/>
          <w:lang w:val="ru-RU"/>
        </w:rPr>
        <w:t>(Ж</w:t>
      </w:r>
      <w:r w:rsidR="007E354E">
        <w:rPr>
          <w:color w:val="auto"/>
          <w:lang w:val="ru-RU"/>
        </w:rPr>
        <w:t>1</w:t>
      </w:r>
      <w:r w:rsidRPr="0039315B">
        <w:rPr>
          <w:color w:val="auto"/>
          <w:lang w:val="ru-RU"/>
        </w:rPr>
        <w:t>)</w:t>
      </w:r>
      <w:bookmarkEnd w:id="140"/>
      <w:bookmarkEnd w:id="141"/>
    </w:p>
    <w:p w14:paraId="4C035817" w14:textId="77777777" w:rsidR="00A40F5E" w:rsidRPr="0039315B" w:rsidRDefault="00A40F5E" w:rsidP="00A40F5E">
      <w:pPr>
        <w:spacing w:line="276" w:lineRule="auto"/>
        <w:rPr>
          <w:color w:val="C00000"/>
          <w:szCs w:val="28"/>
          <w:lang w:eastAsia="en-US"/>
        </w:rPr>
      </w:pPr>
    </w:p>
    <w:p w14:paraId="37575966" w14:textId="77777777" w:rsidR="00A40F5E" w:rsidRPr="0039315B" w:rsidRDefault="00A40F5E" w:rsidP="00A40F5E">
      <w:pPr>
        <w:widowControl w:val="0"/>
        <w:tabs>
          <w:tab w:val="left" w:pos="7200"/>
        </w:tabs>
        <w:spacing w:line="276" w:lineRule="auto"/>
        <w:ind w:firstLine="709"/>
        <w:rPr>
          <w:szCs w:val="28"/>
        </w:rPr>
      </w:pPr>
      <w:r w:rsidRPr="0039315B">
        <w:rPr>
          <w:szCs w:val="28"/>
        </w:rPr>
        <w:t>1.</w:t>
      </w:r>
      <w:bookmarkStart w:id="142" w:name="_Hlk58271691"/>
      <w:r w:rsidR="00A206CE" w:rsidRPr="00A206CE">
        <w:rPr>
          <w:szCs w:val="28"/>
        </w:rPr>
        <w:t>Жилая зона индивидуальной жилой застройки</w:t>
      </w:r>
      <w:r w:rsidR="00A54B45">
        <w:rPr>
          <w:szCs w:val="28"/>
        </w:rPr>
        <w:t xml:space="preserve"> </w:t>
      </w:r>
      <w:r w:rsidR="00916760">
        <w:rPr>
          <w:szCs w:val="28"/>
        </w:rPr>
        <w:t>(Ж</w:t>
      </w:r>
      <w:r w:rsidRPr="0039315B">
        <w:rPr>
          <w:szCs w:val="28"/>
        </w:rPr>
        <w:t>1)</w:t>
      </w:r>
      <w:bookmarkEnd w:id="142"/>
      <w:r w:rsidR="008627E7">
        <w:rPr>
          <w:szCs w:val="28"/>
        </w:rPr>
        <w:t xml:space="preserve"> </w:t>
      </w:r>
      <w:r w:rsidRPr="0039315B">
        <w:rPr>
          <w:szCs w:val="28"/>
          <w:lang w:eastAsia="ru-RU"/>
        </w:rPr>
        <w:t xml:space="preserve">определяется для размещения </w:t>
      </w:r>
      <w:r w:rsidRPr="0039315B">
        <w:rPr>
          <w:szCs w:val="28"/>
        </w:rPr>
        <w:t>и обеспечения правовых условий формирования жилых районов из отдельно стоящих индивидуальных жилых домов.</w:t>
      </w:r>
    </w:p>
    <w:p w14:paraId="2D0D7F3D" w14:textId="77777777" w:rsidR="000B73F6" w:rsidRPr="0039315B" w:rsidRDefault="00A40F5E" w:rsidP="00E74F08">
      <w:pPr>
        <w:ind w:firstLine="709"/>
        <w:rPr>
          <w:szCs w:val="28"/>
        </w:rPr>
      </w:pPr>
      <w:r w:rsidRPr="0039315B">
        <w:rPr>
          <w:szCs w:val="28"/>
        </w:rPr>
        <w:lastRenderedPageBreak/>
        <w:t>2. Виды разрешенного использования:</w:t>
      </w:r>
    </w:p>
    <w:p w14:paraId="79D71130" w14:textId="77777777" w:rsidR="00A40F5E" w:rsidRPr="0039315B" w:rsidRDefault="00A40F5E" w:rsidP="00A40F5E">
      <w:pPr>
        <w:widowControl w:val="0"/>
        <w:tabs>
          <w:tab w:val="left" w:pos="7200"/>
        </w:tabs>
        <w:spacing w:line="276" w:lineRule="auto"/>
        <w:jc w:val="center"/>
        <w:rPr>
          <w:szCs w:val="28"/>
        </w:rPr>
      </w:pPr>
      <w:r w:rsidRPr="0039315B">
        <w:rPr>
          <w:szCs w:val="28"/>
        </w:rPr>
        <w:t>ОСНОВНЫЕ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A40F5E" w:rsidRPr="00FF4ABF" w14:paraId="71B4BE1B" w14:textId="77777777" w:rsidTr="00982287">
        <w:tc>
          <w:tcPr>
            <w:tcW w:w="2972" w:type="dxa"/>
          </w:tcPr>
          <w:p w14:paraId="4ABB49F6" w14:textId="77777777" w:rsidR="00A40F5E" w:rsidRPr="00FF4ABF" w:rsidRDefault="00A40F5E" w:rsidP="006271AC">
            <w:pPr>
              <w:pStyle w:val="a4"/>
              <w:jc w:val="center"/>
              <w:rPr>
                <w:b/>
                <w:bCs/>
              </w:rPr>
            </w:pPr>
            <w:r w:rsidRPr="00FF4ABF">
              <w:rPr>
                <w:b/>
                <w:bCs/>
              </w:rPr>
              <w:t>Наименование вида</w:t>
            </w:r>
          </w:p>
          <w:p w14:paraId="0E112F06" w14:textId="77777777" w:rsidR="00A40F5E" w:rsidRPr="00FF4ABF" w:rsidRDefault="00A40F5E" w:rsidP="006271AC">
            <w:pPr>
              <w:pStyle w:val="a4"/>
              <w:jc w:val="center"/>
              <w:rPr>
                <w:b/>
                <w:bCs/>
              </w:rPr>
            </w:pPr>
            <w:r w:rsidRPr="00FF4ABF">
              <w:rPr>
                <w:b/>
                <w:bCs/>
              </w:rPr>
              <w:t>разрешённого</w:t>
            </w:r>
          </w:p>
          <w:p w14:paraId="4445A5B0" w14:textId="77777777" w:rsidR="00A40F5E" w:rsidRPr="00FF4ABF" w:rsidRDefault="00A40F5E" w:rsidP="006271AC">
            <w:pPr>
              <w:pStyle w:val="a4"/>
              <w:jc w:val="center"/>
              <w:rPr>
                <w:b/>
                <w:bCs/>
              </w:rPr>
            </w:pPr>
            <w:r w:rsidRPr="00FF4ABF">
              <w:rPr>
                <w:b/>
                <w:bCs/>
              </w:rPr>
              <w:t>использования</w:t>
            </w:r>
          </w:p>
          <w:p w14:paraId="3EF226BB" w14:textId="77777777" w:rsidR="00A40F5E" w:rsidRPr="00FF4ABF" w:rsidRDefault="00A40F5E" w:rsidP="006271AC">
            <w:pPr>
              <w:pStyle w:val="a4"/>
              <w:jc w:val="center"/>
              <w:rPr>
                <w:b/>
                <w:bCs/>
              </w:rPr>
            </w:pPr>
            <w:r w:rsidRPr="00FF4ABF">
              <w:rPr>
                <w:b/>
                <w:bCs/>
              </w:rPr>
              <w:t>земельного участка</w:t>
            </w:r>
          </w:p>
        </w:tc>
        <w:tc>
          <w:tcPr>
            <w:tcW w:w="5387" w:type="dxa"/>
          </w:tcPr>
          <w:p w14:paraId="6AC4ACF2" w14:textId="77777777" w:rsidR="00A40F5E" w:rsidRPr="00FF4ABF" w:rsidRDefault="00A40F5E" w:rsidP="006271AC">
            <w:pPr>
              <w:pStyle w:val="a4"/>
              <w:jc w:val="center"/>
              <w:rPr>
                <w:b/>
                <w:bCs/>
              </w:rPr>
            </w:pPr>
            <w:r w:rsidRPr="00FF4ABF">
              <w:rPr>
                <w:b/>
                <w:bCs/>
              </w:rPr>
              <w:t>Описание вида разрешённого использования земельного</w:t>
            </w:r>
          </w:p>
          <w:p w14:paraId="162BB807" w14:textId="77777777" w:rsidR="00A40F5E" w:rsidRPr="00FF4ABF" w:rsidRDefault="00A40F5E" w:rsidP="006271AC">
            <w:pPr>
              <w:pStyle w:val="a4"/>
              <w:jc w:val="center"/>
              <w:rPr>
                <w:b/>
                <w:bCs/>
              </w:rPr>
            </w:pPr>
            <w:r w:rsidRPr="00FF4ABF">
              <w:rPr>
                <w:b/>
                <w:bCs/>
              </w:rPr>
              <w:t>участка</w:t>
            </w:r>
          </w:p>
        </w:tc>
        <w:tc>
          <w:tcPr>
            <w:tcW w:w="985" w:type="dxa"/>
          </w:tcPr>
          <w:p w14:paraId="263F9E9D" w14:textId="77777777" w:rsidR="00A40F5E" w:rsidRPr="00FF4ABF" w:rsidRDefault="00A40F5E" w:rsidP="006271AC">
            <w:pPr>
              <w:pStyle w:val="a4"/>
              <w:jc w:val="center"/>
              <w:rPr>
                <w:b/>
                <w:bCs/>
              </w:rPr>
            </w:pPr>
            <w:r w:rsidRPr="00FF4ABF">
              <w:rPr>
                <w:b/>
                <w:bCs/>
              </w:rPr>
              <w:t>Код</w:t>
            </w:r>
          </w:p>
        </w:tc>
      </w:tr>
      <w:tr w:rsidR="00A40F5E" w:rsidRPr="00FF4ABF" w14:paraId="4095796B" w14:textId="77777777" w:rsidTr="00982287">
        <w:tc>
          <w:tcPr>
            <w:tcW w:w="2972" w:type="dxa"/>
          </w:tcPr>
          <w:p w14:paraId="3DEE002E" w14:textId="77777777" w:rsidR="00A40F5E" w:rsidRPr="00FF4ABF" w:rsidRDefault="00A40F5E" w:rsidP="006271AC">
            <w:pPr>
              <w:pStyle w:val="a4"/>
            </w:pPr>
            <w:r w:rsidRPr="00FF4ABF">
              <w:t>Для индивидуального жилищного строительства</w:t>
            </w:r>
          </w:p>
        </w:tc>
        <w:tc>
          <w:tcPr>
            <w:tcW w:w="5387" w:type="dxa"/>
          </w:tcPr>
          <w:p w14:paraId="6E89AD9D" w14:textId="77777777" w:rsidR="00A40F5E" w:rsidRPr="00FF4ABF" w:rsidRDefault="00A40F5E" w:rsidP="007370DC">
            <w:pPr>
              <w:pStyle w:val="a4"/>
              <w:ind w:left="30"/>
              <w:jc w:val="both"/>
            </w:pPr>
            <w:r w:rsidRPr="00FF4ABF">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2D65620" w14:textId="77777777" w:rsidR="00A40F5E" w:rsidRPr="00FF4ABF" w:rsidRDefault="00A40F5E" w:rsidP="007370DC">
            <w:pPr>
              <w:pStyle w:val="a4"/>
              <w:ind w:left="30"/>
              <w:jc w:val="both"/>
            </w:pPr>
            <w:r w:rsidRPr="00FF4ABF">
              <w:t>выращивание сельскохозяйственных культур;</w:t>
            </w:r>
          </w:p>
          <w:p w14:paraId="63B2C74A" w14:textId="77777777" w:rsidR="00A40F5E" w:rsidRPr="00FF4ABF" w:rsidRDefault="00A40F5E" w:rsidP="007370DC">
            <w:pPr>
              <w:pStyle w:val="a4"/>
              <w:ind w:left="30"/>
              <w:jc w:val="both"/>
            </w:pPr>
            <w:r w:rsidRPr="00FF4ABF">
              <w:t>размещение индивидуальных гаражей и хозяйственных построек</w:t>
            </w:r>
          </w:p>
        </w:tc>
        <w:tc>
          <w:tcPr>
            <w:tcW w:w="985" w:type="dxa"/>
          </w:tcPr>
          <w:p w14:paraId="5C944E87" w14:textId="77777777" w:rsidR="00A40F5E" w:rsidRPr="00FF4ABF" w:rsidRDefault="00A40F5E" w:rsidP="006271AC">
            <w:pPr>
              <w:pStyle w:val="a4"/>
              <w:jc w:val="center"/>
            </w:pPr>
            <w:r w:rsidRPr="00FF4ABF">
              <w:t>2.1</w:t>
            </w:r>
          </w:p>
        </w:tc>
      </w:tr>
      <w:tr w:rsidR="004F71DC" w:rsidRPr="00FF4ABF" w14:paraId="47489415" w14:textId="77777777" w:rsidTr="00982287">
        <w:tc>
          <w:tcPr>
            <w:tcW w:w="2972" w:type="dxa"/>
          </w:tcPr>
          <w:p w14:paraId="415FD8AF" w14:textId="77777777" w:rsidR="004F71DC" w:rsidRPr="00FF4ABF" w:rsidRDefault="004F71DC" w:rsidP="004F71DC">
            <w:pPr>
              <w:pStyle w:val="a4"/>
            </w:pPr>
            <w:r w:rsidRPr="004F71DC">
              <w:t>Малоэтажная многоквартирная жилая застройка</w:t>
            </w:r>
          </w:p>
        </w:tc>
        <w:tc>
          <w:tcPr>
            <w:tcW w:w="5387" w:type="dxa"/>
          </w:tcPr>
          <w:p w14:paraId="1508911C" w14:textId="77777777" w:rsidR="004F71DC" w:rsidRPr="004F71DC" w:rsidRDefault="004F71DC" w:rsidP="007370DC">
            <w:pPr>
              <w:pStyle w:val="s1"/>
              <w:spacing w:before="0" w:beforeAutospacing="0" w:after="0" w:afterAutospacing="0"/>
              <w:ind w:left="30" w:right="75"/>
              <w:jc w:val="both"/>
              <w:rPr>
                <w:lang w:eastAsia="ar-SA"/>
              </w:rPr>
            </w:pPr>
            <w:r w:rsidRPr="004F71DC">
              <w:rPr>
                <w:lang w:eastAsia="ar-SA"/>
              </w:rPr>
              <w:t>Размещение малоэтажных многоквартирных домов (многоквартирные дома высотой до 4 этажей, включая мансардный);</w:t>
            </w:r>
          </w:p>
          <w:p w14:paraId="04B3A95B" w14:textId="77777777" w:rsidR="004F71DC" w:rsidRPr="00FF4ABF" w:rsidRDefault="004F71DC" w:rsidP="007370DC">
            <w:pPr>
              <w:pStyle w:val="a4"/>
              <w:ind w:left="30"/>
              <w:jc w:val="both"/>
            </w:pPr>
            <w:r w:rsidRPr="004F71DC">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85" w:type="dxa"/>
          </w:tcPr>
          <w:p w14:paraId="7B74B4CA" w14:textId="77777777" w:rsidR="004F71DC" w:rsidRPr="00FF4ABF" w:rsidRDefault="004F71DC" w:rsidP="004F71DC">
            <w:pPr>
              <w:pStyle w:val="a4"/>
              <w:jc w:val="center"/>
            </w:pPr>
            <w:r w:rsidRPr="004F71DC">
              <w:t>2.1.1</w:t>
            </w:r>
          </w:p>
        </w:tc>
      </w:tr>
      <w:tr w:rsidR="00A40F5E" w:rsidRPr="00FF4ABF" w14:paraId="49A883C8" w14:textId="77777777" w:rsidTr="00982287">
        <w:tc>
          <w:tcPr>
            <w:tcW w:w="2972" w:type="dxa"/>
          </w:tcPr>
          <w:p w14:paraId="4665B648" w14:textId="77777777" w:rsidR="00A40F5E" w:rsidRPr="00FF4ABF" w:rsidRDefault="00A40F5E" w:rsidP="006271AC">
            <w:pPr>
              <w:pStyle w:val="a4"/>
            </w:pPr>
            <w:r w:rsidRPr="00FF4ABF">
              <w:t>Для ведения личного подсобного хозяйства (приусадебный земельный участок)</w:t>
            </w:r>
          </w:p>
        </w:tc>
        <w:tc>
          <w:tcPr>
            <w:tcW w:w="5387" w:type="dxa"/>
          </w:tcPr>
          <w:p w14:paraId="470EBB07" w14:textId="77777777" w:rsidR="00A40F5E" w:rsidRPr="00FF4ABF" w:rsidRDefault="00A40F5E" w:rsidP="007370DC">
            <w:pPr>
              <w:pStyle w:val="s1"/>
              <w:spacing w:before="0" w:beforeAutospacing="0" w:after="0" w:afterAutospacing="0"/>
              <w:ind w:left="30"/>
              <w:jc w:val="both"/>
              <w:rPr>
                <w:lang w:eastAsia="ar-SA"/>
              </w:rPr>
            </w:pPr>
            <w:r w:rsidRPr="00FF4ABF">
              <w:rPr>
                <w:lang w:eastAsia="ar-SA"/>
              </w:rPr>
              <w:t xml:space="preserve">Размещение жилого дома, указанного в описании вида разрешенного использования с </w:t>
            </w:r>
            <w:hyperlink r:id="rId8" w:anchor="/document/70736874/entry/1021" w:history="1">
              <w:r w:rsidRPr="00FF4ABF">
                <w:rPr>
                  <w:lang w:eastAsia="ar-SA"/>
                </w:rPr>
                <w:t>кодом 2.1</w:t>
              </w:r>
            </w:hyperlink>
            <w:r w:rsidRPr="00FF4ABF">
              <w:rPr>
                <w:lang w:eastAsia="ar-SA"/>
              </w:rPr>
              <w:t>;</w:t>
            </w:r>
          </w:p>
          <w:p w14:paraId="1B29D157" w14:textId="77777777" w:rsidR="00A40F5E" w:rsidRPr="00FF4ABF" w:rsidRDefault="00A40F5E" w:rsidP="007370DC">
            <w:pPr>
              <w:pStyle w:val="s1"/>
              <w:spacing w:before="0" w:beforeAutospacing="0" w:after="0" w:afterAutospacing="0"/>
              <w:ind w:left="30"/>
              <w:jc w:val="both"/>
              <w:rPr>
                <w:lang w:eastAsia="ar-SA"/>
              </w:rPr>
            </w:pPr>
            <w:r w:rsidRPr="00FF4ABF">
              <w:rPr>
                <w:lang w:eastAsia="ar-SA"/>
              </w:rPr>
              <w:t>производство сельскохозяйственной продукции;</w:t>
            </w:r>
          </w:p>
          <w:p w14:paraId="2E50A942" w14:textId="77777777" w:rsidR="00A40F5E" w:rsidRPr="00FF4ABF" w:rsidRDefault="00A40F5E" w:rsidP="007370DC">
            <w:pPr>
              <w:pStyle w:val="s1"/>
              <w:spacing w:before="0" w:beforeAutospacing="0" w:after="0" w:afterAutospacing="0"/>
              <w:ind w:left="30"/>
              <w:jc w:val="both"/>
              <w:rPr>
                <w:lang w:eastAsia="ar-SA"/>
              </w:rPr>
            </w:pPr>
            <w:r w:rsidRPr="00FF4ABF">
              <w:rPr>
                <w:lang w:eastAsia="ar-SA"/>
              </w:rPr>
              <w:t>размещение гаража и иных вспомогательных сооружений;</w:t>
            </w:r>
          </w:p>
          <w:p w14:paraId="677A1AB9" w14:textId="77777777" w:rsidR="00A40F5E" w:rsidRPr="00FF4ABF" w:rsidRDefault="00A40F5E" w:rsidP="007370DC">
            <w:pPr>
              <w:pStyle w:val="s1"/>
              <w:spacing w:before="0" w:beforeAutospacing="0" w:after="0" w:afterAutospacing="0"/>
              <w:ind w:left="30"/>
              <w:jc w:val="both"/>
            </w:pPr>
            <w:r w:rsidRPr="00FF4ABF">
              <w:t>содержание сельскохозяйственных животных</w:t>
            </w:r>
          </w:p>
        </w:tc>
        <w:tc>
          <w:tcPr>
            <w:tcW w:w="985" w:type="dxa"/>
          </w:tcPr>
          <w:p w14:paraId="52600B90" w14:textId="77777777" w:rsidR="00A40F5E" w:rsidRPr="00FF4ABF" w:rsidRDefault="00A40F5E" w:rsidP="006271AC">
            <w:pPr>
              <w:pStyle w:val="a4"/>
              <w:jc w:val="center"/>
            </w:pPr>
            <w:r w:rsidRPr="00FF4ABF">
              <w:t>2.2</w:t>
            </w:r>
          </w:p>
        </w:tc>
      </w:tr>
      <w:tr w:rsidR="00EB41C0" w:rsidRPr="00FF4ABF" w14:paraId="38DE2DFA" w14:textId="77777777" w:rsidTr="00982287">
        <w:tc>
          <w:tcPr>
            <w:tcW w:w="2972" w:type="dxa"/>
          </w:tcPr>
          <w:p w14:paraId="60D45BC8" w14:textId="77777777" w:rsidR="00EB41C0" w:rsidRPr="00FF4ABF" w:rsidRDefault="00EB41C0" w:rsidP="00EB41C0">
            <w:pPr>
              <w:pStyle w:val="a4"/>
            </w:pPr>
            <w:r w:rsidRPr="00EB41C0">
              <w:t>Бытовое обслуживание</w:t>
            </w:r>
          </w:p>
        </w:tc>
        <w:tc>
          <w:tcPr>
            <w:tcW w:w="5387" w:type="dxa"/>
          </w:tcPr>
          <w:p w14:paraId="4DD1F67A" w14:textId="77777777" w:rsidR="00EB41C0" w:rsidRPr="00FF4ABF" w:rsidRDefault="00EB41C0" w:rsidP="00EB41C0">
            <w:pPr>
              <w:pStyle w:val="s1"/>
              <w:spacing w:before="0" w:beforeAutospacing="0" w:after="0" w:afterAutospacing="0"/>
              <w:jc w:val="both"/>
              <w:rPr>
                <w:lang w:eastAsia="ar-SA"/>
              </w:rPr>
            </w:pPr>
            <w:r w:rsidRPr="00EB41C0">
              <w:rPr>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85" w:type="dxa"/>
          </w:tcPr>
          <w:p w14:paraId="0AE9729A" w14:textId="77777777" w:rsidR="00EB41C0" w:rsidRPr="00FF4ABF" w:rsidRDefault="00EB41C0" w:rsidP="00EB41C0">
            <w:pPr>
              <w:pStyle w:val="a4"/>
              <w:jc w:val="center"/>
            </w:pPr>
            <w:r w:rsidRPr="00EB41C0">
              <w:t>3.3</w:t>
            </w:r>
          </w:p>
        </w:tc>
      </w:tr>
      <w:tr w:rsidR="00EB41C0" w:rsidRPr="00FF4ABF" w14:paraId="463668E5" w14:textId="77777777" w:rsidTr="00982287">
        <w:tc>
          <w:tcPr>
            <w:tcW w:w="2972" w:type="dxa"/>
          </w:tcPr>
          <w:p w14:paraId="3E9693DB" w14:textId="77777777" w:rsidR="00EB41C0" w:rsidRPr="00FF4ABF" w:rsidRDefault="00EB41C0" w:rsidP="00EB41C0">
            <w:pPr>
              <w:pStyle w:val="a4"/>
            </w:pPr>
            <w:r w:rsidRPr="00EB41C0">
              <w:t>Амбулаторно-поликлиническое обслуживание</w:t>
            </w:r>
          </w:p>
        </w:tc>
        <w:tc>
          <w:tcPr>
            <w:tcW w:w="5387" w:type="dxa"/>
          </w:tcPr>
          <w:p w14:paraId="31B30FB4" w14:textId="77777777" w:rsidR="00EB41C0" w:rsidRPr="00FF4ABF" w:rsidRDefault="00EB41C0" w:rsidP="00EB41C0">
            <w:pPr>
              <w:pStyle w:val="s1"/>
              <w:jc w:val="both"/>
              <w:rPr>
                <w:lang w:eastAsia="ar-SA"/>
              </w:rPr>
            </w:pPr>
            <w:r w:rsidRPr="00EB41C0">
              <w:rPr>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85" w:type="dxa"/>
          </w:tcPr>
          <w:p w14:paraId="3D6E2962" w14:textId="77777777" w:rsidR="00EB41C0" w:rsidRPr="00FF4ABF" w:rsidRDefault="00EB41C0" w:rsidP="00EB41C0">
            <w:pPr>
              <w:pStyle w:val="a4"/>
              <w:jc w:val="center"/>
            </w:pPr>
            <w:r w:rsidRPr="00EB41C0">
              <w:t>3.4.1</w:t>
            </w:r>
          </w:p>
        </w:tc>
      </w:tr>
      <w:tr w:rsidR="00760EA8" w:rsidRPr="00FF4ABF" w14:paraId="0D55AEA6" w14:textId="77777777" w:rsidTr="00982287">
        <w:tc>
          <w:tcPr>
            <w:tcW w:w="2972" w:type="dxa"/>
          </w:tcPr>
          <w:p w14:paraId="3063004B" w14:textId="77777777" w:rsidR="00760EA8" w:rsidRPr="00760EA8" w:rsidRDefault="00760EA8" w:rsidP="00760EA8">
            <w:pPr>
              <w:pStyle w:val="a4"/>
              <w:rPr>
                <w:color w:val="000000" w:themeColor="text1"/>
              </w:rPr>
            </w:pPr>
            <w:r w:rsidRPr="00760EA8">
              <w:rPr>
                <w:color w:val="000000" w:themeColor="text1"/>
              </w:rPr>
              <w:lastRenderedPageBreak/>
              <w:t>Религиозное использование</w:t>
            </w:r>
          </w:p>
        </w:tc>
        <w:tc>
          <w:tcPr>
            <w:tcW w:w="5387" w:type="dxa"/>
          </w:tcPr>
          <w:p w14:paraId="610F14B0" w14:textId="77777777" w:rsidR="00760EA8" w:rsidRPr="00760EA8" w:rsidRDefault="00760EA8" w:rsidP="00760EA8">
            <w:pPr>
              <w:pStyle w:val="s1"/>
              <w:jc w:val="both"/>
              <w:rPr>
                <w:color w:val="000000" w:themeColor="text1"/>
                <w:lang w:eastAsia="ar-SA"/>
              </w:rPr>
            </w:pPr>
            <w:r w:rsidRPr="00760EA8">
              <w:rPr>
                <w:color w:val="000000" w:themeColor="text1"/>
                <w:lang w:eastAsia="ar-SA"/>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w:t>
            </w:r>
            <w:r>
              <w:rPr>
                <w:color w:val="000000" w:themeColor="text1"/>
                <w:lang w:eastAsia="ar-SA"/>
              </w:rPr>
              <w:br/>
            </w:r>
            <w:r w:rsidRPr="00760EA8">
              <w:rPr>
                <w:color w:val="000000" w:themeColor="text1"/>
                <w:lang w:eastAsia="ar-SA"/>
              </w:rPr>
              <w:t>с</w:t>
            </w:r>
            <w:r w:rsidR="008627E7">
              <w:rPr>
                <w:color w:val="000000" w:themeColor="text1"/>
                <w:lang w:eastAsia="ar-SA"/>
              </w:rPr>
              <w:t xml:space="preserve"> </w:t>
            </w:r>
            <w:r w:rsidRPr="00760EA8">
              <w:rPr>
                <w:color w:val="000000" w:themeColor="text1"/>
                <w:lang w:eastAsia="ar-SA"/>
              </w:rPr>
              <w:t>кодами 3.7.1-3.7.2</w:t>
            </w:r>
          </w:p>
        </w:tc>
        <w:tc>
          <w:tcPr>
            <w:tcW w:w="985" w:type="dxa"/>
          </w:tcPr>
          <w:p w14:paraId="1A997CCE" w14:textId="77777777" w:rsidR="00760EA8" w:rsidRPr="00760EA8" w:rsidRDefault="00760EA8" w:rsidP="00760EA8">
            <w:pPr>
              <w:pStyle w:val="a4"/>
              <w:jc w:val="center"/>
              <w:rPr>
                <w:color w:val="000000" w:themeColor="text1"/>
              </w:rPr>
            </w:pPr>
            <w:r w:rsidRPr="00760EA8">
              <w:rPr>
                <w:color w:val="000000" w:themeColor="text1"/>
              </w:rPr>
              <w:t>3.7</w:t>
            </w:r>
          </w:p>
        </w:tc>
      </w:tr>
      <w:tr w:rsidR="00EB41C0" w:rsidRPr="00FF4ABF" w14:paraId="0CE42474" w14:textId="77777777" w:rsidTr="00982287">
        <w:tc>
          <w:tcPr>
            <w:tcW w:w="2972" w:type="dxa"/>
          </w:tcPr>
          <w:p w14:paraId="2B19D88B" w14:textId="77777777" w:rsidR="00EB41C0" w:rsidRPr="00FF4ABF" w:rsidRDefault="00EB41C0" w:rsidP="00EB41C0">
            <w:pPr>
              <w:pStyle w:val="a4"/>
            </w:pPr>
            <w:r w:rsidRPr="0059611E">
              <w:rPr>
                <w:color w:val="000000" w:themeColor="text1"/>
              </w:rPr>
              <w:t>Магазины</w:t>
            </w:r>
          </w:p>
        </w:tc>
        <w:tc>
          <w:tcPr>
            <w:tcW w:w="5387" w:type="dxa"/>
          </w:tcPr>
          <w:p w14:paraId="199515DB" w14:textId="77777777" w:rsidR="00EB41C0" w:rsidRPr="00FF4ABF" w:rsidRDefault="00EB41C0" w:rsidP="00EB41C0">
            <w:pPr>
              <w:pStyle w:val="s1"/>
              <w:spacing w:before="0" w:beforeAutospacing="0" w:after="0" w:afterAutospacing="0"/>
              <w:jc w:val="both"/>
              <w:rPr>
                <w:lang w:eastAsia="ar-SA"/>
              </w:rPr>
            </w:pPr>
            <w:r w:rsidRPr="0059611E">
              <w:rPr>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85" w:type="dxa"/>
          </w:tcPr>
          <w:p w14:paraId="07741F5F" w14:textId="77777777" w:rsidR="00EB41C0" w:rsidRPr="00FF4ABF" w:rsidRDefault="00EB41C0" w:rsidP="00EB41C0">
            <w:pPr>
              <w:pStyle w:val="a4"/>
              <w:jc w:val="center"/>
            </w:pPr>
            <w:r w:rsidRPr="0059611E">
              <w:rPr>
                <w:color w:val="000000" w:themeColor="text1"/>
              </w:rPr>
              <w:t>4.4</w:t>
            </w:r>
          </w:p>
        </w:tc>
      </w:tr>
      <w:tr w:rsidR="00EB41C0" w:rsidRPr="00FF4ABF" w14:paraId="69884160" w14:textId="77777777" w:rsidTr="00982287">
        <w:tc>
          <w:tcPr>
            <w:tcW w:w="2972" w:type="dxa"/>
          </w:tcPr>
          <w:p w14:paraId="27573EAC" w14:textId="77777777" w:rsidR="00EB41C0" w:rsidRPr="00FF4ABF" w:rsidRDefault="00EB41C0" w:rsidP="00EB41C0">
            <w:pPr>
              <w:pStyle w:val="a4"/>
            </w:pPr>
            <w:r w:rsidRPr="00AE6748">
              <w:t>Земельные участки (территории) общего пользования</w:t>
            </w:r>
          </w:p>
        </w:tc>
        <w:tc>
          <w:tcPr>
            <w:tcW w:w="5387" w:type="dxa"/>
          </w:tcPr>
          <w:p w14:paraId="590C1FBA" w14:textId="77777777" w:rsidR="00EB41C0" w:rsidRPr="00AE6748" w:rsidRDefault="00EB41C0" w:rsidP="00EB41C0">
            <w:pPr>
              <w:pStyle w:val="a4"/>
              <w:jc w:val="both"/>
            </w:pPr>
            <w:r w:rsidRPr="00AE6748">
              <w:t>Земельные участки общего пользования.</w:t>
            </w:r>
          </w:p>
          <w:p w14:paraId="412A1B35" w14:textId="77777777" w:rsidR="00EB41C0" w:rsidRPr="00FF4ABF" w:rsidRDefault="00EB41C0" w:rsidP="00EB41C0">
            <w:pPr>
              <w:pStyle w:val="s1"/>
              <w:jc w:val="both"/>
              <w:rPr>
                <w:lang w:eastAsia="ar-SA"/>
              </w:rPr>
            </w:pPr>
            <w:r w:rsidRPr="00AE6748">
              <w:t xml:space="preserve">Содержание данного вида разрешенного использования включает в себя содержание видов разрешенного использования с </w:t>
            </w:r>
            <w:hyperlink r:id="rId9" w:anchor="/document/70736874/entry/11201" w:history="1">
              <w:r w:rsidRPr="00AE6748">
                <w:t>кодами 12.0.1 - 12.0.2</w:t>
              </w:r>
            </w:hyperlink>
          </w:p>
        </w:tc>
        <w:tc>
          <w:tcPr>
            <w:tcW w:w="985" w:type="dxa"/>
          </w:tcPr>
          <w:p w14:paraId="076284AB" w14:textId="77777777" w:rsidR="00EB41C0" w:rsidRPr="00FF4ABF" w:rsidRDefault="00EB41C0" w:rsidP="00EB41C0">
            <w:pPr>
              <w:pStyle w:val="a4"/>
              <w:jc w:val="center"/>
            </w:pPr>
            <w:r w:rsidRPr="00AE6748">
              <w:t>12.0</w:t>
            </w:r>
          </w:p>
        </w:tc>
      </w:tr>
      <w:tr w:rsidR="00EB41C0" w:rsidRPr="00FF4ABF" w14:paraId="0EDF7E0F" w14:textId="77777777" w:rsidTr="007370DC">
        <w:trPr>
          <w:trHeight w:val="2026"/>
        </w:trPr>
        <w:tc>
          <w:tcPr>
            <w:tcW w:w="2972" w:type="dxa"/>
          </w:tcPr>
          <w:p w14:paraId="2B40F4FD" w14:textId="77777777" w:rsidR="00EB41C0" w:rsidRPr="00FF4ABF" w:rsidRDefault="00EB41C0" w:rsidP="00EB41C0">
            <w:pPr>
              <w:pStyle w:val="a4"/>
            </w:pPr>
            <w:r w:rsidRPr="007370DC">
              <w:t>Ведение огородничества</w:t>
            </w:r>
          </w:p>
        </w:tc>
        <w:tc>
          <w:tcPr>
            <w:tcW w:w="5387" w:type="dxa"/>
          </w:tcPr>
          <w:p w14:paraId="76036413" w14:textId="77777777" w:rsidR="00EB41C0" w:rsidRPr="00FF4ABF" w:rsidRDefault="00EB41C0" w:rsidP="00EB41C0">
            <w:pPr>
              <w:pStyle w:val="s1"/>
              <w:jc w:val="both"/>
              <w:rPr>
                <w:lang w:eastAsia="ar-SA"/>
              </w:rPr>
            </w:pPr>
            <w:r w:rsidRPr="007370DC">
              <w:rPr>
                <w:lang w:eastAsia="ar-SA"/>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85" w:type="dxa"/>
          </w:tcPr>
          <w:p w14:paraId="7B2328C1" w14:textId="77777777" w:rsidR="00EB41C0" w:rsidRPr="00FF4ABF" w:rsidRDefault="00EB41C0" w:rsidP="00EB41C0">
            <w:pPr>
              <w:pStyle w:val="a4"/>
              <w:jc w:val="center"/>
            </w:pPr>
            <w:r w:rsidRPr="007370DC">
              <w:t>13.1</w:t>
            </w:r>
          </w:p>
        </w:tc>
      </w:tr>
    </w:tbl>
    <w:p w14:paraId="2EF3C85D" w14:textId="77777777" w:rsidR="00A40F5E" w:rsidRPr="00FF4ABF" w:rsidRDefault="00A40F5E" w:rsidP="00A40F5E">
      <w:pPr>
        <w:rPr>
          <w:sz w:val="24"/>
          <w:szCs w:val="24"/>
        </w:rPr>
      </w:pPr>
    </w:p>
    <w:p w14:paraId="595A5321" w14:textId="77777777" w:rsidR="00A40F5E" w:rsidRPr="0039315B" w:rsidRDefault="00A40F5E" w:rsidP="00A40F5E">
      <w:pPr>
        <w:widowControl w:val="0"/>
        <w:tabs>
          <w:tab w:val="left" w:pos="7200"/>
        </w:tabs>
        <w:spacing w:line="276" w:lineRule="auto"/>
        <w:jc w:val="center"/>
        <w:rPr>
          <w:szCs w:val="28"/>
        </w:rPr>
      </w:pPr>
      <w:r w:rsidRPr="0039315B">
        <w:rPr>
          <w:szCs w:val="28"/>
        </w:rPr>
        <w:t>УСЛОВНО РАЗРЕШЕННЫЕ ВИДЫ ИСПОЛЬЗОВАНИЯ:</w:t>
      </w:r>
    </w:p>
    <w:tbl>
      <w:tblPr>
        <w:tblStyle w:val="a3"/>
        <w:tblW w:w="0" w:type="auto"/>
        <w:tblLook w:val="04A0" w:firstRow="1" w:lastRow="0" w:firstColumn="1" w:lastColumn="0" w:noHBand="0" w:noVBand="1"/>
      </w:tblPr>
      <w:tblGrid>
        <w:gridCol w:w="2965"/>
        <w:gridCol w:w="5323"/>
        <w:gridCol w:w="1056"/>
      </w:tblGrid>
      <w:tr w:rsidR="00A40F5E" w:rsidRPr="00FF4ABF" w14:paraId="13CCD20A" w14:textId="77777777" w:rsidTr="006271AC">
        <w:tc>
          <w:tcPr>
            <w:tcW w:w="2965" w:type="dxa"/>
          </w:tcPr>
          <w:p w14:paraId="7933ED6E" w14:textId="77777777" w:rsidR="00A40F5E" w:rsidRPr="00FF4ABF" w:rsidRDefault="00A40F5E" w:rsidP="006271AC">
            <w:pPr>
              <w:pStyle w:val="a4"/>
              <w:jc w:val="center"/>
              <w:rPr>
                <w:b/>
                <w:bCs/>
              </w:rPr>
            </w:pPr>
            <w:r w:rsidRPr="00FF4ABF">
              <w:rPr>
                <w:b/>
                <w:bCs/>
              </w:rPr>
              <w:t>Наименование вида</w:t>
            </w:r>
          </w:p>
          <w:p w14:paraId="582889FF" w14:textId="77777777" w:rsidR="00A40F5E" w:rsidRPr="00FF4ABF" w:rsidRDefault="00A40F5E" w:rsidP="006271AC">
            <w:pPr>
              <w:pStyle w:val="a4"/>
              <w:jc w:val="center"/>
              <w:rPr>
                <w:b/>
                <w:bCs/>
              </w:rPr>
            </w:pPr>
            <w:r w:rsidRPr="00FF4ABF">
              <w:rPr>
                <w:b/>
                <w:bCs/>
              </w:rPr>
              <w:t>разрешённого</w:t>
            </w:r>
          </w:p>
          <w:p w14:paraId="2642F15A" w14:textId="77777777" w:rsidR="00A40F5E" w:rsidRPr="00FF4ABF" w:rsidRDefault="00A40F5E" w:rsidP="006271AC">
            <w:pPr>
              <w:pStyle w:val="a4"/>
              <w:jc w:val="center"/>
              <w:rPr>
                <w:b/>
                <w:bCs/>
              </w:rPr>
            </w:pPr>
            <w:r w:rsidRPr="00FF4ABF">
              <w:rPr>
                <w:b/>
                <w:bCs/>
              </w:rPr>
              <w:t>использования</w:t>
            </w:r>
          </w:p>
          <w:p w14:paraId="7131CAE1" w14:textId="77777777" w:rsidR="00A40F5E" w:rsidRPr="00FF4ABF" w:rsidRDefault="00A40F5E" w:rsidP="006271AC">
            <w:pPr>
              <w:pStyle w:val="a4"/>
              <w:jc w:val="center"/>
              <w:rPr>
                <w:b/>
                <w:bCs/>
              </w:rPr>
            </w:pPr>
            <w:r w:rsidRPr="00FF4ABF">
              <w:rPr>
                <w:b/>
                <w:bCs/>
              </w:rPr>
              <w:t>земельного участка</w:t>
            </w:r>
          </w:p>
        </w:tc>
        <w:tc>
          <w:tcPr>
            <w:tcW w:w="5323" w:type="dxa"/>
          </w:tcPr>
          <w:p w14:paraId="1E411AFE" w14:textId="77777777" w:rsidR="00A40F5E" w:rsidRPr="00FF4ABF" w:rsidRDefault="00A40F5E" w:rsidP="006271AC">
            <w:pPr>
              <w:pStyle w:val="a4"/>
              <w:jc w:val="center"/>
              <w:rPr>
                <w:b/>
                <w:bCs/>
              </w:rPr>
            </w:pPr>
            <w:r w:rsidRPr="00FF4ABF">
              <w:rPr>
                <w:b/>
                <w:bCs/>
              </w:rPr>
              <w:t>Описание вида разрешённого использования земельного</w:t>
            </w:r>
          </w:p>
          <w:p w14:paraId="42B5427D" w14:textId="77777777" w:rsidR="00A40F5E" w:rsidRPr="00FF4ABF" w:rsidRDefault="00A40F5E" w:rsidP="006271AC">
            <w:pPr>
              <w:pStyle w:val="a4"/>
              <w:jc w:val="center"/>
              <w:rPr>
                <w:b/>
                <w:bCs/>
              </w:rPr>
            </w:pPr>
            <w:r w:rsidRPr="00FF4ABF">
              <w:rPr>
                <w:b/>
                <w:bCs/>
              </w:rPr>
              <w:t>участка</w:t>
            </w:r>
          </w:p>
        </w:tc>
        <w:tc>
          <w:tcPr>
            <w:tcW w:w="1056" w:type="dxa"/>
          </w:tcPr>
          <w:p w14:paraId="3EC48270" w14:textId="77777777" w:rsidR="00A40F5E" w:rsidRPr="00FF4ABF" w:rsidRDefault="00A40F5E" w:rsidP="006271AC">
            <w:pPr>
              <w:pStyle w:val="a4"/>
              <w:jc w:val="center"/>
              <w:rPr>
                <w:b/>
                <w:bCs/>
              </w:rPr>
            </w:pPr>
            <w:r w:rsidRPr="00FF4ABF">
              <w:rPr>
                <w:b/>
                <w:bCs/>
              </w:rPr>
              <w:t>Код</w:t>
            </w:r>
          </w:p>
        </w:tc>
      </w:tr>
      <w:tr w:rsidR="00760EA8" w:rsidRPr="00FF4ABF" w14:paraId="13B8E242" w14:textId="77777777" w:rsidTr="006271AC">
        <w:tc>
          <w:tcPr>
            <w:tcW w:w="2965" w:type="dxa"/>
          </w:tcPr>
          <w:p w14:paraId="33A28AD2" w14:textId="77777777" w:rsidR="00760EA8" w:rsidRPr="00DE286D" w:rsidRDefault="00760EA8" w:rsidP="00760EA8">
            <w:pPr>
              <w:pStyle w:val="a4"/>
              <w:rPr>
                <w:color w:val="000000" w:themeColor="text1"/>
              </w:rPr>
            </w:pPr>
            <w:r w:rsidRPr="00DE286D">
              <w:rPr>
                <w:color w:val="000000" w:themeColor="text1"/>
              </w:rPr>
              <w:t>Хранение автотранспорта</w:t>
            </w:r>
          </w:p>
        </w:tc>
        <w:tc>
          <w:tcPr>
            <w:tcW w:w="5323" w:type="dxa"/>
          </w:tcPr>
          <w:p w14:paraId="7DB4752C" w14:textId="77777777" w:rsidR="00760EA8" w:rsidRPr="00DE286D" w:rsidRDefault="00760EA8" w:rsidP="00760EA8">
            <w:pPr>
              <w:pStyle w:val="s1"/>
              <w:spacing w:before="0" w:beforeAutospacing="0" w:after="0" w:afterAutospacing="0"/>
              <w:jc w:val="both"/>
              <w:rPr>
                <w:color w:val="000000" w:themeColor="text1"/>
                <w:lang w:eastAsia="ar-SA"/>
              </w:rPr>
            </w:pPr>
            <w:r w:rsidRPr="00DE286D">
              <w:rPr>
                <w:color w:val="000000" w:themeColor="text1"/>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E286D">
              <w:rPr>
                <w:color w:val="000000" w:themeColor="text1"/>
                <w:lang w:eastAsia="ar-SA"/>
              </w:rPr>
              <w:t>машино</w:t>
            </w:r>
            <w:proofErr w:type="spellEnd"/>
            <w:r w:rsidRPr="00DE286D">
              <w:rPr>
                <w:color w:val="000000" w:themeColor="text1"/>
                <w:lang w:eastAsia="ar-SA"/>
              </w:rPr>
              <w:t>-места, за исключением гаражей, размещение которых предусмотрено содержанием вида разрешенного использования с</w:t>
            </w:r>
            <w:r w:rsidR="008627E7">
              <w:rPr>
                <w:color w:val="000000" w:themeColor="text1"/>
                <w:lang w:eastAsia="ar-SA"/>
              </w:rPr>
              <w:t xml:space="preserve"> </w:t>
            </w:r>
            <w:hyperlink r:id="rId10" w:anchor="block_1049" w:history="1">
              <w:r w:rsidRPr="00DE286D">
                <w:rPr>
                  <w:color w:val="000000" w:themeColor="text1"/>
                  <w:lang w:eastAsia="ar-SA"/>
                </w:rPr>
                <w:t>кодом 4.9</w:t>
              </w:r>
            </w:hyperlink>
          </w:p>
        </w:tc>
        <w:tc>
          <w:tcPr>
            <w:tcW w:w="1056" w:type="dxa"/>
          </w:tcPr>
          <w:p w14:paraId="0F0025DA" w14:textId="77777777" w:rsidR="00760EA8" w:rsidRPr="00DE286D" w:rsidRDefault="00760EA8" w:rsidP="00760EA8">
            <w:pPr>
              <w:pStyle w:val="a4"/>
              <w:jc w:val="center"/>
              <w:rPr>
                <w:color w:val="000000" w:themeColor="text1"/>
              </w:rPr>
            </w:pPr>
            <w:r w:rsidRPr="00DE286D">
              <w:rPr>
                <w:color w:val="000000" w:themeColor="text1"/>
              </w:rPr>
              <w:t>2.7.1</w:t>
            </w:r>
          </w:p>
        </w:tc>
      </w:tr>
      <w:tr w:rsidR="00760EA8" w:rsidRPr="00FF4ABF" w14:paraId="6D14B1A1" w14:textId="77777777" w:rsidTr="006271AC">
        <w:tc>
          <w:tcPr>
            <w:tcW w:w="2965" w:type="dxa"/>
          </w:tcPr>
          <w:p w14:paraId="36CCAB16" w14:textId="77777777" w:rsidR="00760EA8" w:rsidRPr="0059611E" w:rsidRDefault="00760EA8" w:rsidP="00760EA8">
            <w:pPr>
              <w:pStyle w:val="a4"/>
              <w:rPr>
                <w:color w:val="000000" w:themeColor="text1"/>
              </w:rPr>
            </w:pPr>
            <w:r w:rsidRPr="00DE286D">
              <w:rPr>
                <w:color w:val="000000" w:themeColor="text1"/>
              </w:rPr>
              <w:t>Служебные гаражи</w:t>
            </w:r>
          </w:p>
        </w:tc>
        <w:tc>
          <w:tcPr>
            <w:tcW w:w="5323" w:type="dxa"/>
          </w:tcPr>
          <w:p w14:paraId="64CC2BCE" w14:textId="77777777" w:rsidR="00760EA8" w:rsidRPr="0059611E" w:rsidRDefault="00760EA8" w:rsidP="00760EA8">
            <w:pPr>
              <w:pStyle w:val="a4"/>
              <w:jc w:val="both"/>
              <w:rPr>
                <w:color w:val="000000" w:themeColor="text1"/>
              </w:rPr>
            </w:pPr>
            <w:r w:rsidRPr="00DE286D">
              <w:rPr>
                <w:color w:val="000000" w:themeColor="text1"/>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w:t>
            </w:r>
            <w:r w:rsidR="008627E7">
              <w:rPr>
                <w:color w:val="000000" w:themeColor="text1"/>
              </w:rPr>
              <w:t xml:space="preserve"> </w:t>
            </w:r>
            <w:r w:rsidRPr="00DE286D">
              <w:rPr>
                <w:color w:val="000000" w:themeColor="text1"/>
              </w:rPr>
              <w:t>кодами 3.0,4.0, а также для стоянки и хранения транспортных средств общего пользования, в том числе в депо</w:t>
            </w:r>
          </w:p>
        </w:tc>
        <w:tc>
          <w:tcPr>
            <w:tcW w:w="1056" w:type="dxa"/>
          </w:tcPr>
          <w:p w14:paraId="07B95C40" w14:textId="77777777" w:rsidR="00760EA8" w:rsidRPr="0059611E" w:rsidRDefault="00760EA8" w:rsidP="00760EA8">
            <w:pPr>
              <w:pStyle w:val="a4"/>
              <w:jc w:val="center"/>
              <w:rPr>
                <w:color w:val="000000" w:themeColor="text1"/>
              </w:rPr>
            </w:pPr>
            <w:r w:rsidRPr="00DE286D">
              <w:rPr>
                <w:color w:val="000000" w:themeColor="text1"/>
              </w:rPr>
              <w:t>4.9</w:t>
            </w:r>
          </w:p>
        </w:tc>
      </w:tr>
      <w:tr w:rsidR="0059611E" w:rsidRPr="00FF4ABF" w14:paraId="41D5F164" w14:textId="77777777" w:rsidTr="006271AC">
        <w:tc>
          <w:tcPr>
            <w:tcW w:w="2965" w:type="dxa"/>
          </w:tcPr>
          <w:p w14:paraId="4DEF5809" w14:textId="77777777" w:rsidR="0059611E" w:rsidRPr="0059611E" w:rsidRDefault="0059611E" w:rsidP="0059611E">
            <w:pPr>
              <w:pStyle w:val="a4"/>
              <w:rPr>
                <w:rFonts w:eastAsia="Times New Roman CYR"/>
                <w:color w:val="000000" w:themeColor="text1"/>
              </w:rPr>
            </w:pPr>
            <w:r w:rsidRPr="0059611E">
              <w:rPr>
                <w:color w:val="000000" w:themeColor="text1"/>
              </w:rPr>
              <w:t>Объекты дорожного сервиса</w:t>
            </w:r>
          </w:p>
        </w:tc>
        <w:tc>
          <w:tcPr>
            <w:tcW w:w="5323" w:type="dxa"/>
          </w:tcPr>
          <w:p w14:paraId="7211367F" w14:textId="77777777" w:rsidR="0059611E" w:rsidRPr="0059611E" w:rsidRDefault="0059611E" w:rsidP="0059611E">
            <w:pPr>
              <w:pStyle w:val="a4"/>
              <w:jc w:val="both"/>
              <w:rPr>
                <w:rFonts w:eastAsia="Times New Roman CYR"/>
                <w:color w:val="000000" w:themeColor="text1"/>
              </w:rPr>
            </w:pPr>
            <w:r w:rsidRPr="0059611E">
              <w:rPr>
                <w:color w:val="000000" w:themeColor="text1"/>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056" w:type="dxa"/>
          </w:tcPr>
          <w:p w14:paraId="19648F30" w14:textId="77777777" w:rsidR="0059611E" w:rsidRPr="0059611E" w:rsidRDefault="0059611E" w:rsidP="0059611E">
            <w:pPr>
              <w:pStyle w:val="a4"/>
              <w:jc w:val="center"/>
              <w:rPr>
                <w:color w:val="000000" w:themeColor="text1"/>
              </w:rPr>
            </w:pPr>
            <w:r w:rsidRPr="0059611E">
              <w:rPr>
                <w:color w:val="000000" w:themeColor="text1"/>
              </w:rPr>
              <w:t>4.9.1</w:t>
            </w:r>
          </w:p>
        </w:tc>
      </w:tr>
      <w:tr w:rsidR="00DE286D" w:rsidRPr="00FF4ABF" w14:paraId="19A6C433" w14:textId="77777777" w:rsidTr="006271AC">
        <w:tc>
          <w:tcPr>
            <w:tcW w:w="2965" w:type="dxa"/>
          </w:tcPr>
          <w:p w14:paraId="479A51B5" w14:textId="77777777" w:rsidR="00DE286D" w:rsidRPr="00DE286D" w:rsidRDefault="00DE286D" w:rsidP="00DE286D">
            <w:pPr>
              <w:pStyle w:val="a4"/>
              <w:rPr>
                <w:color w:val="000000" w:themeColor="text1"/>
              </w:rPr>
            </w:pPr>
            <w:r w:rsidRPr="00DE286D">
              <w:rPr>
                <w:color w:val="000000" w:themeColor="text1"/>
              </w:rPr>
              <w:t>Туристическое обслуживание</w:t>
            </w:r>
          </w:p>
        </w:tc>
        <w:tc>
          <w:tcPr>
            <w:tcW w:w="5323" w:type="dxa"/>
          </w:tcPr>
          <w:p w14:paraId="063D786E" w14:textId="77777777" w:rsidR="00DE286D" w:rsidRPr="00DE286D" w:rsidRDefault="00DE286D" w:rsidP="00DE286D">
            <w:pPr>
              <w:pStyle w:val="a4"/>
              <w:jc w:val="both"/>
              <w:rPr>
                <w:color w:val="000000" w:themeColor="text1"/>
              </w:rPr>
            </w:pPr>
            <w:r w:rsidRPr="00DE286D">
              <w:rPr>
                <w:color w:val="000000" w:themeColor="text1"/>
              </w:rPr>
              <w:t xml:space="preserve">Размещение пансионатов, туристических гостиниц, кемпингов, домов отдыха, не оказывающих услуги по лечению, а также иных </w:t>
            </w:r>
            <w:r w:rsidRPr="00DE286D">
              <w:rPr>
                <w:color w:val="000000" w:themeColor="text1"/>
              </w:rPr>
              <w:lastRenderedPageBreak/>
              <w:t>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056" w:type="dxa"/>
          </w:tcPr>
          <w:p w14:paraId="7F41C81C" w14:textId="77777777" w:rsidR="00DE286D" w:rsidRPr="0059611E" w:rsidRDefault="00DE286D" w:rsidP="00DE286D">
            <w:pPr>
              <w:pStyle w:val="a4"/>
              <w:jc w:val="center"/>
              <w:rPr>
                <w:color w:val="000000" w:themeColor="text1"/>
              </w:rPr>
            </w:pPr>
            <w:r w:rsidRPr="00DE286D">
              <w:rPr>
                <w:color w:val="000000" w:themeColor="text1"/>
              </w:rPr>
              <w:lastRenderedPageBreak/>
              <w:t>5.2.1</w:t>
            </w:r>
          </w:p>
        </w:tc>
      </w:tr>
      <w:tr w:rsidR="00DE286D" w:rsidRPr="00FF4ABF" w14:paraId="08BC8222" w14:textId="77777777" w:rsidTr="006271AC">
        <w:tc>
          <w:tcPr>
            <w:tcW w:w="2965" w:type="dxa"/>
          </w:tcPr>
          <w:p w14:paraId="2DC18CE7" w14:textId="77777777" w:rsidR="00DE286D" w:rsidRPr="00DE286D" w:rsidRDefault="00DE286D" w:rsidP="00DE286D">
            <w:pPr>
              <w:pStyle w:val="a4"/>
              <w:rPr>
                <w:color w:val="000000" w:themeColor="text1"/>
              </w:rPr>
            </w:pPr>
            <w:r w:rsidRPr="00DE286D">
              <w:rPr>
                <w:color w:val="000000" w:themeColor="text1"/>
              </w:rPr>
              <w:t>Причалы для маломерных судов</w:t>
            </w:r>
          </w:p>
        </w:tc>
        <w:tc>
          <w:tcPr>
            <w:tcW w:w="5323" w:type="dxa"/>
          </w:tcPr>
          <w:p w14:paraId="7547527B" w14:textId="77777777" w:rsidR="00DE286D" w:rsidRPr="00DE286D" w:rsidRDefault="00DE286D" w:rsidP="00DE286D">
            <w:pPr>
              <w:pStyle w:val="a4"/>
              <w:jc w:val="both"/>
              <w:rPr>
                <w:color w:val="000000" w:themeColor="text1"/>
              </w:rPr>
            </w:pPr>
            <w:r w:rsidRPr="00DE286D">
              <w:rPr>
                <w:color w:val="000000" w:themeColor="text1"/>
              </w:rPr>
              <w:t>Размещение сооружений, предназначенных для причаливания, хранения и обслуживания яхт, катеров, лодок и других маломерных судов</w:t>
            </w:r>
          </w:p>
        </w:tc>
        <w:tc>
          <w:tcPr>
            <w:tcW w:w="1056" w:type="dxa"/>
          </w:tcPr>
          <w:p w14:paraId="4C342D59" w14:textId="77777777" w:rsidR="00DE286D" w:rsidRPr="0059611E" w:rsidRDefault="00DE286D" w:rsidP="00DE286D">
            <w:pPr>
              <w:pStyle w:val="a4"/>
              <w:jc w:val="center"/>
              <w:rPr>
                <w:color w:val="000000" w:themeColor="text1"/>
              </w:rPr>
            </w:pPr>
            <w:r w:rsidRPr="00DE286D">
              <w:rPr>
                <w:color w:val="000000" w:themeColor="text1"/>
              </w:rPr>
              <w:t>5.4</w:t>
            </w:r>
          </w:p>
        </w:tc>
      </w:tr>
    </w:tbl>
    <w:p w14:paraId="42D8FAD0" w14:textId="77777777" w:rsidR="00A40F5E" w:rsidRDefault="00A40F5E" w:rsidP="00A40F5E">
      <w:pPr>
        <w:rPr>
          <w:sz w:val="24"/>
          <w:szCs w:val="24"/>
        </w:rPr>
      </w:pPr>
    </w:p>
    <w:p w14:paraId="191ADAB3" w14:textId="77777777" w:rsidR="00FF4ABF" w:rsidRPr="00A10ED6" w:rsidRDefault="00FF4ABF" w:rsidP="00FF4ABF">
      <w:pPr>
        <w:widowControl w:val="0"/>
        <w:tabs>
          <w:tab w:val="left" w:pos="7200"/>
        </w:tabs>
        <w:spacing w:line="276" w:lineRule="auto"/>
        <w:jc w:val="center"/>
        <w:rPr>
          <w:szCs w:val="28"/>
        </w:rPr>
      </w:pPr>
      <w:r w:rsidRPr="00A10ED6">
        <w:rPr>
          <w:szCs w:val="28"/>
        </w:rPr>
        <w:t>ВСПОМОГАТЕЛЬНЫЕ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FF4ABF" w:rsidRPr="00FF4ABF" w14:paraId="6971A34E" w14:textId="77777777" w:rsidTr="006271AC">
        <w:tc>
          <w:tcPr>
            <w:tcW w:w="2972" w:type="dxa"/>
          </w:tcPr>
          <w:p w14:paraId="3644D666" w14:textId="77777777" w:rsidR="00FF4ABF" w:rsidRPr="00FF4ABF" w:rsidRDefault="00FF4ABF" w:rsidP="006271AC">
            <w:pPr>
              <w:pStyle w:val="a4"/>
              <w:jc w:val="center"/>
              <w:rPr>
                <w:b/>
                <w:bCs/>
              </w:rPr>
            </w:pPr>
            <w:r w:rsidRPr="00FF4ABF">
              <w:rPr>
                <w:b/>
                <w:bCs/>
              </w:rPr>
              <w:t>Наименование вида</w:t>
            </w:r>
          </w:p>
          <w:p w14:paraId="09E1EAF0" w14:textId="77777777" w:rsidR="00FF4ABF" w:rsidRPr="00FF4ABF" w:rsidRDefault="00FF4ABF" w:rsidP="006271AC">
            <w:pPr>
              <w:pStyle w:val="a4"/>
              <w:jc w:val="center"/>
              <w:rPr>
                <w:b/>
                <w:bCs/>
              </w:rPr>
            </w:pPr>
            <w:r w:rsidRPr="00FF4ABF">
              <w:rPr>
                <w:b/>
                <w:bCs/>
              </w:rPr>
              <w:t>разрешённого</w:t>
            </w:r>
          </w:p>
          <w:p w14:paraId="3AFEB189" w14:textId="77777777" w:rsidR="00FF4ABF" w:rsidRPr="00FF4ABF" w:rsidRDefault="00FF4ABF" w:rsidP="006271AC">
            <w:pPr>
              <w:pStyle w:val="a4"/>
              <w:jc w:val="center"/>
              <w:rPr>
                <w:b/>
                <w:bCs/>
              </w:rPr>
            </w:pPr>
            <w:r w:rsidRPr="00FF4ABF">
              <w:rPr>
                <w:b/>
                <w:bCs/>
              </w:rPr>
              <w:t>использования</w:t>
            </w:r>
          </w:p>
          <w:p w14:paraId="57ED9F06" w14:textId="77777777" w:rsidR="00FF4ABF" w:rsidRPr="00FF4ABF" w:rsidRDefault="00FF4ABF" w:rsidP="006271AC">
            <w:pPr>
              <w:pStyle w:val="a4"/>
              <w:jc w:val="center"/>
              <w:rPr>
                <w:b/>
                <w:bCs/>
              </w:rPr>
            </w:pPr>
            <w:r w:rsidRPr="00FF4ABF">
              <w:rPr>
                <w:b/>
                <w:bCs/>
              </w:rPr>
              <w:t>земельного участка</w:t>
            </w:r>
          </w:p>
        </w:tc>
        <w:tc>
          <w:tcPr>
            <w:tcW w:w="5387" w:type="dxa"/>
          </w:tcPr>
          <w:p w14:paraId="51FA833E" w14:textId="77777777" w:rsidR="00FF4ABF" w:rsidRPr="00FF4ABF" w:rsidRDefault="00FF4ABF" w:rsidP="006271AC">
            <w:pPr>
              <w:pStyle w:val="a4"/>
              <w:jc w:val="center"/>
              <w:rPr>
                <w:b/>
                <w:bCs/>
              </w:rPr>
            </w:pPr>
            <w:r w:rsidRPr="00FF4ABF">
              <w:rPr>
                <w:b/>
                <w:bCs/>
              </w:rPr>
              <w:t>Описание вида разрешённого использования земельного</w:t>
            </w:r>
          </w:p>
          <w:p w14:paraId="1289C81A" w14:textId="77777777" w:rsidR="00FF4ABF" w:rsidRPr="00FF4ABF" w:rsidRDefault="00FF4ABF" w:rsidP="006271AC">
            <w:pPr>
              <w:pStyle w:val="a4"/>
              <w:jc w:val="center"/>
              <w:rPr>
                <w:b/>
                <w:bCs/>
              </w:rPr>
            </w:pPr>
            <w:r w:rsidRPr="00FF4ABF">
              <w:rPr>
                <w:b/>
                <w:bCs/>
              </w:rPr>
              <w:t>участка</w:t>
            </w:r>
          </w:p>
        </w:tc>
        <w:tc>
          <w:tcPr>
            <w:tcW w:w="985" w:type="dxa"/>
          </w:tcPr>
          <w:p w14:paraId="4ACE5A79" w14:textId="77777777" w:rsidR="00FF4ABF" w:rsidRPr="00FF4ABF" w:rsidRDefault="00FF4ABF" w:rsidP="006271AC">
            <w:pPr>
              <w:pStyle w:val="a4"/>
              <w:jc w:val="center"/>
              <w:rPr>
                <w:b/>
                <w:bCs/>
              </w:rPr>
            </w:pPr>
            <w:r w:rsidRPr="00FF4ABF">
              <w:rPr>
                <w:b/>
                <w:bCs/>
              </w:rPr>
              <w:t>Код</w:t>
            </w:r>
          </w:p>
        </w:tc>
      </w:tr>
      <w:tr w:rsidR="00FF4ABF" w:rsidRPr="00FF4ABF" w14:paraId="129A7E97" w14:textId="77777777" w:rsidTr="006271AC">
        <w:tc>
          <w:tcPr>
            <w:tcW w:w="2972" w:type="dxa"/>
          </w:tcPr>
          <w:p w14:paraId="4792CEE3" w14:textId="77777777" w:rsidR="00FF4ABF" w:rsidRPr="00FF4ABF" w:rsidRDefault="00FF4ABF" w:rsidP="006271AC">
            <w:pPr>
              <w:pStyle w:val="a4"/>
              <w:rPr>
                <w:rFonts w:eastAsia="Times New Roman CYR"/>
              </w:rPr>
            </w:pPr>
            <w:r w:rsidRPr="00FF4ABF">
              <w:rPr>
                <w:rFonts w:eastAsia="Times New Roman CYR"/>
              </w:rPr>
              <w:t>Коммунальное обслуживание</w:t>
            </w:r>
          </w:p>
        </w:tc>
        <w:tc>
          <w:tcPr>
            <w:tcW w:w="5387" w:type="dxa"/>
          </w:tcPr>
          <w:p w14:paraId="6617B55A" w14:textId="77777777" w:rsidR="00FF4ABF" w:rsidRPr="00FF4ABF" w:rsidRDefault="00FF4ABF" w:rsidP="006271AC">
            <w:pPr>
              <w:pStyle w:val="a4"/>
              <w:rPr>
                <w:rFonts w:eastAsia="Times New Roman CYR"/>
              </w:rPr>
            </w:pPr>
            <w:r w:rsidRPr="00FF4ABF">
              <w:rPr>
                <w:rFonts w:eastAsia="Times New Roman CYR"/>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1" w:anchor="/document/70736874/entry/1311" w:history="1">
              <w:r w:rsidRPr="00FF4ABF">
                <w:rPr>
                  <w:rFonts w:eastAsia="Times New Roman CYR"/>
                </w:rPr>
                <w:t>кодами 3.1.1-3.1.2</w:t>
              </w:r>
            </w:hyperlink>
          </w:p>
        </w:tc>
        <w:tc>
          <w:tcPr>
            <w:tcW w:w="985" w:type="dxa"/>
          </w:tcPr>
          <w:p w14:paraId="36952433" w14:textId="77777777" w:rsidR="00FF4ABF" w:rsidRPr="00FF4ABF" w:rsidRDefault="00FF4ABF" w:rsidP="006271AC">
            <w:pPr>
              <w:pStyle w:val="a4"/>
              <w:jc w:val="center"/>
            </w:pPr>
            <w:r w:rsidRPr="00FF4ABF">
              <w:t>3.1</w:t>
            </w:r>
          </w:p>
        </w:tc>
      </w:tr>
    </w:tbl>
    <w:p w14:paraId="4BF713F6" w14:textId="77777777" w:rsidR="00FF4ABF" w:rsidRDefault="00FF4ABF" w:rsidP="00A40F5E">
      <w:pPr>
        <w:rPr>
          <w:sz w:val="24"/>
          <w:szCs w:val="24"/>
        </w:rPr>
      </w:pPr>
    </w:p>
    <w:p w14:paraId="60C5AB8B" w14:textId="77777777" w:rsidR="00FF4ABF" w:rsidRPr="00A10ED6" w:rsidRDefault="00FF4ABF" w:rsidP="00FF4ABF">
      <w:pPr>
        <w:widowControl w:val="0"/>
        <w:tabs>
          <w:tab w:val="left" w:pos="180"/>
        </w:tabs>
        <w:overflowPunct w:val="0"/>
        <w:adjustRightInd w:val="0"/>
        <w:spacing w:line="276" w:lineRule="auto"/>
        <w:ind w:left="-180" w:firstLine="900"/>
        <w:rPr>
          <w:szCs w:val="28"/>
        </w:rPr>
      </w:pPr>
      <w:r w:rsidRPr="00EB41C0">
        <w:rPr>
          <w:bCs/>
          <w:szCs w:val="28"/>
        </w:rPr>
        <w:t xml:space="preserve">3. Предельные </w:t>
      </w:r>
      <w:r w:rsidRPr="00EB41C0">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1A52D1E9" w14:textId="77777777" w:rsidR="00FF4ABF" w:rsidRPr="00A10ED6" w:rsidRDefault="00FF4ABF" w:rsidP="00FF4ABF">
      <w:pPr>
        <w:tabs>
          <w:tab w:val="left" w:pos="1080"/>
          <w:tab w:val="num" w:pos="1211"/>
        </w:tabs>
        <w:spacing w:line="276" w:lineRule="auto"/>
        <w:ind w:firstLine="709"/>
        <w:rPr>
          <w:szCs w:val="28"/>
          <w:lang w:eastAsia="ru-RU"/>
        </w:rPr>
      </w:pPr>
      <w:r w:rsidRPr="00A10ED6">
        <w:rPr>
          <w:szCs w:val="28"/>
          <w:lang w:eastAsia="ru-RU"/>
        </w:rPr>
        <w:t>3.1. Предельные размеры земельных участков:</w:t>
      </w:r>
    </w:p>
    <w:p w14:paraId="764B8606" w14:textId="77777777" w:rsidR="00341954" w:rsidRPr="00341954" w:rsidRDefault="00341954" w:rsidP="00341954">
      <w:pPr>
        <w:tabs>
          <w:tab w:val="left" w:pos="1080"/>
          <w:tab w:val="num" w:pos="1211"/>
        </w:tabs>
        <w:spacing w:line="276" w:lineRule="auto"/>
        <w:ind w:firstLine="709"/>
        <w:rPr>
          <w:szCs w:val="28"/>
          <w:lang w:eastAsia="ru-RU"/>
        </w:rPr>
      </w:pPr>
      <w:r w:rsidRPr="00341954">
        <w:rPr>
          <w:szCs w:val="28"/>
          <w:lang w:eastAsia="ru-RU"/>
        </w:rPr>
        <w:t>Минимальная площадь земельного участка для:</w:t>
      </w:r>
    </w:p>
    <w:p w14:paraId="4A617EBA" w14:textId="77777777" w:rsidR="00341954" w:rsidRDefault="00341954" w:rsidP="00341954">
      <w:pPr>
        <w:tabs>
          <w:tab w:val="left" w:pos="1080"/>
          <w:tab w:val="num" w:pos="1211"/>
        </w:tabs>
        <w:spacing w:line="276" w:lineRule="auto"/>
        <w:ind w:firstLine="709"/>
        <w:rPr>
          <w:szCs w:val="28"/>
          <w:lang w:eastAsia="ru-RU"/>
        </w:rPr>
      </w:pPr>
      <w:r w:rsidRPr="00341954">
        <w:rPr>
          <w:szCs w:val="28"/>
          <w:lang w:eastAsia="ru-RU"/>
        </w:rPr>
        <w:t>а)</w:t>
      </w:r>
      <w:r w:rsidRPr="00341954">
        <w:rPr>
          <w:szCs w:val="28"/>
          <w:lang w:eastAsia="ru-RU"/>
        </w:rPr>
        <w:tab/>
      </w:r>
      <w:r w:rsidR="007D1C59" w:rsidRPr="007D1C59">
        <w:rPr>
          <w:szCs w:val="28"/>
          <w:lang w:eastAsia="ru-RU"/>
        </w:rPr>
        <w:t xml:space="preserve">индивидуального жилищного строительства и ведения личного подсобного хозяйства </w:t>
      </w:r>
      <w:r w:rsidRPr="00341954">
        <w:rPr>
          <w:szCs w:val="28"/>
          <w:lang w:eastAsia="ru-RU"/>
        </w:rPr>
        <w:t xml:space="preserve">– </w:t>
      </w:r>
      <w:r w:rsidR="007D1C59">
        <w:rPr>
          <w:szCs w:val="28"/>
          <w:lang w:eastAsia="ru-RU"/>
        </w:rPr>
        <w:t>6</w:t>
      </w:r>
      <w:r w:rsidRPr="00341954">
        <w:rPr>
          <w:szCs w:val="28"/>
          <w:lang w:eastAsia="ru-RU"/>
        </w:rPr>
        <w:t>00 м</w:t>
      </w:r>
      <w:r w:rsidRPr="007D1C59">
        <w:rPr>
          <w:szCs w:val="28"/>
          <w:vertAlign w:val="superscript"/>
          <w:lang w:eastAsia="ru-RU"/>
        </w:rPr>
        <w:t>2</w:t>
      </w:r>
      <w:r w:rsidRPr="00341954">
        <w:rPr>
          <w:szCs w:val="28"/>
          <w:lang w:eastAsia="ru-RU"/>
        </w:rPr>
        <w:t>;</w:t>
      </w:r>
    </w:p>
    <w:p w14:paraId="19478ACD" w14:textId="77777777" w:rsidR="00341954" w:rsidRPr="00341954" w:rsidRDefault="00341954" w:rsidP="00341954">
      <w:pPr>
        <w:tabs>
          <w:tab w:val="left" w:pos="1080"/>
          <w:tab w:val="num" w:pos="1211"/>
        </w:tabs>
        <w:spacing w:line="276" w:lineRule="auto"/>
        <w:ind w:firstLine="709"/>
        <w:rPr>
          <w:szCs w:val="28"/>
          <w:lang w:eastAsia="ru-RU"/>
        </w:rPr>
      </w:pPr>
      <w:r w:rsidRPr="00341954">
        <w:rPr>
          <w:szCs w:val="28"/>
          <w:lang w:eastAsia="ru-RU"/>
        </w:rPr>
        <w:t>б)</w:t>
      </w:r>
      <w:r w:rsidRPr="00341954">
        <w:rPr>
          <w:szCs w:val="28"/>
          <w:lang w:eastAsia="ru-RU"/>
        </w:rPr>
        <w:tab/>
      </w:r>
      <w:r w:rsidR="008F2B57" w:rsidRPr="008F2B57">
        <w:rPr>
          <w:szCs w:val="28"/>
          <w:lang w:eastAsia="ru-RU"/>
        </w:rPr>
        <w:t>малоэтажной многоквартирной жилой застройки</w:t>
      </w:r>
      <w:r w:rsidR="00B57F66">
        <w:rPr>
          <w:szCs w:val="28"/>
          <w:lang w:eastAsia="ru-RU"/>
        </w:rPr>
        <w:t xml:space="preserve">, </w:t>
      </w:r>
      <w:r w:rsidR="00B57F66" w:rsidRPr="00B57F66">
        <w:rPr>
          <w:szCs w:val="28"/>
          <w:lang w:eastAsia="ru-RU"/>
        </w:rPr>
        <w:t>объектов амбулаторно-поликлинического обслуживания</w:t>
      </w:r>
      <w:r w:rsidRPr="00341954">
        <w:rPr>
          <w:szCs w:val="28"/>
          <w:lang w:eastAsia="ru-RU"/>
        </w:rPr>
        <w:t xml:space="preserve"> – </w:t>
      </w:r>
      <w:r w:rsidR="008F2B57">
        <w:rPr>
          <w:szCs w:val="28"/>
          <w:lang w:eastAsia="ru-RU"/>
        </w:rPr>
        <w:t>не устанавливается</w:t>
      </w:r>
      <w:r w:rsidR="00063553">
        <w:rPr>
          <w:szCs w:val="28"/>
          <w:lang w:eastAsia="ru-RU"/>
        </w:rPr>
        <w:t>;</w:t>
      </w:r>
    </w:p>
    <w:p w14:paraId="68A49D28" w14:textId="77777777" w:rsidR="00341954" w:rsidRDefault="00341954" w:rsidP="00341954">
      <w:pPr>
        <w:tabs>
          <w:tab w:val="left" w:pos="1080"/>
          <w:tab w:val="num" w:pos="1211"/>
        </w:tabs>
        <w:spacing w:line="276" w:lineRule="auto"/>
        <w:ind w:firstLine="709"/>
        <w:rPr>
          <w:szCs w:val="28"/>
          <w:lang w:eastAsia="ru-RU"/>
        </w:rPr>
      </w:pPr>
      <w:r w:rsidRPr="00341954">
        <w:rPr>
          <w:szCs w:val="28"/>
          <w:lang w:eastAsia="ru-RU"/>
        </w:rPr>
        <w:t>в)</w:t>
      </w:r>
      <w:r w:rsidRPr="00341954">
        <w:rPr>
          <w:szCs w:val="28"/>
          <w:lang w:eastAsia="ru-RU"/>
        </w:rPr>
        <w:tab/>
      </w:r>
      <w:r w:rsidR="00063553" w:rsidRPr="00063553">
        <w:rPr>
          <w:szCs w:val="28"/>
          <w:lang w:eastAsia="ru-RU"/>
        </w:rPr>
        <w:t>объектов бытового обслуживания</w:t>
      </w:r>
      <w:r w:rsidR="008B1CE0">
        <w:rPr>
          <w:szCs w:val="28"/>
          <w:lang w:eastAsia="ru-RU"/>
        </w:rPr>
        <w:t xml:space="preserve">, </w:t>
      </w:r>
      <w:r w:rsidR="008B1CE0" w:rsidRPr="008B1CE0">
        <w:rPr>
          <w:szCs w:val="28"/>
          <w:lang w:eastAsia="ru-RU"/>
        </w:rPr>
        <w:t>объектов религиозного использования</w:t>
      </w:r>
      <w:r w:rsidR="0066312A">
        <w:rPr>
          <w:szCs w:val="28"/>
          <w:lang w:eastAsia="ru-RU"/>
        </w:rPr>
        <w:t>, магазинов</w:t>
      </w:r>
      <w:r w:rsidRPr="00341954">
        <w:rPr>
          <w:szCs w:val="28"/>
          <w:lang w:eastAsia="ru-RU"/>
        </w:rPr>
        <w:t xml:space="preserve">– </w:t>
      </w:r>
      <w:r w:rsidR="00063553">
        <w:rPr>
          <w:szCs w:val="28"/>
          <w:lang w:eastAsia="ru-RU"/>
        </w:rPr>
        <w:t>2</w:t>
      </w:r>
      <w:r w:rsidRPr="00341954">
        <w:rPr>
          <w:szCs w:val="28"/>
          <w:lang w:eastAsia="ru-RU"/>
        </w:rPr>
        <w:t>00 м</w:t>
      </w:r>
      <w:r w:rsidRPr="00063553">
        <w:rPr>
          <w:szCs w:val="28"/>
          <w:vertAlign w:val="superscript"/>
          <w:lang w:eastAsia="ru-RU"/>
        </w:rPr>
        <w:t>2</w:t>
      </w:r>
      <w:r w:rsidR="00063553">
        <w:rPr>
          <w:szCs w:val="28"/>
          <w:lang w:eastAsia="ru-RU"/>
        </w:rPr>
        <w:t>;</w:t>
      </w:r>
    </w:p>
    <w:p w14:paraId="0E2DFAB3" w14:textId="77777777" w:rsidR="00063553" w:rsidRPr="00125556" w:rsidRDefault="00125556" w:rsidP="00341954">
      <w:pPr>
        <w:tabs>
          <w:tab w:val="left" w:pos="1080"/>
          <w:tab w:val="num" w:pos="1211"/>
        </w:tabs>
        <w:spacing w:line="276" w:lineRule="auto"/>
        <w:ind w:firstLine="709"/>
        <w:rPr>
          <w:szCs w:val="28"/>
          <w:lang w:eastAsia="ru-RU"/>
        </w:rPr>
      </w:pPr>
      <w:r>
        <w:rPr>
          <w:szCs w:val="28"/>
          <w:lang w:eastAsia="ru-RU"/>
        </w:rPr>
        <w:t>г) ведения огородничества – 100 м</w:t>
      </w:r>
      <w:r>
        <w:rPr>
          <w:szCs w:val="28"/>
          <w:vertAlign w:val="superscript"/>
          <w:lang w:eastAsia="ru-RU"/>
        </w:rPr>
        <w:t>2</w:t>
      </w:r>
      <w:r>
        <w:rPr>
          <w:szCs w:val="28"/>
          <w:lang w:eastAsia="ru-RU"/>
        </w:rPr>
        <w:t>.</w:t>
      </w:r>
    </w:p>
    <w:p w14:paraId="14F75F79" w14:textId="77777777" w:rsidR="00341954" w:rsidRPr="00341954" w:rsidRDefault="00341954" w:rsidP="00341954">
      <w:pPr>
        <w:tabs>
          <w:tab w:val="left" w:pos="1080"/>
          <w:tab w:val="num" w:pos="1211"/>
        </w:tabs>
        <w:spacing w:line="276" w:lineRule="auto"/>
        <w:ind w:firstLine="709"/>
        <w:rPr>
          <w:szCs w:val="28"/>
          <w:lang w:eastAsia="ru-RU"/>
        </w:rPr>
      </w:pPr>
      <w:r w:rsidRPr="00341954">
        <w:rPr>
          <w:szCs w:val="28"/>
          <w:lang w:eastAsia="ru-RU"/>
        </w:rPr>
        <w:t>Максимальная площадь земельного участка:</w:t>
      </w:r>
    </w:p>
    <w:p w14:paraId="71167281" w14:textId="77777777" w:rsidR="00341954" w:rsidRPr="00341954" w:rsidRDefault="00341954" w:rsidP="00341954">
      <w:pPr>
        <w:tabs>
          <w:tab w:val="left" w:pos="1080"/>
          <w:tab w:val="num" w:pos="1211"/>
        </w:tabs>
        <w:spacing w:line="276" w:lineRule="auto"/>
        <w:ind w:firstLine="709"/>
        <w:rPr>
          <w:szCs w:val="28"/>
          <w:lang w:eastAsia="ru-RU"/>
        </w:rPr>
      </w:pPr>
      <w:r w:rsidRPr="00341954">
        <w:rPr>
          <w:szCs w:val="28"/>
          <w:lang w:eastAsia="ru-RU"/>
        </w:rPr>
        <w:t xml:space="preserve">а) </w:t>
      </w:r>
      <w:r w:rsidRPr="00341954">
        <w:rPr>
          <w:szCs w:val="28"/>
          <w:lang w:eastAsia="ru-RU"/>
        </w:rPr>
        <w:tab/>
      </w:r>
      <w:r w:rsidR="007D1C59" w:rsidRPr="007D1C59">
        <w:rPr>
          <w:szCs w:val="28"/>
          <w:lang w:eastAsia="ru-RU"/>
        </w:rPr>
        <w:t>индивидуального жилищного строительства</w:t>
      </w:r>
      <w:r w:rsidR="0066312A">
        <w:rPr>
          <w:szCs w:val="28"/>
          <w:lang w:eastAsia="ru-RU"/>
        </w:rPr>
        <w:t>,</w:t>
      </w:r>
      <w:r w:rsidR="007D1C59" w:rsidRPr="007D1C59">
        <w:rPr>
          <w:szCs w:val="28"/>
          <w:lang w:eastAsia="ru-RU"/>
        </w:rPr>
        <w:t xml:space="preserve"> ведения личного подсобного хозяйства</w:t>
      </w:r>
      <w:r w:rsidR="0066312A">
        <w:rPr>
          <w:szCs w:val="28"/>
          <w:lang w:eastAsia="ru-RU"/>
        </w:rPr>
        <w:t>, магазинов</w:t>
      </w:r>
      <w:r w:rsidRPr="00341954">
        <w:rPr>
          <w:szCs w:val="28"/>
          <w:lang w:eastAsia="ru-RU"/>
        </w:rPr>
        <w:t xml:space="preserve">– </w:t>
      </w:r>
      <w:r w:rsidR="007D1C59">
        <w:rPr>
          <w:szCs w:val="28"/>
          <w:lang w:eastAsia="ru-RU"/>
        </w:rPr>
        <w:t>2</w:t>
      </w:r>
      <w:r w:rsidRPr="00341954">
        <w:rPr>
          <w:szCs w:val="28"/>
          <w:lang w:eastAsia="ru-RU"/>
        </w:rPr>
        <w:t>000 м</w:t>
      </w:r>
      <w:r w:rsidRPr="007D1C59">
        <w:rPr>
          <w:szCs w:val="28"/>
          <w:vertAlign w:val="superscript"/>
          <w:lang w:eastAsia="ru-RU"/>
        </w:rPr>
        <w:t>2</w:t>
      </w:r>
      <w:r w:rsidRPr="00341954">
        <w:rPr>
          <w:szCs w:val="28"/>
          <w:lang w:eastAsia="ru-RU"/>
        </w:rPr>
        <w:t>;</w:t>
      </w:r>
    </w:p>
    <w:p w14:paraId="0533BEFF" w14:textId="77777777" w:rsidR="008F2B57" w:rsidRPr="00341954" w:rsidRDefault="008F2B57" w:rsidP="008F2B57">
      <w:pPr>
        <w:tabs>
          <w:tab w:val="left" w:pos="1080"/>
          <w:tab w:val="num" w:pos="1211"/>
        </w:tabs>
        <w:spacing w:line="276" w:lineRule="auto"/>
        <w:ind w:firstLine="709"/>
        <w:rPr>
          <w:szCs w:val="28"/>
          <w:lang w:eastAsia="ru-RU"/>
        </w:rPr>
      </w:pPr>
      <w:r w:rsidRPr="00341954">
        <w:rPr>
          <w:szCs w:val="28"/>
          <w:lang w:eastAsia="ru-RU"/>
        </w:rPr>
        <w:t>б)</w:t>
      </w:r>
      <w:r w:rsidRPr="00341954">
        <w:rPr>
          <w:szCs w:val="28"/>
          <w:lang w:eastAsia="ru-RU"/>
        </w:rPr>
        <w:tab/>
      </w:r>
      <w:r w:rsidRPr="008F2B57">
        <w:rPr>
          <w:szCs w:val="28"/>
          <w:lang w:eastAsia="ru-RU"/>
        </w:rPr>
        <w:t>малоэтажной многоквартирной жилой застройки</w:t>
      </w:r>
      <w:r w:rsidR="00AF6E2F">
        <w:rPr>
          <w:szCs w:val="28"/>
          <w:lang w:eastAsia="ru-RU"/>
        </w:rPr>
        <w:t xml:space="preserve">, </w:t>
      </w:r>
      <w:r w:rsidR="00AF6E2F" w:rsidRPr="00AF6E2F">
        <w:rPr>
          <w:szCs w:val="28"/>
          <w:lang w:eastAsia="ru-RU"/>
        </w:rPr>
        <w:t>объектов амбулаторно-поликлинического обслуживания</w:t>
      </w:r>
      <w:r w:rsidRPr="00341954">
        <w:rPr>
          <w:szCs w:val="28"/>
          <w:lang w:eastAsia="ru-RU"/>
        </w:rPr>
        <w:t xml:space="preserve"> – </w:t>
      </w:r>
      <w:r>
        <w:rPr>
          <w:szCs w:val="28"/>
          <w:lang w:eastAsia="ru-RU"/>
        </w:rPr>
        <w:t>не устанавливается</w:t>
      </w:r>
      <w:r w:rsidR="008027A5">
        <w:rPr>
          <w:szCs w:val="28"/>
          <w:lang w:eastAsia="ru-RU"/>
        </w:rPr>
        <w:t>;</w:t>
      </w:r>
    </w:p>
    <w:p w14:paraId="2D32E121" w14:textId="77777777" w:rsidR="008F2B57" w:rsidRDefault="00063553" w:rsidP="00341954">
      <w:pPr>
        <w:tabs>
          <w:tab w:val="left" w:pos="1080"/>
          <w:tab w:val="num" w:pos="1211"/>
        </w:tabs>
        <w:spacing w:line="276" w:lineRule="auto"/>
        <w:ind w:firstLine="709"/>
        <w:rPr>
          <w:szCs w:val="28"/>
          <w:lang w:eastAsia="ru-RU"/>
        </w:rPr>
      </w:pPr>
      <w:r>
        <w:rPr>
          <w:szCs w:val="28"/>
          <w:lang w:eastAsia="ru-RU"/>
        </w:rPr>
        <w:t xml:space="preserve">в) </w:t>
      </w:r>
      <w:r w:rsidRPr="00063553">
        <w:rPr>
          <w:szCs w:val="28"/>
          <w:lang w:eastAsia="ru-RU"/>
        </w:rPr>
        <w:t xml:space="preserve">объектов бытового обслуживания </w:t>
      </w:r>
      <w:r w:rsidRPr="00341954">
        <w:rPr>
          <w:szCs w:val="28"/>
          <w:lang w:eastAsia="ru-RU"/>
        </w:rPr>
        <w:t xml:space="preserve">– </w:t>
      </w:r>
      <w:r>
        <w:rPr>
          <w:szCs w:val="28"/>
          <w:lang w:eastAsia="ru-RU"/>
        </w:rPr>
        <w:t>15</w:t>
      </w:r>
      <w:r w:rsidRPr="00341954">
        <w:rPr>
          <w:szCs w:val="28"/>
          <w:lang w:eastAsia="ru-RU"/>
        </w:rPr>
        <w:t>00 м</w:t>
      </w:r>
      <w:r w:rsidRPr="00063553">
        <w:rPr>
          <w:szCs w:val="28"/>
          <w:vertAlign w:val="superscript"/>
          <w:lang w:eastAsia="ru-RU"/>
        </w:rPr>
        <w:t>2</w:t>
      </w:r>
      <w:r w:rsidR="00CE00A0">
        <w:rPr>
          <w:szCs w:val="28"/>
          <w:lang w:eastAsia="ru-RU"/>
        </w:rPr>
        <w:t>;</w:t>
      </w:r>
    </w:p>
    <w:p w14:paraId="13F37413" w14:textId="77777777" w:rsidR="00341954" w:rsidRPr="00341954" w:rsidRDefault="00341954" w:rsidP="00341954">
      <w:pPr>
        <w:tabs>
          <w:tab w:val="left" w:pos="1080"/>
          <w:tab w:val="num" w:pos="1211"/>
        </w:tabs>
        <w:spacing w:line="276" w:lineRule="auto"/>
        <w:ind w:firstLine="709"/>
        <w:rPr>
          <w:szCs w:val="28"/>
          <w:lang w:eastAsia="ru-RU"/>
        </w:rPr>
      </w:pPr>
      <w:r w:rsidRPr="00341954">
        <w:rPr>
          <w:szCs w:val="28"/>
          <w:lang w:eastAsia="ru-RU"/>
        </w:rPr>
        <w:t xml:space="preserve">г) </w:t>
      </w:r>
      <w:r w:rsidRPr="00341954">
        <w:rPr>
          <w:szCs w:val="28"/>
          <w:lang w:eastAsia="ru-RU"/>
        </w:rPr>
        <w:tab/>
      </w:r>
      <w:r w:rsidR="00F420EA" w:rsidRPr="00F420EA">
        <w:rPr>
          <w:szCs w:val="28"/>
          <w:lang w:eastAsia="ru-RU"/>
        </w:rPr>
        <w:t xml:space="preserve">объектов религиозного использования </w:t>
      </w:r>
      <w:r w:rsidRPr="00341954">
        <w:rPr>
          <w:szCs w:val="28"/>
          <w:lang w:eastAsia="ru-RU"/>
        </w:rPr>
        <w:t>–</w:t>
      </w:r>
      <w:r w:rsidR="00F420EA">
        <w:rPr>
          <w:szCs w:val="28"/>
          <w:lang w:eastAsia="ru-RU"/>
        </w:rPr>
        <w:t xml:space="preserve"> 4000 м</w:t>
      </w:r>
      <w:r w:rsidR="00F420EA">
        <w:rPr>
          <w:szCs w:val="28"/>
          <w:vertAlign w:val="superscript"/>
          <w:lang w:eastAsia="ru-RU"/>
        </w:rPr>
        <w:t>2</w:t>
      </w:r>
      <w:r w:rsidR="008027A5">
        <w:rPr>
          <w:szCs w:val="28"/>
          <w:lang w:eastAsia="ru-RU"/>
        </w:rPr>
        <w:t>;</w:t>
      </w:r>
    </w:p>
    <w:p w14:paraId="7DB8C282" w14:textId="27D79579" w:rsidR="00FF4ABF" w:rsidRDefault="00341954" w:rsidP="00341954">
      <w:pPr>
        <w:tabs>
          <w:tab w:val="left" w:pos="1080"/>
          <w:tab w:val="num" w:pos="1211"/>
        </w:tabs>
        <w:spacing w:line="276" w:lineRule="auto"/>
        <w:ind w:firstLine="709"/>
        <w:rPr>
          <w:szCs w:val="28"/>
          <w:lang w:eastAsia="ru-RU"/>
        </w:rPr>
      </w:pPr>
      <w:r w:rsidRPr="00341954">
        <w:rPr>
          <w:szCs w:val="28"/>
          <w:lang w:eastAsia="ru-RU"/>
        </w:rPr>
        <w:t>д)</w:t>
      </w:r>
      <w:r w:rsidRPr="00341954">
        <w:rPr>
          <w:szCs w:val="28"/>
          <w:lang w:eastAsia="ru-RU"/>
        </w:rPr>
        <w:tab/>
        <w:t xml:space="preserve">ведение огородничества – </w:t>
      </w:r>
      <w:r w:rsidR="003C6226">
        <w:rPr>
          <w:szCs w:val="28"/>
          <w:lang w:eastAsia="ru-RU"/>
        </w:rPr>
        <w:t>5</w:t>
      </w:r>
      <w:r w:rsidRPr="00341954">
        <w:rPr>
          <w:szCs w:val="28"/>
          <w:lang w:eastAsia="ru-RU"/>
        </w:rPr>
        <w:t xml:space="preserve">00 </w:t>
      </w:r>
      <w:r w:rsidR="008027A5">
        <w:rPr>
          <w:szCs w:val="28"/>
          <w:lang w:eastAsia="ru-RU"/>
        </w:rPr>
        <w:t>м</w:t>
      </w:r>
      <w:r w:rsidR="008027A5">
        <w:rPr>
          <w:szCs w:val="28"/>
          <w:vertAlign w:val="superscript"/>
          <w:lang w:eastAsia="ru-RU"/>
        </w:rPr>
        <w:t>2</w:t>
      </w:r>
      <w:r w:rsidRPr="00341954">
        <w:rPr>
          <w:szCs w:val="28"/>
          <w:lang w:eastAsia="ru-RU"/>
        </w:rPr>
        <w:t xml:space="preserve">. </w:t>
      </w:r>
    </w:p>
    <w:p w14:paraId="340AEB9D" w14:textId="77777777" w:rsidR="00295BA3" w:rsidRDefault="00AF3B56" w:rsidP="00AF3B56">
      <w:pPr>
        <w:widowControl w:val="0"/>
        <w:tabs>
          <w:tab w:val="left" w:pos="0"/>
        </w:tabs>
        <w:overflowPunct w:val="0"/>
        <w:adjustRightInd w:val="0"/>
        <w:ind w:firstLine="709"/>
        <w:rPr>
          <w:color w:val="000000"/>
        </w:rPr>
      </w:pPr>
      <w:r>
        <w:rPr>
          <w:szCs w:val="24"/>
          <w:lang w:eastAsia="ru-RU"/>
        </w:rPr>
        <w:t>3.2</w:t>
      </w:r>
      <w:r>
        <w:rPr>
          <w:color w:val="000000"/>
        </w:rPr>
        <w:t xml:space="preserve">Максимальный процент застройки в границах земельного участка </w:t>
      </w:r>
      <w:r w:rsidR="00295BA3">
        <w:rPr>
          <w:color w:val="000000"/>
        </w:rPr>
        <w:t>для:</w:t>
      </w:r>
    </w:p>
    <w:p w14:paraId="21FDBF94" w14:textId="77777777" w:rsidR="00AF3B56" w:rsidRDefault="00295BA3" w:rsidP="00AF3B56">
      <w:pPr>
        <w:widowControl w:val="0"/>
        <w:tabs>
          <w:tab w:val="left" w:pos="0"/>
        </w:tabs>
        <w:overflowPunct w:val="0"/>
        <w:adjustRightInd w:val="0"/>
        <w:ind w:firstLine="709"/>
        <w:rPr>
          <w:color w:val="000000"/>
        </w:rPr>
      </w:pPr>
      <w:r>
        <w:rPr>
          <w:color w:val="000000"/>
        </w:rPr>
        <w:t xml:space="preserve">а) </w:t>
      </w:r>
      <w:r w:rsidRPr="007D1C59">
        <w:rPr>
          <w:szCs w:val="28"/>
          <w:lang w:eastAsia="ru-RU"/>
        </w:rPr>
        <w:t>индивидуального жилищного строительства</w:t>
      </w:r>
      <w:r w:rsidR="003A2017">
        <w:rPr>
          <w:szCs w:val="28"/>
          <w:lang w:eastAsia="ru-RU"/>
        </w:rPr>
        <w:t xml:space="preserve"> и</w:t>
      </w:r>
      <w:r w:rsidRPr="007D1C59">
        <w:rPr>
          <w:szCs w:val="28"/>
          <w:lang w:eastAsia="ru-RU"/>
        </w:rPr>
        <w:t xml:space="preserve"> ведения личного подсобного хозяйства</w:t>
      </w:r>
      <w:r w:rsidR="00AF3B56">
        <w:rPr>
          <w:color w:val="000000"/>
        </w:rPr>
        <w:t xml:space="preserve">– </w:t>
      </w:r>
      <w:r>
        <w:rPr>
          <w:szCs w:val="24"/>
        </w:rPr>
        <w:t>40%</w:t>
      </w:r>
      <w:r w:rsidRPr="00AC6B4F">
        <w:rPr>
          <w:szCs w:val="24"/>
        </w:rPr>
        <w:t xml:space="preserve">, в том числе хозяйственными строениями, </w:t>
      </w:r>
      <w:r w:rsidRPr="00AC6B4F">
        <w:rPr>
          <w:szCs w:val="24"/>
        </w:rPr>
        <w:lastRenderedPageBreak/>
        <w:t>гаражами, индивидуальными банями, теплицами и другими вспомогательными строениями</w:t>
      </w:r>
      <w:r>
        <w:rPr>
          <w:color w:val="000000"/>
        </w:rPr>
        <w:t>;</w:t>
      </w:r>
    </w:p>
    <w:p w14:paraId="1EAB4691" w14:textId="77777777" w:rsidR="003A2017" w:rsidRDefault="003A2017" w:rsidP="00AF3B56">
      <w:pPr>
        <w:widowControl w:val="0"/>
        <w:tabs>
          <w:tab w:val="left" w:pos="0"/>
        </w:tabs>
        <w:overflowPunct w:val="0"/>
        <w:adjustRightInd w:val="0"/>
        <w:ind w:firstLine="709"/>
        <w:rPr>
          <w:color w:val="000000"/>
        </w:rPr>
      </w:pPr>
      <w:r>
        <w:rPr>
          <w:color w:val="000000"/>
        </w:rPr>
        <w:t xml:space="preserve">б) </w:t>
      </w:r>
      <w:r w:rsidRPr="008F2B57">
        <w:rPr>
          <w:szCs w:val="28"/>
          <w:lang w:eastAsia="ru-RU"/>
        </w:rPr>
        <w:t>малоэтажной многоквартирной жилой застройки</w:t>
      </w:r>
      <w:r w:rsidR="007A14D9">
        <w:rPr>
          <w:szCs w:val="28"/>
          <w:lang w:eastAsia="ru-RU"/>
        </w:rPr>
        <w:t>–</w:t>
      </w:r>
      <w:r>
        <w:rPr>
          <w:szCs w:val="28"/>
          <w:lang w:eastAsia="ru-RU"/>
        </w:rPr>
        <w:t xml:space="preserve"> 40</w:t>
      </w:r>
      <w:r w:rsidR="007A14D9">
        <w:rPr>
          <w:szCs w:val="28"/>
          <w:lang w:eastAsia="ru-RU"/>
        </w:rPr>
        <w:t>%;</w:t>
      </w:r>
    </w:p>
    <w:p w14:paraId="2BBEEC30" w14:textId="77777777" w:rsidR="00CE00A0" w:rsidRDefault="00CE00A0" w:rsidP="00CE00A0">
      <w:pPr>
        <w:widowControl w:val="0"/>
        <w:tabs>
          <w:tab w:val="left" w:pos="0"/>
        </w:tabs>
        <w:overflowPunct w:val="0"/>
        <w:adjustRightInd w:val="0"/>
        <w:ind w:firstLine="709"/>
        <w:rPr>
          <w:color w:val="000000"/>
        </w:rPr>
      </w:pPr>
      <w:r>
        <w:rPr>
          <w:szCs w:val="24"/>
          <w:lang w:eastAsia="ru-RU"/>
        </w:rPr>
        <w:t xml:space="preserve">в) </w:t>
      </w:r>
      <w:r w:rsidRPr="00063553">
        <w:rPr>
          <w:szCs w:val="28"/>
          <w:lang w:eastAsia="ru-RU"/>
        </w:rPr>
        <w:t>объектов бытового обслуживания</w:t>
      </w:r>
      <w:r w:rsidR="00DB375C">
        <w:rPr>
          <w:szCs w:val="28"/>
          <w:lang w:eastAsia="ru-RU"/>
        </w:rPr>
        <w:t xml:space="preserve">, </w:t>
      </w:r>
      <w:r w:rsidR="00DB375C" w:rsidRPr="00DB375C">
        <w:rPr>
          <w:szCs w:val="28"/>
          <w:lang w:eastAsia="ru-RU"/>
        </w:rPr>
        <w:t>объектов религиозного использования</w:t>
      </w:r>
      <w:r w:rsidR="00CA0314">
        <w:rPr>
          <w:szCs w:val="28"/>
          <w:lang w:eastAsia="ru-RU"/>
        </w:rPr>
        <w:t>, магазинов</w:t>
      </w:r>
      <w:r>
        <w:rPr>
          <w:szCs w:val="28"/>
          <w:lang w:eastAsia="ru-RU"/>
        </w:rPr>
        <w:t xml:space="preserve"> - </w:t>
      </w:r>
      <w:r>
        <w:rPr>
          <w:szCs w:val="24"/>
        </w:rPr>
        <w:t>80%</w:t>
      </w:r>
      <w:r w:rsidRPr="00AC6B4F">
        <w:rPr>
          <w:szCs w:val="24"/>
        </w:rPr>
        <w:t>, в том числе хозяйственными строениями, гаражами</w:t>
      </w:r>
      <w:r w:rsidR="00A54B45">
        <w:rPr>
          <w:szCs w:val="24"/>
        </w:rPr>
        <w:t xml:space="preserve"> </w:t>
      </w:r>
      <w:r w:rsidRPr="00AC6B4F">
        <w:rPr>
          <w:szCs w:val="24"/>
        </w:rPr>
        <w:t>и другими вспомогательными строениями</w:t>
      </w:r>
      <w:r>
        <w:rPr>
          <w:color w:val="000000"/>
        </w:rPr>
        <w:t>;</w:t>
      </w:r>
    </w:p>
    <w:p w14:paraId="5677BA2A" w14:textId="77777777" w:rsidR="000924B0" w:rsidRDefault="00AF6E2F" w:rsidP="00AF3B56">
      <w:pPr>
        <w:widowControl w:val="0"/>
        <w:tabs>
          <w:tab w:val="left" w:pos="0"/>
        </w:tabs>
        <w:overflowPunct w:val="0"/>
        <w:adjustRightInd w:val="0"/>
        <w:ind w:firstLine="709"/>
        <w:rPr>
          <w:szCs w:val="24"/>
          <w:lang w:eastAsia="ru-RU"/>
        </w:rPr>
      </w:pPr>
      <w:r w:rsidRPr="00AF6E2F">
        <w:rPr>
          <w:szCs w:val="24"/>
        </w:rPr>
        <w:t>г) объектов амбулаторно-поликлинического обслуживания</w:t>
      </w:r>
      <w:r w:rsidR="00F3315D">
        <w:rPr>
          <w:szCs w:val="24"/>
        </w:rPr>
        <w:t xml:space="preserve"> – 60%</w:t>
      </w:r>
      <w:r w:rsidR="00F3315D" w:rsidRPr="00AC6B4F">
        <w:rPr>
          <w:szCs w:val="24"/>
        </w:rPr>
        <w:t xml:space="preserve">, в том числе </w:t>
      </w:r>
      <w:r w:rsidR="00F3315D">
        <w:rPr>
          <w:szCs w:val="24"/>
        </w:rPr>
        <w:t xml:space="preserve">с </w:t>
      </w:r>
      <w:r w:rsidR="00F3315D" w:rsidRPr="00AC6B4F">
        <w:rPr>
          <w:szCs w:val="24"/>
        </w:rPr>
        <w:t>хозяйственными строениями, гаражам</w:t>
      </w:r>
      <w:r w:rsidR="00F3315D">
        <w:rPr>
          <w:szCs w:val="24"/>
        </w:rPr>
        <w:t xml:space="preserve">и </w:t>
      </w:r>
      <w:r w:rsidR="00F3315D" w:rsidRPr="00AC6B4F">
        <w:rPr>
          <w:szCs w:val="24"/>
        </w:rPr>
        <w:t>и другими вспомогательными строениями</w:t>
      </w:r>
      <w:r w:rsidR="00F3315D">
        <w:rPr>
          <w:szCs w:val="24"/>
        </w:rPr>
        <w:t>;</w:t>
      </w:r>
    </w:p>
    <w:p w14:paraId="4A2DB719" w14:textId="77777777" w:rsidR="000924B0" w:rsidRDefault="008027A5" w:rsidP="00AF3B56">
      <w:pPr>
        <w:widowControl w:val="0"/>
        <w:tabs>
          <w:tab w:val="left" w:pos="0"/>
        </w:tabs>
        <w:overflowPunct w:val="0"/>
        <w:adjustRightInd w:val="0"/>
        <w:ind w:firstLine="709"/>
        <w:rPr>
          <w:szCs w:val="24"/>
          <w:lang w:eastAsia="ru-RU"/>
        </w:rPr>
      </w:pPr>
      <w:r>
        <w:rPr>
          <w:szCs w:val="24"/>
          <w:lang w:eastAsia="ru-RU"/>
        </w:rPr>
        <w:t>д) ведения огородничества – не</w:t>
      </w:r>
      <w:r w:rsidR="00A54B45">
        <w:rPr>
          <w:szCs w:val="24"/>
          <w:lang w:eastAsia="ru-RU"/>
        </w:rPr>
        <w:t xml:space="preserve"> </w:t>
      </w:r>
      <w:r>
        <w:rPr>
          <w:szCs w:val="24"/>
          <w:lang w:eastAsia="ru-RU"/>
        </w:rPr>
        <w:t>устанавливается.</w:t>
      </w:r>
    </w:p>
    <w:p w14:paraId="56D60BC1" w14:textId="77777777" w:rsidR="00295BA3" w:rsidRDefault="000924B0" w:rsidP="00AF3B56">
      <w:pPr>
        <w:widowControl w:val="0"/>
        <w:tabs>
          <w:tab w:val="left" w:pos="0"/>
        </w:tabs>
        <w:overflowPunct w:val="0"/>
        <w:adjustRightInd w:val="0"/>
        <w:ind w:firstLine="709"/>
        <w:rPr>
          <w:szCs w:val="24"/>
        </w:rPr>
      </w:pPr>
      <w:r>
        <w:rPr>
          <w:szCs w:val="24"/>
          <w:lang w:eastAsia="ru-RU"/>
        </w:rPr>
        <w:t>3.3</w:t>
      </w:r>
      <w:r w:rsidRPr="00EE71C2">
        <w:rPr>
          <w:szCs w:val="24"/>
        </w:rPr>
        <w:t>Максимальный коэффициент плотности застройки</w:t>
      </w:r>
      <w:r>
        <w:rPr>
          <w:szCs w:val="24"/>
        </w:rPr>
        <w:t xml:space="preserve"> для:</w:t>
      </w:r>
    </w:p>
    <w:p w14:paraId="6C8DC480" w14:textId="77777777" w:rsidR="000924B0" w:rsidRDefault="000924B0" w:rsidP="00AF3B56">
      <w:pPr>
        <w:widowControl w:val="0"/>
        <w:tabs>
          <w:tab w:val="left" w:pos="0"/>
        </w:tabs>
        <w:overflowPunct w:val="0"/>
        <w:adjustRightInd w:val="0"/>
        <w:ind w:firstLine="709"/>
        <w:rPr>
          <w:szCs w:val="28"/>
          <w:lang w:eastAsia="ru-RU"/>
        </w:rPr>
      </w:pPr>
      <w:r>
        <w:rPr>
          <w:szCs w:val="24"/>
        </w:rPr>
        <w:t xml:space="preserve">а) </w:t>
      </w:r>
      <w:r w:rsidRPr="007D1C59">
        <w:rPr>
          <w:szCs w:val="28"/>
          <w:lang w:eastAsia="ru-RU"/>
        </w:rPr>
        <w:t>индивидуального жилищного строительства</w:t>
      </w:r>
      <w:r w:rsidR="007A14D9">
        <w:rPr>
          <w:szCs w:val="28"/>
          <w:lang w:eastAsia="ru-RU"/>
        </w:rPr>
        <w:t>,</w:t>
      </w:r>
      <w:r w:rsidRPr="007D1C59">
        <w:rPr>
          <w:szCs w:val="28"/>
          <w:lang w:eastAsia="ru-RU"/>
        </w:rPr>
        <w:t xml:space="preserve"> ведения личного подсобного хозяйства</w:t>
      </w:r>
      <w:r w:rsidR="007A14D9">
        <w:rPr>
          <w:szCs w:val="28"/>
          <w:lang w:eastAsia="ru-RU"/>
        </w:rPr>
        <w:t xml:space="preserve">, </w:t>
      </w:r>
      <w:r w:rsidR="007A14D9" w:rsidRPr="008F2B57">
        <w:rPr>
          <w:szCs w:val="28"/>
          <w:lang w:eastAsia="ru-RU"/>
        </w:rPr>
        <w:t>малоэтажной многоквартирной жилой застройки</w:t>
      </w:r>
      <w:r w:rsidR="00624763">
        <w:rPr>
          <w:szCs w:val="28"/>
          <w:lang w:eastAsia="ru-RU"/>
        </w:rPr>
        <w:t xml:space="preserve">, </w:t>
      </w:r>
      <w:r w:rsidR="00624763" w:rsidRPr="00063553">
        <w:rPr>
          <w:szCs w:val="28"/>
          <w:lang w:eastAsia="ru-RU"/>
        </w:rPr>
        <w:t>объектов бытового обслуживания</w:t>
      </w:r>
      <w:r w:rsidR="00CA0314">
        <w:rPr>
          <w:szCs w:val="28"/>
          <w:lang w:eastAsia="ru-RU"/>
        </w:rPr>
        <w:t>, магазинов,</w:t>
      </w:r>
      <w:r>
        <w:rPr>
          <w:szCs w:val="28"/>
          <w:lang w:eastAsia="ru-RU"/>
        </w:rPr>
        <w:t xml:space="preserve"> – 0,8;</w:t>
      </w:r>
    </w:p>
    <w:p w14:paraId="15B85717" w14:textId="77777777" w:rsidR="000924B0" w:rsidRDefault="00F3315D" w:rsidP="00F3315D">
      <w:pPr>
        <w:widowControl w:val="0"/>
        <w:tabs>
          <w:tab w:val="left" w:pos="0"/>
        </w:tabs>
        <w:overflowPunct w:val="0"/>
        <w:adjustRightInd w:val="0"/>
        <w:ind w:firstLine="709"/>
        <w:rPr>
          <w:szCs w:val="24"/>
        </w:rPr>
      </w:pPr>
      <w:r>
        <w:rPr>
          <w:szCs w:val="24"/>
        </w:rPr>
        <w:t>б</w:t>
      </w:r>
      <w:r w:rsidRPr="00AF6E2F">
        <w:rPr>
          <w:szCs w:val="24"/>
        </w:rPr>
        <w:t>) объектов амбулаторно-поликлинического обслуживания</w:t>
      </w:r>
      <w:r w:rsidR="00DD1A48">
        <w:rPr>
          <w:szCs w:val="24"/>
        </w:rPr>
        <w:t>:</w:t>
      </w:r>
      <w:r>
        <w:rPr>
          <w:szCs w:val="24"/>
        </w:rPr>
        <w:t xml:space="preserve"> мин</w:t>
      </w:r>
      <w:r w:rsidRPr="00F3315D">
        <w:rPr>
          <w:szCs w:val="24"/>
        </w:rPr>
        <w:t>имальный – 1,0; максимальный – 2,2.</w:t>
      </w:r>
    </w:p>
    <w:p w14:paraId="5BF1D91B" w14:textId="77777777" w:rsidR="00B14A20" w:rsidRDefault="00B14A20" w:rsidP="00B14A20">
      <w:pPr>
        <w:widowControl w:val="0"/>
        <w:tabs>
          <w:tab w:val="left" w:pos="0"/>
        </w:tabs>
        <w:overflowPunct w:val="0"/>
        <w:adjustRightInd w:val="0"/>
        <w:ind w:firstLine="709"/>
        <w:rPr>
          <w:szCs w:val="24"/>
          <w:lang w:eastAsia="ru-RU"/>
        </w:rPr>
      </w:pPr>
      <w:r>
        <w:rPr>
          <w:szCs w:val="24"/>
          <w:lang w:eastAsia="ru-RU"/>
        </w:rPr>
        <w:t xml:space="preserve">в) </w:t>
      </w:r>
      <w:r w:rsidR="004A744E" w:rsidRPr="00F420EA">
        <w:rPr>
          <w:szCs w:val="28"/>
          <w:lang w:eastAsia="ru-RU"/>
        </w:rPr>
        <w:t>объектов религиозного использования</w:t>
      </w:r>
      <w:r w:rsidR="004A744E">
        <w:rPr>
          <w:szCs w:val="28"/>
          <w:lang w:eastAsia="ru-RU"/>
        </w:rPr>
        <w:t xml:space="preserve">, </w:t>
      </w:r>
      <w:r>
        <w:rPr>
          <w:szCs w:val="24"/>
          <w:lang w:eastAsia="ru-RU"/>
        </w:rPr>
        <w:t>ведения огородничества – не устанавливается.</w:t>
      </w:r>
    </w:p>
    <w:p w14:paraId="6822D326" w14:textId="77777777" w:rsidR="000924B0" w:rsidRDefault="000924B0" w:rsidP="00AF3B56">
      <w:pPr>
        <w:widowControl w:val="0"/>
        <w:tabs>
          <w:tab w:val="left" w:pos="0"/>
        </w:tabs>
        <w:overflowPunct w:val="0"/>
        <w:adjustRightInd w:val="0"/>
        <w:ind w:firstLine="709"/>
        <w:rPr>
          <w:szCs w:val="24"/>
          <w:lang w:eastAsia="ru-RU"/>
        </w:rPr>
      </w:pPr>
      <w:r>
        <w:rPr>
          <w:szCs w:val="24"/>
          <w:lang w:eastAsia="ru-RU"/>
        </w:rPr>
        <w:t>3.4 Минимальная высота:</w:t>
      </w:r>
    </w:p>
    <w:p w14:paraId="1B0B39B1" w14:textId="77777777" w:rsidR="005036CA" w:rsidRDefault="000924B0" w:rsidP="005036CA">
      <w:pPr>
        <w:widowControl w:val="0"/>
        <w:tabs>
          <w:tab w:val="left" w:pos="0"/>
        </w:tabs>
        <w:overflowPunct w:val="0"/>
        <w:adjustRightInd w:val="0"/>
        <w:ind w:firstLine="709"/>
        <w:rPr>
          <w:szCs w:val="24"/>
          <w:lang w:eastAsia="ru-RU"/>
        </w:rPr>
      </w:pPr>
      <w:r>
        <w:rPr>
          <w:szCs w:val="24"/>
          <w:lang w:eastAsia="ru-RU"/>
        </w:rPr>
        <w:t xml:space="preserve">а) </w:t>
      </w:r>
      <w:r w:rsidR="005036CA" w:rsidRPr="007D1C59">
        <w:rPr>
          <w:szCs w:val="28"/>
          <w:lang w:eastAsia="ru-RU"/>
        </w:rPr>
        <w:t xml:space="preserve">индивидуального жилищного строительства </w:t>
      </w:r>
      <w:r w:rsidR="00624763">
        <w:rPr>
          <w:szCs w:val="28"/>
          <w:lang w:eastAsia="ru-RU"/>
        </w:rPr>
        <w:t xml:space="preserve">и </w:t>
      </w:r>
      <w:r w:rsidR="005036CA" w:rsidRPr="007D1C59">
        <w:rPr>
          <w:szCs w:val="28"/>
          <w:lang w:eastAsia="ru-RU"/>
        </w:rPr>
        <w:t>ведения личного подсобного хозяйства</w:t>
      </w:r>
      <w:r w:rsidR="005036CA">
        <w:rPr>
          <w:szCs w:val="28"/>
          <w:lang w:eastAsia="ru-RU"/>
        </w:rPr>
        <w:t xml:space="preserve"> (для </w:t>
      </w:r>
      <w:r w:rsidR="005036CA" w:rsidRPr="00EE090E">
        <w:rPr>
          <w:szCs w:val="28"/>
          <w:lang w:eastAsia="ru-RU"/>
        </w:rPr>
        <w:t>индивидуальных жилых домов и иных объектов, размещаемых в зоне индивидуальной жилой застройки</w:t>
      </w:r>
      <w:r w:rsidR="005036CA">
        <w:rPr>
          <w:szCs w:val="28"/>
          <w:lang w:eastAsia="ru-RU"/>
        </w:rPr>
        <w:t>)</w:t>
      </w:r>
      <w:r w:rsidR="00624763">
        <w:rPr>
          <w:szCs w:val="28"/>
          <w:lang w:eastAsia="ru-RU"/>
        </w:rPr>
        <w:t xml:space="preserve">, </w:t>
      </w:r>
      <w:r w:rsidR="00624763" w:rsidRPr="00063553">
        <w:rPr>
          <w:szCs w:val="28"/>
          <w:lang w:eastAsia="ru-RU"/>
        </w:rPr>
        <w:t>объектов бытового обслуживания</w:t>
      </w:r>
      <w:r w:rsidR="00CA0314">
        <w:rPr>
          <w:szCs w:val="28"/>
          <w:lang w:eastAsia="ru-RU"/>
        </w:rPr>
        <w:t>, магазинов</w:t>
      </w:r>
      <w:r w:rsidR="005036CA" w:rsidRPr="00F34C45">
        <w:rPr>
          <w:szCs w:val="24"/>
          <w:lang w:eastAsia="ru-RU"/>
        </w:rPr>
        <w:t xml:space="preserve">– </w:t>
      </w:r>
      <w:r w:rsidR="005036CA">
        <w:rPr>
          <w:szCs w:val="24"/>
          <w:lang w:eastAsia="ru-RU"/>
        </w:rPr>
        <w:t>5</w:t>
      </w:r>
      <w:r w:rsidR="005036CA" w:rsidRPr="00F34C45">
        <w:rPr>
          <w:szCs w:val="24"/>
          <w:lang w:eastAsia="ru-RU"/>
        </w:rPr>
        <w:t xml:space="preserve"> м в коньке кровли;</w:t>
      </w:r>
    </w:p>
    <w:p w14:paraId="18B0E976" w14:textId="77777777" w:rsidR="007A14D9" w:rsidRDefault="007A14D9" w:rsidP="005036CA">
      <w:pPr>
        <w:widowControl w:val="0"/>
        <w:tabs>
          <w:tab w:val="left" w:pos="0"/>
        </w:tabs>
        <w:overflowPunct w:val="0"/>
        <w:adjustRightInd w:val="0"/>
        <w:ind w:firstLine="709"/>
        <w:rPr>
          <w:szCs w:val="24"/>
          <w:lang w:eastAsia="ru-RU"/>
        </w:rPr>
      </w:pPr>
      <w:r>
        <w:rPr>
          <w:szCs w:val="24"/>
          <w:lang w:eastAsia="ru-RU"/>
        </w:rPr>
        <w:t xml:space="preserve">б) </w:t>
      </w:r>
      <w:r w:rsidRPr="008F2B57">
        <w:rPr>
          <w:szCs w:val="28"/>
          <w:lang w:eastAsia="ru-RU"/>
        </w:rPr>
        <w:t>малоэтажной многоквартирной жилой застройки</w:t>
      </w:r>
      <w:r w:rsidR="00D97168">
        <w:rPr>
          <w:szCs w:val="28"/>
          <w:lang w:eastAsia="ru-RU"/>
        </w:rPr>
        <w:t>,</w:t>
      </w:r>
      <w:r w:rsidR="008627E7">
        <w:rPr>
          <w:szCs w:val="28"/>
          <w:lang w:eastAsia="ru-RU"/>
        </w:rPr>
        <w:t xml:space="preserve"> </w:t>
      </w:r>
      <w:r w:rsidR="00D97168" w:rsidRPr="00AF6E2F">
        <w:rPr>
          <w:szCs w:val="24"/>
        </w:rPr>
        <w:t>объектов амбулаторно-поликлинического обслуживания</w:t>
      </w:r>
      <w:r w:rsidR="00CA0314">
        <w:rPr>
          <w:szCs w:val="24"/>
        </w:rPr>
        <w:t xml:space="preserve">, </w:t>
      </w:r>
      <w:r w:rsidR="00CA0314" w:rsidRPr="00CA0314">
        <w:rPr>
          <w:szCs w:val="24"/>
        </w:rPr>
        <w:t>объектов религиозного использования</w:t>
      </w:r>
      <w:r w:rsidR="004A744E">
        <w:rPr>
          <w:szCs w:val="24"/>
        </w:rPr>
        <w:t>, ведения огородничества</w:t>
      </w:r>
      <w:r>
        <w:rPr>
          <w:szCs w:val="28"/>
          <w:lang w:eastAsia="ru-RU"/>
        </w:rPr>
        <w:t xml:space="preserve"> – не устанавливается;</w:t>
      </w:r>
    </w:p>
    <w:p w14:paraId="55F90325" w14:textId="161889B8" w:rsidR="00AF3B56" w:rsidRPr="00F34C45" w:rsidRDefault="00AF3B56" w:rsidP="00AF3B56">
      <w:pPr>
        <w:widowControl w:val="0"/>
        <w:tabs>
          <w:tab w:val="left" w:pos="0"/>
        </w:tabs>
        <w:overflowPunct w:val="0"/>
        <w:adjustRightInd w:val="0"/>
        <w:ind w:firstLine="709"/>
        <w:rPr>
          <w:szCs w:val="24"/>
          <w:lang w:eastAsia="ru-RU"/>
        </w:rPr>
      </w:pPr>
      <w:r>
        <w:rPr>
          <w:szCs w:val="24"/>
          <w:lang w:eastAsia="ru-RU"/>
        </w:rPr>
        <w:t>3.</w:t>
      </w:r>
      <w:r w:rsidR="00FB05CD">
        <w:rPr>
          <w:szCs w:val="24"/>
          <w:lang w:eastAsia="ru-RU"/>
        </w:rPr>
        <w:t>5</w:t>
      </w:r>
      <w:r w:rsidR="003C6226">
        <w:rPr>
          <w:szCs w:val="24"/>
          <w:lang w:eastAsia="ru-RU"/>
        </w:rPr>
        <w:t xml:space="preserve"> </w:t>
      </w:r>
      <w:r w:rsidRPr="00F34C45">
        <w:rPr>
          <w:szCs w:val="24"/>
          <w:lang w:eastAsia="ru-RU"/>
        </w:rPr>
        <w:t>Максимальная высота:</w:t>
      </w:r>
    </w:p>
    <w:p w14:paraId="4CFA93E2" w14:textId="77777777" w:rsidR="00EE090E" w:rsidRDefault="00AF3B56" w:rsidP="00AF3B56">
      <w:pPr>
        <w:widowControl w:val="0"/>
        <w:tabs>
          <w:tab w:val="left" w:pos="0"/>
        </w:tabs>
        <w:overflowPunct w:val="0"/>
        <w:adjustRightInd w:val="0"/>
        <w:ind w:firstLine="709"/>
        <w:rPr>
          <w:szCs w:val="28"/>
          <w:lang w:eastAsia="ru-RU"/>
        </w:rPr>
      </w:pPr>
      <w:r w:rsidRPr="00F34C45">
        <w:rPr>
          <w:szCs w:val="24"/>
          <w:lang w:eastAsia="ru-RU"/>
        </w:rPr>
        <w:t>а)</w:t>
      </w:r>
      <w:r w:rsidR="005036CA" w:rsidRPr="007D1C59">
        <w:rPr>
          <w:szCs w:val="28"/>
          <w:lang w:eastAsia="ru-RU"/>
        </w:rPr>
        <w:t>индивидуального жилищного строительства и ведения личного подсобного хозяйства</w:t>
      </w:r>
      <w:r w:rsidR="00EE090E">
        <w:rPr>
          <w:szCs w:val="28"/>
          <w:lang w:eastAsia="ru-RU"/>
        </w:rPr>
        <w:t>:</w:t>
      </w:r>
    </w:p>
    <w:p w14:paraId="44081F17" w14:textId="77777777" w:rsidR="00AF3B56" w:rsidRDefault="00EE090E" w:rsidP="00AF3B56">
      <w:pPr>
        <w:widowControl w:val="0"/>
        <w:tabs>
          <w:tab w:val="left" w:pos="0"/>
        </w:tabs>
        <w:overflowPunct w:val="0"/>
        <w:adjustRightInd w:val="0"/>
        <w:ind w:firstLine="709"/>
        <w:rPr>
          <w:szCs w:val="24"/>
          <w:lang w:eastAsia="ru-RU"/>
        </w:rPr>
      </w:pPr>
      <w:r>
        <w:rPr>
          <w:szCs w:val="28"/>
          <w:lang w:eastAsia="ru-RU"/>
        </w:rPr>
        <w:t xml:space="preserve">- </w:t>
      </w:r>
      <w:r w:rsidRPr="00EE090E">
        <w:rPr>
          <w:szCs w:val="28"/>
          <w:lang w:eastAsia="ru-RU"/>
        </w:rPr>
        <w:t xml:space="preserve">индивидуальных жилых домов и иных объектов, размещаемых в зоне индивидуальной жилой застройки </w:t>
      </w:r>
      <w:r w:rsidR="00AF3B56" w:rsidRPr="00F34C45">
        <w:rPr>
          <w:szCs w:val="24"/>
          <w:lang w:eastAsia="ru-RU"/>
        </w:rPr>
        <w:t>– 10 м в коньке кровли;</w:t>
      </w:r>
    </w:p>
    <w:p w14:paraId="069D94F8" w14:textId="77777777" w:rsidR="00EE090E" w:rsidRPr="00F34C45" w:rsidRDefault="00EE090E" w:rsidP="00AF3B56">
      <w:pPr>
        <w:widowControl w:val="0"/>
        <w:tabs>
          <w:tab w:val="left" w:pos="0"/>
        </w:tabs>
        <w:overflowPunct w:val="0"/>
        <w:adjustRightInd w:val="0"/>
        <w:ind w:firstLine="709"/>
        <w:rPr>
          <w:szCs w:val="24"/>
          <w:lang w:eastAsia="ru-RU"/>
        </w:rPr>
      </w:pPr>
      <w:r>
        <w:rPr>
          <w:szCs w:val="24"/>
          <w:lang w:eastAsia="ru-RU"/>
        </w:rPr>
        <w:t xml:space="preserve">- </w:t>
      </w:r>
      <w:r w:rsidRPr="00EE090E">
        <w:rPr>
          <w:szCs w:val="24"/>
          <w:lang w:eastAsia="ru-RU"/>
        </w:rPr>
        <w:t>хозяйственных построек, в том числе гаражей, индивидуальных бань, теплиц и других вспомогательных строений – 5 м в коньке крыши</w:t>
      </w:r>
      <w:r>
        <w:rPr>
          <w:szCs w:val="24"/>
          <w:lang w:eastAsia="ru-RU"/>
        </w:rPr>
        <w:t>.</w:t>
      </w:r>
    </w:p>
    <w:p w14:paraId="666898E0" w14:textId="77777777" w:rsidR="00D00C2F" w:rsidRDefault="001C0DBD" w:rsidP="00AF3B56">
      <w:pPr>
        <w:widowControl w:val="0"/>
        <w:tabs>
          <w:tab w:val="left" w:pos="0"/>
        </w:tabs>
        <w:overflowPunct w:val="0"/>
        <w:adjustRightInd w:val="0"/>
        <w:ind w:firstLine="709"/>
        <w:rPr>
          <w:szCs w:val="28"/>
          <w:lang w:eastAsia="ru-RU"/>
        </w:rPr>
      </w:pPr>
      <w:r>
        <w:rPr>
          <w:szCs w:val="24"/>
          <w:lang w:eastAsia="ru-RU"/>
        </w:rPr>
        <w:t xml:space="preserve">б) </w:t>
      </w:r>
      <w:r w:rsidRPr="008F2B57">
        <w:rPr>
          <w:szCs w:val="28"/>
          <w:lang w:eastAsia="ru-RU"/>
        </w:rPr>
        <w:t>малоэтажной многоквартирной жилой застройки</w:t>
      </w:r>
      <w:r w:rsidR="00215492">
        <w:rPr>
          <w:szCs w:val="28"/>
          <w:lang w:eastAsia="ru-RU"/>
        </w:rPr>
        <w:t xml:space="preserve"> – 12 м в коньке кровли (до 4-х этажей, включая мансардный);</w:t>
      </w:r>
    </w:p>
    <w:p w14:paraId="55BDBEB6" w14:textId="77777777" w:rsidR="001C0DBD" w:rsidRDefault="00624763" w:rsidP="00AF3B56">
      <w:pPr>
        <w:widowControl w:val="0"/>
        <w:tabs>
          <w:tab w:val="left" w:pos="0"/>
        </w:tabs>
        <w:overflowPunct w:val="0"/>
        <w:adjustRightInd w:val="0"/>
        <w:ind w:firstLine="709"/>
        <w:rPr>
          <w:szCs w:val="28"/>
          <w:lang w:eastAsia="ru-RU"/>
        </w:rPr>
      </w:pPr>
      <w:r>
        <w:rPr>
          <w:szCs w:val="28"/>
          <w:lang w:eastAsia="ru-RU"/>
        </w:rPr>
        <w:t xml:space="preserve">в) </w:t>
      </w:r>
      <w:r w:rsidRPr="00063553">
        <w:rPr>
          <w:szCs w:val="28"/>
          <w:lang w:eastAsia="ru-RU"/>
        </w:rPr>
        <w:t>объектов бытового обслуживания</w:t>
      </w:r>
      <w:r w:rsidR="00CA0314">
        <w:rPr>
          <w:szCs w:val="28"/>
          <w:lang w:eastAsia="ru-RU"/>
        </w:rPr>
        <w:t>, магазинов</w:t>
      </w:r>
      <w:r>
        <w:rPr>
          <w:szCs w:val="28"/>
          <w:lang w:eastAsia="ru-RU"/>
        </w:rPr>
        <w:t xml:space="preserve"> – 10 м в коньке кровли</w:t>
      </w:r>
      <w:r w:rsidR="00D97168">
        <w:rPr>
          <w:szCs w:val="28"/>
          <w:lang w:eastAsia="ru-RU"/>
        </w:rPr>
        <w:t>;</w:t>
      </w:r>
    </w:p>
    <w:p w14:paraId="6B4A3730" w14:textId="77777777" w:rsidR="001C0DBD" w:rsidRDefault="00DD1A48" w:rsidP="00AF3B56">
      <w:pPr>
        <w:widowControl w:val="0"/>
        <w:tabs>
          <w:tab w:val="left" w:pos="0"/>
        </w:tabs>
        <w:overflowPunct w:val="0"/>
        <w:adjustRightInd w:val="0"/>
        <w:ind w:firstLine="709"/>
        <w:rPr>
          <w:szCs w:val="24"/>
        </w:rPr>
      </w:pPr>
      <w:r w:rsidRPr="00AF6E2F">
        <w:rPr>
          <w:szCs w:val="24"/>
        </w:rPr>
        <w:t>г) объектов амбулаторно-поликлинического обслуживания</w:t>
      </w:r>
      <w:r w:rsidR="0066312A">
        <w:rPr>
          <w:szCs w:val="24"/>
        </w:rPr>
        <w:t xml:space="preserve">, </w:t>
      </w:r>
      <w:r w:rsidR="0066312A" w:rsidRPr="0066312A">
        <w:rPr>
          <w:szCs w:val="24"/>
        </w:rPr>
        <w:t>объектов религиозного использования</w:t>
      </w:r>
      <w:r w:rsidR="00D97168">
        <w:rPr>
          <w:szCs w:val="24"/>
        </w:rPr>
        <w:t xml:space="preserve"> – 20 м в коньке кровли;</w:t>
      </w:r>
    </w:p>
    <w:p w14:paraId="19341BEF" w14:textId="77777777" w:rsidR="009D10F3" w:rsidRDefault="009D10F3" w:rsidP="00AF3B56">
      <w:pPr>
        <w:widowControl w:val="0"/>
        <w:tabs>
          <w:tab w:val="left" w:pos="0"/>
        </w:tabs>
        <w:overflowPunct w:val="0"/>
        <w:adjustRightInd w:val="0"/>
        <w:ind w:firstLine="709"/>
        <w:rPr>
          <w:szCs w:val="24"/>
          <w:lang w:eastAsia="ru-RU"/>
        </w:rPr>
      </w:pPr>
      <w:r>
        <w:rPr>
          <w:szCs w:val="24"/>
        </w:rPr>
        <w:t xml:space="preserve">д) ведения огородничества – не </w:t>
      </w:r>
      <w:r w:rsidR="00A54B45">
        <w:rPr>
          <w:szCs w:val="24"/>
        </w:rPr>
        <w:t>устанавливается</w:t>
      </w:r>
      <w:r>
        <w:rPr>
          <w:szCs w:val="24"/>
        </w:rPr>
        <w:t>.</w:t>
      </w:r>
    </w:p>
    <w:p w14:paraId="7F205E16" w14:textId="148E183A" w:rsidR="00AF3B56" w:rsidRPr="00F34C45" w:rsidRDefault="00AF3B56" w:rsidP="00AF3B56">
      <w:pPr>
        <w:widowControl w:val="0"/>
        <w:tabs>
          <w:tab w:val="left" w:pos="0"/>
        </w:tabs>
        <w:overflowPunct w:val="0"/>
        <w:adjustRightInd w:val="0"/>
        <w:ind w:firstLine="709"/>
        <w:rPr>
          <w:szCs w:val="24"/>
          <w:lang w:eastAsia="ru-RU"/>
        </w:rPr>
      </w:pPr>
      <w:r>
        <w:rPr>
          <w:szCs w:val="24"/>
          <w:lang w:eastAsia="ru-RU"/>
        </w:rPr>
        <w:t>3.</w:t>
      </w:r>
      <w:r w:rsidR="00FB05CD">
        <w:rPr>
          <w:szCs w:val="24"/>
          <w:lang w:eastAsia="ru-RU"/>
        </w:rPr>
        <w:t>6</w:t>
      </w:r>
      <w:r w:rsidR="003C6226">
        <w:rPr>
          <w:szCs w:val="24"/>
          <w:lang w:eastAsia="ru-RU"/>
        </w:rPr>
        <w:t xml:space="preserve"> </w:t>
      </w:r>
      <w:r w:rsidR="00FB05CD" w:rsidRPr="00AC6B4F">
        <w:rPr>
          <w:szCs w:val="24"/>
        </w:rPr>
        <w:t>Размещение хозяйственных построек, в том числе индивидуальных бань, теплиц и других вспомогательных строений должно производится вне зон видимости с территорий публичных пространств. Предельные параметры помещений общественного назначения, в составе помещений индивидуального жилог</w:t>
      </w:r>
      <w:r w:rsidR="00FB05CD">
        <w:rPr>
          <w:szCs w:val="24"/>
        </w:rPr>
        <w:t xml:space="preserve">о дома: общая площадь помещений – до </w:t>
      </w:r>
      <w:smartTag w:uri="urn:schemas-microsoft-com:office:smarttags" w:element="metricconverter">
        <w:smartTagPr>
          <w:attr w:name="ProductID" w:val="100 м2"/>
        </w:smartTagPr>
        <w:r w:rsidR="00FB05CD">
          <w:rPr>
            <w:szCs w:val="24"/>
          </w:rPr>
          <w:t>100</w:t>
        </w:r>
        <w:r w:rsidR="00FB05CD" w:rsidRPr="00AC6B4F">
          <w:rPr>
            <w:szCs w:val="24"/>
          </w:rPr>
          <w:t xml:space="preserve"> м</w:t>
        </w:r>
        <w:r w:rsidR="00FB05CD">
          <w:rPr>
            <w:szCs w:val="24"/>
            <w:vertAlign w:val="superscript"/>
          </w:rPr>
          <w:t>2</w:t>
        </w:r>
      </w:smartTag>
      <w:r w:rsidRPr="00F34C45">
        <w:rPr>
          <w:szCs w:val="24"/>
          <w:lang w:eastAsia="ru-RU"/>
        </w:rPr>
        <w:t>.</w:t>
      </w:r>
    </w:p>
    <w:p w14:paraId="17C67006" w14:textId="2A4437AC" w:rsidR="00AF3B56" w:rsidRDefault="00AF3B56" w:rsidP="00AF3B56">
      <w:pPr>
        <w:widowControl w:val="0"/>
        <w:tabs>
          <w:tab w:val="left" w:pos="0"/>
        </w:tabs>
        <w:overflowPunct w:val="0"/>
        <w:adjustRightInd w:val="0"/>
        <w:ind w:firstLine="709"/>
        <w:rPr>
          <w:szCs w:val="24"/>
          <w:lang w:eastAsia="ru-RU"/>
        </w:rPr>
      </w:pPr>
      <w:r>
        <w:rPr>
          <w:szCs w:val="24"/>
          <w:lang w:eastAsia="ru-RU"/>
        </w:rPr>
        <w:t>3.</w:t>
      </w:r>
      <w:r w:rsidR="00FB05CD">
        <w:rPr>
          <w:szCs w:val="24"/>
          <w:lang w:eastAsia="ru-RU"/>
        </w:rPr>
        <w:t>7</w:t>
      </w:r>
      <w:r w:rsidR="003C6226">
        <w:rPr>
          <w:szCs w:val="24"/>
          <w:lang w:eastAsia="ru-RU"/>
        </w:rPr>
        <w:t xml:space="preserve"> </w:t>
      </w:r>
      <w:r w:rsidR="00FB05CD" w:rsidRPr="00AC6B4F">
        <w:rPr>
          <w:szCs w:val="24"/>
        </w:rPr>
        <w:t xml:space="preserve">Предельные параметры помещений общественного назначения, в </w:t>
      </w:r>
      <w:r w:rsidR="00FB05CD" w:rsidRPr="00AC6B4F">
        <w:rPr>
          <w:szCs w:val="24"/>
        </w:rPr>
        <w:lastRenderedPageBreak/>
        <w:t xml:space="preserve">составе помещений индивидуального жилого дома: общая площадь помещений – до </w:t>
      </w:r>
      <w:smartTag w:uri="urn:schemas-microsoft-com:office:smarttags" w:element="metricconverter">
        <w:smartTagPr>
          <w:attr w:name="ProductID" w:val="100 кв. м"/>
        </w:smartTagPr>
        <w:r w:rsidR="00FB05CD" w:rsidRPr="00AC6B4F">
          <w:rPr>
            <w:szCs w:val="24"/>
          </w:rPr>
          <w:t>100 кв. м</w:t>
        </w:r>
      </w:smartTag>
      <w:r w:rsidRPr="00F34C45">
        <w:rPr>
          <w:szCs w:val="24"/>
          <w:lang w:eastAsia="ru-RU"/>
        </w:rPr>
        <w:t xml:space="preserve">; </w:t>
      </w:r>
    </w:p>
    <w:p w14:paraId="32C45DBD" w14:textId="77777777" w:rsidR="00D11341" w:rsidRPr="00D11341" w:rsidRDefault="00D11341" w:rsidP="00D11341">
      <w:pPr>
        <w:widowControl w:val="0"/>
        <w:tabs>
          <w:tab w:val="left" w:pos="0"/>
        </w:tabs>
        <w:overflowPunct w:val="0"/>
        <w:adjustRightInd w:val="0"/>
        <w:ind w:firstLine="709"/>
        <w:rPr>
          <w:szCs w:val="24"/>
          <w:lang w:eastAsia="ru-RU"/>
        </w:rPr>
      </w:pPr>
      <w:r>
        <w:rPr>
          <w:szCs w:val="24"/>
          <w:lang w:eastAsia="ru-RU"/>
        </w:rPr>
        <w:t xml:space="preserve">3.8 </w:t>
      </w:r>
      <w:r w:rsidRPr="00D11341">
        <w:rPr>
          <w:szCs w:val="24"/>
          <w:lang w:eastAsia="ru-RU"/>
        </w:rPr>
        <w:t>Максимальная площадь помещений, встроенных в малоэтажные многоквартирные жилые дома:</w:t>
      </w:r>
    </w:p>
    <w:p w14:paraId="324CE10B" w14:textId="77777777" w:rsidR="00D11341" w:rsidRPr="00D11341" w:rsidRDefault="00D11341" w:rsidP="00D11341">
      <w:pPr>
        <w:widowControl w:val="0"/>
        <w:tabs>
          <w:tab w:val="left" w:pos="0"/>
        </w:tabs>
        <w:overflowPunct w:val="0"/>
        <w:adjustRightInd w:val="0"/>
        <w:ind w:firstLine="709"/>
        <w:rPr>
          <w:szCs w:val="24"/>
          <w:lang w:eastAsia="ru-RU"/>
        </w:rPr>
      </w:pPr>
      <w:r w:rsidRPr="00D11341">
        <w:rPr>
          <w:szCs w:val="24"/>
          <w:lang w:eastAsia="ru-RU"/>
        </w:rPr>
        <w:t>а)объектов общественного питания – из расчёта на 50 посадочных мест.</w:t>
      </w:r>
    </w:p>
    <w:p w14:paraId="4A62447A" w14:textId="77777777" w:rsidR="00D11341" w:rsidRPr="00F34C45" w:rsidRDefault="00D11341" w:rsidP="00D11341">
      <w:pPr>
        <w:widowControl w:val="0"/>
        <w:tabs>
          <w:tab w:val="left" w:pos="0"/>
        </w:tabs>
        <w:overflowPunct w:val="0"/>
        <w:adjustRightInd w:val="0"/>
        <w:ind w:firstLine="709"/>
        <w:rPr>
          <w:szCs w:val="24"/>
          <w:lang w:eastAsia="ru-RU"/>
        </w:rPr>
      </w:pPr>
      <w:r w:rsidRPr="00D11341">
        <w:rPr>
          <w:szCs w:val="24"/>
          <w:lang w:eastAsia="ru-RU"/>
        </w:rPr>
        <w:t>б)</w:t>
      </w:r>
      <w:bookmarkStart w:id="143" w:name="_Hlk58423476"/>
      <w:r w:rsidRPr="00D11341">
        <w:rPr>
          <w:szCs w:val="24"/>
          <w:lang w:eastAsia="ru-RU"/>
        </w:rPr>
        <w:t xml:space="preserve">объектов розничной торговли </w:t>
      </w:r>
      <w:bookmarkEnd w:id="143"/>
      <w:r w:rsidRPr="00D11341">
        <w:rPr>
          <w:szCs w:val="24"/>
          <w:lang w:eastAsia="ru-RU"/>
        </w:rPr>
        <w:t>– 150 м2 торговой площади.</w:t>
      </w:r>
    </w:p>
    <w:p w14:paraId="36E9E239" w14:textId="77777777" w:rsidR="00AF3B56" w:rsidRDefault="00AF3B56" w:rsidP="001C0DBD">
      <w:pPr>
        <w:widowControl w:val="0"/>
        <w:tabs>
          <w:tab w:val="left" w:pos="0"/>
        </w:tabs>
        <w:overflowPunct w:val="0"/>
        <w:adjustRightInd w:val="0"/>
        <w:ind w:firstLine="709"/>
        <w:rPr>
          <w:szCs w:val="24"/>
          <w:lang w:eastAsia="ru-RU"/>
        </w:rPr>
      </w:pPr>
      <w:r>
        <w:rPr>
          <w:szCs w:val="24"/>
          <w:lang w:eastAsia="ru-RU"/>
        </w:rPr>
        <w:t>3.</w:t>
      </w:r>
      <w:r w:rsidR="00D11341">
        <w:rPr>
          <w:szCs w:val="24"/>
          <w:lang w:eastAsia="ru-RU"/>
        </w:rPr>
        <w:t>9</w:t>
      </w:r>
      <w:r w:rsidRPr="00F34C45">
        <w:rPr>
          <w:szCs w:val="24"/>
          <w:lang w:eastAsia="ru-RU"/>
        </w:rPr>
        <w:t xml:space="preserve"> Минимальные отступы</w:t>
      </w:r>
      <w:r w:rsidR="006C4547">
        <w:rPr>
          <w:szCs w:val="24"/>
          <w:lang w:eastAsia="ru-RU"/>
        </w:rPr>
        <w:t xml:space="preserve"> для:</w:t>
      </w:r>
    </w:p>
    <w:p w14:paraId="45987FBF" w14:textId="77777777" w:rsidR="006C4547" w:rsidRDefault="00AF3B56" w:rsidP="006C4547">
      <w:pPr>
        <w:widowControl w:val="0"/>
        <w:tabs>
          <w:tab w:val="left" w:pos="0"/>
        </w:tabs>
        <w:overflowPunct w:val="0"/>
        <w:adjustRightInd w:val="0"/>
        <w:ind w:firstLine="709"/>
        <w:rPr>
          <w:szCs w:val="28"/>
          <w:lang w:eastAsia="ru-RU"/>
        </w:rPr>
      </w:pPr>
      <w:r>
        <w:rPr>
          <w:szCs w:val="24"/>
          <w:lang w:eastAsia="ru-RU"/>
        </w:rPr>
        <w:t xml:space="preserve">а) </w:t>
      </w:r>
      <w:r w:rsidR="006C4547" w:rsidRPr="007D1C59">
        <w:rPr>
          <w:szCs w:val="28"/>
          <w:lang w:eastAsia="ru-RU"/>
        </w:rPr>
        <w:t>индивидуального жилищного строительства и ведения личного подсобного хозяйства</w:t>
      </w:r>
      <w:r w:rsidR="006C4547">
        <w:rPr>
          <w:szCs w:val="28"/>
          <w:lang w:eastAsia="ru-RU"/>
        </w:rPr>
        <w:t>:</w:t>
      </w:r>
    </w:p>
    <w:p w14:paraId="06699077" w14:textId="77777777" w:rsidR="006C4547" w:rsidRPr="006C4547" w:rsidRDefault="006C4547" w:rsidP="006C4547">
      <w:pPr>
        <w:widowControl w:val="0"/>
        <w:tabs>
          <w:tab w:val="left" w:pos="0"/>
        </w:tabs>
        <w:overflowPunct w:val="0"/>
        <w:adjustRightInd w:val="0"/>
        <w:ind w:firstLine="709"/>
        <w:rPr>
          <w:szCs w:val="24"/>
          <w:lang w:eastAsia="ru-RU"/>
        </w:rPr>
      </w:pPr>
      <w:r>
        <w:rPr>
          <w:szCs w:val="24"/>
          <w:lang w:eastAsia="ru-RU"/>
        </w:rPr>
        <w:t>-</w:t>
      </w:r>
      <w:r w:rsidRPr="006C4547">
        <w:rPr>
          <w:szCs w:val="24"/>
          <w:lang w:eastAsia="ru-RU"/>
        </w:rPr>
        <w:t>отступ линий регулирования (линий застройки) индивидуальных домов до красных линий улиц и дорог – не менее 5 м, от красной линии проездов – не менее 3 м, расстояние от хозяйственных построек до красных линий улиц и проездов – не менее 5 м.</w:t>
      </w:r>
    </w:p>
    <w:p w14:paraId="1AD7E30D" w14:textId="77777777" w:rsidR="006C4547" w:rsidRPr="006C4547" w:rsidRDefault="006C4547" w:rsidP="006C4547">
      <w:pPr>
        <w:widowControl w:val="0"/>
        <w:tabs>
          <w:tab w:val="left" w:pos="0"/>
        </w:tabs>
        <w:overflowPunct w:val="0"/>
        <w:adjustRightInd w:val="0"/>
        <w:ind w:firstLine="709"/>
        <w:rPr>
          <w:szCs w:val="24"/>
          <w:lang w:eastAsia="ru-RU"/>
        </w:rPr>
      </w:pPr>
      <w:r>
        <w:rPr>
          <w:szCs w:val="24"/>
          <w:lang w:eastAsia="ru-RU"/>
        </w:rPr>
        <w:t>-</w:t>
      </w:r>
      <w:r w:rsidRPr="006C4547">
        <w:rPr>
          <w:szCs w:val="24"/>
          <w:lang w:eastAsia="ru-RU"/>
        </w:rPr>
        <w:t xml:space="preserve">отступ домов до границы соседнего земельного участка по санитарно-бытовым условиям должно быть не менее - 3 м при условии учета норм инсоляции и освещенности в соответствии с требованиями СанПиН 2.2.1/2.1.1.1076-01, нормами освещенности, приведенными в СП 52.13330.2011, а также в соответствии с противопожарными требованиями, установленными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 </w:t>
      </w:r>
    </w:p>
    <w:p w14:paraId="672E1794" w14:textId="77777777" w:rsidR="006C4547" w:rsidRPr="006C4547" w:rsidRDefault="006C4547" w:rsidP="006C4547">
      <w:pPr>
        <w:widowControl w:val="0"/>
        <w:tabs>
          <w:tab w:val="left" w:pos="0"/>
        </w:tabs>
        <w:overflowPunct w:val="0"/>
        <w:adjustRightInd w:val="0"/>
        <w:ind w:firstLine="709"/>
        <w:rPr>
          <w:szCs w:val="24"/>
          <w:lang w:eastAsia="ru-RU"/>
        </w:rPr>
      </w:pPr>
      <w:r>
        <w:rPr>
          <w:szCs w:val="24"/>
          <w:lang w:eastAsia="ru-RU"/>
        </w:rPr>
        <w:t>-</w:t>
      </w:r>
      <w:r w:rsidRPr="006C4547">
        <w:rPr>
          <w:szCs w:val="24"/>
          <w:lang w:eastAsia="ru-RU"/>
        </w:rPr>
        <w:t>отступ построек для содержания скота и птицы до границы соседнего земельного участка – 4 м;</w:t>
      </w:r>
    </w:p>
    <w:p w14:paraId="6E4B68E5" w14:textId="77777777" w:rsidR="006C4547" w:rsidRPr="006C4547" w:rsidRDefault="006C4547" w:rsidP="006C4547">
      <w:pPr>
        <w:widowControl w:val="0"/>
        <w:tabs>
          <w:tab w:val="left" w:pos="0"/>
        </w:tabs>
        <w:overflowPunct w:val="0"/>
        <w:adjustRightInd w:val="0"/>
        <w:ind w:firstLine="709"/>
        <w:rPr>
          <w:szCs w:val="24"/>
          <w:lang w:eastAsia="ru-RU"/>
        </w:rPr>
      </w:pPr>
      <w:r>
        <w:rPr>
          <w:szCs w:val="24"/>
          <w:lang w:eastAsia="ru-RU"/>
        </w:rPr>
        <w:t>-</w:t>
      </w:r>
      <w:r w:rsidRPr="006C4547">
        <w:rPr>
          <w:szCs w:val="24"/>
          <w:lang w:eastAsia="ru-RU"/>
        </w:rPr>
        <w:t>отступ от других построек (бани, гаража и др.) до границы соседнего земельного участка – 1 м;</w:t>
      </w:r>
    </w:p>
    <w:p w14:paraId="5E041B1E" w14:textId="77777777" w:rsidR="006C4547" w:rsidRPr="006C4547" w:rsidRDefault="006C4547" w:rsidP="006C4547">
      <w:pPr>
        <w:widowControl w:val="0"/>
        <w:tabs>
          <w:tab w:val="left" w:pos="0"/>
        </w:tabs>
        <w:overflowPunct w:val="0"/>
        <w:adjustRightInd w:val="0"/>
        <w:ind w:firstLine="709"/>
        <w:rPr>
          <w:szCs w:val="24"/>
          <w:lang w:eastAsia="ru-RU"/>
        </w:rPr>
      </w:pPr>
      <w:r>
        <w:rPr>
          <w:szCs w:val="24"/>
          <w:lang w:eastAsia="ru-RU"/>
        </w:rPr>
        <w:t>-</w:t>
      </w:r>
      <w:r w:rsidRPr="006C4547">
        <w:rPr>
          <w:szCs w:val="24"/>
          <w:lang w:eastAsia="ru-RU"/>
        </w:rPr>
        <w:t>отступ от стволов высокорослых деревьев до границы соседнего земельного участка – 4 м;</w:t>
      </w:r>
    </w:p>
    <w:p w14:paraId="5E912689" w14:textId="77777777" w:rsidR="006C4547" w:rsidRPr="006C4547" w:rsidRDefault="006C4547" w:rsidP="006C4547">
      <w:pPr>
        <w:widowControl w:val="0"/>
        <w:tabs>
          <w:tab w:val="left" w:pos="0"/>
        </w:tabs>
        <w:overflowPunct w:val="0"/>
        <w:adjustRightInd w:val="0"/>
        <w:ind w:firstLine="709"/>
        <w:rPr>
          <w:szCs w:val="24"/>
          <w:lang w:eastAsia="ru-RU"/>
        </w:rPr>
      </w:pPr>
      <w:r>
        <w:rPr>
          <w:szCs w:val="24"/>
          <w:lang w:eastAsia="ru-RU"/>
        </w:rPr>
        <w:t>-</w:t>
      </w:r>
      <w:r w:rsidRPr="006C4547">
        <w:rPr>
          <w:szCs w:val="24"/>
          <w:lang w:eastAsia="ru-RU"/>
        </w:rPr>
        <w:t>отступ от стволов среднерослых деревьев до границы соседнего земельного участка – 2 м;</w:t>
      </w:r>
    </w:p>
    <w:p w14:paraId="01805168" w14:textId="77777777" w:rsidR="00AF3B56" w:rsidRDefault="006C4547" w:rsidP="006C4547">
      <w:pPr>
        <w:widowControl w:val="0"/>
        <w:tabs>
          <w:tab w:val="left" w:pos="0"/>
        </w:tabs>
        <w:overflowPunct w:val="0"/>
        <w:adjustRightInd w:val="0"/>
        <w:ind w:firstLine="709"/>
        <w:rPr>
          <w:szCs w:val="24"/>
          <w:lang w:eastAsia="ru-RU"/>
        </w:rPr>
      </w:pPr>
      <w:r>
        <w:rPr>
          <w:szCs w:val="24"/>
          <w:lang w:eastAsia="ru-RU"/>
        </w:rPr>
        <w:t>-</w:t>
      </w:r>
      <w:r w:rsidRPr="006C4547">
        <w:rPr>
          <w:szCs w:val="24"/>
          <w:lang w:eastAsia="ru-RU"/>
        </w:rPr>
        <w:t>отступ от кустарника до границы соседнего земельного участка – 1 м;</w:t>
      </w:r>
    </w:p>
    <w:p w14:paraId="32BFAB05" w14:textId="77777777" w:rsidR="00F81753" w:rsidRDefault="00F81753" w:rsidP="00F81753">
      <w:pPr>
        <w:widowControl w:val="0"/>
        <w:tabs>
          <w:tab w:val="left" w:pos="0"/>
        </w:tabs>
        <w:overflowPunct w:val="0"/>
        <w:adjustRightInd w:val="0"/>
        <w:ind w:firstLine="709"/>
        <w:rPr>
          <w:szCs w:val="28"/>
          <w:lang w:eastAsia="ru-RU"/>
        </w:rPr>
      </w:pPr>
      <w:r>
        <w:rPr>
          <w:szCs w:val="24"/>
          <w:lang w:eastAsia="ru-RU"/>
        </w:rPr>
        <w:t xml:space="preserve">б) </w:t>
      </w:r>
      <w:r w:rsidRPr="008F2B57">
        <w:rPr>
          <w:szCs w:val="28"/>
          <w:lang w:eastAsia="ru-RU"/>
        </w:rPr>
        <w:t>малоэтажной многоквартирной жилой застройки</w:t>
      </w:r>
      <w:r>
        <w:rPr>
          <w:szCs w:val="28"/>
          <w:lang w:eastAsia="ru-RU"/>
        </w:rPr>
        <w:t>:</w:t>
      </w:r>
    </w:p>
    <w:p w14:paraId="7E10A70C" w14:textId="77777777" w:rsidR="00106CFE" w:rsidRDefault="00106CFE" w:rsidP="00F81753">
      <w:pPr>
        <w:widowControl w:val="0"/>
        <w:tabs>
          <w:tab w:val="left" w:pos="0"/>
        </w:tabs>
        <w:overflowPunct w:val="0"/>
        <w:adjustRightInd w:val="0"/>
        <w:ind w:firstLine="709"/>
        <w:rPr>
          <w:szCs w:val="28"/>
          <w:lang w:eastAsia="ru-RU"/>
        </w:rPr>
      </w:pPr>
      <w:r>
        <w:rPr>
          <w:szCs w:val="28"/>
          <w:lang w:eastAsia="ru-RU"/>
        </w:rPr>
        <w:t xml:space="preserve">- </w:t>
      </w:r>
      <w:r w:rsidRPr="00106CFE">
        <w:rPr>
          <w:szCs w:val="28"/>
          <w:lang w:eastAsia="ru-RU"/>
        </w:rPr>
        <w:t>от красных линий до линий регулирования застройки (до линий застройки) –5 м</w:t>
      </w:r>
      <w:r>
        <w:rPr>
          <w:szCs w:val="28"/>
          <w:lang w:eastAsia="ru-RU"/>
        </w:rPr>
        <w:t>;</w:t>
      </w:r>
    </w:p>
    <w:p w14:paraId="5FE56098" w14:textId="77777777" w:rsidR="00F81753" w:rsidRPr="00D57685" w:rsidRDefault="00F81753" w:rsidP="00F81753">
      <w:pPr>
        <w:widowControl w:val="0"/>
        <w:tabs>
          <w:tab w:val="left" w:pos="0"/>
        </w:tabs>
        <w:overflowPunct w:val="0"/>
        <w:adjustRightInd w:val="0"/>
        <w:ind w:firstLine="709"/>
        <w:rPr>
          <w:szCs w:val="28"/>
          <w:lang w:eastAsia="ru-RU"/>
        </w:rPr>
      </w:pPr>
      <w:r>
        <w:rPr>
          <w:szCs w:val="28"/>
          <w:lang w:eastAsia="ru-RU"/>
        </w:rPr>
        <w:t xml:space="preserve">- </w:t>
      </w:r>
      <w:r w:rsidRPr="00D57685">
        <w:rPr>
          <w:szCs w:val="28"/>
          <w:lang w:eastAsia="ru-RU"/>
        </w:rPr>
        <w:t xml:space="preserve">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СанПиН 2.2.1/2.1.1.1076-01, нормами освещенности, приведенными в СП 52.13330.2011, а также в соответствии с противопожарными требованиями, установленными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 </w:t>
      </w:r>
    </w:p>
    <w:p w14:paraId="7DB798BB" w14:textId="77777777" w:rsidR="00D00C2F" w:rsidRDefault="001B492C" w:rsidP="00F81753">
      <w:pPr>
        <w:widowControl w:val="0"/>
        <w:tabs>
          <w:tab w:val="left" w:pos="0"/>
        </w:tabs>
        <w:overflowPunct w:val="0"/>
        <w:adjustRightInd w:val="0"/>
        <w:ind w:firstLine="709"/>
        <w:rPr>
          <w:szCs w:val="24"/>
          <w:lang w:eastAsia="ru-RU"/>
        </w:rPr>
      </w:pPr>
      <w:r>
        <w:rPr>
          <w:szCs w:val="28"/>
          <w:lang w:eastAsia="ru-RU"/>
        </w:rPr>
        <w:lastRenderedPageBreak/>
        <w:t>- м</w:t>
      </w:r>
      <w:r w:rsidR="00F81753" w:rsidRPr="00762B90">
        <w:rPr>
          <w:szCs w:val="28"/>
          <w:lang w:eastAsia="ru-RU"/>
        </w:rPr>
        <w:t xml:space="preserve">ежду длинными сторонами жилых зданий следует принимать расстояния (бытовые разрывы): для жилых зданий высотой 2-3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00F81753" w:rsidRPr="00762B90">
        <w:rPr>
          <w:szCs w:val="28"/>
          <w:lang w:eastAsia="ru-RU"/>
        </w:rPr>
        <w:t>непросматриваемости</w:t>
      </w:r>
      <w:proofErr w:type="spellEnd"/>
      <w:r w:rsidR="00F81753" w:rsidRPr="00762B90">
        <w:rPr>
          <w:szCs w:val="28"/>
          <w:lang w:eastAsia="ru-RU"/>
        </w:rPr>
        <w:t xml:space="preserve"> жилых помещений (комнат и кухонь) из окна в окно.</w:t>
      </w:r>
    </w:p>
    <w:p w14:paraId="076B4542" w14:textId="77777777" w:rsidR="00B72C44" w:rsidRPr="00B72C44" w:rsidRDefault="0010127C" w:rsidP="00B72C44">
      <w:pPr>
        <w:widowControl w:val="0"/>
        <w:tabs>
          <w:tab w:val="left" w:pos="0"/>
        </w:tabs>
        <w:overflowPunct w:val="0"/>
        <w:adjustRightInd w:val="0"/>
        <w:ind w:firstLine="709"/>
        <w:rPr>
          <w:szCs w:val="28"/>
          <w:lang w:eastAsia="ru-RU"/>
        </w:rPr>
      </w:pPr>
      <w:r w:rsidRPr="00B72C44">
        <w:rPr>
          <w:szCs w:val="28"/>
          <w:lang w:eastAsia="ru-RU"/>
        </w:rPr>
        <w:t xml:space="preserve">в) объектов розничной торговли </w:t>
      </w:r>
      <w:r w:rsidR="00B72C44" w:rsidRPr="00B72C44">
        <w:rPr>
          <w:szCs w:val="28"/>
          <w:lang w:eastAsia="ru-RU"/>
        </w:rPr>
        <w:t>:</w:t>
      </w:r>
    </w:p>
    <w:p w14:paraId="394CAA40" w14:textId="77777777" w:rsidR="00B72C44" w:rsidRDefault="00B72C44" w:rsidP="00B72C44">
      <w:pPr>
        <w:widowControl w:val="0"/>
        <w:tabs>
          <w:tab w:val="left" w:pos="0"/>
        </w:tabs>
        <w:overflowPunct w:val="0"/>
        <w:adjustRightInd w:val="0"/>
        <w:ind w:firstLine="709"/>
        <w:rPr>
          <w:szCs w:val="28"/>
          <w:lang w:eastAsia="ru-RU"/>
        </w:rPr>
      </w:pPr>
      <w:r w:rsidRPr="00B72C44">
        <w:rPr>
          <w:szCs w:val="28"/>
          <w:lang w:eastAsia="ru-RU"/>
        </w:rPr>
        <w:t xml:space="preserve">- </w:t>
      </w:r>
      <w:r w:rsidR="0010127C" w:rsidRPr="00B72C44">
        <w:rPr>
          <w:szCs w:val="28"/>
          <w:lang w:eastAsia="ru-RU"/>
        </w:rPr>
        <w:t xml:space="preserve">отступ линий регулирования (линий застройки) объектов бытового обслуживания до красных линий улиц и дорог – не менее </w:t>
      </w:r>
      <w:smartTag w:uri="urn:schemas-microsoft-com:office:smarttags" w:element="metricconverter">
        <w:smartTagPr>
          <w:attr w:name="ProductID" w:val="5 м"/>
        </w:smartTagPr>
        <w:r w:rsidR="0010127C" w:rsidRPr="00B72C44">
          <w:rPr>
            <w:szCs w:val="28"/>
            <w:lang w:eastAsia="ru-RU"/>
          </w:rPr>
          <w:t>5 м</w:t>
        </w:r>
      </w:smartTag>
      <w:r>
        <w:rPr>
          <w:szCs w:val="28"/>
          <w:lang w:eastAsia="ru-RU"/>
        </w:rPr>
        <w:t>;</w:t>
      </w:r>
    </w:p>
    <w:p w14:paraId="4D2C38B5" w14:textId="77777777" w:rsidR="00D00C2F" w:rsidRDefault="00B72C44" w:rsidP="00946E3E">
      <w:pPr>
        <w:widowControl w:val="0"/>
        <w:tabs>
          <w:tab w:val="left" w:pos="0"/>
        </w:tabs>
        <w:overflowPunct w:val="0"/>
        <w:adjustRightInd w:val="0"/>
        <w:ind w:firstLine="709"/>
        <w:rPr>
          <w:szCs w:val="28"/>
          <w:lang w:eastAsia="ru-RU"/>
        </w:rPr>
      </w:pPr>
      <w:r>
        <w:rPr>
          <w:szCs w:val="28"/>
          <w:lang w:eastAsia="ru-RU"/>
        </w:rPr>
        <w:t xml:space="preserve">- </w:t>
      </w:r>
      <w:r w:rsidR="0010127C" w:rsidRPr="00B72C44">
        <w:rPr>
          <w:szCs w:val="28"/>
          <w:lang w:eastAsia="ru-RU"/>
        </w:rPr>
        <w:t xml:space="preserve">от красной линии проездов – не менее </w:t>
      </w:r>
      <w:smartTag w:uri="urn:schemas-microsoft-com:office:smarttags" w:element="metricconverter">
        <w:smartTagPr>
          <w:attr w:name="ProductID" w:val="3 м"/>
        </w:smartTagPr>
        <w:r w:rsidR="0010127C" w:rsidRPr="00B72C44">
          <w:rPr>
            <w:szCs w:val="28"/>
            <w:lang w:eastAsia="ru-RU"/>
          </w:rPr>
          <w:t>3 м</w:t>
        </w:r>
      </w:smartTag>
      <w:r w:rsidR="0010127C" w:rsidRPr="00B72C44">
        <w:rPr>
          <w:szCs w:val="28"/>
          <w:lang w:eastAsia="ru-RU"/>
        </w:rPr>
        <w:t xml:space="preserve">, расстояние от хозяйственных построек до красных линий улиц и проездов – не менее </w:t>
      </w:r>
      <w:smartTag w:uri="urn:schemas-microsoft-com:office:smarttags" w:element="metricconverter">
        <w:smartTagPr>
          <w:attr w:name="ProductID" w:val="5 м"/>
        </w:smartTagPr>
        <w:r w:rsidR="0010127C" w:rsidRPr="00B72C44">
          <w:rPr>
            <w:szCs w:val="28"/>
            <w:lang w:eastAsia="ru-RU"/>
          </w:rPr>
          <w:t>5 м</w:t>
        </w:r>
      </w:smartTag>
      <w:r w:rsidR="0010127C" w:rsidRPr="00B72C44">
        <w:rPr>
          <w:szCs w:val="28"/>
          <w:lang w:eastAsia="ru-RU"/>
        </w:rPr>
        <w:t>.</w:t>
      </w:r>
    </w:p>
    <w:p w14:paraId="34886154" w14:textId="77777777" w:rsidR="00946E3E" w:rsidRPr="00946E3E" w:rsidRDefault="00946E3E" w:rsidP="00946E3E">
      <w:pPr>
        <w:widowControl w:val="0"/>
        <w:tabs>
          <w:tab w:val="left" w:pos="0"/>
        </w:tabs>
        <w:overflowPunct w:val="0"/>
        <w:adjustRightInd w:val="0"/>
        <w:ind w:firstLine="709"/>
        <w:rPr>
          <w:szCs w:val="28"/>
          <w:lang w:eastAsia="ru-RU"/>
        </w:rPr>
      </w:pPr>
      <w:r>
        <w:rPr>
          <w:szCs w:val="28"/>
          <w:lang w:eastAsia="ru-RU"/>
        </w:rPr>
        <w:t xml:space="preserve">г) </w:t>
      </w:r>
      <w:r w:rsidRPr="00AF6E2F">
        <w:rPr>
          <w:szCs w:val="24"/>
        </w:rPr>
        <w:t>объектов амбулаторно-поликлинического обслуживания</w:t>
      </w:r>
      <w:r w:rsidR="00DB375C">
        <w:rPr>
          <w:szCs w:val="24"/>
        </w:rPr>
        <w:t xml:space="preserve">, </w:t>
      </w:r>
      <w:r w:rsidR="00DB375C" w:rsidRPr="00DB375C">
        <w:rPr>
          <w:szCs w:val="24"/>
        </w:rPr>
        <w:t>объектов религиозного использования</w:t>
      </w:r>
      <w:r>
        <w:rPr>
          <w:szCs w:val="24"/>
        </w:rPr>
        <w:t xml:space="preserve"> – от</w:t>
      </w:r>
      <w:r w:rsidRPr="00946E3E">
        <w:rPr>
          <w:szCs w:val="24"/>
        </w:rPr>
        <w:t xml:space="preserve"> красных линий до линий регулирования застройки (до линий застройки) – 5 м</w:t>
      </w:r>
      <w:r>
        <w:rPr>
          <w:szCs w:val="24"/>
        </w:rPr>
        <w:t>.</w:t>
      </w:r>
    </w:p>
    <w:p w14:paraId="6F0AAABB" w14:textId="77777777" w:rsidR="0010127C" w:rsidRDefault="00053529" w:rsidP="006C4547">
      <w:pPr>
        <w:widowControl w:val="0"/>
        <w:tabs>
          <w:tab w:val="left" w:pos="0"/>
        </w:tabs>
        <w:overflowPunct w:val="0"/>
        <w:adjustRightInd w:val="0"/>
        <w:ind w:firstLine="709"/>
        <w:rPr>
          <w:szCs w:val="24"/>
          <w:lang w:eastAsia="ru-RU"/>
        </w:rPr>
      </w:pPr>
      <w:r>
        <w:rPr>
          <w:szCs w:val="24"/>
          <w:lang w:eastAsia="ru-RU"/>
        </w:rPr>
        <w:t xml:space="preserve">д) магазинов – </w:t>
      </w:r>
      <w:r w:rsidRPr="00053529">
        <w:rPr>
          <w:szCs w:val="24"/>
          <w:lang w:eastAsia="ru-RU"/>
        </w:rPr>
        <w:t>отступ линий регулирования (линий застройки) магазинов до красных линий улиц и дорог – не менее 5 м, от красной линии проездов – не менее 3 м, расстояние от хозяйственных построек до красных линий улиц и проездов – не менее 5 м.</w:t>
      </w:r>
    </w:p>
    <w:p w14:paraId="0744B243" w14:textId="77777777" w:rsidR="00500117" w:rsidRPr="00500117" w:rsidRDefault="000F42CB" w:rsidP="00500117">
      <w:pPr>
        <w:widowControl w:val="0"/>
        <w:tabs>
          <w:tab w:val="left" w:pos="0"/>
        </w:tabs>
        <w:overflowPunct w:val="0"/>
        <w:adjustRightInd w:val="0"/>
        <w:ind w:firstLine="709"/>
        <w:rPr>
          <w:szCs w:val="24"/>
          <w:lang w:eastAsia="ru-RU"/>
        </w:rPr>
      </w:pPr>
      <w:r>
        <w:rPr>
          <w:szCs w:val="24"/>
          <w:lang w:eastAsia="ru-RU"/>
        </w:rPr>
        <w:t>3.</w:t>
      </w:r>
      <w:r w:rsidR="00D11341">
        <w:rPr>
          <w:szCs w:val="24"/>
          <w:lang w:eastAsia="ru-RU"/>
        </w:rPr>
        <w:t xml:space="preserve">10 </w:t>
      </w:r>
      <w:r w:rsidR="00500117" w:rsidRPr="00500117">
        <w:rPr>
          <w:szCs w:val="24"/>
          <w:lang w:eastAsia="ru-RU"/>
        </w:rPr>
        <w:t>Содержание скота и птицы допускается в районах усадебной застройки с размером участка не менее 0,15 га, в том числе:</w:t>
      </w:r>
    </w:p>
    <w:p w14:paraId="71775E39" w14:textId="77777777" w:rsidR="00500117" w:rsidRPr="00500117" w:rsidRDefault="00500117" w:rsidP="00500117">
      <w:pPr>
        <w:widowControl w:val="0"/>
        <w:tabs>
          <w:tab w:val="left" w:pos="0"/>
        </w:tabs>
        <w:overflowPunct w:val="0"/>
        <w:adjustRightInd w:val="0"/>
        <w:ind w:firstLine="709"/>
        <w:rPr>
          <w:szCs w:val="24"/>
          <w:lang w:eastAsia="ru-RU"/>
        </w:rPr>
      </w:pPr>
      <w:r w:rsidRPr="00500117">
        <w:rPr>
          <w:szCs w:val="24"/>
          <w:lang w:eastAsia="ru-RU"/>
        </w:rPr>
        <w:t>- содержание и разведение домашней птицы и кроликов до 20 голов, а также мелкого рогатого скота (овец и коз) до 10 голов;</w:t>
      </w:r>
    </w:p>
    <w:p w14:paraId="0B669F28" w14:textId="77777777" w:rsidR="00500117" w:rsidRPr="00500117" w:rsidRDefault="00500117" w:rsidP="00500117">
      <w:pPr>
        <w:widowControl w:val="0"/>
        <w:tabs>
          <w:tab w:val="left" w:pos="0"/>
        </w:tabs>
        <w:overflowPunct w:val="0"/>
        <w:adjustRightInd w:val="0"/>
        <w:ind w:firstLine="709"/>
        <w:rPr>
          <w:szCs w:val="24"/>
          <w:lang w:eastAsia="ru-RU"/>
        </w:rPr>
      </w:pPr>
      <w:r w:rsidRPr="00500117">
        <w:rPr>
          <w:szCs w:val="24"/>
          <w:lang w:eastAsia="ru-RU"/>
        </w:rPr>
        <w:t>- содержание и выращивание крупного рогатого скота (2-3 головы);</w:t>
      </w:r>
    </w:p>
    <w:p w14:paraId="7AF46B1D" w14:textId="77777777" w:rsidR="00500117" w:rsidRDefault="00500117" w:rsidP="00500117">
      <w:pPr>
        <w:widowControl w:val="0"/>
        <w:tabs>
          <w:tab w:val="left" w:pos="0"/>
        </w:tabs>
        <w:overflowPunct w:val="0"/>
        <w:adjustRightInd w:val="0"/>
        <w:ind w:firstLine="709"/>
        <w:rPr>
          <w:szCs w:val="24"/>
          <w:lang w:eastAsia="ru-RU"/>
        </w:rPr>
      </w:pPr>
      <w:r w:rsidRPr="00500117">
        <w:rPr>
          <w:szCs w:val="24"/>
          <w:lang w:eastAsia="ru-RU"/>
        </w:rPr>
        <w:t>- содержание и выращивание свиноматок (1-2 головы).</w:t>
      </w:r>
    </w:p>
    <w:p w14:paraId="0DBE3079" w14:textId="77777777" w:rsidR="006D2501" w:rsidRDefault="00D11341" w:rsidP="00AF3B56">
      <w:pPr>
        <w:widowControl w:val="0"/>
        <w:tabs>
          <w:tab w:val="left" w:pos="0"/>
        </w:tabs>
        <w:overflowPunct w:val="0"/>
        <w:adjustRightInd w:val="0"/>
        <w:ind w:firstLine="709"/>
        <w:rPr>
          <w:szCs w:val="24"/>
          <w:lang w:eastAsia="ru-RU"/>
        </w:rPr>
      </w:pPr>
      <w:r>
        <w:rPr>
          <w:szCs w:val="24"/>
          <w:lang w:eastAsia="ru-RU"/>
        </w:rPr>
        <w:t xml:space="preserve">3.11 </w:t>
      </w:r>
      <w:r w:rsidRPr="00D11341">
        <w:rPr>
          <w:szCs w:val="24"/>
          <w:lang w:eastAsia="ru-RU"/>
        </w:rPr>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25 % площади территории квартала. В площадь отдельных участков озелененной территории включаются площадки для отдыха, для игр детей, пешеходные дорожки, если они занимают не более 30 % общей площади участка</w:t>
      </w:r>
      <w:r w:rsidR="00D57685">
        <w:rPr>
          <w:szCs w:val="24"/>
          <w:lang w:eastAsia="ru-RU"/>
        </w:rPr>
        <w:t>.</w:t>
      </w:r>
    </w:p>
    <w:p w14:paraId="54564C07" w14:textId="77777777" w:rsidR="00C53410" w:rsidRPr="00C53410" w:rsidRDefault="00D57685" w:rsidP="00C53410">
      <w:pPr>
        <w:widowControl w:val="0"/>
        <w:tabs>
          <w:tab w:val="left" w:pos="0"/>
        </w:tabs>
        <w:overflowPunct w:val="0"/>
        <w:adjustRightInd w:val="0"/>
        <w:ind w:firstLine="709"/>
        <w:rPr>
          <w:szCs w:val="24"/>
          <w:lang w:eastAsia="ru-RU"/>
        </w:rPr>
      </w:pPr>
      <w:r>
        <w:rPr>
          <w:szCs w:val="24"/>
          <w:lang w:eastAsia="ru-RU"/>
        </w:rPr>
        <w:t xml:space="preserve">3.12 </w:t>
      </w:r>
      <w:r w:rsidR="00C53410" w:rsidRPr="00C53410">
        <w:rPr>
          <w:szCs w:val="24"/>
          <w:lang w:eastAsia="ru-RU"/>
        </w:rPr>
        <w:t>Размещение объектов и помещений общественного назначения, предназначенных для обслуживания населения, должно осуществляться на земельных участках, примыкающих к улицам населенного пункта.</w:t>
      </w:r>
    </w:p>
    <w:p w14:paraId="0DAF799E" w14:textId="77777777" w:rsidR="006D2501" w:rsidRDefault="006D2501" w:rsidP="00AF3B56">
      <w:pPr>
        <w:widowControl w:val="0"/>
        <w:tabs>
          <w:tab w:val="left" w:pos="0"/>
        </w:tabs>
        <w:overflowPunct w:val="0"/>
        <w:adjustRightInd w:val="0"/>
        <w:ind w:firstLine="709"/>
        <w:rPr>
          <w:szCs w:val="24"/>
          <w:lang w:eastAsia="ru-RU"/>
        </w:rPr>
      </w:pPr>
      <w:r>
        <w:rPr>
          <w:szCs w:val="24"/>
          <w:lang w:eastAsia="ru-RU"/>
        </w:rPr>
        <w:t>3.</w:t>
      </w:r>
      <w:r w:rsidR="00762B90">
        <w:rPr>
          <w:szCs w:val="24"/>
          <w:lang w:eastAsia="ru-RU"/>
        </w:rPr>
        <w:t>13</w:t>
      </w:r>
      <w:r w:rsidRPr="006D2501">
        <w:rPr>
          <w:szCs w:val="24"/>
          <w:lang w:eastAsia="ru-RU"/>
        </w:rPr>
        <w:t>Расстояние от сараев для скота и птицы до шахтных колодцев должно быть не менее 20 м.</w:t>
      </w:r>
    </w:p>
    <w:p w14:paraId="1FD96A68" w14:textId="77777777" w:rsidR="00AF3B56" w:rsidRPr="00F34C45" w:rsidRDefault="000F42CB" w:rsidP="00AF3B56">
      <w:pPr>
        <w:widowControl w:val="0"/>
        <w:tabs>
          <w:tab w:val="left" w:pos="0"/>
        </w:tabs>
        <w:overflowPunct w:val="0"/>
        <w:adjustRightInd w:val="0"/>
        <w:ind w:firstLine="709"/>
        <w:rPr>
          <w:szCs w:val="24"/>
          <w:lang w:eastAsia="ru-RU"/>
        </w:rPr>
      </w:pPr>
      <w:r>
        <w:rPr>
          <w:szCs w:val="24"/>
          <w:lang w:eastAsia="ru-RU"/>
        </w:rPr>
        <w:t>3.</w:t>
      </w:r>
      <w:r w:rsidR="008F2B57">
        <w:rPr>
          <w:szCs w:val="24"/>
          <w:lang w:eastAsia="ru-RU"/>
        </w:rPr>
        <w:t>1</w:t>
      </w:r>
      <w:r w:rsidR="00762B90">
        <w:rPr>
          <w:szCs w:val="24"/>
          <w:lang w:eastAsia="ru-RU"/>
        </w:rPr>
        <w:t>4</w:t>
      </w:r>
      <w:r w:rsidR="00AF3B56" w:rsidRPr="00F34C45">
        <w:rPr>
          <w:szCs w:val="24"/>
          <w:lang w:eastAsia="ru-RU"/>
        </w:rPr>
        <w:t>Требования к ограждению земельных участков: максимальная высота ограждений земельных участков – 1,8 метра.</w:t>
      </w:r>
    </w:p>
    <w:p w14:paraId="72D3E09C" w14:textId="77777777" w:rsidR="003D4C4A" w:rsidRPr="003D4C4A" w:rsidRDefault="003D4C4A" w:rsidP="003D4C4A">
      <w:pPr>
        <w:widowControl w:val="0"/>
        <w:tabs>
          <w:tab w:val="left" w:pos="0"/>
        </w:tabs>
        <w:overflowPunct w:val="0"/>
        <w:adjustRightInd w:val="0"/>
        <w:ind w:firstLine="709"/>
        <w:rPr>
          <w:szCs w:val="24"/>
          <w:lang w:eastAsia="ru-RU"/>
        </w:rPr>
      </w:pPr>
      <w:r>
        <w:rPr>
          <w:szCs w:val="24"/>
          <w:lang w:eastAsia="ru-RU"/>
        </w:rPr>
        <w:t xml:space="preserve">3.15 </w:t>
      </w:r>
      <w:r w:rsidRPr="003D4C4A">
        <w:rPr>
          <w:szCs w:val="24"/>
          <w:lang w:eastAsia="ru-RU"/>
        </w:rPr>
        <w:t>Требования к условиям проживания в жилых зданиях и помещениях» на территории многоквартирной застройки согласно СанПиН 2.1.2.2645-10 «Санитарно-эпидемиологические требования к условиям проживания в жилых зданиях и помещениях к условиям проживания в жилых зданиях и помещениях»:</w:t>
      </w:r>
    </w:p>
    <w:p w14:paraId="455CAFCA" w14:textId="77777777" w:rsidR="003D4C4A" w:rsidRPr="003D4C4A" w:rsidRDefault="003D4C4A" w:rsidP="003D4C4A">
      <w:pPr>
        <w:widowControl w:val="0"/>
        <w:tabs>
          <w:tab w:val="left" w:pos="0"/>
        </w:tabs>
        <w:overflowPunct w:val="0"/>
        <w:adjustRightInd w:val="0"/>
        <w:ind w:firstLine="709"/>
        <w:rPr>
          <w:szCs w:val="24"/>
          <w:lang w:eastAsia="ru-RU"/>
        </w:rPr>
      </w:pPr>
      <w:r w:rsidRPr="003D4C4A">
        <w:rPr>
          <w:szCs w:val="24"/>
          <w:lang w:eastAsia="ru-RU"/>
        </w:rPr>
        <w:t>а)</w:t>
      </w:r>
      <w:r w:rsidR="004D48F2">
        <w:rPr>
          <w:szCs w:val="24"/>
          <w:lang w:eastAsia="ru-RU"/>
        </w:rPr>
        <w:t xml:space="preserve"> </w:t>
      </w:r>
      <w:r w:rsidRPr="003D4C4A">
        <w:rPr>
          <w:szCs w:val="24"/>
          <w:lang w:eastAsia="ru-RU"/>
        </w:rPr>
        <w:t xml:space="preserve">отводимый под строительство жилого здания земельный участок </w:t>
      </w:r>
      <w:r w:rsidRPr="003D4C4A">
        <w:rPr>
          <w:szCs w:val="24"/>
          <w:lang w:eastAsia="ru-RU"/>
        </w:rPr>
        <w:lastRenderedPageBreak/>
        <w:t>должен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14:paraId="0FD0C09D" w14:textId="77777777" w:rsidR="003D4C4A" w:rsidRPr="003D4C4A" w:rsidRDefault="003D4C4A" w:rsidP="003D4C4A">
      <w:pPr>
        <w:widowControl w:val="0"/>
        <w:tabs>
          <w:tab w:val="left" w:pos="0"/>
        </w:tabs>
        <w:overflowPunct w:val="0"/>
        <w:adjustRightInd w:val="0"/>
        <w:ind w:firstLine="709"/>
        <w:rPr>
          <w:szCs w:val="24"/>
          <w:lang w:eastAsia="ru-RU"/>
        </w:rPr>
      </w:pPr>
      <w:r w:rsidRPr="003D4C4A">
        <w:rPr>
          <w:szCs w:val="24"/>
          <w:lang w:eastAsia="ru-RU"/>
        </w:rPr>
        <w:t>б)</w:t>
      </w:r>
      <w:r w:rsidR="004D48F2">
        <w:rPr>
          <w:szCs w:val="24"/>
          <w:lang w:eastAsia="ru-RU"/>
        </w:rPr>
        <w:t xml:space="preserve"> </w:t>
      </w:r>
      <w:r w:rsidRPr="003D4C4A">
        <w:rPr>
          <w:szCs w:val="24"/>
          <w:lang w:eastAsia="ru-RU"/>
        </w:rPr>
        <w:t>при озеленении придомовой территории жилых зданий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помещений первого этажа;</w:t>
      </w:r>
    </w:p>
    <w:p w14:paraId="5679ED8C" w14:textId="77777777" w:rsidR="003D4C4A" w:rsidRPr="003D4C4A" w:rsidRDefault="003D4C4A" w:rsidP="003D4C4A">
      <w:pPr>
        <w:widowControl w:val="0"/>
        <w:tabs>
          <w:tab w:val="left" w:pos="0"/>
        </w:tabs>
        <w:overflowPunct w:val="0"/>
        <w:adjustRightInd w:val="0"/>
        <w:ind w:firstLine="709"/>
        <w:rPr>
          <w:szCs w:val="24"/>
          <w:lang w:eastAsia="ru-RU"/>
        </w:rPr>
      </w:pPr>
      <w:r w:rsidRPr="003D4C4A">
        <w:rPr>
          <w:szCs w:val="24"/>
          <w:lang w:eastAsia="ru-RU"/>
        </w:rPr>
        <w:t>в)</w:t>
      </w:r>
      <w:r w:rsidR="004D48F2">
        <w:rPr>
          <w:szCs w:val="24"/>
          <w:lang w:eastAsia="ru-RU"/>
        </w:rPr>
        <w:t xml:space="preserve"> </w:t>
      </w:r>
      <w:r w:rsidRPr="003D4C4A">
        <w:rPr>
          <w:szCs w:val="24"/>
          <w:lang w:eastAsia="ru-RU"/>
        </w:rPr>
        <w:t xml:space="preserve">по </w:t>
      </w:r>
      <w:proofErr w:type="spellStart"/>
      <w:r w:rsidRPr="003D4C4A">
        <w:rPr>
          <w:szCs w:val="24"/>
          <w:lang w:eastAsia="ru-RU"/>
        </w:rPr>
        <w:t>внутридворовым</w:t>
      </w:r>
      <w:proofErr w:type="spellEnd"/>
      <w:r w:rsidRPr="003D4C4A">
        <w:rPr>
          <w:szCs w:val="24"/>
          <w:lang w:eastAsia="ru-RU"/>
        </w:rPr>
        <w:t xml:space="preserve"> проездам придомовой территории не должно быть транзитного движения транспорта. К площадкам мусоросборников необходимо предусматривать подъезд для специального транспорта;</w:t>
      </w:r>
    </w:p>
    <w:p w14:paraId="1E9AFBA3" w14:textId="77777777" w:rsidR="003D4C4A" w:rsidRPr="003D4C4A" w:rsidRDefault="003D4C4A" w:rsidP="003D4C4A">
      <w:pPr>
        <w:widowControl w:val="0"/>
        <w:tabs>
          <w:tab w:val="left" w:pos="0"/>
        </w:tabs>
        <w:overflowPunct w:val="0"/>
        <w:adjustRightInd w:val="0"/>
        <w:ind w:firstLine="709"/>
        <w:rPr>
          <w:szCs w:val="24"/>
          <w:lang w:eastAsia="ru-RU"/>
        </w:rPr>
      </w:pPr>
      <w:r w:rsidRPr="003D4C4A">
        <w:rPr>
          <w:szCs w:val="24"/>
          <w:lang w:eastAsia="ru-RU"/>
        </w:rPr>
        <w:t>г) 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14:paraId="3AB465A5" w14:textId="77777777" w:rsidR="003D4C4A" w:rsidRPr="003D4C4A" w:rsidRDefault="003D4C4A" w:rsidP="003D4C4A">
      <w:pPr>
        <w:widowControl w:val="0"/>
        <w:tabs>
          <w:tab w:val="left" w:pos="0"/>
        </w:tabs>
        <w:overflowPunct w:val="0"/>
        <w:adjustRightInd w:val="0"/>
        <w:ind w:firstLine="709"/>
        <w:rPr>
          <w:szCs w:val="24"/>
          <w:lang w:eastAsia="ru-RU"/>
        </w:rPr>
      </w:pPr>
      <w:r w:rsidRPr="003D4C4A">
        <w:rPr>
          <w:szCs w:val="24"/>
          <w:lang w:eastAsia="ru-RU"/>
        </w:rPr>
        <w:t>д)</w:t>
      </w:r>
      <w:r w:rsidR="004D48F2">
        <w:rPr>
          <w:szCs w:val="24"/>
          <w:lang w:eastAsia="ru-RU"/>
        </w:rPr>
        <w:t xml:space="preserve"> </w:t>
      </w:r>
      <w:r w:rsidRPr="003D4C4A">
        <w:rPr>
          <w:szCs w:val="24"/>
          <w:lang w:eastAsia="ru-RU"/>
        </w:rPr>
        <w:t>на земельных участках должны быть предусмотрены подъезды и проходы к каждому зданию. 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14:paraId="35AC4515" w14:textId="77777777" w:rsidR="003D4C4A" w:rsidRPr="003D4C4A" w:rsidRDefault="003D4C4A" w:rsidP="003D4C4A">
      <w:pPr>
        <w:widowControl w:val="0"/>
        <w:tabs>
          <w:tab w:val="left" w:pos="0"/>
        </w:tabs>
        <w:overflowPunct w:val="0"/>
        <w:adjustRightInd w:val="0"/>
        <w:ind w:firstLine="709"/>
        <w:rPr>
          <w:szCs w:val="24"/>
          <w:lang w:eastAsia="ru-RU"/>
        </w:rPr>
      </w:pPr>
      <w:r w:rsidRPr="003D4C4A">
        <w:rPr>
          <w:szCs w:val="24"/>
          <w:lang w:eastAsia="ru-RU"/>
        </w:rPr>
        <w:t>е)</w:t>
      </w:r>
      <w:r w:rsidR="004D48F2">
        <w:rPr>
          <w:szCs w:val="24"/>
          <w:lang w:eastAsia="ru-RU"/>
        </w:rPr>
        <w:t xml:space="preserve"> </w:t>
      </w:r>
      <w:r w:rsidRPr="003D4C4A">
        <w:rPr>
          <w:szCs w:val="24"/>
          <w:lang w:eastAsia="ru-RU"/>
        </w:rPr>
        <w:t>на придомовых территориях запрещается производить мойку автомашин, слив топлива и масел, регулировать звуковые сигналы, тормоза и двигатели;</w:t>
      </w:r>
    </w:p>
    <w:p w14:paraId="2CE2FDD0" w14:textId="77777777" w:rsidR="008F2B57" w:rsidRDefault="003D4C4A" w:rsidP="003D4C4A">
      <w:pPr>
        <w:widowControl w:val="0"/>
        <w:tabs>
          <w:tab w:val="left" w:pos="0"/>
        </w:tabs>
        <w:overflowPunct w:val="0"/>
        <w:adjustRightInd w:val="0"/>
        <w:ind w:firstLine="709"/>
        <w:rPr>
          <w:szCs w:val="24"/>
          <w:lang w:eastAsia="ru-RU"/>
        </w:rPr>
      </w:pPr>
      <w:r w:rsidRPr="003D4C4A">
        <w:rPr>
          <w:szCs w:val="24"/>
          <w:lang w:eastAsia="ru-RU"/>
        </w:rPr>
        <w:t>ж)</w:t>
      </w:r>
      <w:r w:rsidR="004D48F2">
        <w:rPr>
          <w:szCs w:val="24"/>
          <w:lang w:eastAsia="ru-RU"/>
        </w:rPr>
        <w:t xml:space="preserve"> </w:t>
      </w:r>
      <w:r w:rsidRPr="003D4C4A">
        <w:rPr>
          <w:szCs w:val="24"/>
          <w:lang w:eastAsia="ru-RU"/>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p>
    <w:p w14:paraId="1B2FDD78" w14:textId="77777777" w:rsidR="00C53410" w:rsidRDefault="00C53410" w:rsidP="00C53410">
      <w:pPr>
        <w:widowControl w:val="0"/>
        <w:tabs>
          <w:tab w:val="left" w:pos="0"/>
        </w:tabs>
        <w:overflowPunct w:val="0"/>
        <w:adjustRightInd w:val="0"/>
        <w:ind w:firstLine="709"/>
        <w:rPr>
          <w:szCs w:val="28"/>
          <w:lang w:eastAsia="ru-RU"/>
        </w:rPr>
      </w:pPr>
      <w:r>
        <w:rPr>
          <w:szCs w:val="24"/>
          <w:lang w:eastAsia="ru-RU"/>
        </w:rPr>
        <w:t xml:space="preserve">3.16 </w:t>
      </w:r>
      <w:r w:rsidRPr="00C53410">
        <w:rPr>
          <w:szCs w:val="24"/>
          <w:lang w:eastAsia="ru-RU"/>
        </w:rPr>
        <w:t>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помещения общественного назначения, а также на тротуарах в местах их примыкания к полотну дорог и проездов.</w:t>
      </w:r>
    </w:p>
    <w:p w14:paraId="16501452" w14:textId="77777777" w:rsidR="009D10F3" w:rsidRDefault="009D10F3" w:rsidP="009D10F3">
      <w:pPr>
        <w:widowControl w:val="0"/>
        <w:tabs>
          <w:tab w:val="left" w:pos="0"/>
        </w:tabs>
        <w:overflowPunct w:val="0"/>
        <w:adjustRightInd w:val="0"/>
        <w:ind w:firstLine="709"/>
        <w:rPr>
          <w:szCs w:val="24"/>
          <w:lang w:eastAsia="ru-RU"/>
        </w:rPr>
      </w:pPr>
      <w:r>
        <w:rPr>
          <w:szCs w:val="24"/>
          <w:lang w:eastAsia="ru-RU"/>
        </w:rPr>
        <w:t xml:space="preserve">3.17 Для территорий общего пользования: </w:t>
      </w:r>
    </w:p>
    <w:p w14:paraId="19284B75" w14:textId="77777777" w:rsidR="009D10F3" w:rsidRPr="009D10F3" w:rsidRDefault="009D10F3" w:rsidP="009D10F3">
      <w:pPr>
        <w:widowControl w:val="0"/>
        <w:tabs>
          <w:tab w:val="left" w:pos="0"/>
        </w:tabs>
        <w:overflowPunct w:val="0"/>
        <w:adjustRightInd w:val="0"/>
        <w:ind w:firstLine="709"/>
        <w:rPr>
          <w:szCs w:val="24"/>
          <w:lang w:eastAsia="ru-RU"/>
        </w:rPr>
      </w:pPr>
      <w:r>
        <w:rPr>
          <w:szCs w:val="24"/>
          <w:lang w:eastAsia="ru-RU"/>
        </w:rPr>
        <w:t>а</w:t>
      </w:r>
      <w:r w:rsidRPr="009D10F3">
        <w:rPr>
          <w:szCs w:val="24"/>
          <w:lang w:eastAsia="ru-RU"/>
        </w:rPr>
        <w:t>)</w:t>
      </w:r>
      <w:r w:rsidRPr="009D10F3">
        <w:rPr>
          <w:szCs w:val="24"/>
          <w:lang w:eastAsia="ru-RU"/>
        </w:rPr>
        <w:tab/>
        <w:t>Ширина улиц и дорог в населённых пунктах в красных линиях определяется проектами планировки территорий населенного пункта с учетом системы улично-дорожной сети, предусмотренной решениями генерального плана населенного пункта и сложившейся застройки.</w:t>
      </w:r>
    </w:p>
    <w:p w14:paraId="39E38DCA" w14:textId="77777777" w:rsidR="009D10F3" w:rsidRPr="009D10F3" w:rsidRDefault="009D10F3" w:rsidP="009D10F3">
      <w:pPr>
        <w:widowControl w:val="0"/>
        <w:tabs>
          <w:tab w:val="left" w:pos="0"/>
        </w:tabs>
        <w:overflowPunct w:val="0"/>
        <w:adjustRightInd w:val="0"/>
        <w:ind w:firstLine="709"/>
        <w:rPr>
          <w:szCs w:val="24"/>
          <w:lang w:eastAsia="ru-RU"/>
        </w:rPr>
      </w:pPr>
      <w:r w:rsidRPr="009D10F3">
        <w:rPr>
          <w:szCs w:val="24"/>
          <w:lang w:eastAsia="ru-RU"/>
        </w:rPr>
        <w:t>Минимальная ширина жилых улиц:</w:t>
      </w:r>
    </w:p>
    <w:p w14:paraId="69C34064" w14:textId="77777777" w:rsidR="009D10F3" w:rsidRPr="009D10F3" w:rsidRDefault="009D10F3" w:rsidP="009D10F3">
      <w:pPr>
        <w:widowControl w:val="0"/>
        <w:tabs>
          <w:tab w:val="left" w:pos="0"/>
        </w:tabs>
        <w:overflowPunct w:val="0"/>
        <w:adjustRightInd w:val="0"/>
        <w:ind w:firstLine="709"/>
        <w:rPr>
          <w:szCs w:val="24"/>
          <w:lang w:eastAsia="ru-RU"/>
        </w:rPr>
      </w:pPr>
      <w:r>
        <w:rPr>
          <w:szCs w:val="24"/>
          <w:lang w:eastAsia="ru-RU"/>
        </w:rPr>
        <w:t xml:space="preserve">- </w:t>
      </w:r>
      <w:r w:rsidRPr="009D10F3">
        <w:rPr>
          <w:szCs w:val="24"/>
          <w:lang w:eastAsia="ru-RU"/>
        </w:rPr>
        <w:t>основных жилых улиц – 20-30 м;</w:t>
      </w:r>
    </w:p>
    <w:p w14:paraId="028A3D82" w14:textId="77777777" w:rsidR="009D10F3" w:rsidRPr="009D10F3" w:rsidRDefault="009D10F3" w:rsidP="009D10F3">
      <w:pPr>
        <w:widowControl w:val="0"/>
        <w:tabs>
          <w:tab w:val="left" w:pos="0"/>
        </w:tabs>
        <w:overflowPunct w:val="0"/>
        <w:adjustRightInd w:val="0"/>
        <w:ind w:firstLine="709"/>
        <w:rPr>
          <w:szCs w:val="24"/>
          <w:lang w:eastAsia="ru-RU"/>
        </w:rPr>
      </w:pPr>
      <w:r>
        <w:rPr>
          <w:szCs w:val="24"/>
          <w:lang w:eastAsia="ru-RU"/>
        </w:rPr>
        <w:t xml:space="preserve">- </w:t>
      </w:r>
      <w:r w:rsidRPr="009D10F3">
        <w:rPr>
          <w:szCs w:val="24"/>
          <w:lang w:eastAsia="ru-RU"/>
        </w:rPr>
        <w:t>второстепенных жилых улиц – 15-25 м;</w:t>
      </w:r>
    </w:p>
    <w:p w14:paraId="0C665D66" w14:textId="77777777" w:rsidR="009D10F3" w:rsidRPr="009D10F3" w:rsidRDefault="009D10F3" w:rsidP="009D10F3">
      <w:pPr>
        <w:widowControl w:val="0"/>
        <w:tabs>
          <w:tab w:val="left" w:pos="0"/>
        </w:tabs>
        <w:overflowPunct w:val="0"/>
        <w:adjustRightInd w:val="0"/>
        <w:ind w:firstLine="709"/>
        <w:rPr>
          <w:szCs w:val="24"/>
          <w:lang w:eastAsia="ru-RU"/>
        </w:rPr>
      </w:pPr>
      <w:r>
        <w:rPr>
          <w:szCs w:val="24"/>
          <w:lang w:eastAsia="ru-RU"/>
        </w:rPr>
        <w:t xml:space="preserve">- </w:t>
      </w:r>
      <w:r w:rsidRPr="009D10F3">
        <w:rPr>
          <w:szCs w:val="24"/>
          <w:lang w:eastAsia="ru-RU"/>
        </w:rPr>
        <w:t>проездов – 5-10 м.</w:t>
      </w:r>
    </w:p>
    <w:p w14:paraId="4E19DC3C" w14:textId="77777777" w:rsidR="009D10F3" w:rsidRPr="009D10F3" w:rsidRDefault="009D10F3" w:rsidP="009D10F3">
      <w:pPr>
        <w:widowControl w:val="0"/>
        <w:tabs>
          <w:tab w:val="left" w:pos="0"/>
        </w:tabs>
        <w:overflowPunct w:val="0"/>
        <w:adjustRightInd w:val="0"/>
        <w:ind w:firstLine="709"/>
        <w:rPr>
          <w:szCs w:val="24"/>
          <w:lang w:eastAsia="ru-RU"/>
        </w:rPr>
      </w:pPr>
      <w:r>
        <w:rPr>
          <w:szCs w:val="24"/>
          <w:lang w:eastAsia="ru-RU"/>
        </w:rPr>
        <w:t>б</w:t>
      </w:r>
      <w:r w:rsidRPr="009D10F3">
        <w:rPr>
          <w:szCs w:val="24"/>
          <w:lang w:eastAsia="ru-RU"/>
        </w:rPr>
        <w:t>)</w:t>
      </w:r>
      <w:r w:rsidR="008B6410">
        <w:rPr>
          <w:szCs w:val="24"/>
          <w:lang w:eastAsia="ru-RU"/>
        </w:rPr>
        <w:t xml:space="preserve"> </w:t>
      </w:r>
      <w:r w:rsidRPr="009D10F3">
        <w:rPr>
          <w:szCs w:val="24"/>
          <w:lang w:eastAsia="ru-RU"/>
        </w:rPr>
        <w:t xml:space="preserve">В соответствии с законодательством и нормами строительного проектирования обеспечивается устройство пандусов для доступа </w:t>
      </w:r>
      <w:r w:rsidRPr="009D10F3">
        <w:rPr>
          <w:szCs w:val="24"/>
          <w:lang w:eastAsia="ru-RU"/>
        </w:rPr>
        <w:lastRenderedPageBreak/>
        <w:t>маломобильных групп населения на тротуарах в местах их примыкания к полотну дорог и проездов.</w:t>
      </w:r>
    </w:p>
    <w:p w14:paraId="5122D3E3" w14:textId="77777777" w:rsidR="009D10F3" w:rsidRPr="009D10F3" w:rsidRDefault="009D10F3" w:rsidP="009D10F3">
      <w:pPr>
        <w:widowControl w:val="0"/>
        <w:tabs>
          <w:tab w:val="left" w:pos="0"/>
        </w:tabs>
        <w:overflowPunct w:val="0"/>
        <w:adjustRightInd w:val="0"/>
        <w:ind w:firstLine="709"/>
        <w:rPr>
          <w:szCs w:val="24"/>
          <w:lang w:eastAsia="ru-RU"/>
        </w:rPr>
      </w:pPr>
      <w:r>
        <w:rPr>
          <w:szCs w:val="24"/>
          <w:lang w:eastAsia="ru-RU"/>
        </w:rPr>
        <w:t>в</w:t>
      </w:r>
      <w:r w:rsidRPr="009D10F3">
        <w:rPr>
          <w:szCs w:val="24"/>
          <w:lang w:eastAsia="ru-RU"/>
        </w:rPr>
        <w:t>)</w:t>
      </w:r>
      <w:r w:rsidR="008B6410">
        <w:rPr>
          <w:szCs w:val="24"/>
          <w:lang w:eastAsia="ru-RU"/>
        </w:rPr>
        <w:t xml:space="preserve"> </w:t>
      </w:r>
      <w:r w:rsidRPr="009D10F3">
        <w:rPr>
          <w:szCs w:val="24"/>
          <w:lang w:eastAsia="ru-RU"/>
        </w:rPr>
        <w:t>Минимальная площадь озеленения населённого пункта – из расчёта 12 м2 на 1 человека.</w:t>
      </w:r>
    </w:p>
    <w:p w14:paraId="40277DD0" w14:textId="77777777" w:rsidR="009D10F3" w:rsidRPr="009D10F3" w:rsidRDefault="009D10F3" w:rsidP="009D10F3">
      <w:pPr>
        <w:widowControl w:val="0"/>
        <w:tabs>
          <w:tab w:val="left" w:pos="0"/>
        </w:tabs>
        <w:overflowPunct w:val="0"/>
        <w:adjustRightInd w:val="0"/>
        <w:ind w:firstLine="709"/>
        <w:rPr>
          <w:szCs w:val="24"/>
          <w:lang w:eastAsia="ru-RU"/>
        </w:rPr>
      </w:pPr>
      <w:r>
        <w:rPr>
          <w:szCs w:val="24"/>
          <w:lang w:eastAsia="ru-RU"/>
        </w:rPr>
        <w:t>г</w:t>
      </w:r>
      <w:r w:rsidRPr="009D10F3">
        <w:rPr>
          <w:szCs w:val="24"/>
          <w:lang w:eastAsia="ru-RU"/>
        </w:rPr>
        <w:t>)</w:t>
      </w:r>
      <w:r w:rsidR="008B6410">
        <w:rPr>
          <w:szCs w:val="24"/>
          <w:lang w:eastAsia="ru-RU"/>
        </w:rPr>
        <w:t xml:space="preserve"> </w:t>
      </w:r>
      <w:r w:rsidRPr="009D10F3">
        <w:rPr>
          <w:szCs w:val="24"/>
          <w:lang w:eastAsia="ru-RU"/>
        </w:rPr>
        <w:t>Минимальная площадь скверов – 0,5 га.</w:t>
      </w:r>
    </w:p>
    <w:p w14:paraId="46125FF1" w14:textId="77777777" w:rsidR="009D10F3" w:rsidRPr="009D10F3" w:rsidRDefault="009D10F3" w:rsidP="009D10F3">
      <w:pPr>
        <w:widowControl w:val="0"/>
        <w:tabs>
          <w:tab w:val="left" w:pos="0"/>
        </w:tabs>
        <w:overflowPunct w:val="0"/>
        <w:adjustRightInd w:val="0"/>
        <w:ind w:firstLine="709"/>
        <w:rPr>
          <w:szCs w:val="24"/>
          <w:lang w:eastAsia="ru-RU"/>
        </w:rPr>
      </w:pPr>
      <w:r>
        <w:rPr>
          <w:szCs w:val="24"/>
          <w:lang w:eastAsia="ru-RU"/>
        </w:rPr>
        <w:t>д</w:t>
      </w:r>
      <w:r w:rsidRPr="009D10F3">
        <w:rPr>
          <w:szCs w:val="24"/>
          <w:lang w:eastAsia="ru-RU"/>
        </w:rPr>
        <w:t>)</w:t>
      </w:r>
      <w:r w:rsidR="008B6410">
        <w:rPr>
          <w:szCs w:val="24"/>
          <w:lang w:eastAsia="ru-RU"/>
        </w:rPr>
        <w:t xml:space="preserve"> </w:t>
      </w:r>
      <w:r w:rsidRPr="009D10F3">
        <w:rPr>
          <w:szCs w:val="24"/>
          <w:lang w:eastAsia="ru-RU"/>
        </w:rPr>
        <w:t>Параметры баланса территории (применительно к элементам планировочной структуры):</w:t>
      </w:r>
    </w:p>
    <w:p w14:paraId="49F7700D" w14:textId="77777777" w:rsidR="009D10F3" w:rsidRPr="009D10F3" w:rsidRDefault="009D10F3" w:rsidP="009D10F3">
      <w:pPr>
        <w:widowControl w:val="0"/>
        <w:tabs>
          <w:tab w:val="left" w:pos="0"/>
        </w:tabs>
        <w:overflowPunct w:val="0"/>
        <w:adjustRightInd w:val="0"/>
        <w:ind w:firstLine="709"/>
        <w:rPr>
          <w:szCs w:val="24"/>
          <w:lang w:eastAsia="ru-RU"/>
        </w:rPr>
      </w:pPr>
      <w:r>
        <w:rPr>
          <w:szCs w:val="24"/>
          <w:lang w:eastAsia="ru-RU"/>
        </w:rPr>
        <w:t xml:space="preserve">- </w:t>
      </w:r>
      <w:r w:rsidRPr="009D10F3">
        <w:rPr>
          <w:szCs w:val="24"/>
          <w:lang w:eastAsia="ru-RU"/>
        </w:rPr>
        <w:t>минимальный процент озеленения – 25%;</w:t>
      </w:r>
    </w:p>
    <w:p w14:paraId="349271D9" w14:textId="77777777" w:rsidR="009D10F3" w:rsidRPr="009D10F3" w:rsidRDefault="009D10F3" w:rsidP="009D10F3">
      <w:pPr>
        <w:widowControl w:val="0"/>
        <w:tabs>
          <w:tab w:val="left" w:pos="0"/>
        </w:tabs>
        <w:overflowPunct w:val="0"/>
        <w:adjustRightInd w:val="0"/>
        <w:ind w:firstLine="709"/>
        <w:rPr>
          <w:szCs w:val="24"/>
          <w:lang w:eastAsia="ru-RU"/>
        </w:rPr>
      </w:pPr>
      <w:r>
        <w:rPr>
          <w:szCs w:val="24"/>
          <w:lang w:eastAsia="ru-RU"/>
        </w:rPr>
        <w:t xml:space="preserve">- </w:t>
      </w:r>
      <w:r w:rsidRPr="009D10F3">
        <w:rPr>
          <w:szCs w:val="24"/>
          <w:lang w:eastAsia="ru-RU"/>
        </w:rPr>
        <w:t>максимальный процент застройки (зданиями, строениями, сооружениями) – 65%.</w:t>
      </w:r>
    </w:p>
    <w:p w14:paraId="7126647A" w14:textId="77777777" w:rsidR="003D4C4A" w:rsidRDefault="009D10F3" w:rsidP="009D10F3">
      <w:pPr>
        <w:widowControl w:val="0"/>
        <w:tabs>
          <w:tab w:val="left" w:pos="0"/>
        </w:tabs>
        <w:overflowPunct w:val="0"/>
        <w:adjustRightInd w:val="0"/>
        <w:ind w:firstLine="709"/>
        <w:rPr>
          <w:szCs w:val="24"/>
          <w:lang w:eastAsia="ru-RU"/>
        </w:rPr>
      </w:pPr>
      <w:r>
        <w:rPr>
          <w:szCs w:val="24"/>
          <w:lang w:eastAsia="ru-RU"/>
        </w:rPr>
        <w:t>е</w:t>
      </w:r>
      <w:r w:rsidRPr="009D10F3">
        <w:rPr>
          <w:szCs w:val="24"/>
          <w:lang w:eastAsia="ru-RU"/>
        </w:rPr>
        <w:t>)</w:t>
      </w:r>
      <w:r w:rsidR="008B6410">
        <w:rPr>
          <w:szCs w:val="24"/>
          <w:lang w:eastAsia="ru-RU"/>
        </w:rPr>
        <w:t xml:space="preserve"> </w:t>
      </w:r>
      <w:r w:rsidRPr="009D10F3">
        <w:rPr>
          <w:szCs w:val="24"/>
          <w:lang w:eastAsia="ru-RU"/>
        </w:rPr>
        <w:t>Расстояние от края основной проезжей части магистральных дорог (в том числе дорог IV категории, проходящих через населенный пункт) до линии регулирования застройки следует принимать не менее 50 м, а при условии применения шумозащитных устройств, обеспечивающих требования СП 51.13330, не менее 25 м.</w:t>
      </w:r>
    </w:p>
    <w:p w14:paraId="68E98392" w14:textId="77777777" w:rsidR="00DD5DF9" w:rsidRPr="00A10ED6" w:rsidRDefault="00DD5DF9" w:rsidP="00DD5DF9">
      <w:pPr>
        <w:widowControl w:val="0"/>
        <w:tabs>
          <w:tab w:val="left" w:pos="1134"/>
        </w:tabs>
        <w:suppressAutoHyphens w:val="0"/>
        <w:overflowPunct w:val="0"/>
        <w:adjustRightInd w:val="0"/>
        <w:spacing w:line="276" w:lineRule="auto"/>
        <w:ind w:firstLine="709"/>
        <w:rPr>
          <w:szCs w:val="28"/>
        </w:rPr>
      </w:pPr>
      <w:r w:rsidRPr="00A10ED6">
        <w:rPr>
          <w:szCs w:val="28"/>
        </w:rPr>
        <w:t xml:space="preserve">4. </w:t>
      </w:r>
      <w:r w:rsidRPr="00A10ED6">
        <w:rPr>
          <w:bCs/>
          <w:szCs w:val="28"/>
        </w:rPr>
        <w:t>Ограничения использования земельных участков и объектов капитального строительства</w:t>
      </w:r>
    </w:p>
    <w:p w14:paraId="61695D91" w14:textId="77777777" w:rsidR="001A4747" w:rsidRPr="00A10ED6" w:rsidRDefault="001A4747" w:rsidP="001A4747">
      <w:pPr>
        <w:tabs>
          <w:tab w:val="left" w:pos="1080"/>
          <w:tab w:val="num" w:pos="1211"/>
        </w:tabs>
        <w:spacing w:line="276" w:lineRule="auto"/>
        <w:ind w:firstLine="709"/>
        <w:rPr>
          <w:szCs w:val="28"/>
          <w:lang w:eastAsia="ru-RU"/>
        </w:rPr>
      </w:pPr>
      <w:r w:rsidRPr="00A10ED6">
        <w:rPr>
          <w:szCs w:val="28"/>
          <w:lang w:eastAsia="ru-RU"/>
        </w:rPr>
        <w:t xml:space="preserve">Ограничения использования земельных участков и объектов капитального строительства, находящихся в </w:t>
      </w:r>
      <w:r w:rsidR="008B6410">
        <w:rPr>
          <w:szCs w:val="28"/>
          <w:lang w:eastAsia="ru-RU"/>
        </w:rPr>
        <w:t xml:space="preserve">зоне с кодовым обозначением </w:t>
      </w:r>
      <w:r w:rsidR="008B6410">
        <w:rPr>
          <w:szCs w:val="28"/>
          <w:lang w:eastAsia="ru-RU"/>
        </w:rPr>
        <w:br/>
        <w:t>(Ж</w:t>
      </w:r>
      <w:r w:rsidRPr="00A10ED6">
        <w:rPr>
          <w:szCs w:val="28"/>
          <w:lang w:eastAsia="ru-RU"/>
        </w:rPr>
        <w:t xml:space="preserve">1) и расположенных в границах зон с особыми условиями использования территории, устанавливаются в соответствии со статьями </w:t>
      </w:r>
      <w:r w:rsidR="004D48F2">
        <w:rPr>
          <w:szCs w:val="28"/>
          <w:lang w:eastAsia="ru-RU"/>
        </w:rPr>
        <w:t xml:space="preserve">45-61 </w:t>
      </w:r>
      <w:r w:rsidRPr="00A10ED6">
        <w:rPr>
          <w:szCs w:val="28"/>
          <w:lang w:eastAsia="ru-RU"/>
        </w:rPr>
        <w:t>настоящих Правил.</w:t>
      </w:r>
    </w:p>
    <w:p w14:paraId="2237623D" w14:textId="77777777" w:rsidR="009D6764" w:rsidRPr="0039315B" w:rsidRDefault="009D6764" w:rsidP="009D6764">
      <w:pPr>
        <w:pStyle w:val="3"/>
        <w:spacing w:line="276" w:lineRule="auto"/>
        <w:ind w:firstLine="709"/>
        <w:rPr>
          <w:color w:val="auto"/>
          <w:lang w:val="ru-RU"/>
        </w:rPr>
      </w:pPr>
      <w:bookmarkStart w:id="144" w:name="_Toc127722154"/>
      <w:r w:rsidRPr="0039315B">
        <w:rPr>
          <w:color w:val="auto"/>
          <w:lang w:val="ru-RU"/>
        </w:rPr>
        <w:t>Статья 3</w:t>
      </w:r>
      <w:r>
        <w:rPr>
          <w:color w:val="auto"/>
          <w:lang w:val="ru-RU"/>
        </w:rPr>
        <w:t>2</w:t>
      </w:r>
      <w:r w:rsidRPr="0039315B">
        <w:rPr>
          <w:color w:val="auto"/>
          <w:lang w:val="ru-RU"/>
        </w:rPr>
        <w:t xml:space="preserve">. </w:t>
      </w:r>
      <w:bookmarkStart w:id="145" w:name="_Hlk58496049"/>
      <w:r w:rsidRPr="00A206CE">
        <w:rPr>
          <w:color w:val="auto"/>
          <w:lang w:val="ru-RU"/>
        </w:rPr>
        <w:t xml:space="preserve">Жилая зона </w:t>
      </w:r>
      <w:r w:rsidR="00406DBA" w:rsidRPr="00406DBA">
        <w:rPr>
          <w:color w:val="auto"/>
          <w:lang w:val="ru-RU"/>
        </w:rPr>
        <w:t>малоэтажной</w:t>
      </w:r>
      <w:r w:rsidR="004A2BF3">
        <w:rPr>
          <w:color w:val="auto"/>
          <w:lang w:val="ru-RU"/>
        </w:rPr>
        <w:t xml:space="preserve"> и </w:t>
      </w:r>
      <w:proofErr w:type="spellStart"/>
      <w:r w:rsidR="004A2BF3">
        <w:rPr>
          <w:color w:val="auto"/>
          <w:lang w:val="ru-RU"/>
        </w:rPr>
        <w:t>среднеэтажной</w:t>
      </w:r>
      <w:proofErr w:type="spellEnd"/>
      <w:r w:rsidR="00406DBA" w:rsidRPr="00406DBA">
        <w:rPr>
          <w:color w:val="auto"/>
          <w:lang w:val="ru-RU"/>
        </w:rPr>
        <w:t xml:space="preserve"> жилой застройки</w:t>
      </w:r>
      <w:r w:rsidR="00A54B45">
        <w:rPr>
          <w:color w:val="auto"/>
          <w:lang w:val="ru-RU"/>
        </w:rPr>
        <w:t xml:space="preserve"> </w:t>
      </w:r>
      <w:r w:rsidRPr="0039315B">
        <w:rPr>
          <w:color w:val="auto"/>
          <w:lang w:val="ru-RU"/>
        </w:rPr>
        <w:t>(Ж</w:t>
      </w:r>
      <w:r w:rsidR="00406DBA">
        <w:rPr>
          <w:color w:val="auto"/>
          <w:lang w:val="ru-RU"/>
        </w:rPr>
        <w:t>2</w:t>
      </w:r>
      <w:r w:rsidRPr="0039315B">
        <w:rPr>
          <w:color w:val="auto"/>
          <w:lang w:val="ru-RU"/>
        </w:rPr>
        <w:t>)</w:t>
      </w:r>
      <w:bookmarkEnd w:id="144"/>
      <w:bookmarkEnd w:id="145"/>
    </w:p>
    <w:p w14:paraId="41C07A7A" w14:textId="77777777" w:rsidR="009D6764" w:rsidRPr="0039315B" w:rsidRDefault="009D6764" w:rsidP="009D6764">
      <w:pPr>
        <w:spacing w:line="276" w:lineRule="auto"/>
        <w:rPr>
          <w:color w:val="C00000"/>
          <w:szCs w:val="28"/>
          <w:lang w:eastAsia="en-US"/>
        </w:rPr>
      </w:pPr>
    </w:p>
    <w:p w14:paraId="10277CA1" w14:textId="77777777" w:rsidR="009D6764" w:rsidRPr="0039315B" w:rsidRDefault="009D6764" w:rsidP="009D6764">
      <w:pPr>
        <w:widowControl w:val="0"/>
        <w:tabs>
          <w:tab w:val="left" w:pos="7200"/>
        </w:tabs>
        <w:spacing w:line="276" w:lineRule="auto"/>
        <w:ind w:firstLine="709"/>
        <w:rPr>
          <w:szCs w:val="28"/>
        </w:rPr>
      </w:pPr>
      <w:r w:rsidRPr="0039315B">
        <w:rPr>
          <w:szCs w:val="28"/>
        </w:rPr>
        <w:t>1.</w:t>
      </w:r>
      <w:r w:rsidR="00916760">
        <w:rPr>
          <w:szCs w:val="28"/>
        </w:rPr>
        <w:t xml:space="preserve">Жилая зона </w:t>
      </w:r>
      <w:r w:rsidR="00573AC5" w:rsidRPr="00406DBA">
        <w:rPr>
          <w:szCs w:val="28"/>
        </w:rPr>
        <w:t>малоэтажной</w:t>
      </w:r>
      <w:r w:rsidRPr="00A206CE">
        <w:rPr>
          <w:szCs w:val="28"/>
        </w:rPr>
        <w:t xml:space="preserve"> жилой застройки</w:t>
      </w:r>
      <w:r w:rsidR="00A54B45">
        <w:rPr>
          <w:szCs w:val="28"/>
        </w:rPr>
        <w:t xml:space="preserve"> </w:t>
      </w:r>
      <w:r w:rsidR="00916760">
        <w:rPr>
          <w:szCs w:val="28"/>
        </w:rPr>
        <w:t>(Ж</w:t>
      </w:r>
      <w:r w:rsidR="00573AC5">
        <w:rPr>
          <w:szCs w:val="28"/>
        </w:rPr>
        <w:t>2</w:t>
      </w:r>
      <w:r w:rsidRPr="0039315B">
        <w:rPr>
          <w:szCs w:val="28"/>
        </w:rPr>
        <w:t xml:space="preserve">) </w:t>
      </w:r>
      <w:r w:rsidRPr="0039315B">
        <w:rPr>
          <w:szCs w:val="28"/>
          <w:lang w:eastAsia="ru-RU"/>
        </w:rPr>
        <w:t xml:space="preserve">определяется для размещения </w:t>
      </w:r>
      <w:r w:rsidRPr="0039315B">
        <w:rPr>
          <w:szCs w:val="28"/>
        </w:rPr>
        <w:t xml:space="preserve">и обеспечения правовых условий формирования жилых районов из </w:t>
      </w:r>
      <w:r w:rsidR="007335A3">
        <w:rPr>
          <w:szCs w:val="28"/>
        </w:rPr>
        <w:t>малоэтажных</w:t>
      </w:r>
      <w:r w:rsidRPr="0039315B">
        <w:rPr>
          <w:szCs w:val="28"/>
        </w:rPr>
        <w:t xml:space="preserve"> жилых домов.</w:t>
      </w:r>
    </w:p>
    <w:p w14:paraId="55E4EBF4" w14:textId="77777777" w:rsidR="009D6764" w:rsidRPr="0039315B" w:rsidRDefault="009D6764" w:rsidP="00E74F08">
      <w:pPr>
        <w:ind w:firstLine="709"/>
        <w:rPr>
          <w:szCs w:val="28"/>
        </w:rPr>
      </w:pPr>
      <w:r w:rsidRPr="0039315B">
        <w:rPr>
          <w:szCs w:val="28"/>
        </w:rPr>
        <w:t>2. Виды разрешенного использования:</w:t>
      </w:r>
    </w:p>
    <w:p w14:paraId="4A3CC3B6" w14:textId="77777777" w:rsidR="009D6764" w:rsidRPr="0039315B" w:rsidRDefault="009D6764" w:rsidP="009D6764">
      <w:pPr>
        <w:widowControl w:val="0"/>
        <w:tabs>
          <w:tab w:val="left" w:pos="7200"/>
        </w:tabs>
        <w:spacing w:line="276" w:lineRule="auto"/>
        <w:jc w:val="center"/>
        <w:rPr>
          <w:szCs w:val="28"/>
        </w:rPr>
      </w:pPr>
      <w:r w:rsidRPr="0039315B">
        <w:rPr>
          <w:szCs w:val="28"/>
        </w:rPr>
        <w:t>ОСНОВНЫЕ ВИДЫ РАЗРЕШЕННОГО ИСПОЛЬЗОВАНИЯ:</w:t>
      </w:r>
    </w:p>
    <w:tbl>
      <w:tblPr>
        <w:tblStyle w:val="a3"/>
        <w:tblW w:w="0" w:type="auto"/>
        <w:tblLook w:val="04A0" w:firstRow="1" w:lastRow="0" w:firstColumn="1" w:lastColumn="0" w:noHBand="0" w:noVBand="1"/>
      </w:tblPr>
      <w:tblGrid>
        <w:gridCol w:w="2182"/>
        <w:gridCol w:w="6636"/>
        <w:gridCol w:w="753"/>
      </w:tblGrid>
      <w:tr w:rsidR="009D6764" w:rsidRPr="00FF4ABF" w14:paraId="0517246D" w14:textId="77777777" w:rsidTr="004A2BF3">
        <w:tc>
          <w:tcPr>
            <w:tcW w:w="2182" w:type="dxa"/>
          </w:tcPr>
          <w:p w14:paraId="182CEF51" w14:textId="77777777" w:rsidR="009D6764" w:rsidRPr="00FF4ABF" w:rsidRDefault="009D6764" w:rsidP="009D6764">
            <w:pPr>
              <w:pStyle w:val="a4"/>
              <w:jc w:val="center"/>
              <w:rPr>
                <w:b/>
                <w:bCs/>
              </w:rPr>
            </w:pPr>
            <w:r w:rsidRPr="00FF4ABF">
              <w:rPr>
                <w:b/>
                <w:bCs/>
              </w:rPr>
              <w:t>Наименование вида</w:t>
            </w:r>
          </w:p>
          <w:p w14:paraId="0EE5B3DF" w14:textId="77777777" w:rsidR="009D6764" w:rsidRPr="00FF4ABF" w:rsidRDefault="009D6764" w:rsidP="009D6764">
            <w:pPr>
              <w:pStyle w:val="a4"/>
              <w:jc w:val="center"/>
              <w:rPr>
                <w:b/>
                <w:bCs/>
              </w:rPr>
            </w:pPr>
            <w:r w:rsidRPr="00FF4ABF">
              <w:rPr>
                <w:b/>
                <w:bCs/>
              </w:rPr>
              <w:t>разрешённого</w:t>
            </w:r>
          </w:p>
          <w:p w14:paraId="1D322364" w14:textId="77777777" w:rsidR="009D6764" w:rsidRPr="00FF4ABF" w:rsidRDefault="009D6764" w:rsidP="009D6764">
            <w:pPr>
              <w:pStyle w:val="a4"/>
              <w:jc w:val="center"/>
              <w:rPr>
                <w:b/>
                <w:bCs/>
              </w:rPr>
            </w:pPr>
            <w:r w:rsidRPr="00FF4ABF">
              <w:rPr>
                <w:b/>
                <w:bCs/>
              </w:rPr>
              <w:t>использования</w:t>
            </w:r>
          </w:p>
          <w:p w14:paraId="278481B4" w14:textId="77777777" w:rsidR="009D6764" w:rsidRPr="00FF4ABF" w:rsidRDefault="009D6764" w:rsidP="009D6764">
            <w:pPr>
              <w:pStyle w:val="a4"/>
              <w:jc w:val="center"/>
              <w:rPr>
                <w:b/>
                <w:bCs/>
              </w:rPr>
            </w:pPr>
            <w:r w:rsidRPr="00FF4ABF">
              <w:rPr>
                <w:b/>
                <w:bCs/>
              </w:rPr>
              <w:t>земельного участка</w:t>
            </w:r>
          </w:p>
        </w:tc>
        <w:tc>
          <w:tcPr>
            <w:tcW w:w="6636" w:type="dxa"/>
          </w:tcPr>
          <w:p w14:paraId="2170B015" w14:textId="77777777" w:rsidR="009D6764" w:rsidRPr="00FF4ABF" w:rsidRDefault="009D6764" w:rsidP="009D6764">
            <w:pPr>
              <w:pStyle w:val="a4"/>
              <w:jc w:val="center"/>
              <w:rPr>
                <w:b/>
                <w:bCs/>
              </w:rPr>
            </w:pPr>
            <w:r w:rsidRPr="00FF4ABF">
              <w:rPr>
                <w:b/>
                <w:bCs/>
              </w:rPr>
              <w:t>Описание вида разрешённого использования земельного</w:t>
            </w:r>
          </w:p>
          <w:p w14:paraId="7B1FD95C" w14:textId="77777777" w:rsidR="009D6764" w:rsidRPr="00FF4ABF" w:rsidRDefault="009D6764" w:rsidP="009D6764">
            <w:pPr>
              <w:pStyle w:val="a4"/>
              <w:jc w:val="center"/>
              <w:rPr>
                <w:b/>
                <w:bCs/>
              </w:rPr>
            </w:pPr>
            <w:r w:rsidRPr="00FF4ABF">
              <w:rPr>
                <w:b/>
                <w:bCs/>
              </w:rPr>
              <w:t>участка</w:t>
            </w:r>
          </w:p>
        </w:tc>
        <w:tc>
          <w:tcPr>
            <w:tcW w:w="753" w:type="dxa"/>
          </w:tcPr>
          <w:p w14:paraId="0FE2A66C" w14:textId="77777777" w:rsidR="009D6764" w:rsidRPr="00FF4ABF" w:rsidRDefault="009D6764" w:rsidP="009D6764">
            <w:pPr>
              <w:pStyle w:val="a4"/>
              <w:jc w:val="center"/>
              <w:rPr>
                <w:b/>
                <w:bCs/>
              </w:rPr>
            </w:pPr>
            <w:r w:rsidRPr="00FF4ABF">
              <w:rPr>
                <w:b/>
                <w:bCs/>
              </w:rPr>
              <w:t>Код</w:t>
            </w:r>
          </w:p>
        </w:tc>
      </w:tr>
      <w:tr w:rsidR="009D6764" w:rsidRPr="00FF4ABF" w14:paraId="0BCAD8D8" w14:textId="77777777" w:rsidTr="004A2BF3">
        <w:tc>
          <w:tcPr>
            <w:tcW w:w="2182" w:type="dxa"/>
          </w:tcPr>
          <w:p w14:paraId="63DD1CFF" w14:textId="77777777" w:rsidR="009D6764" w:rsidRPr="00FF4ABF" w:rsidRDefault="009D6764" w:rsidP="009D6764">
            <w:pPr>
              <w:pStyle w:val="a4"/>
            </w:pPr>
            <w:r w:rsidRPr="004F71DC">
              <w:t>Малоэтажная многоквартирная жилая застройка</w:t>
            </w:r>
          </w:p>
        </w:tc>
        <w:tc>
          <w:tcPr>
            <w:tcW w:w="6636" w:type="dxa"/>
          </w:tcPr>
          <w:p w14:paraId="34AE53B4" w14:textId="77777777" w:rsidR="009D6764" w:rsidRPr="004F71DC" w:rsidRDefault="009D6764" w:rsidP="009D6764">
            <w:pPr>
              <w:pStyle w:val="s1"/>
              <w:spacing w:before="0" w:beforeAutospacing="0" w:after="0" w:afterAutospacing="0"/>
              <w:ind w:left="30" w:right="75"/>
              <w:jc w:val="both"/>
              <w:rPr>
                <w:lang w:eastAsia="ar-SA"/>
              </w:rPr>
            </w:pPr>
            <w:r w:rsidRPr="004F71DC">
              <w:rPr>
                <w:lang w:eastAsia="ar-SA"/>
              </w:rPr>
              <w:t>Размещение малоэтажных многоквартирных домов (многоквартирные дома высотой до 4 этажей, включая мансардный);</w:t>
            </w:r>
          </w:p>
          <w:p w14:paraId="1ECDFDE7" w14:textId="77777777" w:rsidR="009D6764" w:rsidRPr="00FF4ABF" w:rsidRDefault="009D6764" w:rsidP="009D6764">
            <w:pPr>
              <w:pStyle w:val="a4"/>
              <w:ind w:left="30"/>
              <w:jc w:val="both"/>
            </w:pPr>
            <w:r w:rsidRPr="004F71DC">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w:t>
            </w:r>
            <w:r w:rsidRPr="004F71DC">
              <w:lastRenderedPageBreak/>
              <w:t>дома, если общая площадь таких помещений в малоэтажном многоквартирном доме не составляет более 15% общей площади помещений дома</w:t>
            </w:r>
          </w:p>
        </w:tc>
        <w:tc>
          <w:tcPr>
            <w:tcW w:w="753" w:type="dxa"/>
          </w:tcPr>
          <w:p w14:paraId="5F9254C4" w14:textId="77777777" w:rsidR="009D6764" w:rsidRPr="00FF4ABF" w:rsidRDefault="009D6764" w:rsidP="009D6764">
            <w:pPr>
              <w:pStyle w:val="a4"/>
              <w:jc w:val="center"/>
            </w:pPr>
            <w:r w:rsidRPr="004F71DC">
              <w:lastRenderedPageBreak/>
              <w:t>2.1.1</w:t>
            </w:r>
          </w:p>
        </w:tc>
      </w:tr>
      <w:tr w:rsidR="004A2BF3" w:rsidRPr="00FF4ABF" w14:paraId="4480F756" w14:textId="77777777" w:rsidTr="004A2BF3">
        <w:tc>
          <w:tcPr>
            <w:tcW w:w="2182" w:type="dxa"/>
          </w:tcPr>
          <w:p w14:paraId="7FED90AF" w14:textId="77777777" w:rsidR="004A2BF3" w:rsidRPr="00FF4ABF" w:rsidRDefault="004A2BF3" w:rsidP="00127244">
            <w:pPr>
              <w:pStyle w:val="a4"/>
            </w:pPr>
            <w:proofErr w:type="spellStart"/>
            <w:r w:rsidRPr="00032858">
              <w:t>Среднеэтажная</w:t>
            </w:r>
            <w:proofErr w:type="spellEnd"/>
            <w:r w:rsidRPr="00032858">
              <w:t xml:space="preserve"> жилая застройка</w:t>
            </w:r>
          </w:p>
        </w:tc>
        <w:tc>
          <w:tcPr>
            <w:tcW w:w="6636" w:type="dxa"/>
          </w:tcPr>
          <w:p w14:paraId="57D48EF2" w14:textId="77777777" w:rsidR="004A2BF3" w:rsidRPr="00032858" w:rsidRDefault="004A2BF3" w:rsidP="00127244">
            <w:pPr>
              <w:pStyle w:val="s1"/>
              <w:spacing w:before="0" w:beforeAutospacing="0" w:after="0" w:afterAutospacing="0"/>
              <w:ind w:left="75" w:right="75"/>
              <w:rPr>
                <w:lang w:eastAsia="ar-SA"/>
              </w:rPr>
            </w:pPr>
            <w:r w:rsidRPr="00032858">
              <w:rPr>
                <w:lang w:eastAsia="ar-SA"/>
              </w:rPr>
              <w:t>Размещение многоквартирных домов этажностью не выше восьми этажей;</w:t>
            </w:r>
          </w:p>
          <w:p w14:paraId="107CC00B" w14:textId="77777777" w:rsidR="004A2BF3" w:rsidRPr="00032858" w:rsidRDefault="004A2BF3" w:rsidP="00127244">
            <w:pPr>
              <w:pStyle w:val="s1"/>
              <w:spacing w:before="0" w:beforeAutospacing="0" w:after="0" w:afterAutospacing="0"/>
              <w:ind w:left="75" w:right="75"/>
              <w:rPr>
                <w:lang w:eastAsia="ar-SA"/>
              </w:rPr>
            </w:pPr>
            <w:r w:rsidRPr="00032858">
              <w:rPr>
                <w:lang w:eastAsia="ar-SA"/>
              </w:rPr>
              <w:t>благоустройство и озеленение;</w:t>
            </w:r>
          </w:p>
          <w:p w14:paraId="1CE02F94" w14:textId="77777777" w:rsidR="004A2BF3" w:rsidRPr="00032858" w:rsidRDefault="004A2BF3" w:rsidP="00127244">
            <w:pPr>
              <w:pStyle w:val="s1"/>
              <w:spacing w:before="0" w:beforeAutospacing="0" w:after="0" w:afterAutospacing="0"/>
              <w:ind w:left="75" w:right="75"/>
              <w:rPr>
                <w:lang w:eastAsia="ar-SA"/>
              </w:rPr>
            </w:pPr>
            <w:r w:rsidRPr="00032858">
              <w:rPr>
                <w:lang w:eastAsia="ar-SA"/>
              </w:rPr>
              <w:t>размещение подземных гаражей и автостоянок;</w:t>
            </w:r>
          </w:p>
          <w:p w14:paraId="5F8E027A" w14:textId="77777777" w:rsidR="004A2BF3" w:rsidRPr="00032858" w:rsidRDefault="004A2BF3" w:rsidP="00127244">
            <w:pPr>
              <w:pStyle w:val="s1"/>
              <w:spacing w:before="0" w:beforeAutospacing="0" w:after="0" w:afterAutospacing="0"/>
              <w:ind w:left="75" w:right="75"/>
              <w:rPr>
                <w:lang w:eastAsia="ar-SA"/>
              </w:rPr>
            </w:pPr>
            <w:r w:rsidRPr="00032858">
              <w:rPr>
                <w:lang w:eastAsia="ar-SA"/>
              </w:rPr>
              <w:t>обустройство спортивных и детских площадок, площадок для отдыха;</w:t>
            </w:r>
          </w:p>
          <w:p w14:paraId="6601E79F" w14:textId="77777777" w:rsidR="004A2BF3" w:rsidRPr="00FF4ABF" w:rsidRDefault="004A2BF3" w:rsidP="00127244">
            <w:pPr>
              <w:pStyle w:val="a4"/>
              <w:ind w:left="30"/>
              <w:jc w:val="both"/>
            </w:pPr>
            <w:r w:rsidRPr="00032858">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753" w:type="dxa"/>
          </w:tcPr>
          <w:p w14:paraId="721FAEC7" w14:textId="77777777" w:rsidR="004A2BF3" w:rsidRPr="00FF4ABF" w:rsidRDefault="004A2BF3" w:rsidP="00127244">
            <w:pPr>
              <w:pStyle w:val="a4"/>
              <w:jc w:val="center"/>
            </w:pPr>
            <w:r w:rsidRPr="00032858">
              <w:t>2.5</w:t>
            </w:r>
          </w:p>
        </w:tc>
      </w:tr>
      <w:tr w:rsidR="004A2BF3" w:rsidRPr="00FF4ABF" w14:paraId="482F5049" w14:textId="77777777" w:rsidTr="004A2BF3">
        <w:tc>
          <w:tcPr>
            <w:tcW w:w="2182" w:type="dxa"/>
          </w:tcPr>
          <w:p w14:paraId="229D7F93" w14:textId="77777777" w:rsidR="004A2BF3" w:rsidRPr="00032858" w:rsidRDefault="004A2BF3" w:rsidP="00127244">
            <w:pPr>
              <w:pStyle w:val="a4"/>
            </w:pPr>
            <w:r w:rsidRPr="00032858">
              <w:t>Обслуживание жилой застройки</w:t>
            </w:r>
          </w:p>
        </w:tc>
        <w:tc>
          <w:tcPr>
            <w:tcW w:w="6636" w:type="dxa"/>
          </w:tcPr>
          <w:p w14:paraId="0F34025F" w14:textId="77777777" w:rsidR="004A2BF3" w:rsidRPr="00032858" w:rsidRDefault="004A2BF3" w:rsidP="00127244">
            <w:pPr>
              <w:pStyle w:val="s1"/>
              <w:spacing w:before="0" w:beforeAutospacing="0" w:after="0" w:afterAutospacing="0"/>
              <w:jc w:val="both"/>
              <w:rPr>
                <w:lang w:eastAsia="ar-SA"/>
              </w:rPr>
            </w:pPr>
            <w:r w:rsidRPr="00032858">
              <w:rPr>
                <w:lang w:eastAsia="ar-SA"/>
              </w:rPr>
              <w:t>Размещение объектов капитального строительства, размещение которых предусмотрено видами разрешенного использования с</w:t>
            </w:r>
            <w:r>
              <w:rPr>
                <w:lang w:eastAsia="ar-SA"/>
              </w:rPr>
              <w:t xml:space="preserve"> </w:t>
            </w:r>
            <w:r w:rsidRPr="00032858">
              <w:rPr>
                <w:lang w:eastAsia="ar-SA"/>
              </w:rPr>
              <w:t>кодами 3.1,</w:t>
            </w:r>
            <w:r>
              <w:rPr>
                <w:lang w:eastAsia="ar-SA"/>
              </w:rPr>
              <w:t xml:space="preserve"> </w:t>
            </w:r>
            <w:r w:rsidRPr="00032858">
              <w:rPr>
                <w:lang w:eastAsia="ar-SA"/>
              </w:rPr>
              <w:t>3.2,</w:t>
            </w:r>
            <w:r>
              <w:rPr>
                <w:lang w:eastAsia="ar-SA"/>
              </w:rPr>
              <w:t xml:space="preserve"> </w:t>
            </w:r>
            <w:r w:rsidRPr="00032858">
              <w:rPr>
                <w:lang w:eastAsia="ar-SA"/>
              </w:rPr>
              <w:t>3.3,</w:t>
            </w:r>
            <w:r>
              <w:rPr>
                <w:lang w:eastAsia="ar-SA"/>
              </w:rPr>
              <w:t xml:space="preserve"> </w:t>
            </w:r>
            <w:r w:rsidRPr="00032858">
              <w:rPr>
                <w:lang w:eastAsia="ar-SA"/>
              </w:rPr>
              <w:t>3.4,</w:t>
            </w:r>
            <w:r>
              <w:rPr>
                <w:lang w:eastAsia="ar-SA"/>
              </w:rPr>
              <w:t xml:space="preserve"> </w:t>
            </w:r>
            <w:r w:rsidRPr="00032858">
              <w:rPr>
                <w:lang w:eastAsia="ar-SA"/>
              </w:rPr>
              <w:t>3.4.1,</w:t>
            </w:r>
            <w:r>
              <w:rPr>
                <w:lang w:eastAsia="ar-SA"/>
              </w:rPr>
              <w:t xml:space="preserve"> </w:t>
            </w:r>
            <w:r w:rsidRPr="00032858">
              <w:rPr>
                <w:lang w:eastAsia="ar-SA"/>
              </w:rPr>
              <w:t>3.5.1,</w:t>
            </w:r>
            <w:r>
              <w:rPr>
                <w:lang w:eastAsia="ar-SA"/>
              </w:rPr>
              <w:t xml:space="preserve"> </w:t>
            </w:r>
            <w:r w:rsidRPr="00032858">
              <w:rPr>
                <w:lang w:eastAsia="ar-SA"/>
              </w:rPr>
              <w:t>3.6,</w:t>
            </w:r>
            <w:r>
              <w:rPr>
                <w:lang w:eastAsia="ar-SA"/>
              </w:rPr>
              <w:t xml:space="preserve"> </w:t>
            </w:r>
            <w:r w:rsidRPr="00032858">
              <w:rPr>
                <w:lang w:eastAsia="ar-SA"/>
              </w:rPr>
              <w:t>3.7,</w:t>
            </w:r>
            <w:r>
              <w:rPr>
                <w:lang w:eastAsia="ar-SA"/>
              </w:rPr>
              <w:t xml:space="preserve"> </w:t>
            </w:r>
            <w:r w:rsidRPr="00032858">
              <w:rPr>
                <w:lang w:eastAsia="ar-SA"/>
              </w:rPr>
              <w:t>3.10.1,</w:t>
            </w:r>
            <w:r>
              <w:rPr>
                <w:lang w:eastAsia="ar-SA"/>
              </w:rPr>
              <w:t xml:space="preserve"> </w:t>
            </w:r>
            <w:r w:rsidRPr="00032858">
              <w:rPr>
                <w:lang w:eastAsia="ar-SA"/>
              </w:rPr>
              <w:t>4.1,</w:t>
            </w:r>
            <w:r w:rsidR="008627E7">
              <w:rPr>
                <w:lang w:eastAsia="ar-SA"/>
              </w:rPr>
              <w:t xml:space="preserve"> </w:t>
            </w:r>
            <w:r w:rsidRPr="00032858">
              <w:rPr>
                <w:lang w:eastAsia="ar-SA"/>
              </w:rPr>
              <w:t>4.3,</w:t>
            </w:r>
            <w:r w:rsidR="008627E7">
              <w:rPr>
                <w:lang w:eastAsia="ar-SA"/>
              </w:rPr>
              <w:t xml:space="preserve"> </w:t>
            </w:r>
            <w:r w:rsidRPr="00032858">
              <w:rPr>
                <w:lang w:eastAsia="ar-SA"/>
              </w:rPr>
              <w:t>4.4,</w:t>
            </w:r>
            <w:r w:rsidR="008627E7">
              <w:rPr>
                <w:lang w:eastAsia="ar-SA"/>
              </w:rPr>
              <w:t xml:space="preserve"> </w:t>
            </w:r>
            <w:r w:rsidRPr="00032858">
              <w:rPr>
                <w:lang w:eastAsia="ar-SA"/>
              </w:rPr>
              <w:t>4.6,</w:t>
            </w:r>
            <w:r w:rsidR="008627E7">
              <w:rPr>
                <w:lang w:eastAsia="ar-SA"/>
              </w:rPr>
              <w:t xml:space="preserve"> </w:t>
            </w:r>
            <w:r w:rsidRPr="00032858">
              <w:rPr>
                <w:lang w:eastAsia="ar-SA"/>
              </w:rPr>
              <w:t>5.1.2,</w:t>
            </w:r>
            <w:r w:rsidR="008627E7">
              <w:rPr>
                <w:lang w:eastAsia="ar-SA"/>
              </w:rPr>
              <w:t xml:space="preserve"> </w:t>
            </w:r>
            <w:r w:rsidRPr="00032858">
              <w:rPr>
                <w:lang w:eastAsia="ar-SA"/>
              </w:rPr>
              <w:t>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53" w:type="dxa"/>
          </w:tcPr>
          <w:p w14:paraId="594BB36D" w14:textId="77777777" w:rsidR="004A2BF3" w:rsidRPr="00032858" w:rsidRDefault="004A2BF3" w:rsidP="00127244">
            <w:pPr>
              <w:pStyle w:val="a4"/>
              <w:jc w:val="center"/>
            </w:pPr>
            <w:r w:rsidRPr="00032858">
              <w:t>2.7</w:t>
            </w:r>
          </w:p>
        </w:tc>
      </w:tr>
      <w:tr w:rsidR="00D14BFB" w:rsidRPr="00FF4ABF" w14:paraId="68C7F9E0" w14:textId="77777777" w:rsidTr="004A2BF3">
        <w:tc>
          <w:tcPr>
            <w:tcW w:w="2182" w:type="dxa"/>
          </w:tcPr>
          <w:p w14:paraId="5E1AECC6" w14:textId="55550233" w:rsidR="00D14BFB" w:rsidRPr="00D14BFB" w:rsidRDefault="00D14BFB" w:rsidP="00D14BFB">
            <w:pPr>
              <w:pStyle w:val="a4"/>
              <w:rPr>
                <w:color w:val="000000" w:themeColor="text1"/>
              </w:rPr>
            </w:pPr>
            <w:r w:rsidRPr="00D14BFB">
              <w:rPr>
                <w:color w:val="000000" w:themeColor="text1"/>
              </w:rPr>
              <w:t>Размещение гаражей для собственных нужд</w:t>
            </w:r>
          </w:p>
        </w:tc>
        <w:tc>
          <w:tcPr>
            <w:tcW w:w="6636" w:type="dxa"/>
          </w:tcPr>
          <w:p w14:paraId="49FA6270" w14:textId="3942501F" w:rsidR="00D14BFB" w:rsidRPr="00D14BFB" w:rsidRDefault="00D14BFB" w:rsidP="00D14BFB">
            <w:pPr>
              <w:pStyle w:val="s1"/>
              <w:spacing w:before="0" w:beforeAutospacing="0" w:after="0" w:afterAutospacing="0"/>
              <w:jc w:val="both"/>
              <w:rPr>
                <w:color w:val="000000" w:themeColor="text1"/>
                <w:lang w:eastAsia="ar-SA"/>
              </w:rPr>
            </w:pPr>
            <w:r w:rsidRPr="00D14BFB">
              <w:rPr>
                <w:color w:val="000000" w:themeColor="text1"/>
                <w:lang w:eastAsia="ar-SA"/>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753" w:type="dxa"/>
          </w:tcPr>
          <w:p w14:paraId="259F3BDB" w14:textId="400876D3" w:rsidR="00D14BFB" w:rsidRPr="00D14BFB" w:rsidRDefault="00D14BFB" w:rsidP="00D14BFB">
            <w:pPr>
              <w:pStyle w:val="a4"/>
              <w:jc w:val="center"/>
              <w:rPr>
                <w:color w:val="000000" w:themeColor="text1"/>
              </w:rPr>
            </w:pPr>
            <w:r w:rsidRPr="00D14BFB">
              <w:rPr>
                <w:color w:val="000000" w:themeColor="text1"/>
              </w:rPr>
              <w:t>2.7.2</w:t>
            </w:r>
          </w:p>
        </w:tc>
      </w:tr>
      <w:tr w:rsidR="004A2BF3" w:rsidRPr="00FF4ABF" w14:paraId="02890E71" w14:textId="77777777" w:rsidTr="004A2BF3">
        <w:tc>
          <w:tcPr>
            <w:tcW w:w="2182" w:type="dxa"/>
          </w:tcPr>
          <w:p w14:paraId="5A27EBBE" w14:textId="77777777" w:rsidR="004A2BF3" w:rsidRPr="00760EA8" w:rsidRDefault="004A2BF3" w:rsidP="009D6764">
            <w:pPr>
              <w:pStyle w:val="a4"/>
              <w:rPr>
                <w:color w:val="000000" w:themeColor="text1"/>
              </w:rPr>
            </w:pPr>
            <w:r w:rsidRPr="00760EA8">
              <w:rPr>
                <w:color w:val="000000" w:themeColor="text1"/>
              </w:rPr>
              <w:t>Религиозное использование</w:t>
            </w:r>
          </w:p>
        </w:tc>
        <w:tc>
          <w:tcPr>
            <w:tcW w:w="6636" w:type="dxa"/>
          </w:tcPr>
          <w:p w14:paraId="488BAF17" w14:textId="77777777" w:rsidR="004A2BF3" w:rsidRPr="00760EA8" w:rsidRDefault="004A2BF3" w:rsidP="009D6764">
            <w:pPr>
              <w:pStyle w:val="s1"/>
              <w:jc w:val="both"/>
              <w:rPr>
                <w:color w:val="000000" w:themeColor="text1"/>
                <w:lang w:eastAsia="ar-SA"/>
              </w:rPr>
            </w:pPr>
            <w:r w:rsidRPr="00760EA8">
              <w:rPr>
                <w:color w:val="000000" w:themeColor="text1"/>
                <w:lang w:eastAsia="ar-SA"/>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w:t>
            </w:r>
            <w:r>
              <w:rPr>
                <w:color w:val="000000" w:themeColor="text1"/>
                <w:lang w:eastAsia="ar-SA"/>
              </w:rPr>
              <w:br/>
            </w:r>
            <w:r w:rsidRPr="00760EA8">
              <w:rPr>
                <w:color w:val="000000" w:themeColor="text1"/>
                <w:lang w:eastAsia="ar-SA"/>
              </w:rPr>
              <w:t>с</w:t>
            </w:r>
            <w:r>
              <w:rPr>
                <w:color w:val="000000" w:themeColor="text1"/>
                <w:lang w:eastAsia="ar-SA"/>
              </w:rPr>
              <w:t xml:space="preserve"> </w:t>
            </w:r>
            <w:r w:rsidRPr="00760EA8">
              <w:rPr>
                <w:color w:val="000000" w:themeColor="text1"/>
                <w:lang w:eastAsia="ar-SA"/>
              </w:rPr>
              <w:t>кодами 3.7.1-3.7.2</w:t>
            </w:r>
          </w:p>
        </w:tc>
        <w:tc>
          <w:tcPr>
            <w:tcW w:w="753" w:type="dxa"/>
          </w:tcPr>
          <w:p w14:paraId="31C8E1BE" w14:textId="77777777" w:rsidR="004A2BF3" w:rsidRPr="00760EA8" w:rsidRDefault="004A2BF3" w:rsidP="009D6764">
            <w:pPr>
              <w:pStyle w:val="a4"/>
              <w:jc w:val="center"/>
              <w:rPr>
                <w:color w:val="000000" w:themeColor="text1"/>
              </w:rPr>
            </w:pPr>
            <w:r w:rsidRPr="00760EA8">
              <w:rPr>
                <w:color w:val="000000" w:themeColor="text1"/>
              </w:rPr>
              <w:t>3.7</w:t>
            </w:r>
          </w:p>
        </w:tc>
      </w:tr>
      <w:tr w:rsidR="004A2BF3" w:rsidRPr="00FF4ABF" w14:paraId="7F3EA968" w14:textId="77777777" w:rsidTr="004A2BF3">
        <w:tc>
          <w:tcPr>
            <w:tcW w:w="2182" w:type="dxa"/>
          </w:tcPr>
          <w:p w14:paraId="5EFBC56A" w14:textId="77777777" w:rsidR="004A2BF3" w:rsidRPr="00FF4ABF" w:rsidRDefault="004A2BF3" w:rsidP="00127244">
            <w:pPr>
              <w:pStyle w:val="a4"/>
            </w:pPr>
            <w:r w:rsidRPr="00032858">
              <w:t>Общественное управление</w:t>
            </w:r>
          </w:p>
        </w:tc>
        <w:tc>
          <w:tcPr>
            <w:tcW w:w="6636" w:type="dxa"/>
          </w:tcPr>
          <w:p w14:paraId="7BD14E78" w14:textId="77777777" w:rsidR="004A2BF3" w:rsidRPr="00FF4ABF" w:rsidRDefault="004A2BF3" w:rsidP="00127244">
            <w:pPr>
              <w:pStyle w:val="s1"/>
              <w:spacing w:before="0" w:beforeAutospacing="0" w:after="0" w:afterAutospacing="0"/>
              <w:jc w:val="both"/>
              <w:rPr>
                <w:lang w:eastAsia="ar-SA"/>
              </w:rPr>
            </w:pPr>
            <w:r w:rsidRPr="00032858">
              <w:rPr>
                <w:lang w:eastAsia="ar-SA"/>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753" w:type="dxa"/>
          </w:tcPr>
          <w:p w14:paraId="27BC5612" w14:textId="77777777" w:rsidR="004A2BF3" w:rsidRPr="00FF4ABF" w:rsidRDefault="004A2BF3" w:rsidP="00127244">
            <w:pPr>
              <w:pStyle w:val="a4"/>
              <w:jc w:val="center"/>
            </w:pPr>
            <w:r w:rsidRPr="00032858">
              <w:t>3.8</w:t>
            </w:r>
          </w:p>
        </w:tc>
      </w:tr>
      <w:tr w:rsidR="004A2BF3" w:rsidRPr="00FF4ABF" w14:paraId="52BF3876" w14:textId="77777777" w:rsidTr="004A2BF3">
        <w:tc>
          <w:tcPr>
            <w:tcW w:w="2182" w:type="dxa"/>
          </w:tcPr>
          <w:p w14:paraId="21F5F5D1" w14:textId="77777777" w:rsidR="004A2BF3" w:rsidRPr="00FF4ABF" w:rsidRDefault="004A2BF3" w:rsidP="009D6764">
            <w:pPr>
              <w:pStyle w:val="a4"/>
            </w:pPr>
            <w:r w:rsidRPr="0059611E">
              <w:rPr>
                <w:color w:val="000000" w:themeColor="text1"/>
              </w:rPr>
              <w:t>Магазины</w:t>
            </w:r>
          </w:p>
        </w:tc>
        <w:tc>
          <w:tcPr>
            <w:tcW w:w="6636" w:type="dxa"/>
          </w:tcPr>
          <w:p w14:paraId="73E4104A" w14:textId="77777777" w:rsidR="004A2BF3" w:rsidRPr="00FF4ABF" w:rsidRDefault="004A2BF3" w:rsidP="009D6764">
            <w:pPr>
              <w:pStyle w:val="s1"/>
              <w:spacing w:before="0" w:beforeAutospacing="0" w:after="0" w:afterAutospacing="0"/>
              <w:jc w:val="both"/>
              <w:rPr>
                <w:lang w:eastAsia="ar-SA"/>
              </w:rPr>
            </w:pPr>
            <w:r w:rsidRPr="0059611E">
              <w:rPr>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53" w:type="dxa"/>
          </w:tcPr>
          <w:p w14:paraId="0F51DE06" w14:textId="77777777" w:rsidR="004A2BF3" w:rsidRPr="00FF4ABF" w:rsidRDefault="004A2BF3" w:rsidP="009D6764">
            <w:pPr>
              <w:pStyle w:val="a4"/>
              <w:jc w:val="center"/>
            </w:pPr>
            <w:r w:rsidRPr="0059611E">
              <w:rPr>
                <w:color w:val="000000" w:themeColor="text1"/>
              </w:rPr>
              <w:t>4.4</w:t>
            </w:r>
          </w:p>
        </w:tc>
      </w:tr>
      <w:tr w:rsidR="004A2BF3" w:rsidRPr="00FF4ABF" w14:paraId="31002C98" w14:textId="77777777" w:rsidTr="004A2BF3">
        <w:tc>
          <w:tcPr>
            <w:tcW w:w="2182" w:type="dxa"/>
          </w:tcPr>
          <w:p w14:paraId="0CE5EE1F" w14:textId="77777777" w:rsidR="004A2BF3" w:rsidRPr="00FF4ABF" w:rsidRDefault="004A2BF3" w:rsidP="009D6764">
            <w:pPr>
              <w:pStyle w:val="a4"/>
            </w:pPr>
            <w:r w:rsidRPr="00AE6748">
              <w:t>Земельные участки (территории) общего пользования</w:t>
            </w:r>
          </w:p>
        </w:tc>
        <w:tc>
          <w:tcPr>
            <w:tcW w:w="6636" w:type="dxa"/>
          </w:tcPr>
          <w:p w14:paraId="787EA66A" w14:textId="2230B312" w:rsidR="004A2BF3" w:rsidRPr="00FF4ABF" w:rsidRDefault="004A2BF3" w:rsidP="004B3CC6">
            <w:pPr>
              <w:pStyle w:val="a4"/>
              <w:jc w:val="both"/>
            </w:pPr>
            <w:r w:rsidRPr="00AE6748">
              <w:t>Земельные участки общего пользования.</w:t>
            </w:r>
            <w:r w:rsidR="004B3CC6">
              <w:t xml:space="preserve"> </w:t>
            </w:r>
            <w:r w:rsidRPr="00AE6748">
              <w:t xml:space="preserve">Содержание данного вида разрешенного использования включает в себя содержание видов разрешенного использования с </w:t>
            </w:r>
            <w:hyperlink r:id="rId12" w:anchor="/document/70736874/entry/11201" w:history="1">
              <w:r w:rsidRPr="00AE6748">
                <w:t>кодами 12.0.1 - 12.0.2</w:t>
              </w:r>
            </w:hyperlink>
          </w:p>
        </w:tc>
        <w:tc>
          <w:tcPr>
            <w:tcW w:w="753" w:type="dxa"/>
          </w:tcPr>
          <w:p w14:paraId="2DC31B6F" w14:textId="77777777" w:rsidR="004A2BF3" w:rsidRPr="00FF4ABF" w:rsidRDefault="004A2BF3" w:rsidP="009D6764">
            <w:pPr>
              <w:pStyle w:val="a4"/>
              <w:jc w:val="center"/>
            </w:pPr>
            <w:r w:rsidRPr="00AE6748">
              <w:t>12.0</w:t>
            </w:r>
          </w:p>
        </w:tc>
      </w:tr>
      <w:tr w:rsidR="004B3CC6" w:rsidRPr="00FF4ABF" w14:paraId="11FBAE66" w14:textId="77777777" w:rsidTr="004A2BF3">
        <w:tc>
          <w:tcPr>
            <w:tcW w:w="2182" w:type="dxa"/>
          </w:tcPr>
          <w:p w14:paraId="4F19C8DB" w14:textId="2415AB57" w:rsidR="004B3CC6" w:rsidRPr="00AE6748" w:rsidRDefault="004B3CC6" w:rsidP="004B3CC6">
            <w:pPr>
              <w:pStyle w:val="a4"/>
            </w:pPr>
            <w:r w:rsidRPr="00D14BFB">
              <w:t>Ведение огородничества</w:t>
            </w:r>
          </w:p>
        </w:tc>
        <w:tc>
          <w:tcPr>
            <w:tcW w:w="6636" w:type="dxa"/>
          </w:tcPr>
          <w:p w14:paraId="2B3B5319" w14:textId="6E5AF4F4" w:rsidR="004B3CC6" w:rsidRPr="00AE6748" w:rsidRDefault="004B3CC6" w:rsidP="004B3CC6">
            <w:pPr>
              <w:pStyle w:val="a4"/>
              <w:jc w:val="both"/>
            </w:pPr>
            <w:r w:rsidRPr="004B3CC6">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53" w:type="dxa"/>
          </w:tcPr>
          <w:p w14:paraId="1DEFC23F" w14:textId="3274385E" w:rsidR="004B3CC6" w:rsidRPr="00AE6748" w:rsidRDefault="004B3CC6" w:rsidP="004B3CC6">
            <w:pPr>
              <w:pStyle w:val="a4"/>
              <w:jc w:val="center"/>
            </w:pPr>
            <w:r w:rsidRPr="004B3CC6">
              <w:t>13.1</w:t>
            </w:r>
          </w:p>
        </w:tc>
      </w:tr>
    </w:tbl>
    <w:p w14:paraId="6EBB90B1" w14:textId="77777777" w:rsidR="009D6764" w:rsidRPr="00FF4ABF" w:rsidRDefault="009D6764" w:rsidP="009D6764">
      <w:pPr>
        <w:rPr>
          <w:sz w:val="24"/>
          <w:szCs w:val="24"/>
        </w:rPr>
      </w:pPr>
    </w:p>
    <w:p w14:paraId="2CAACF76" w14:textId="77777777" w:rsidR="009D6764" w:rsidRPr="0039315B" w:rsidRDefault="009D6764" w:rsidP="009D6764">
      <w:pPr>
        <w:widowControl w:val="0"/>
        <w:tabs>
          <w:tab w:val="left" w:pos="7200"/>
        </w:tabs>
        <w:spacing w:line="276" w:lineRule="auto"/>
        <w:jc w:val="center"/>
        <w:rPr>
          <w:szCs w:val="28"/>
        </w:rPr>
      </w:pPr>
      <w:r w:rsidRPr="0039315B">
        <w:rPr>
          <w:szCs w:val="28"/>
        </w:rPr>
        <w:t>УСЛОВНО РАЗРЕШЕННЫЕ ВИДЫ ИСПОЛЬЗОВАНИЯ:</w:t>
      </w:r>
    </w:p>
    <w:tbl>
      <w:tblPr>
        <w:tblStyle w:val="a3"/>
        <w:tblW w:w="0" w:type="auto"/>
        <w:tblLook w:val="04A0" w:firstRow="1" w:lastRow="0" w:firstColumn="1" w:lastColumn="0" w:noHBand="0" w:noVBand="1"/>
      </w:tblPr>
      <w:tblGrid>
        <w:gridCol w:w="2965"/>
        <w:gridCol w:w="5323"/>
        <w:gridCol w:w="1056"/>
      </w:tblGrid>
      <w:tr w:rsidR="009D6764" w:rsidRPr="00FF4ABF" w14:paraId="3544CF7B" w14:textId="77777777" w:rsidTr="009D6764">
        <w:tc>
          <w:tcPr>
            <w:tcW w:w="2965" w:type="dxa"/>
          </w:tcPr>
          <w:p w14:paraId="2FE5B0C5" w14:textId="77777777" w:rsidR="009D6764" w:rsidRPr="00FF4ABF" w:rsidRDefault="009D6764" w:rsidP="009D6764">
            <w:pPr>
              <w:pStyle w:val="a4"/>
              <w:jc w:val="center"/>
              <w:rPr>
                <w:b/>
                <w:bCs/>
              </w:rPr>
            </w:pPr>
            <w:r w:rsidRPr="00FF4ABF">
              <w:rPr>
                <w:b/>
                <w:bCs/>
              </w:rPr>
              <w:lastRenderedPageBreak/>
              <w:t>Наименование вида</w:t>
            </w:r>
          </w:p>
          <w:p w14:paraId="19BB334F" w14:textId="77777777" w:rsidR="009D6764" w:rsidRPr="00FF4ABF" w:rsidRDefault="009D6764" w:rsidP="009D6764">
            <w:pPr>
              <w:pStyle w:val="a4"/>
              <w:jc w:val="center"/>
              <w:rPr>
                <w:b/>
                <w:bCs/>
              </w:rPr>
            </w:pPr>
            <w:r w:rsidRPr="00FF4ABF">
              <w:rPr>
                <w:b/>
                <w:bCs/>
              </w:rPr>
              <w:t>разрешённого</w:t>
            </w:r>
          </w:p>
          <w:p w14:paraId="3DAC2AF3" w14:textId="77777777" w:rsidR="009D6764" w:rsidRPr="00FF4ABF" w:rsidRDefault="009D6764" w:rsidP="009D6764">
            <w:pPr>
              <w:pStyle w:val="a4"/>
              <w:jc w:val="center"/>
              <w:rPr>
                <w:b/>
                <w:bCs/>
              </w:rPr>
            </w:pPr>
            <w:r w:rsidRPr="00FF4ABF">
              <w:rPr>
                <w:b/>
                <w:bCs/>
              </w:rPr>
              <w:t>использования</w:t>
            </w:r>
          </w:p>
          <w:p w14:paraId="10F89089" w14:textId="77777777" w:rsidR="009D6764" w:rsidRPr="00FF4ABF" w:rsidRDefault="009D6764" w:rsidP="009D6764">
            <w:pPr>
              <w:pStyle w:val="a4"/>
              <w:jc w:val="center"/>
              <w:rPr>
                <w:b/>
                <w:bCs/>
              </w:rPr>
            </w:pPr>
            <w:r w:rsidRPr="00FF4ABF">
              <w:rPr>
                <w:b/>
                <w:bCs/>
              </w:rPr>
              <w:t>земельного участка</w:t>
            </w:r>
          </w:p>
        </w:tc>
        <w:tc>
          <w:tcPr>
            <w:tcW w:w="5323" w:type="dxa"/>
          </w:tcPr>
          <w:p w14:paraId="2ACD8C98" w14:textId="77777777" w:rsidR="009D6764" w:rsidRPr="00FF4ABF" w:rsidRDefault="009D6764" w:rsidP="009D6764">
            <w:pPr>
              <w:pStyle w:val="a4"/>
              <w:jc w:val="center"/>
              <w:rPr>
                <w:b/>
                <w:bCs/>
              </w:rPr>
            </w:pPr>
            <w:r w:rsidRPr="00FF4ABF">
              <w:rPr>
                <w:b/>
                <w:bCs/>
              </w:rPr>
              <w:t>Описание вида разрешённого использования земельного</w:t>
            </w:r>
          </w:p>
          <w:p w14:paraId="2A977F3B" w14:textId="77777777" w:rsidR="009D6764" w:rsidRPr="00FF4ABF" w:rsidRDefault="009D6764" w:rsidP="009D6764">
            <w:pPr>
              <w:pStyle w:val="a4"/>
              <w:jc w:val="center"/>
              <w:rPr>
                <w:b/>
                <w:bCs/>
              </w:rPr>
            </w:pPr>
            <w:r w:rsidRPr="00FF4ABF">
              <w:rPr>
                <w:b/>
                <w:bCs/>
              </w:rPr>
              <w:t>участка</w:t>
            </w:r>
          </w:p>
        </w:tc>
        <w:tc>
          <w:tcPr>
            <w:tcW w:w="1056" w:type="dxa"/>
          </w:tcPr>
          <w:p w14:paraId="10F8D660" w14:textId="77777777" w:rsidR="009D6764" w:rsidRPr="00FF4ABF" w:rsidRDefault="009D6764" w:rsidP="009D6764">
            <w:pPr>
              <w:pStyle w:val="a4"/>
              <w:jc w:val="center"/>
              <w:rPr>
                <w:b/>
                <w:bCs/>
              </w:rPr>
            </w:pPr>
            <w:r w:rsidRPr="00FF4ABF">
              <w:rPr>
                <w:b/>
                <w:bCs/>
              </w:rPr>
              <w:t>Код</w:t>
            </w:r>
          </w:p>
        </w:tc>
      </w:tr>
      <w:tr w:rsidR="009D6764" w:rsidRPr="00FF4ABF" w14:paraId="485F3331" w14:textId="77777777" w:rsidTr="009D6764">
        <w:tc>
          <w:tcPr>
            <w:tcW w:w="2965" w:type="dxa"/>
          </w:tcPr>
          <w:p w14:paraId="2BD87AC6" w14:textId="77777777" w:rsidR="009D6764" w:rsidRPr="00DE286D" w:rsidRDefault="009D6764" w:rsidP="009D6764">
            <w:pPr>
              <w:pStyle w:val="a4"/>
              <w:rPr>
                <w:color w:val="000000" w:themeColor="text1"/>
              </w:rPr>
            </w:pPr>
            <w:r w:rsidRPr="00DE286D">
              <w:rPr>
                <w:color w:val="000000" w:themeColor="text1"/>
              </w:rPr>
              <w:t>Хранение автотранспорта</w:t>
            </w:r>
          </w:p>
        </w:tc>
        <w:tc>
          <w:tcPr>
            <w:tcW w:w="5323" w:type="dxa"/>
          </w:tcPr>
          <w:p w14:paraId="2AEAD6A5" w14:textId="77777777" w:rsidR="009D6764" w:rsidRPr="00DE286D" w:rsidRDefault="009D6764" w:rsidP="009D6764">
            <w:pPr>
              <w:pStyle w:val="s1"/>
              <w:spacing w:before="0" w:beforeAutospacing="0" w:after="0" w:afterAutospacing="0"/>
              <w:jc w:val="both"/>
              <w:rPr>
                <w:color w:val="000000" w:themeColor="text1"/>
                <w:lang w:eastAsia="ar-SA"/>
              </w:rPr>
            </w:pPr>
            <w:r w:rsidRPr="00DE286D">
              <w:rPr>
                <w:color w:val="000000" w:themeColor="text1"/>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E286D">
              <w:rPr>
                <w:color w:val="000000" w:themeColor="text1"/>
                <w:lang w:eastAsia="ar-SA"/>
              </w:rPr>
              <w:t>машино</w:t>
            </w:r>
            <w:proofErr w:type="spellEnd"/>
            <w:r w:rsidRPr="00DE286D">
              <w:rPr>
                <w:color w:val="000000" w:themeColor="text1"/>
                <w:lang w:eastAsia="ar-SA"/>
              </w:rPr>
              <w:t xml:space="preserve">-места, за исключением гаражей, размещение которых предусмотрено содержанием вида разрешенного использования </w:t>
            </w:r>
            <w:proofErr w:type="spellStart"/>
            <w:r w:rsidRPr="00DE286D">
              <w:rPr>
                <w:color w:val="000000" w:themeColor="text1"/>
                <w:lang w:eastAsia="ar-SA"/>
              </w:rPr>
              <w:t>с</w:t>
            </w:r>
            <w:hyperlink r:id="rId13" w:anchor="block_1049" w:history="1">
              <w:r w:rsidRPr="00DE286D">
                <w:rPr>
                  <w:color w:val="000000" w:themeColor="text1"/>
                  <w:lang w:eastAsia="ar-SA"/>
                </w:rPr>
                <w:t>кодом</w:t>
              </w:r>
              <w:proofErr w:type="spellEnd"/>
              <w:r w:rsidRPr="00DE286D">
                <w:rPr>
                  <w:color w:val="000000" w:themeColor="text1"/>
                  <w:lang w:eastAsia="ar-SA"/>
                </w:rPr>
                <w:t xml:space="preserve"> 4.9</w:t>
              </w:r>
            </w:hyperlink>
          </w:p>
        </w:tc>
        <w:tc>
          <w:tcPr>
            <w:tcW w:w="1056" w:type="dxa"/>
          </w:tcPr>
          <w:p w14:paraId="0E39542E" w14:textId="77777777" w:rsidR="009D6764" w:rsidRPr="00DE286D" w:rsidRDefault="009D6764" w:rsidP="009D6764">
            <w:pPr>
              <w:pStyle w:val="a4"/>
              <w:jc w:val="center"/>
              <w:rPr>
                <w:color w:val="000000" w:themeColor="text1"/>
              </w:rPr>
            </w:pPr>
            <w:r w:rsidRPr="00DE286D">
              <w:rPr>
                <w:color w:val="000000" w:themeColor="text1"/>
              </w:rPr>
              <w:t>2.7.1</w:t>
            </w:r>
          </w:p>
        </w:tc>
      </w:tr>
      <w:tr w:rsidR="008627E7" w:rsidRPr="00FF4ABF" w14:paraId="0B33E82C" w14:textId="77777777" w:rsidTr="009D6764">
        <w:tc>
          <w:tcPr>
            <w:tcW w:w="2965" w:type="dxa"/>
          </w:tcPr>
          <w:p w14:paraId="073BA769" w14:textId="77777777" w:rsidR="008627E7" w:rsidRPr="00DE286D" w:rsidRDefault="008627E7" w:rsidP="00127244">
            <w:pPr>
              <w:pStyle w:val="a4"/>
              <w:rPr>
                <w:color w:val="000000" w:themeColor="text1"/>
              </w:rPr>
            </w:pPr>
            <w:r w:rsidRPr="00D9132F">
              <w:rPr>
                <w:color w:val="000000" w:themeColor="text1"/>
              </w:rPr>
              <w:t>Ведение огородничества</w:t>
            </w:r>
          </w:p>
        </w:tc>
        <w:tc>
          <w:tcPr>
            <w:tcW w:w="5323" w:type="dxa"/>
          </w:tcPr>
          <w:p w14:paraId="16921AFF" w14:textId="77777777" w:rsidR="008627E7" w:rsidRPr="00DE286D" w:rsidRDefault="008627E7" w:rsidP="00127244">
            <w:pPr>
              <w:pStyle w:val="s1"/>
              <w:spacing w:before="0" w:beforeAutospacing="0" w:after="0" w:afterAutospacing="0"/>
              <w:jc w:val="both"/>
              <w:rPr>
                <w:color w:val="000000" w:themeColor="text1"/>
                <w:lang w:eastAsia="ar-SA"/>
              </w:rPr>
            </w:pPr>
            <w:r w:rsidRPr="00D9132F">
              <w:rPr>
                <w:color w:val="000000" w:themeColor="text1"/>
                <w:lang w:eastAsia="ar-SA"/>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056" w:type="dxa"/>
          </w:tcPr>
          <w:p w14:paraId="7E2276C9" w14:textId="77777777" w:rsidR="008627E7" w:rsidRPr="00DE286D" w:rsidRDefault="008627E7" w:rsidP="00127244">
            <w:pPr>
              <w:pStyle w:val="a4"/>
              <w:jc w:val="center"/>
              <w:rPr>
                <w:color w:val="000000" w:themeColor="text1"/>
              </w:rPr>
            </w:pPr>
            <w:r w:rsidRPr="00D9132F">
              <w:rPr>
                <w:color w:val="000000" w:themeColor="text1"/>
              </w:rPr>
              <w:t>13.1</w:t>
            </w:r>
          </w:p>
        </w:tc>
      </w:tr>
    </w:tbl>
    <w:p w14:paraId="615E89DE" w14:textId="77777777" w:rsidR="009D6764" w:rsidRDefault="009D6764" w:rsidP="009D6764">
      <w:pPr>
        <w:rPr>
          <w:sz w:val="24"/>
          <w:szCs w:val="24"/>
        </w:rPr>
      </w:pPr>
    </w:p>
    <w:p w14:paraId="02DBF819" w14:textId="77777777" w:rsidR="009D6764" w:rsidRPr="00A10ED6" w:rsidRDefault="009D6764" w:rsidP="009D6764">
      <w:pPr>
        <w:widowControl w:val="0"/>
        <w:tabs>
          <w:tab w:val="left" w:pos="7200"/>
        </w:tabs>
        <w:spacing w:line="276" w:lineRule="auto"/>
        <w:jc w:val="center"/>
        <w:rPr>
          <w:szCs w:val="28"/>
        </w:rPr>
      </w:pPr>
      <w:r w:rsidRPr="00A10ED6">
        <w:rPr>
          <w:szCs w:val="28"/>
        </w:rPr>
        <w:t>ВСПОМОГАТЕЛЬНЫЕ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9D6764" w:rsidRPr="00FF4ABF" w14:paraId="7A2864B7" w14:textId="77777777" w:rsidTr="009D6764">
        <w:tc>
          <w:tcPr>
            <w:tcW w:w="2972" w:type="dxa"/>
          </w:tcPr>
          <w:p w14:paraId="4BC98084" w14:textId="77777777" w:rsidR="009D6764" w:rsidRPr="00FF4ABF" w:rsidRDefault="009D6764" w:rsidP="009D6764">
            <w:pPr>
              <w:pStyle w:val="a4"/>
              <w:jc w:val="center"/>
              <w:rPr>
                <w:b/>
                <w:bCs/>
              </w:rPr>
            </w:pPr>
            <w:r w:rsidRPr="00FF4ABF">
              <w:rPr>
                <w:b/>
                <w:bCs/>
              </w:rPr>
              <w:t>Наименование вида</w:t>
            </w:r>
          </w:p>
          <w:p w14:paraId="0C5432F5" w14:textId="77777777" w:rsidR="009D6764" w:rsidRPr="00FF4ABF" w:rsidRDefault="009D6764" w:rsidP="009D6764">
            <w:pPr>
              <w:pStyle w:val="a4"/>
              <w:jc w:val="center"/>
              <w:rPr>
                <w:b/>
                <w:bCs/>
              </w:rPr>
            </w:pPr>
            <w:r w:rsidRPr="00FF4ABF">
              <w:rPr>
                <w:b/>
                <w:bCs/>
              </w:rPr>
              <w:t>разрешённого</w:t>
            </w:r>
          </w:p>
          <w:p w14:paraId="153393CF" w14:textId="77777777" w:rsidR="009D6764" w:rsidRPr="00FF4ABF" w:rsidRDefault="009D6764" w:rsidP="009D6764">
            <w:pPr>
              <w:pStyle w:val="a4"/>
              <w:jc w:val="center"/>
              <w:rPr>
                <w:b/>
                <w:bCs/>
              </w:rPr>
            </w:pPr>
            <w:r w:rsidRPr="00FF4ABF">
              <w:rPr>
                <w:b/>
                <w:bCs/>
              </w:rPr>
              <w:t>использования</w:t>
            </w:r>
          </w:p>
          <w:p w14:paraId="76BA2584" w14:textId="77777777" w:rsidR="009D6764" w:rsidRPr="00FF4ABF" w:rsidRDefault="009D6764" w:rsidP="009D6764">
            <w:pPr>
              <w:pStyle w:val="a4"/>
              <w:jc w:val="center"/>
              <w:rPr>
                <w:b/>
                <w:bCs/>
              </w:rPr>
            </w:pPr>
            <w:r w:rsidRPr="00FF4ABF">
              <w:rPr>
                <w:b/>
                <w:bCs/>
              </w:rPr>
              <w:t>земельного участка</w:t>
            </w:r>
          </w:p>
        </w:tc>
        <w:tc>
          <w:tcPr>
            <w:tcW w:w="5387" w:type="dxa"/>
          </w:tcPr>
          <w:p w14:paraId="5E3E376E" w14:textId="77777777" w:rsidR="009D6764" w:rsidRPr="00FF4ABF" w:rsidRDefault="009D6764" w:rsidP="009D6764">
            <w:pPr>
              <w:pStyle w:val="a4"/>
              <w:jc w:val="center"/>
              <w:rPr>
                <w:b/>
                <w:bCs/>
              </w:rPr>
            </w:pPr>
            <w:r w:rsidRPr="00FF4ABF">
              <w:rPr>
                <w:b/>
                <w:bCs/>
              </w:rPr>
              <w:t>Описание вида разрешённого использования земельного</w:t>
            </w:r>
          </w:p>
          <w:p w14:paraId="13E1682E" w14:textId="77777777" w:rsidR="009D6764" w:rsidRPr="00FF4ABF" w:rsidRDefault="009D6764" w:rsidP="009D6764">
            <w:pPr>
              <w:pStyle w:val="a4"/>
              <w:jc w:val="center"/>
              <w:rPr>
                <w:b/>
                <w:bCs/>
              </w:rPr>
            </w:pPr>
            <w:r w:rsidRPr="00FF4ABF">
              <w:rPr>
                <w:b/>
                <w:bCs/>
              </w:rPr>
              <w:t>участка</w:t>
            </w:r>
          </w:p>
        </w:tc>
        <w:tc>
          <w:tcPr>
            <w:tcW w:w="985" w:type="dxa"/>
          </w:tcPr>
          <w:p w14:paraId="496671CB" w14:textId="77777777" w:rsidR="009D6764" w:rsidRPr="00FF4ABF" w:rsidRDefault="009D6764" w:rsidP="009D6764">
            <w:pPr>
              <w:pStyle w:val="a4"/>
              <w:jc w:val="center"/>
              <w:rPr>
                <w:b/>
                <w:bCs/>
              </w:rPr>
            </w:pPr>
            <w:r w:rsidRPr="00FF4ABF">
              <w:rPr>
                <w:b/>
                <w:bCs/>
              </w:rPr>
              <w:t>Код</w:t>
            </w:r>
          </w:p>
        </w:tc>
      </w:tr>
      <w:tr w:rsidR="009D6764" w:rsidRPr="00FF4ABF" w14:paraId="06488C55" w14:textId="77777777" w:rsidTr="009D6764">
        <w:tc>
          <w:tcPr>
            <w:tcW w:w="2972" w:type="dxa"/>
          </w:tcPr>
          <w:p w14:paraId="7AACB6DD" w14:textId="77777777" w:rsidR="009D6764" w:rsidRPr="00FF4ABF" w:rsidRDefault="009D6764" w:rsidP="009D6764">
            <w:pPr>
              <w:pStyle w:val="a4"/>
              <w:rPr>
                <w:rFonts w:eastAsia="Times New Roman CYR"/>
              </w:rPr>
            </w:pPr>
            <w:r w:rsidRPr="00FF4ABF">
              <w:rPr>
                <w:rFonts w:eastAsia="Times New Roman CYR"/>
              </w:rPr>
              <w:t>Коммунальное обслуживание</w:t>
            </w:r>
          </w:p>
        </w:tc>
        <w:tc>
          <w:tcPr>
            <w:tcW w:w="5387" w:type="dxa"/>
          </w:tcPr>
          <w:p w14:paraId="4EF03C30" w14:textId="77777777" w:rsidR="009D6764" w:rsidRPr="00FF4ABF" w:rsidRDefault="009D6764" w:rsidP="009D6764">
            <w:pPr>
              <w:pStyle w:val="a4"/>
              <w:rPr>
                <w:rFonts w:eastAsia="Times New Roman CYR"/>
              </w:rPr>
            </w:pPr>
            <w:r w:rsidRPr="00FF4ABF">
              <w:rPr>
                <w:rFonts w:eastAsia="Times New Roman CYR"/>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4" w:anchor="/document/70736874/entry/1311" w:history="1">
              <w:r w:rsidRPr="00FF4ABF">
                <w:rPr>
                  <w:rFonts w:eastAsia="Times New Roman CYR"/>
                </w:rPr>
                <w:t>кодами 3.1.1-3.1.2</w:t>
              </w:r>
            </w:hyperlink>
          </w:p>
        </w:tc>
        <w:tc>
          <w:tcPr>
            <w:tcW w:w="985" w:type="dxa"/>
          </w:tcPr>
          <w:p w14:paraId="7141D9AC" w14:textId="77777777" w:rsidR="009D6764" w:rsidRPr="00FF4ABF" w:rsidRDefault="009D6764" w:rsidP="009D6764">
            <w:pPr>
              <w:pStyle w:val="a4"/>
              <w:jc w:val="center"/>
            </w:pPr>
            <w:r w:rsidRPr="00FF4ABF">
              <w:t>3.1</w:t>
            </w:r>
          </w:p>
        </w:tc>
      </w:tr>
    </w:tbl>
    <w:p w14:paraId="283C3B46" w14:textId="77777777" w:rsidR="009D6764" w:rsidRDefault="009D6764" w:rsidP="009D6764">
      <w:pPr>
        <w:rPr>
          <w:sz w:val="24"/>
          <w:szCs w:val="24"/>
        </w:rPr>
      </w:pPr>
    </w:p>
    <w:p w14:paraId="29BAAE38" w14:textId="77777777" w:rsidR="009D6764" w:rsidRPr="00A10ED6" w:rsidRDefault="009D6764" w:rsidP="009D6764">
      <w:pPr>
        <w:widowControl w:val="0"/>
        <w:tabs>
          <w:tab w:val="left" w:pos="180"/>
        </w:tabs>
        <w:overflowPunct w:val="0"/>
        <w:adjustRightInd w:val="0"/>
        <w:spacing w:line="276" w:lineRule="auto"/>
        <w:ind w:left="-180" w:firstLine="900"/>
        <w:rPr>
          <w:szCs w:val="28"/>
        </w:rPr>
      </w:pPr>
      <w:r w:rsidRPr="00EB41C0">
        <w:rPr>
          <w:bCs/>
          <w:szCs w:val="28"/>
        </w:rPr>
        <w:t xml:space="preserve">3. Предельные </w:t>
      </w:r>
      <w:r w:rsidRPr="00EB41C0">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79BA6040" w14:textId="77777777" w:rsidR="009D6764" w:rsidRPr="00A10ED6" w:rsidRDefault="009D6764" w:rsidP="009D6764">
      <w:pPr>
        <w:tabs>
          <w:tab w:val="left" w:pos="1080"/>
          <w:tab w:val="num" w:pos="1211"/>
        </w:tabs>
        <w:spacing w:line="276" w:lineRule="auto"/>
        <w:ind w:firstLine="709"/>
        <w:rPr>
          <w:szCs w:val="28"/>
          <w:lang w:eastAsia="ru-RU"/>
        </w:rPr>
      </w:pPr>
      <w:r w:rsidRPr="00A10ED6">
        <w:rPr>
          <w:szCs w:val="28"/>
          <w:lang w:eastAsia="ru-RU"/>
        </w:rPr>
        <w:t>3.1. Предельные размеры земельных участков:</w:t>
      </w:r>
    </w:p>
    <w:p w14:paraId="7E0B6325" w14:textId="77777777" w:rsidR="009D6764" w:rsidRPr="00341954" w:rsidRDefault="009D6764" w:rsidP="009D6764">
      <w:pPr>
        <w:tabs>
          <w:tab w:val="left" w:pos="1080"/>
          <w:tab w:val="num" w:pos="1211"/>
        </w:tabs>
        <w:spacing w:line="276" w:lineRule="auto"/>
        <w:ind w:firstLine="709"/>
        <w:rPr>
          <w:szCs w:val="28"/>
          <w:lang w:eastAsia="ru-RU"/>
        </w:rPr>
      </w:pPr>
      <w:r w:rsidRPr="00341954">
        <w:rPr>
          <w:szCs w:val="28"/>
          <w:lang w:eastAsia="ru-RU"/>
        </w:rPr>
        <w:t>Минимальная площадь земельного участка для:</w:t>
      </w:r>
    </w:p>
    <w:p w14:paraId="15E771DD" w14:textId="406EDFE6" w:rsidR="009D6764" w:rsidRPr="00341954" w:rsidRDefault="009D6764" w:rsidP="009D6764">
      <w:pPr>
        <w:tabs>
          <w:tab w:val="left" w:pos="1080"/>
          <w:tab w:val="num" w:pos="1211"/>
        </w:tabs>
        <w:spacing w:line="276" w:lineRule="auto"/>
        <w:ind w:firstLine="709"/>
        <w:rPr>
          <w:szCs w:val="28"/>
          <w:lang w:eastAsia="ru-RU"/>
        </w:rPr>
      </w:pPr>
      <w:r w:rsidRPr="00341954">
        <w:rPr>
          <w:szCs w:val="28"/>
          <w:lang w:eastAsia="ru-RU"/>
        </w:rPr>
        <w:t>а)</w:t>
      </w:r>
      <w:r w:rsidR="008B6410">
        <w:rPr>
          <w:szCs w:val="28"/>
          <w:lang w:eastAsia="ru-RU"/>
        </w:rPr>
        <w:t xml:space="preserve"> </w:t>
      </w:r>
      <w:r w:rsidRPr="008F2B57">
        <w:rPr>
          <w:szCs w:val="28"/>
          <w:lang w:eastAsia="ru-RU"/>
        </w:rPr>
        <w:t>малоэтажной многоквартирной жилой застройки</w:t>
      </w:r>
      <w:r w:rsidR="008627E7">
        <w:rPr>
          <w:szCs w:val="28"/>
          <w:lang w:eastAsia="ru-RU"/>
        </w:rPr>
        <w:t xml:space="preserve">, </w:t>
      </w:r>
      <w:proofErr w:type="spellStart"/>
      <w:r w:rsidR="008627E7">
        <w:rPr>
          <w:szCs w:val="28"/>
          <w:lang w:eastAsia="ru-RU"/>
        </w:rPr>
        <w:t>средне</w:t>
      </w:r>
      <w:r w:rsidR="008627E7" w:rsidRPr="008F2B57">
        <w:rPr>
          <w:szCs w:val="28"/>
          <w:lang w:eastAsia="ru-RU"/>
        </w:rPr>
        <w:t>этажной</w:t>
      </w:r>
      <w:proofErr w:type="spellEnd"/>
      <w:r w:rsidR="008627E7" w:rsidRPr="008F2B57">
        <w:rPr>
          <w:szCs w:val="28"/>
          <w:lang w:eastAsia="ru-RU"/>
        </w:rPr>
        <w:t xml:space="preserve"> многоквартирной жилой застройки</w:t>
      </w:r>
      <w:r w:rsidR="008627E7">
        <w:rPr>
          <w:szCs w:val="28"/>
          <w:lang w:eastAsia="ru-RU"/>
        </w:rPr>
        <w:t xml:space="preserve">, </w:t>
      </w:r>
      <w:r w:rsidR="008627E7" w:rsidRPr="00B42AC9">
        <w:rPr>
          <w:szCs w:val="28"/>
          <w:lang w:eastAsia="ru-RU"/>
        </w:rPr>
        <w:t>объектов обслуживания жилой застройки</w:t>
      </w:r>
      <w:r w:rsidR="00BD2A45">
        <w:rPr>
          <w:szCs w:val="28"/>
          <w:lang w:eastAsia="ru-RU"/>
        </w:rPr>
        <w:t>, р</w:t>
      </w:r>
      <w:r w:rsidR="00BD2A45" w:rsidRPr="00BD2A45">
        <w:rPr>
          <w:szCs w:val="28"/>
          <w:lang w:eastAsia="ru-RU"/>
        </w:rPr>
        <w:t>азмещение гаражей для собственных нужд</w:t>
      </w:r>
      <w:r w:rsidR="008627E7" w:rsidRPr="00341954">
        <w:rPr>
          <w:szCs w:val="28"/>
          <w:lang w:eastAsia="ru-RU"/>
        </w:rPr>
        <w:t xml:space="preserve"> </w:t>
      </w:r>
      <w:r w:rsidRPr="00341954">
        <w:rPr>
          <w:szCs w:val="28"/>
          <w:lang w:eastAsia="ru-RU"/>
        </w:rPr>
        <w:t xml:space="preserve">– </w:t>
      </w:r>
      <w:r>
        <w:rPr>
          <w:szCs w:val="28"/>
          <w:lang w:eastAsia="ru-RU"/>
        </w:rPr>
        <w:t>не устанавливается;</w:t>
      </w:r>
    </w:p>
    <w:p w14:paraId="6B07E2A8" w14:textId="77777777" w:rsidR="009D6764" w:rsidRDefault="00817492" w:rsidP="009D6764">
      <w:pPr>
        <w:tabs>
          <w:tab w:val="left" w:pos="1080"/>
          <w:tab w:val="num" w:pos="1211"/>
        </w:tabs>
        <w:spacing w:line="276" w:lineRule="auto"/>
        <w:ind w:firstLine="709"/>
        <w:rPr>
          <w:szCs w:val="28"/>
          <w:lang w:eastAsia="ru-RU"/>
        </w:rPr>
      </w:pPr>
      <w:r>
        <w:rPr>
          <w:szCs w:val="28"/>
          <w:lang w:eastAsia="ru-RU"/>
        </w:rPr>
        <w:t>б</w:t>
      </w:r>
      <w:r w:rsidR="009D6764" w:rsidRPr="00341954">
        <w:rPr>
          <w:szCs w:val="28"/>
          <w:lang w:eastAsia="ru-RU"/>
        </w:rPr>
        <w:t>)</w:t>
      </w:r>
      <w:r w:rsidR="008B6410">
        <w:rPr>
          <w:szCs w:val="28"/>
          <w:lang w:eastAsia="ru-RU"/>
        </w:rPr>
        <w:t xml:space="preserve"> </w:t>
      </w:r>
      <w:r w:rsidR="009D6764" w:rsidRPr="008B1CE0">
        <w:rPr>
          <w:szCs w:val="28"/>
          <w:lang w:eastAsia="ru-RU"/>
        </w:rPr>
        <w:t>объектов религиозного использования</w:t>
      </w:r>
      <w:r w:rsidR="009D6764">
        <w:rPr>
          <w:szCs w:val="28"/>
          <w:lang w:eastAsia="ru-RU"/>
        </w:rPr>
        <w:t>, магазинов</w:t>
      </w:r>
      <w:r w:rsidR="009D6764" w:rsidRPr="00341954">
        <w:rPr>
          <w:szCs w:val="28"/>
          <w:lang w:eastAsia="ru-RU"/>
        </w:rPr>
        <w:t xml:space="preserve">– </w:t>
      </w:r>
      <w:r w:rsidR="009D6764">
        <w:rPr>
          <w:szCs w:val="28"/>
          <w:lang w:eastAsia="ru-RU"/>
        </w:rPr>
        <w:t>2</w:t>
      </w:r>
      <w:r w:rsidR="009D6764" w:rsidRPr="00341954">
        <w:rPr>
          <w:szCs w:val="28"/>
          <w:lang w:eastAsia="ru-RU"/>
        </w:rPr>
        <w:t>00 м</w:t>
      </w:r>
      <w:r w:rsidR="009D6764" w:rsidRPr="00063553">
        <w:rPr>
          <w:szCs w:val="28"/>
          <w:vertAlign w:val="superscript"/>
          <w:lang w:eastAsia="ru-RU"/>
        </w:rPr>
        <w:t>2</w:t>
      </w:r>
      <w:r w:rsidR="009D6764">
        <w:rPr>
          <w:szCs w:val="28"/>
          <w:lang w:eastAsia="ru-RU"/>
        </w:rPr>
        <w:t>;</w:t>
      </w:r>
    </w:p>
    <w:p w14:paraId="288F29CA" w14:textId="2473BEE2" w:rsidR="009D6764" w:rsidRDefault="000116E2" w:rsidP="009D6764">
      <w:pPr>
        <w:tabs>
          <w:tab w:val="left" w:pos="1080"/>
          <w:tab w:val="num" w:pos="1211"/>
        </w:tabs>
        <w:spacing w:line="276" w:lineRule="auto"/>
        <w:ind w:firstLine="709"/>
        <w:rPr>
          <w:szCs w:val="28"/>
          <w:lang w:eastAsia="ru-RU"/>
        </w:rPr>
      </w:pPr>
      <w:r>
        <w:rPr>
          <w:szCs w:val="28"/>
          <w:lang w:eastAsia="ru-RU"/>
        </w:rPr>
        <w:t>в</w:t>
      </w:r>
      <w:r w:rsidR="009D6764">
        <w:rPr>
          <w:szCs w:val="28"/>
          <w:lang w:eastAsia="ru-RU"/>
        </w:rPr>
        <w:t>) ведения огородничества – 100 м</w:t>
      </w:r>
      <w:r w:rsidR="009D6764">
        <w:rPr>
          <w:szCs w:val="28"/>
          <w:vertAlign w:val="superscript"/>
          <w:lang w:eastAsia="ru-RU"/>
        </w:rPr>
        <w:t>2</w:t>
      </w:r>
      <w:r w:rsidR="008627E7">
        <w:rPr>
          <w:szCs w:val="28"/>
          <w:lang w:eastAsia="ru-RU"/>
        </w:rPr>
        <w:t>;</w:t>
      </w:r>
    </w:p>
    <w:p w14:paraId="1742ED72" w14:textId="77777777" w:rsidR="008627E7" w:rsidRPr="008627E7" w:rsidRDefault="008627E7" w:rsidP="009D6764">
      <w:pPr>
        <w:tabs>
          <w:tab w:val="left" w:pos="1080"/>
          <w:tab w:val="num" w:pos="1211"/>
        </w:tabs>
        <w:spacing w:line="276" w:lineRule="auto"/>
        <w:ind w:firstLine="709"/>
        <w:rPr>
          <w:szCs w:val="28"/>
          <w:lang w:eastAsia="ru-RU"/>
        </w:rPr>
      </w:pPr>
      <w:r>
        <w:rPr>
          <w:szCs w:val="28"/>
          <w:lang w:eastAsia="ru-RU"/>
        </w:rPr>
        <w:t xml:space="preserve">г) </w:t>
      </w:r>
      <w:r w:rsidRPr="000B51F9">
        <w:rPr>
          <w:szCs w:val="28"/>
          <w:lang w:eastAsia="ru-RU"/>
        </w:rPr>
        <w:t xml:space="preserve">объектов общественного управления </w:t>
      </w:r>
      <w:r w:rsidRPr="00341954">
        <w:rPr>
          <w:szCs w:val="28"/>
          <w:lang w:eastAsia="ru-RU"/>
        </w:rPr>
        <w:t xml:space="preserve">– </w:t>
      </w:r>
      <w:r>
        <w:rPr>
          <w:szCs w:val="28"/>
          <w:lang w:eastAsia="ru-RU"/>
        </w:rPr>
        <w:t>4</w:t>
      </w:r>
      <w:r w:rsidRPr="00341954">
        <w:rPr>
          <w:szCs w:val="28"/>
          <w:lang w:eastAsia="ru-RU"/>
        </w:rPr>
        <w:t>00 м</w:t>
      </w:r>
      <w:r w:rsidRPr="00063553">
        <w:rPr>
          <w:szCs w:val="28"/>
          <w:vertAlign w:val="superscript"/>
          <w:lang w:eastAsia="ru-RU"/>
        </w:rPr>
        <w:t>2</w:t>
      </w:r>
      <w:r>
        <w:rPr>
          <w:szCs w:val="28"/>
          <w:lang w:eastAsia="ru-RU"/>
        </w:rPr>
        <w:t>;</w:t>
      </w:r>
    </w:p>
    <w:p w14:paraId="7D9BF7B1" w14:textId="77777777" w:rsidR="009D6764" w:rsidRPr="00341954" w:rsidRDefault="009D6764" w:rsidP="009D6764">
      <w:pPr>
        <w:tabs>
          <w:tab w:val="left" w:pos="1080"/>
          <w:tab w:val="num" w:pos="1211"/>
        </w:tabs>
        <w:spacing w:line="276" w:lineRule="auto"/>
        <w:ind w:firstLine="709"/>
        <w:rPr>
          <w:szCs w:val="28"/>
          <w:lang w:eastAsia="ru-RU"/>
        </w:rPr>
      </w:pPr>
      <w:r w:rsidRPr="00341954">
        <w:rPr>
          <w:szCs w:val="28"/>
          <w:lang w:eastAsia="ru-RU"/>
        </w:rPr>
        <w:t>Максимальная площадь земельного участка:</w:t>
      </w:r>
    </w:p>
    <w:p w14:paraId="637A33DD" w14:textId="77777777" w:rsidR="009D6764" w:rsidRPr="00341954" w:rsidRDefault="009D6764" w:rsidP="009D6764">
      <w:pPr>
        <w:tabs>
          <w:tab w:val="left" w:pos="1080"/>
          <w:tab w:val="num" w:pos="1211"/>
        </w:tabs>
        <w:spacing w:line="276" w:lineRule="auto"/>
        <w:ind w:firstLine="709"/>
        <w:rPr>
          <w:szCs w:val="28"/>
          <w:lang w:eastAsia="ru-RU"/>
        </w:rPr>
      </w:pPr>
      <w:r w:rsidRPr="00341954">
        <w:rPr>
          <w:szCs w:val="28"/>
          <w:lang w:eastAsia="ru-RU"/>
        </w:rPr>
        <w:t>а)</w:t>
      </w:r>
      <w:r w:rsidR="008B6410">
        <w:rPr>
          <w:szCs w:val="28"/>
          <w:lang w:eastAsia="ru-RU"/>
        </w:rPr>
        <w:t xml:space="preserve"> </w:t>
      </w:r>
      <w:r>
        <w:rPr>
          <w:szCs w:val="28"/>
          <w:lang w:eastAsia="ru-RU"/>
        </w:rPr>
        <w:t>магазинов</w:t>
      </w:r>
      <w:r w:rsidRPr="00341954">
        <w:rPr>
          <w:szCs w:val="28"/>
          <w:lang w:eastAsia="ru-RU"/>
        </w:rPr>
        <w:t xml:space="preserve"> – </w:t>
      </w:r>
      <w:r>
        <w:rPr>
          <w:szCs w:val="28"/>
          <w:lang w:eastAsia="ru-RU"/>
        </w:rPr>
        <w:t>2</w:t>
      </w:r>
      <w:r w:rsidRPr="00341954">
        <w:rPr>
          <w:szCs w:val="28"/>
          <w:lang w:eastAsia="ru-RU"/>
        </w:rPr>
        <w:t>000 м</w:t>
      </w:r>
      <w:r w:rsidRPr="007D1C59">
        <w:rPr>
          <w:szCs w:val="28"/>
          <w:vertAlign w:val="superscript"/>
          <w:lang w:eastAsia="ru-RU"/>
        </w:rPr>
        <w:t>2</w:t>
      </w:r>
      <w:r w:rsidRPr="00341954">
        <w:rPr>
          <w:szCs w:val="28"/>
          <w:lang w:eastAsia="ru-RU"/>
        </w:rPr>
        <w:t>;</w:t>
      </w:r>
    </w:p>
    <w:p w14:paraId="62249B25" w14:textId="77777777" w:rsidR="009D6764" w:rsidRPr="00341954" w:rsidRDefault="009D6764" w:rsidP="009D6764">
      <w:pPr>
        <w:tabs>
          <w:tab w:val="left" w:pos="1080"/>
          <w:tab w:val="num" w:pos="1211"/>
        </w:tabs>
        <w:spacing w:line="276" w:lineRule="auto"/>
        <w:ind w:firstLine="709"/>
        <w:rPr>
          <w:szCs w:val="28"/>
          <w:lang w:eastAsia="ru-RU"/>
        </w:rPr>
      </w:pPr>
      <w:r w:rsidRPr="00341954">
        <w:rPr>
          <w:szCs w:val="28"/>
          <w:lang w:eastAsia="ru-RU"/>
        </w:rPr>
        <w:lastRenderedPageBreak/>
        <w:t>б)</w:t>
      </w:r>
      <w:r w:rsidR="008B6410">
        <w:rPr>
          <w:szCs w:val="28"/>
          <w:lang w:eastAsia="ru-RU"/>
        </w:rPr>
        <w:t xml:space="preserve"> </w:t>
      </w:r>
      <w:r w:rsidRPr="008F2B57">
        <w:rPr>
          <w:szCs w:val="28"/>
          <w:lang w:eastAsia="ru-RU"/>
        </w:rPr>
        <w:t>малоэтажной многоквартирной жилой застройки</w:t>
      </w:r>
      <w:r w:rsidR="008627E7">
        <w:rPr>
          <w:szCs w:val="28"/>
          <w:lang w:eastAsia="ru-RU"/>
        </w:rPr>
        <w:t xml:space="preserve">, </w:t>
      </w:r>
      <w:proofErr w:type="spellStart"/>
      <w:r w:rsidR="008627E7">
        <w:rPr>
          <w:szCs w:val="28"/>
          <w:lang w:eastAsia="ru-RU"/>
        </w:rPr>
        <w:t>средне</w:t>
      </w:r>
      <w:r w:rsidR="008627E7" w:rsidRPr="008F2B57">
        <w:rPr>
          <w:szCs w:val="28"/>
          <w:lang w:eastAsia="ru-RU"/>
        </w:rPr>
        <w:t>этажной</w:t>
      </w:r>
      <w:proofErr w:type="spellEnd"/>
      <w:r w:rsidR="008627E7" w:rsidRPr="008F2B57">
        <w:rPr>
          <w:szCs w:val="28"/>
          <w:lang w:eastAsia="ru-RU"/>
        </w:rPr>
        <w:t xml:space="preserve"> многоквартирной жилой застройки</w:t>
      </w:r>
      <w:r w:rsidR="008627E7">
        <w:rPr>
          <w:szCs w:val="28"/>
          <w:lang w:eastAsia="ru-RU"/>
        </w:rPr>
        <w:t xml:space="preserve">, </w:t>
      </w:r>
      <w:r w:rsidR="008627E7" w:rsidRPr="00B42AC9">
        <w:rPr>
          <w:szCs w:val="28"/>
          <w:lang w:eastAsia="ru-RU"/>
        </w:rPr>
        <w:t>объектов обслуживания жилой застройки</w:t>
      </w:r>
      <w:r w:rsidR="008627E7">
        <w:rPr>
          <w:szCs w:val="28"/>
          <w:lang w:eastAsia="ru-RU"/>
        </w:rPr>
        <w:t>,</w:t>
      </w:r>
      <w:r w:rsidR="008627E7" w:rsidRPr="000B51F9">
        <w:rPr>
          <w:szCs w:val="28"/>
          <w:lang w:eastAsia="ru-RU"/>
        </w:rPr>
        <w:t xml:space="preserve"> объектов общественного </w:t>
      </w:r>
      <w:r w:rsidR="008627E7">
        <w:rPr>
          <w:szCs w:val="28"/>
          <w:lang w:eastAsia="ru-RU"/>
        </w:rPr>
        <w:t>управления</w:t>
      </w:r>
      <w:r w:rsidRPr="00341954">
        <w:rPr>
          <w:szCs w:val="28"/>
          <w:lang w:eastAsia="ru-RU"/>
        </w:rPr>
        <w:t xml:space="preserve"> – </w:t>
      </w:r>
      <w:r>
        <w:rPr>
          <w:szCs w:val="28"/>
          <w:lang w:eastAsia="ru-RU"/>
        </w:rPr>
        <w:t>не устанавливается;</w:t>
      </w:r>
    </w:p>
    <w:p w14:paraId="3160CFEE" w14:textId="77777777" w:rsidR="009D6764" w:rsidRPr="00341954" w:rsidRDefault="00EC04BE" w:rsidP="009D6764">
      <w:pPr>
        <w:tabs>
          <w:tab w:val="left" w:pos="1080"/>
          <w:tab w:val="num" w:pos="1211"/>
        </w:tabs>
        <w:spacing w:line="276" w:lineRule="auto"/>
        <w:ind w:firstLine="709"/>
        <w:rPr>
          <w:szCs w:val="28"/>
          <w:lang w:eastAsia="ru-RU"/>
        </w:rPr>
      </w:pPr>
      <w:r>
        <w:rPr>
          <w:szCs w:val="28"/>
          <w:lang w:eastAsia="ru-RU"/>
        </w:rPr>
        <w:t>в</w:t>
      </w:r>
      <w:r w:rsidR="009D6764" w:rsidRPr="00341954">
        <w:rPr>
          <w:szCs w:val="28"/>
          <w:lang w:eastAsia="ru-RU"/>
        </w:rPr>
        <w:t xml:space="preserve">) </w:t>
      </w:r>
      <w:r w:rsidR="009D6764" w:rsidRPr="00F420EA">
        <w:rPr>
          <w:szCs w:val="28"/>
          <w:lang w:eastAsia="ru-RU"/>
        </w:rPr>
        <w:t xml:space="preserve">объектов религиозного использования </w:t>
      </w:r>
      <w:r w:rsidR="009D6764" w:rsidRPr="00341954">
        <w:rPr>
          <w:szCs w:val="28"/>
          <w:lang w:eastAsia="ru-RU"/>
        </w:rPr>
        <w:t>–</w:t>
      </w:r>
      <w:r w:rsidR="009D6764">
        <w:rPr>
          <w:szCs w:val="28"/>
          <w:lang w:eastAsia="ru-RU"/>
        </w:rPr>
        <w:t xml:space="preserve"> 4000 м</w:t>
      </w:r>
      <w:r w:rsidR="009D6764">
        <w:rPr>
          <w:szCs w:val="28"/>
          <w:vertAlign w:val="superscript"/>
          <w:lang w:eastAsia="ru-RU"/>
        </w:rPr>
        <w:t>2</w:t>
      </w:r>
      <w:r w:rsidR="009D6764">
        <w:rPr>
          <w:szCs w:val="28"/>
          <w:lang w:eastAsia="ru-RU"/>
        </w:rPr>
        <w:t>;</w:t>
      </w:r>
    </w:p>
    <w:p w14:paraId="6A15B01B" w14:textId="332BFD79" w:rsidR="009D6764" w:rsidRDefault="00EC04BE" w:rsidP="009D6764">
      <w:pPr>
        <w:tabs>
          <w:tab w:val="left" w:pos="1080"/>
          <w:tab w:val="num" w:pos="1211"/>
        </w:tabs>
        <w:spacing w:line="276" w:lineRule="auto"/>
        <w:ind w:firstLine="709"/>
        <w:rPr>
          <w:szCs w:val="28"/>
          <w:lang w:eastAsia="ru-RU"/>
        </w:rPr>
      </w:pPr>
      <w:r>
        <w:rPr>
          <w:szCs w:val="28"/>
          <w:lang w:eastAsia="ru-RU"/>
        </w:rPr>
        <w:t>г</w:t>
      </w:r>
      <w:r w:rsidR="009D6764" w:rsidRPr="00341954">
        <w:rPr>
          <w:szCs w:val="28"/>
          <w:lang w:eastAsia="ru-RU"/>
        </w:rPr>
        <w:t>)</w:t>
      </w:r>
      <w:r w:rsidR="00BD2A45">
        <w:rPr>
          <w:szCs w:val="28"/>
          <w:lang w:eastAsia="ru-RU"/>
        </w:rPr>
        <w:t xml:space="preserve"> </w:t>
      </w:r>
      <w:r w:rsidR="009D6764" w:rsidRPr="00341954">
        <w:rPr>
          <w:szCs w:val="28"/>
          <w:lang w:eastAsia="ru-RU"/>
        </w:rPr>
        <w:t xml:space="preserve">ведение огородничества – </w:t>
      </w:r>
      <w:r w:rsidR="003C6226">
        <w:rPr>
          <w:szCs w:val="28"/>
          <w:lang w:eastAsia="ru-RU"/>
        </w:rPr>
        <w:t>5</w:t>
      </w:r>
      <w:r w:rsidR="009D6764" w:rsidRPr="00341954">
        <w:rPr>
          <w:szCs w:val="28"/>
          <w:lang w:eastAsia="ru-RU"/>
        </w:rPr>
        <w:t xml:space="preserve">00 </w:t>
      </w:r>
      <w:r w:rsidR="009D6764">
        <w:rPr>
          <w:szCs w:val="28"/>
          <w:lang w:eastAsia="ru-RU"/>
        </w:rPr>
        <w:t>м</w:t>
      </w:r>
      <w:r w:rsidR="009D6764">
        <w:rPr>
          <w:szCs w:val="28"/>
          <w:vertAlign w:val="superscript"/>
          <w:lang w:eastAsia="ru-RU"/>
        </w:rPr>
        <w:t>2</w:t>
      </w:r>
      <w:r w:rsidR="00BD2A45">
        <w:rPr>
          <w:szCs w:val="28"/>
          <w:lang w:eastAsia="ru-RU"/>
        </w:rPr>
        <w:t>;</w:t>
      </w:r>
    </w:p>
    <w:p w14:paraId="39A7D835" w14:textId="60758A51" w:rsidR="00BD2A45" w:rsidRPr="00BD2A45" w:rsidRDefault="00BD2A45" w:rsidP="009D6764">
      <w:pPr>
        <w:tabs>
          <w:tab w:val="left" w:pos="1080"/>
          <w:tab w:val="num" w:pos="1211"/>
        </w:tabs>
        <w:spacing w:line="276" w:lineRule="auto"/>
        <w:ind w:firstLine="709"/>
        <w:rPr>
          <w:szCs w:val="28"/>
          <w:lang w:eastAsia="ru-RU"/>
        </w:rPr>
      </w:pPr>
      <w:r>
        <w:rPr>
          <w:szCs w:val="28"/>
          <w:lang w:eastAsia="ru-RU"/>
        </w:rPr>
        <w:t xml:space="preserve">д) </w:t>
      </w:r>
      <w:r>
        <w:rPr>
          <w:color w:val="000000" w:themeColor="text1"/>
        </w:rPr>
        <w:t>р</w:t>
      </w:r>
      <w:r w:rsidRPr="00D14BFB">
        <w:rPr>
          <w:color w:val="000000" w:themeColor="text1"/>
        </w:rPr>
        <w:t>азмещение гаражей для собственных нужд</w:t>
      </w:r>
      <w:r>
        <w:rPr>
          <w:color w:val="000000" w:themeColor="text1"/>
        </w:rPr>
        <w:t xml:space="preserve"> – 100 м</w:t>
      </w:r>
      <w:r>
        <w:rPr>
          <w:color w:val="000000" w:themeColor="text1"/>
          <w:vertAlign w:val="superscript"/>
        </w:rPr>
        <w:t>2</w:t>
      </w:r>
      <w:r>
        <w:rPr>
          <w:color w:val="000000" w:themeColor="text1"/>
        </w:rPr>
        <w:t>.</w:t>
      </w:r>
    </w:p>
    <w:p w14:paraId="5D11E30F" w14:textId="77777777" w:rsidR="009D6764" w:rsidRDefault="009D6764" w:rsidP="009D6764">
      <w:pPr>
        <w:widowControl w:val="0"/>
        <w:tabs>
          <w:tab w:val="left" w:pos="0"/>
        </w:tabs>
        <w:overflowPunct w:val="0"/>
        <w:adjustRightInd w:val="0"/>
        <w:ind w:firstLine="709"/>
        <w:rPr>
          <w:color w:val="000000"/>
        </w:rPr>
      </w:pPr>
      <w:r>
        <w:rPr>
          <w:szCs w:val="24"/>
          <w:lang w:eastAsia="ru-RU"/>
        </w:rPr>
        <w:t xml:space="preserve">3.2 </w:t>
      </w:r>
      <w:r>
        <w:rPr>
          <w:color w:val="000000"/>
        </w:rPr>
        <w:t>Максимальный процент застройки в границах земельного участка для:</w:t>
      </w:r>
    </w:p>
    <w:p w14:paraId="12409BD5" w14:textId="77777777" w:rsidR="009D6764" w:rsidRDefault="004545E2" w:rsidP="009D6764">
      <w:pPr>
        <w:widowControl w:val="0"/>
        <w:tabs>
          <w:tab w:val="left" w:pos="0"/>
        </w:tabs>
        <w:overflowPunct w:val="0"/>
        <w:adjustRightInd w:val="0"/>
        <w:ind w:firstLine="709"/>
        <w:rPr>
          <w:color w:val="000000"/>
        </w:rPr>
      </w:pPr>
      <w:r>
        <w:rPr>
          <w:color w:val="000000"/>
        </w:rPr>
        <w:t>а</w:t>
      </w:r>
      <w:r w:rsidR="009D6764">
        <w:rPr>
          <w:color w:val="000000"/>
        </w:rPr>
        <w:t xml:space="preserve">) </w:t>
      </w:r>
      <w:r w:rsidR="009D6764" w:rsidRPr="008F2B57">
        <w:rPr>
          <w:szCs w:val="28"/>
          <w:lang w:eastAsia="ru-RU"/>
        </w:rPr>
        <w:t>малоэтажной многоквартирной жилой застройки</w:t>
      </w:r>
      <w:r w:rsidR="008627E7">
        <w:rPr>
          <w:szCs w:val="28"/>
          <w:lang w:eastAsia="ru-RU"/>
        </w:rPr>
        <w:t xml:space="preserve">, </w:t>
      </w:r>
      <w:proofErr w:type="spellStart"/>
      <w:r w:rsidR="008627E7">
        <w:rPr>
          <w:szCs w:val="28"/>
          <w:lang w:eastAsia="ru-RU"/>
        </w:rPr>
        <w:t>средне</w:t>
      </w:r>
      <w:r w:rsidR="008627E7" w:rsidRPr="008F2B57">
        <w:rPr>
          <w:szCs w:val="28"/>
          <w:lang w:eastAsia="ru-RU"/>
        </w:rPr>
        <w:t>этажной</w:t>
      </w:r>
      <w:proofErr w:type="spellEnd"/>
      <w:r w:rsidR="008627E7" w:rsidRPr="008F2B57">
        <w:rPr>
          <w:szCs w:val="28"/>
          <w:lang w:eastAsia="ru-RU"/>
        </w:rPr>
        <w:t xml:space="preserve"> многоквартирной жилой застройки</w:t>
      </w:r>
      <w:r w:rsidR="009D6764">
        <w:rPr>
          <w:szCs w:val="28"/>
          <w:lang w:eastAsia="ru-RU"/>
        </w:rPr>
        <w:t xml:space="preserve"> – 40%;</w:t>
      </w:r>
    </w:p>
    <w:p w14:paraId="53A6E4A3" w14:textId="77777777" w:rsidR="009D6764" w:rsidRDefault="004545E2" w:rsidP="009D6764">
      <w:pPr>
        <w:widowControl w:val="0"/>
        <w:tabs>
          <w:tab w:val="left" w:pos="0"/>
        </w:tabs>
        <w:overflowPunct w:val="0"/>
        <w:adjustRightInd w:val="0"/>
        <w:ind w:firstLine="709"/>
        <w:rPr>
          <w:color w:val="000000"/>
        </w:rPr>
      </w:pPr>
      <w:r>
        <w:rPr>
          <w:szCs w:val="24"/>
          <w:lang w:eastAsia="ru-RU"/>
        </w:rPr>
        <w:t>б</w:t>
      </w:r>
      <w:r w:rsidR="009D6764">
        <w:rPr>
          <w:szCs w:val="24"/>
          <w:lang w:eastAsia="ru-RU"/>
        </w:rPr>
        <w:t xml:space="preserve">) </w:t>
      </w:r>
      <w:r w:rsidR="009D6764" w:rsidRPr="00DB375C">
        <w:rPr>
          <w:szCs w:val="28"/>
          <w:lang w:eastAsia="ru-RU"/>
        </w:rPr>
        <w:t>объектов религиозного использования</w:t>
      </w:r>
      <w:r w:rsidR="009D6764">
        <w:rPr>
          <w:szCs w:val="28"/>
          <w:lang w:eastAsia="ru-RU"/>
        </w:rPr>
        <w:t>, магазинов</w:t>
      </w:r>
      <w:r w:rsidR="008627E7">
        <w:rPr>
          <w:szCs w:val="28"/>
          <w:lang w:eastAsia="ru-RU"/>
        </w:rPr>
        <w:t xml:space="preserve">, </w:t>
      </w:r>
      <w:r w:rsidR="008627E7" w:rsidRPr="000B51F9">
        <w:rPr>
          <w:szCs w:val="28"/>
          <w:lang w:eastAsia="ru-RU"/>
        </w:rPr>
        <w:t>объектов общественного управления</w:t>
      </w:r>
      <w:r w:rsidR="009D6764">
        <w:rPr>
          <w:szCs w:val="28"/>
          <w:lang w:eastAsia="ru-RU"/>
        </w:rPr>
        <w:t xml:space="preserve"> - </w:t>
      </w:r>
      <w:r w:rsidR="009D6764">
        <w:rPr>
          <w:szCs w:val="24"/>
        </w:rPr>
        <w:t>80%</w:t>
      </w:r>
      <w:r w:rsidR="009D6764" w:rsidRPr="00AC6B4F">
        <w:rPr>
          <w:szCs w:val="24"/>
        </w:rPr>
        <w:t>, в том числе хозяйственными строениями, гаражами</w:t>
      </w:r>
      <w:r w:rsidR="008627E7">
        <w:rPr>
          <w:szCs w:val="24"/>
        </w:rPr>
        <w:t xml:space="preserve"> </w:t>
      </w:r>
      <w:r w:rsidR="009D6764" w:rsidRPr="00AC6B4F">
        <w:rPr>
          <w:szCs w:val="24"/>
        </w:rPr>
        <w:t>и другими вспомогательными строениями</w:t>
      </w:r>
      <w:r w:rsidR="009D6764">
        <w:rPr>
          <w:color w:val="000000"/>
        </w:rPr>
        <w:t>;</w:t>
      </w:r>
    </w:p>
    <w:p w14:paraId="449E2C23" w14:textId="77777777" w:rsidR="009D6764" w:rsidRDefault="004545E2" w:rsidP="009D6764">
      <w:pPr>
        <w:widowControl w:val="0"/>
        <w:tabs>
          <w:tab w:val="left" w:pos="0"/>
        </w:tabs>
        <w:overflowPunct w:val="0"/>
        <w:adjustRightInd w:val="0"/>
        <w:ind w:firstLine="709"/>
        <w:rPr>
          <w:szCs w:val="24"/>
          <w:lang w:eastAsia="ru-RU"/>
        </w:rPr>
      </w:pPr>
      <w:r>
        <w:rPr>
          <w:szCs w:val="24"/>
          <w:lang w:eastAsia="ru-RU"/>
        </w:rPr>
        <w:t>в</w:t>
      </w:r>
      <w:r w:rsidR="009D6764">
        <w:rPr>
          <w:szCs w:val="24"/>
          <w:lang w:eastAsia="ru-RU"/>
        </w:rPr>
        <w:t>) ведения огор</w:t>
      </w:r>
      <w:r w:rsidR="008627E7">
        <w:rPr>
          <w:szCs w:val="24"/>
          <w:lang w:eastAsia="ru-RU"/>
        </w:rPr>
        <w:t>одничества – не устанавливается;</w:t>
      </w:r>
    </w:p>
    <w:p w14:paraId="03101C47" w14:textId="77777777" w:rsidR="008627E7" w:rsidRDefault="008627E7" w:rsidP="009D6764">
      <w:pPr>
        <w:widowControl w:val="0"/>
        <w:tabs>
          <w:tab w:val="left" w:pos="0"/>
        </w:tabs>
        <w:overflowPunct w:val="0"/>
        <w:adjustRightInd w:val="0"/>
        <w:ind w:firstLine="709"/>
        <w:rPr>
          <w:szCs w:val="24"/>
          <w:lang w:eastAsia="ru-RU"/>
        </w:rPr>
      </w:pPr>
      <w:r>
        <w:rPr>
          <w:szCs w:val="24"/>
          <w:lang w:eastAsia="ru-RU"/>
        </w:rPr>
        <w:t xml:space="preserve">г) </w:t>
      </w:r>
      <w:r w:rsidRPr="00B42AC9">
        <w:rPr>
          <w:szCs w:val="28"/>
          <w:lang w:eastAsia="ru-RU"/>
        </w:rPr>
        <w:t>объектов обслуживания жилой застройки</w:t>
      </w:r>
      <w:r>
        <w:rPr>
          <w:szCs w:val="28"/>
          <w:lang w:eastAsia="ru-RU"/>
        </w:rPr>
        <w:t xml:space="preserve"> - </w:t>
      </w:r>
      <w:r>
        <w:rPr>
          <w:szCs w:val="24"/>
        </w:rPr>
        <w:t>60%</w:t>
      </w:r>
      <w:r>
        <w:rPr>
          <w:color w:val="000000"/>
        </w:rPr>
        <w:t>.</w:t>
      </w:r>
    </w:p>
    <w:p w14:paraId="1C196FF1" w14:textId="77777777" w:rsidR="009D6764" w:rsidRDefault="009D6764" w:rsidP="009D6764">
      <w:pPr>
        <w:widowControl w:val="0"/>
        <w:tabs>
          <w:tab w:val="left" w:pos="0"/>
        </w:tabs>
        <w:overflowPunct w:val="0"/>
        <w:adjustRightInd w:val="0"/>
        <w:ind w:firstLine="709"/>
        <w:rPr>
          <w:szCs w:val="24"/>
        </w:rPr>
      </w:pPr>
      <w:r>
        <w:rPr>
          <w:szCs w:val="24"/>
          <w:lang w:eastAsia="ru-RU"/>
        </w:rPr>
        <w:t>3.3</w:t>
      </w:r>
      <w:r w:rsidRPr="00EE71C2">
        <w:rPr>
          <w:szCs w:val="24"/>
        </w:rPr>
        <w:t>Максимальный коэффициент плотности застройки</w:t>
      </w:r>
      <w:r>
        <w:rPr>
          <w:szCs w:val="24"/>
        </w:rPr>
        <w:t xml:space="preserve"> для:</w:t>
      </w:r>
    </w:p>
    <w:p w14:paraId="16E8211C" w14:textId="77777777" w:rsidR="009D6764" w:rsidRDefault="009D6764" w:rsidP="009D6764">
      <w:pPr>
        <w:widowControl w:val="0"/>
        <w:tabs>
          <w:tab w:val="left" w:pos="0"/>
        </w:tabs>
        <w:overflowPunct w:val="0"/>
        <w:adjustRightInd w:val="0"/>
        <w:ind w:firstLine="709"/>
        <w:rPr>
          <w:szCs w:val="28"/>
          <w:lang w:eastAsia="ru-RU"/>
        </w:rPr>
      </w:pPr>
      <w:r>
        <w:rPr>
          <w:szCs w:val="24"/>
        </w:rPr>
        <w:t xml:space="preserve">а) </w:t>
      </w:r>
      <w:r w:rsidRPr="008F2B57">
        <w:rPr>
          <w:szCs w:val="28"/>
          <w:lang w:eastAsia="ru-RU"/>
        </w:rPr>
        <w:t>малоэтажной многоквартирной жилой застройки</w:t>
      </w:r>
      <w:r>
        <w:rPr>
          <w:szCs w:val="28"/>
          <w:lang w:eastAsia="ru-RU"/>
        </w:rPr>
        <w:t>, магазинов,</w:t>
      </w:r>
      <w:r w:rsidR="008627E7">
        <w:rPr>
          <w:szCs w:val="28"/>
          <w:lang w:eastAsia="ru-RU"/>
        </w:rPr>
        <w:t xml:space="preserve"> </w:t>
      </w:r>
      <w:proofErr w:type="spellStart"/>
      <w:r w:rsidR="008627E7">
        <w:rPr>
          <w:szCs w:val="28"/>
          <w:lang w:eastAsia="ru-RU"/>
        </w:rPr>
        <w:t>средне</w:t>
      </w:r>
      <w:r w:rsidR="008627E7" w:rsidRPr="008F2B57">
        <w:rPr>
          <w:szCs w:val="28"/>
          <w:lang w:eastAsia="ru-RU"/>
        </w:rPr>
        <w:t>этажной</w:t>
      </w:r>
      <w:proofErr w:type="spellEnd"/>
      <w:r w:rsidR="008627E7" w:rsidRPr="008F2B57">
        <w:rPr>
          <w:szCs w:val="28"/>
          <w:lang w:eastAsia="ru-RU"/>
        </w:rPr>
        <w:t xml:space="preserve"> многоквартирной жилой застройки</w:t>
      </w:r>
      <w:r>
        <w:rPr>
          <w:szCs w:val="28"/>
          <w:lang w:eastAsia="ru-RU"/>
        </w:rPr>
        <w:t xml:space="preserve"> – 0,8;</w:t>
      </w:r>
    </w:p>
    <w:p w14:paraId="624AEE42" w14:textId="77777777" w:rsidR="009D6764" w:rsidRDefault="00C66B69" w:rsidP="009D6764">
      <w:pPr>
        <w:widowControl w:val="0"/>
        <w:tabs>
          <w:tab w:val="left" w:pos="0"/>
        </w:tabs>
        <w:overflowPunct w:val="0"/>
        <w:adjustRightInd w:val="0"/>
        <w:ind w:firstLine="709"/>
        <w:rPr>
          <w:szCs w:val="24"/>
          <w:lang w:eastAsia="ru-RU"/>
        </w:rPr>
      </w:pPr>
      <w:r>
        <w:rPr>
          <w:szCs w:val="24"/>
          <w:lang w:eastAsia="ru-RU"/>
        </w:rPr>
        <w:t>б</w:t>
      </w:r>
      <w:r w:rsidR="009D6764">
        <w:rPr>
          <w:szCs w:val="24"/>
          <w:lang w:eastAsia="ru-RU"/>
        </w:rPr>
        <w:t xml:space="preserve">) </w:t>
      </w:r>
      <w:r w:rsidR="009D6764" w:rsidRPr="00F420EA">
        <w:rPr>
          <w:szCs w:val="28"/>
          <w:lang w:eastAsia="ru-RU"/>
        </w:rPr>
        <w:t>объектов религиозного использования</w:t>
      </w:r>
      <w:r w:rsidR="009D6764">
        <w:rPr>
          <w:szCs w:val="28"/>
          <w:lang w:eastAsia="ru-RU"/>
        </w:rPr>
        <w:t xml:space="preserve">, </w:t>
      </w:r>
      <w:r w:rsidR="009D6764">
        <w:rPr>
          <w:szCs w:val="24"/>
          <w:lang w:eastAsia="ru-RU"/>
        </w:rPr>
        <w:t>ведения огородничества</w:t>
      </w:r>
      <w:r w:rsidR="008627E7">
        <w:rPr>
          <w:szCs w:val="24"/>
          <w:lang w:eastAsia="ru-RU"/>
        </w:rPr>
        <w:t xml:space="preserve">, </w:t>
      </w:r>
      <w:r w:rsidR="008627E7" w:rsidRPr="00B42AC9">
        <w:rPr>
          <w:szCs w:val="28"/>
          <w:lang w:eastAsia="ru-RU"/>
        </w:rPr>
        <w:t>объектов обслуживания жилой застройки</w:t>
      </w:r>
      <w:r w:rsidR="008627E7">
        <w:rPr>
          <w:szCs w:val="28"/>
          <w:lang w:eastAsia="ru-RU"/>
        </w:rPr>
        <w:t>,</w:t>
      </w:r>
      <w:r w:rsidR="008627E7" w:rsidRPr="008627E7">
        <w:rPr>
          <w:szCs w:val="28"/>
          <w:lang w:eastAsia="ru-RU"/>
        </w:rPr>
        <w:t xml:space="preserve"> </w:t>
      </w:r>
      <w:r w:rsidR="008627E7" w:rsidRPr="000B51F9">
        <w:rPr>
          <w:szCs w:val="28"/>
          <w:lang w:eastAsia="ru-RU"/>
        </w:rPr>
        <w:t>объектов общественного управления</w:t>
      </w:r>
      <w:r w:rsidR="009D6764">
        <w:rPr>
          <w:szCs w:val="24"/>
          <w:lang w:eastAsia="ru-RU"/>
        </w:rPr>
        <w:t xml:space="preserve"> – не устанавливается.</w:t>
      </w:r>
    </w:p>
    <w:p w14:paraId="6FA357EE" w14:textId="77777777" w:rsidR="009D6764" w:rsidRDefault="009D6764" w:rsidP="009D6764">
      <w:pPr>
        <w:widowControl w:val="0"/>
        <w:tabs>
          <w:tab w:val="left" w:pos="0"/>
        </w:tabs>
        <w:overflowPunct w:val="0"/>
        <w:adjustRightInd w:val="0"/>
        <w:ind w:firstLine="709"/>
        <w:rPr>
          <w:szCs w:val="24"/>
          <w:lang w:eastAsia="ru-RU"/>
        </w:rPr>
      </w:pPr>
      <w:r>
        <w:rPr>
          <w:szCs w:val="24"/>
          <w:lang w:eastAsia="ru-RU"/>
        </w:rPr>
        <w:t>3.4 Минимальная высота:</w:t>
      </w:r>
    </w:p>
    <w:p w14:paraId="68712C43" w14:textId="77777777" w:rsidR="009D6764" w:rsidRDefault="009D6764" w:rsidP="009D6764">
      <w:pPr>
        <w:widowControl w:val="0"/>
        <w:tabs>
          <w:tab w:val="left" w:pos="0"/>
        </w:tabs>
        <w:overflowPunct w:val="0"/>
        <w:adjustRightInd w:val="0"/>
        <w:ind w:firstLine="709"/>
        <w:rPr>
          <w:szCs w:val="24"/>
          <w:lang w:eastAsia="ru-RU"/>
        </w:rPr>
      </w:pPr>
      <w:r>
        <w:rPr>
          <w:szCs w:val="24"/>
          <w:lang w:eastAsia="ru-RU"/>
        </w:rPr>
        <w:t>а)</w:t>
      </w:r>
      <w:r>
        <w:rPr>
          <w:szCs w:val="28"/>
          <w:lang w:eastAsia="ru-RU"/>
        </w:rPr>
        <w:t xml:space="preserve"> магазинов</w:t>
      </w:r>
      <w:r w:rsidRPr="00F34C45">
        <w:rPr>
          <w:szCs w:val="24"/>
          <w:lang w:eastAsia="ru-RU"/>
        </w:rPr>
        <w:t xml:space="preserve">– </w:t>
      </w:r>
      <w:r>
        <w:rPr>
          <w:szCs w:val="24"/>
          <w:lang w:eastAsia="ru-RU"/>
        </w:rPr>
        <w:t>5</w:t>
      </w:r>
      <w:r w:rsidRPr="00F34C45">
        <w:rPr>
          <w:szCs w:val="24"/>
          <w:lang w:eastAsia="ru-RU"/>
        </w:rPr>
        <w:t xml:space="preserve"> м в коньке кровли;</w:t>
      </w:r>
    </w:p>
    <w:p w14:paraId="58BBE845" w14:textId="77777777" w:rsidR="009D6764" w:rsidRDefault="009D6764" w:rsidP="009D6764">
      <w:pPr>
        <w:widowControl w:val="0"/>
        <w:tabs>
          <w:tab w:val="left" w:pos="0"/>
        </w:tabs>
        <w:overflowPunct w:val="0"/>
        <w:adjustRightInd w:val="0"/>
        <w:ind w:firstLine="709"/>
        <w:rPr>
          <w:szCs w:val="24"/>
          <w:lang w:eastAsia="ru-RU"/>
        </w:rPr>
      </w:pPr>
      <w:r>
        <w:rPr>
          <w:szCs w:val="24"/>
          <w:lang w:eastAsia="ru-RU"/>
        </w:rPr>
        <w:t xml:space="preserve">б) </w:t>
      </w:r>
      <w:r w:rsidRPr="008F2B57">
        <w:rPr>
          <w:szCs w:val="28"/>
          <w:lang w:eastAsia="ru-RU"/>
        </w:rPr>
        <w:t>малоэтажной многоквартирной жилой застройки</w:t>
      </w:r>
      <w:r w:rsidR="00DF707D">
        <w:rPr>
          <w:szCs w:val="28"/>
          <w:lang w:eastAsia="ru-RU"/>
        </w:rPr>
        <w:t>,</w:t>
      </w:r>
      <w:r w:rsidR="008627E7">
        <w:rPr>
          <w:szCs w:val="28"/>
          <w:lang w:eastAsia="ru-RU"/>
        </w:rPr>
        <w:t xml:space="preserve"> </w:t>
      </w:r>
      <w:r w:rsidRPr="00CA0314">
        <w:rPr>
          <w:szCs w:val="24"/>
        </w:rPr>
        <w:t>объектов религиозного использования</w:t>
      </w:r>
      <w:r>
        <w:rPr>
          <w:szCs w:val="24"/>
        </w:rPr>
        <w:t>, ведения огородничества</w:t>
      </w:r>
      <w:r w:rsidR="008627E7">
        <w:rPr>
          <w:szCs w:val="24"/>
        </w:rPr>
        <w:t xml:space="preserve">, </w:t>
      </w:r>
      <w:proofErr w:type="spellStart"/>
      <w:r w:rsidR="008627E7">
        <w:rPr>
          <w:szCs w:val="28"/>
          <w:lang w:eastAsia="ru-RU"/>
        </w:rPr>
        <w:t>средне</w:t>
      </w:r>
      <w:r w:rsidR="008627E7" w:rsidRPr="008F2B57">
        <w:rPr>
          <w:szCs w:val="28"/>
          <w:lang w:eastAsia="ru-RU"/>
        </w:rPr>
        <w:t>этажной</w:t>
      </w:r>
      <w:proofErr w:type="spellEnd"/>
      <w:r w:rsidR="008627E7" w:rsidRPr="008F2B57">
        <w:rPr>
          <w:szCs w:val="28"/>
          <w:lang w:eastAsia="ru-RU"/>
        </w:rPr>
        <w:t xml:space="preserve"> многоквартирной жилой застройки</w:t>
      </w:r>
      <w:r w:rsidR="008627E7">
        <w:rPr>
          <w:szCs w:val="28"/>
          <w:lang w:eastAsia="ru-RU"/>
        </w:rPr>
        <w:t xml:space="preserve">, </w:t>
      </w:r>
      <w:r w:rsidR="008627E7" w:rsidRPr="00B42AC9">
        <w:rPr>
          <w:szCs w:val="28"/>
          <w:lang w:eastAsia="ru-RU"/>
        </w:rPr>
        <w:t>объектов обслуживания жилой застройки</w:t>
      </w:r>
      <w:r w:rsidR="008627E7">
        <w:rPr>
          <w:szCs w:val="28"/>
          <w:lang w:eastAsia="ru-RU"/>
        </w:rPr>
        <w:t>,</w:t>
      </w:r>
      <w:r w:rsidR="008627E7" w:rsidRPr="000B51F9">
        <w:rPr>
          <w:szCs w:val="28"/>
          <w:lang w:eastAsia="ru-RU"/>
        </w:rPr>
        <w:t xml:space="preserve"> объектов общественного управления</w:t>
      </w:r>
      <w:r>
        <w:rPr>
          <w:szCs w:val="28"/>
          <w:lang w:eastAsia="ru-RU"/>
        </w:rPr>
        <w:t xml:space="preserve"> – не устанавливается;</w:t>
      </w:r>
    </w:p>
    <w:p w14:paraId="3BCA886B" w14:textId="77777777" w:rsidR="009D6764" w:rsidRPr="00F34C45" w:rsidRDefault="009D6764" w:rsidP="009D6764">
      <w:pPr>
        <w:widowControl w:val="0"/>
        <w:tabs>
          <w:tab w:val="left" w:pos="0"/>
        </w:tabs>
        <w:overflowPunct w:val="0"/>
        <w:adjustRightInd w:val="0"/>
        <w:ind w:firstLine="709"/>
        <w:rPr>
          <w:szCs w:val="24"/>
          <w:lang w:eastAsia="ru-RU"/>
        </w:rPr>
      </w:pPr>
      <w:r>
        <w:rPr>
          <w:szCs w:val="24"/>
          <w:lang w:eastAsia="ru-RU"/>
        </w:rPr>
        <w:t xml:space="preserve">3.5 </w:t>
      </w:r>
      <w:r w:rsidRPr="00F34C45">
        <w:rPr>
          <w:szCs w:val="24"/>
          <w:lang w:eastAsia="ru-RU"/>
        </w:rPr>
        <w:t>Максимальная высота:</w:t>
      </w:r>
    </w:p>
    <w:p w14:paraId="63E0332E" w14:textId="77777777" w:rsidR="009D6764" w:rsidRDefault="00131425" w:rsidP="009D6764">
      <w:pPr>
        <w:widowControl w:val="0"/>
        <w:tabs>
          <w:tab w:val="left" w:pos="0"/>
        </w:tabs>
        <w:overflowPunct w:val="0"/>
        <w:adjustRightInd w:val="0"/>
        <w:ind w:firstLine="709"/>
        <w:rPr>
          <w:szCs w:val="28"/>
          <w:lang w:eastAsia="ru-RU"/>
        </w:rPr>
      </w:pPr>
      <w:r>
        <w:rPr>
          <w:szCs w:val="24"/>
          <w:lang w:eastAsia="ru-RU"/>
        </w:rPr>
        <w:t>а</w:t>
      </w:r>
      <w:r w:rsidR="009D6764">
        <w:rPr>
          <w:szCs w:val="24"/>
          <w:lang w:eastAsia="ru-RU"/>
        </w:rPr>
        <w:t xml:space="preserve">) </w:t>
      </w:r>
      <w:r w:rsidR="009D6764" w:rsidRPr="008F2B57">
        <w:rPr>
          <w:szCs w:val="28"/>
          <w:lang w:eastAsia="ru-RU"/>
        </w:rPr>
        <w:t>малоэтажной многоквартирной жилой застройки</w:t>
      </w:r>
      <w:r w:rsidR="009D6764">
        <w:rPr>
          <w:szCs w:val="28"/>
          <w:lang w:eastAsia="ru-RU"/>
        </w:rPr>
        <w:t xml:space="preserve"> – 12 м в коньке кровли (до 4-х этажей, включая мансардный);</w:t>
      </w:r>
    </w:p>
    <w:p w14:paraId="2B186266" w14:textId="77777777" w:rsidR="009D6764" w:rsidRDefault="00131425" w:rsidP="009D6764">
      <w:pPr>
        <w:widowControl w:val="0"/>
        <w:tabs>
          <w:tab w:val="left" w:pos="0"/>
        </w:tabs>
        <w:overflowPunct w:val="0"/>
        <w:adjustRightInd w:val="0"/>
        <w:ind w:firstLine="709"/>
        <w:rPr>
          <w:szCs w:val="28"/>
          <w:lang w:eastAsia="ru-RU"/>
        </w:rPr>
      </w:pPr>
      <w:r>
        <w:rPr>
          <w:szCs w:val="28"/>
          <w:lang w:eastAsia="ru-RU"/>
        </w:rPr>
        <w:t>б</w:t>
      </w:r>
      <w:r w:rsidR="009D6764">
        <w:rPr>
          <w:szCs w:val="28"/>
          <w:lang w:eastAsia="ru-RU"/>
        </w:rPr>
        <w:t>) магазинов – 10 м в коньке кровли;</w:t>
      </w:r>
    </w:p>
    <w:p w14:paraId="6183B21A" w14:textId="77777777" w:rsidR="009D6764" w:rsidRDefault="00131425" w:rsidP="009D6764">
      <w:pPr>
        <w:widowControl w:val="0"/>
        <w:tabs>
          <w:tab w:val="left" w:pos="0"/>
        </w:tabs>
        <w:overflowPunct w:val="0"/>
        <w:adjustRightInd w:val="0"/>
        <w:ind w:firstLine="709"/>
        <w:rPr>
          <w:szCs w:val="24"/>
        </w:rPr>
      </w:pPr>
      <w:r>
        <w:rPr>
          <w:szCs w:val="24"/>
        </w:rPr>
        <w:t>в</w:t>
      </w:r>
      <w:r w:rsidR="009D6764" w:rsidRPr="00AF6E2F">
        <w:rPr>
          <w:szCs w:val="24"/>
        </w:rPr>
        <w:t>)</w:t>
      </w:r>
      <w:r w:rsidR="008B6410">
        <w:rPr>
          <w:szCs w:val="24"/>
        </w:rPr>
        <w:t xml:space="preserve"> </w:t>
      </w:r>
      <w:r w:rsidR="009D6764" w:rsidRPr="0066312A">
        <w:rPr>
          <w:szCs w:val="24"/>
        </w:rPr>
        <w:t>объектов религиозного использования</w:t>
      </w:r>
      <w:r w:rsidR="009D6764">
        <w:rPr>
          <w:szCs w:val="24"/>
        </w:rPr>
        <w:t xml:space="preserve"> – 20 м в коньке кровли;</w:t>
      </w:r>
    </w:p>
    <w:p w14:paraId="1454817D" w14:textId="77777777" w:rsidR="009D6764" w:rsidRDefault="00131425" w:rsidP="009D6764">
      <w:pPr>
        <w:widowControl w:val="0"/>
        <w:tabs>
          <w:tab w:val="left" w:pos="0"/>
        </w:tabs>
        <w:overflowPunct w:val="0"/>
        <w:adjustRightInd w:val="0"/>
        <w:ind w:firstLine="709"/>
        <w:rPr>
          <w:szCs w:val="24"/>
        </w:rPr>
      </w:pPr>
      <w:r>
        <w:rPr>
          <w:szCs w:val="24"/>
        </w:rPr>
        <w:t>г</w:t>
      </w:r>
      <w:r w:rsidR="009D6764">
        <w:rPr>
          <w:szCs w:val="24"/>
        </w:rPr>
        <w:t xml:space="preserve">) ведения огородничества – не </w:t>
      </w:r>
      <w:r w:rsidR="00DB3F73">
        <w:rPr>
          <w:szCs w:val="24"/>
        </w:rPr>
        <w:t>устанавливается</w:t>
      </w:r>
      <w:r w:rsidR="008627E7">
        <w:rPr>
          <w:szCs w:val="24"/>
        </w:rPr>
        <w:t>;</w:t>
      </w:r>
    </w:p>
    <w:p w14:paraId="08F85D6C" w14:textId="77777777" w:rsidR="008627E7" w:rsidRDefault="008627E7" w:rsidP="008627E7">
      <w:pPr>
        <w:widowControl w:val="0"/>
        <w:tabs>
          <w:tab w:val="left" w:pos="0"/>
        </w:tabs>
        <w:overflowPunct w:val="0"/>
        <w:adjustRightInd w:val="0"/>
        <w:ind w:firstLine="709"/>
        <w:rPr>
          <w:szCs w:val="28"/>
          <w:lang w:eastAsia="ru-RU"/>
        </w:rPr>
      </w:pPr>
      <w:r>
        <w:rPr>
          <w:szCs w:val="24"/>
        </w:rPr>
        <w:t xml:space="preserve">д) </w:t>
      </w:r>
      <w:proofErr w:type="spellStart"/>
      <w:r>
        <w:rPr>
          <w:szCs w:val="28"/>
          <w:lang w:eastAsia="ru-RU"/>
        </w:rPr>
        <w:t>средне</w:t>
      </w:r>
      <w:r w:rsidRPr="008F2B57">
        <w:rPr>
          <w:szCs w:val="28"/>
          <w:lang w:eastAsia="ru-RU"/>
        </w:rPr>
        <w:t>этажной</w:t>
      </w:r>
      <w:proofErr w:type="spellEnd"/>
      <w:r w:rsidRPr="008F2B57">
        <w:rPr>
          <w:szCs w:val="28"/>
          <w:lang w:eastAsia="ru-RU"/>
        </w:rPr>
        <w:t xml:space="preserve"> многоквартирной жилой застройки</w:t>
      </w:r>
      <w:r>
        <w:rPr>
          <w:szCs w:val="28"/>
          <w:lang w:eastAsia="ru-RU"/>
        </w:rPr>
        <w:t xml:space="preserve">, </w:t>
      </w:r>
      <w:r w:rsidRPr="00B42AC9">
        <w:rPr>
          <w:szCs w:val="28"/>
          <w:lang w:eastAsia="ru-RU"/>
        </w:rPr>
        <w:t>объектов обслуживания жилой застройки</w:t>
      </w:r>
      <w:r w:rsidRPr="00341954">
        <w:rPr>
          <w:szCs w:val="28"/>
          <w:lang w:eastAsia="ru-RU"/>
        </w:rPr>
        <w:t xml:space="preserve">– </w:t>
      </w:r>
      <w:r>
        <w:rPr>
          <w:szCs w:val="28"/>
          <w:lang w:eastAsia="ru-RU"/>
        </w:rPr>
        <w:t>5 этажей;</w:t>
      </w:r>
    </w:p>
    <w:p w14:paraId="3B24B6E0" w14:textId="77777777" w:rsidR="008627E7" w:rsidRDefault="008627E7" w:rsidP="008627E7">
      <w:pPr>
        <w:widowControl w:val="0"/>
        <w:tabs>
          <w:tab w:val="left" w:pos="0"/>
        </w:tabs>
        <w:overflowPunct w:val="0"/>
        <w:adjustRightInd w:val="0"/>
        <w:ind w:firstLine="709"/>
        <w:rPr>
          <w:szCs w:val="24"/>
          <w:lang w:eastAsia="ru-RU"/>
        </w:rPr>
      </w:pPr>
      <w:r>
        <w:rPr>
          <w:szCs w:val="28"/>
          <w:lang w:eastAsia="ru-RU"/>
        </w:rPr>
        <w:t xml:space="preserve">е) </w:t>
      </w:r>
      <w:r w:rsidRPr="000B51F9">
        <w:rPr>
          <w:szCs w:val="28"/>
          <w:lang w:eastAsia="ru-RU"/>
        </w:rPr>
        <w:t>объектов общественного управления</w:t>
      </w:r>
      <w:r>
        <w:rPr>
          <w:szCs w:val="28"/>
          <w:lang w:eastAsia="ru-RU"/>
        </w:rPr>
        <w:t xml:space="preserve"> – 5 этажей (20 м в коньке кровли)</w:t>
      </w:r>
      <w:r>
        <w:rPr>
          <w:szCs w:val="24"/>
        </w:rPr>
        <w:t>.</w:t>
      </w:r>
    </w:p>
    <w:p w14:paraId="0A888386" w14:textId="77777777" w:rsidR="000D179A" w:rsidRPr="000D179A" w:rsidRDefault="009D6764" w:rsidP="000D179A">
      <w:pPr>
        <w:widowControl w:val="0"/>
        <w:tabs>
          <w:tab w:val="left" w:pos="0"/>
        </w:tabs>
        <w:overflowPunct w:val="0"/>
        <w:adjustRightInd w:val="0"/>
        <w:ind w:firstLine="709"/>
        <w:rPr>
          <w:szCs w:val="24"/>
        </w:rPr>
      </w:pPr>
      <w:r>
        <w:rPr>
          <w:szCs w:val="24"/>
          <w:lang w:eastAsia="ru-RU"/>
        </w:rPr>
        <w:t xml:space="preserve">3.6 </w:t>
      </w:r>
      <w:r w:rsidR="000D179A" w:rsidRPr="000D179A">
        <w:rPr>
          <w:szCs w:val="24"/>
        </w:rPr>
        <w:t>Максимальная площадь помещений, встроенных в малоэтажные многоквартирные жилые дома:</w:t>
      </w:r>
    </w:p>
    <w:p w14:paraId="322A5E7B" w14:textId="77777777" w:rsidR="000D179A" w:rsidRPr="000D179A" w:rsidRDefault="000D179A" w:rsidP="000D179A">
      <w:pPr>
        <w:widowControl w:val="0"/>
        <w:tabs>
          <w:tab w:val="left" w:pos="0"/>
        </w:tabs>
        <w:overflowPunct w:val="0"/>
        <w:adjustRightInd w:val="0"/>
        <w:ind w:firstLine="709"/>
        <w:rPr>
          <w:szCs w:val="24"/>
        </w:rPr>
      </w:pPr>
      <w:r w:rsidRPr="000D179A">
        <w:rPr>
          <w:szCs w:val="24"/>
        </w:rPr>
        <w:t>а)</w:t>
      </w:r>
      <w:r w:rsidR="008627E7">
        <w:rPr>
          <w:szCs w:val="24"/>
        </w:rPr>
        <w:t xml:space="preserve"> </w:t>
      </w:r>
      <w:r w:rsidRPr="000D179A">
        <w:rPr>
          <w:szCs w:val="24"/>
        </w:rPr>
        <w:t>объектов общественного питания – из расчёта на 50 посадочных мест.</w:t>
      </w:r>
    </w:p>
    <w:p w14:paraId="1E77745F" w14:textId="77777777" w:rsidR="009D6764" w:rsidRPr="00F34C45" w:rsidRDefault="000D179A" w:rsidP="000D179A">
      <w:pPr>
        <w:widowControl w:val="0"/>
        <w:tabs>
          <w:tab w:val="left" w:pos="0"/>
        </w:tabs>
        <w:overflowPunct w:val="0"/>
        <w:adjustRightInd w:val="0"/>
        <w:ind w:firstLine="709"/>
        <w:rPr>
          <w:szCs w:val="24"/>
          <w:lang w:eastAsia="ru-RU"/>
        </w:rPr>
      </w:pPr>
      <w:r w:rsidRPr="000D179A">
        <w:rPr>
          <w:szCs w:val="24"/>
        </w:rPr>
        <w:t>б)</w:t>
      </w:r>
      <w:r w:rsidR="008627E7">
        <w:rPr>
          <w:szCs w:val="24"/>
        </w:rPr>
        <w:t xml:space="preserve"> </w:t>
      </w:r>
      <w:r w:rsidRPr="000D179A">
        <w:rPr>
          <w:szCs w:val="24"/>
        </w:rPr>
        <w:t>объектов розничной торговли – 150 м</w:t>
      </w:r>
      <w:r w:rsidRPr="000D179A">
        <w:rPr>
          <w:szCs w:val="24"/>
          <w:vertAlign w:val="superscript"/>
        </w:rPr>
        <w:t>2</w:t>
      </w:r>
      <w:r w:rsidRPr="000D179A">
        <w:rPr>
          <w:szCs w:val="24"/>
        </w:rPr>
        <w:t xml:space="preserve"> торговой площади</w:t>
      </w:r>
      <w:r w:rsidR="009D6764" w:rsidRPr="00F34C45">
        <w:rPr>
          <w:szCs w:val="24"/>
          <w:lang w:eastAsia="ru-RU"/>
        </w:rPr>
        <w:t>.</w:t>
      </w:r>
    </w:p>
    <w:p w14:paraId="67B81243" w14:textId="77777777" w:rsidR="009D6764" w:rsidRDefault="009D6764" w:rsidP="009D6764">
      <w:pPr>
        <w:widowControl w:val="0"/>
        <w:tabs>
          <w:tab w:val="left" w:pos="0"/>
        </w:tabs>
        <w:overflowPunct w:val="0"/>
        <w:adjustRightInd w:val="0"/>
        <w:ind w:firstLine="709"/>
        <w:rPr>
          <w:szCs w:val="24"/>
          <w:lang w:eastAsia="ru-RU"/>
        </w:rPr>
      </w:pPr>
      <w:r>
        <w:rPr>
          <w:szCs w:val="24"/>
          <w:lang w:eastAsia="ru-RU"/>
        </w:rPr>
        <w:t xml:space="preserve">3.7 </w:t>
      </w:r>
      <w:r w:rsidR="00E3532F" w:rsidRPr="00E3532F">
        <w:rPr>
          <w:szCs w:val="24"/>
        </w:rPr>
        <w:t xml:space="preserve">Площадь озелененной территории квартала (микрорайона) многоквартирной застройки жилой зоны (без учета участков школ и детских </w:t>
      </w:r>
      <w:r w:rsidR="00E3532F" w:rsidRPr="00E3532F">
        <w:rPr>
          <w:szCs w:val="24"/>
        </w:rPr>
        <w:lastRenderedPageBreak/>
        <w:t>дошкольных учреждений) должна составлять, как правило, не менее 25 % площади территории квартала. В п</w:t>
      </w:r>
      <w:r w:rsidR="00E3532F">
        <w:rPr>
          <w:szCs w:val="24"/>
        </w:rPr>
        <w:t>л</w:t>
      </w:r>
      <w:r w:rsidR="00E3532F" w:rsidRPr="00E3532F">
        <w:rPr>
          <w:szCs w:val="24"/>
        </w:rPr>
        <w:t>ощадь отдельных участков озелененной территории включаются площадки для отдыха, для игр детей, пешеходные дорожки, если они занимают не более 30 % общей площади участка</w:t>
      </w:r>
      <w:r w:rsidRPr="00F34C45">
        <w:rPr>
          <w:szCs w:val="24"/>
          <w:lang w:eastAsia="ru-RU"/>
        </w:rPr>
        <w:t xml:space="preserve">; </w:t>
      </w:r>
    </w:p>
    <w:p w14:paraId="1BA1858F" w14:textId="77777777" w:rsidR="00AF1D42" w:rsidRPr="00AF1D42" w:rsidRDefault="009D6764" w:rsidP="00AF1D42">
      <w:pPr>
        <w:widowControl w:val="0"/>
        <w:tabs>
          <w:tab w:val="left" w:pos="0"/>
        </w:tabs>
        <w:overflowPunct w:val="0"/>
        <w:adjustRightInd w:val="0"/>
        <w:ind w:firstLine="709"/>
        <w:rPr>
          <w:szCs w:val="24"/>
          <w:lang w:eastAsia="ru-RU"/>
        </w:rPr>
      </w:pPr>
      <w:r>
        <w:rPr>
          <w:szCs w:val="24"/>
          <w:lang w:eastAsia="ru-RU"/>
        </w:rPr>
        <w:t>3.8</w:t>
      </w:r>
      <w:r w:rsidR="008627E7">
        <w:rPr>
          <w:szCs w:val="24"/>
          <w:lang w:eastAsia="ru-RU"/>
        </w:rPr>
        <w:t xml:space="preserve"> </w:t>
      </w:r>
      <w:r w:rsidR="00AF1D42" w:rsidRPr="00AF1D42">
        <w:rPr>
          <w:szCs w:val="24"/>
          <w:lang w:eastAsia="ru-RU"/>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СанПиН 2.2.1/2.1.1.1076-01, нормами освещенности, приведенными в СП 52.13330.2011, а также в соответствии с противопожарными требованиями, установленными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 </w:t>
      </w:r>
    </w:p>
    <w:p w14:paraId="1E8D8409" w14:textId="77777777" w:rsidR="009D6764" w:rsidRPr="00F34C45" w:rsidRDefault="00AF1D42" w:rsidP="00AF1D42">
      <w:pPr>
        <w:widowControl w:val="0"/>
        <w:tabs>
          <w:tab w:val="left" w:pos="0"/>
        </w:tabs>
        <w:overflowPunct w:val="0"/>
        <w:adjustRightInd w:val="0"/>
        <w:ind w:firstLine="709"/>
        <w:rPr>
          <w:szCs w:val="24"/>
          <w:lang w:eastAsia="ru-RU"/>
        </w:rPr>
      </w:pPr>
      <w:r w:rsidRPr="00AF1D42">
        <w:rPr>
          <w:szCs w:val="24"/>
          <w:lang w:eastAsia="ru-RU"/>
        </w:rPr>
        <w:t xml:space="preserve">Между длинными сторонами жилых зданий следует принимать расстояния (бытовые разрывы): для жилых зданий высотой 2-3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AF1D42">
        <w:rPr>
          <w:szCs w:val="24"/>
          <w:lang w:eastAsia="ru-RU"/>
        </w:rPr>
        <w:t>непросматриваемости</w:t>
      </w:r>
      <w:proofErr w:type="spellEnd"/>
      <w:r w:rsidRPr="00AF1D42">
        <w:rPr>
          <w:szCs w:val="24"/>
          <w:lang w:eastAsia="ru-RU"/>
        </w:rPr>
        <w:t xml:space="preserve"> жилых помещений (комнат и кухонь) из окна в окно</w:t>
      </w:r>
      <w:r w:rsidR="009D6764" w:rsidRPr="00D11341">
        <w:rPr>
          <w:szCs w:val="24"/>
          <w:lang w:eastAsia="ru-RU"/>
        </w:rPr>
        <w:t>.</w:t>
      </w:r>
    </w:p>
    <w:p w14:paraId="360F12E1" w14:textId="77777777" w:rsidR="00527348" w:rsidRPr="00527348" w:rsidRDefault="009D6764" w:rsidP="00527348">
      <w:pPr>
        <w:widowControl w:val="0"/>
        <w:tabs>
          <w:tab w:val="left" w:pos="0"/>
        </w:tabs>
        <w:overflowPunct w:val="0"/>
        <w:adjustRightInd w:val="0"/>
        <w:ind w:firstLine="709"/>
        <w:rPr>
          <w:szCs w:val="24"/>
          <w:lang w:eastAsia="ru-RU"/>
        </w:rPr>
      </w:pPr>
      <w:r>
        <w:rPr>
          <w:szCs w:val="24"/>
          <w:lang w:eastAsia="ru-RU"/>
        </w:rPr>
        <w:t>3.9</w:t>
      </w:r>
      <w:r w:rsidR="008627E7">
        <w:rPr>
          <w:szCs w:val="24"/>
          <w:lang w:eastAsia="ru-RU"/>
        </w:rPr>
        <w:t xml:space="preserve"> </w:t>
      </w:r>
      <w:r w:rsidR="00527348" w:rsidRPr="00527348">
        <w:rPr>
          <w:szCs w:val="24"/>
          <w:lang w:eastAsia="ru-RU"/>
        </w:rPr>
        <w:t>Требования к условиям проживания в жилых зданиях и помещениях» на территории многоквартирной застройки согласно СанПиН 2.1.2.2645-10 «Санитарно-эпидемиологические требования к условиям проживания в жилых зданиях и помещениях к условиям проживания в жилых зданиях и помещениях»:</w:t>
      </w:r>
    </w:p>
    <w:p w14:paraId="7B5411C2" w14:textId="77777777" w:rsidR="00527348" w:rsidRPr="00527348" w:rsidRDefault="00527348" w:rsidP="00527348">
      <w:pPr>
        <w:widowControl w:val="0"/>
        <w:tabs>
          <w:tab w:val="left" w:pos="0"/>
        </w:tabs>
        <w:overflowPunct w:val="0"/>
        <w:adjustRightInd w:val="0"/>
        <w:ind w:firstLine="709"/>
        <w:rPr>
          <w:szCs w:val="24"/>
          <w:lang w:eastAsia="ru-RU"/>
        </w:rPr>
      </w:pPr>
      <w:r w:rsidRPr="00527348">
        <w:rPr>
          <w:szCs w:val="24"/>
          <w:lang w:eastAsia="ru-RU"/>
        </w:rPr>
        <w:t>а)</w:t>
      </w:r>
      <w:r w:rsidR="008627E7">
        <w:rPr>
          <w:szCs w:val="24"/>
          <w:lang w:eastAsia="ru-RU"/>
        </w:rPr>
        <w:t xml:space="preserve"> </w:t>
      </w:r>
      <w:r w:rsidRPr="00527348">
        <w:rPr>
          <w:szCs w:val="24"/>
          <w:lang w:eastAsia="ru-RU"/>
        </w:rPr>
        <w:t>отводимый под строительство жилого здания земельный участок должен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14:paraId="633A3F61" w14:textId="77777777" w:rsidR="00527348" w:rsidRPr="00527348" w:rsidRDefault="00527348" w:rsidP="00527348">
      <w:pPr>
        <w:widowControl w:val="0"/>
        <w:tabs>
          <w:tab w:val="left" w:pos="0"/>
        </w:tabs>
        <w:overflowPunct w:val="0"/>
        <w:adjustRightInd w:val="0"/>
        <w:ind w:firstLine="709"/>
        <w:rPr>
          <w:szCs w:val="24"/>
          <w:lang w:eastAsia="ru-RU"/>
        </w:rPr>
      </w:pPr>
      <w:r w:rsidRPr="00527348">
        <w:rPr>
          <w:szCs w:val="24"/>
          <w:lang w:eastAsia="ru-RU"/>
        </w:rPr>
        <w:t>б)</w:t>
      </w:r>
      <w:r w:rsidR="008627E7">
        <w:rPr>
          <w:szCs w:val="24"/>
          <w:lang w:eastAsia="ru-RU"/>
        </w:rPr>
        <w:t xml:space="preserve"> </w:t>
      </w:r>
      <w:r w:rsidRPr="00527348">
        <w:rPr>
          <w:szCs w:val="24"/>
          <w:lang w:eastAsia="ru-RU"/>
        </w:rPr>
        <w:t>при озеленении придомовой территории жилых зданий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помещений первого этажа;</w:t>
      </w:r>
    </w:p>
    <w:p w14:paraId="4C9E4879" w14:textId="77777777" w:rsidR="00527348" w:rsidRPr="00527348" w:rsidRDefault="00527348" w:rsidP="00527348">
      <w:pPr>
        <w:widowControl w:val="0"/>
        <w:tabs>
          <w:tab w:val="left" w:pos="0"/>
        </w:tabs>
        <w:overflowPunct w:val="0"/>
        <w:adjustRightInd w:val="0"/>
        <w:ind w:firstLine="709"/>
        <w:rPr>
          <w:szCs w:val="24"/>
          <w:lang w:eastAsia="ru-RU"/>
        </w:rPr>
      </w:pPr>
      <w:r w:rsidRPr="00527348">
        <w:rPr>
          <w:szCs w:val="24"/>
          <w:lang w:eastAsia="ru-RU"/>
        </w:rPr>
        <w:t>в)</w:t>
      </w:r>
      <w:r w:rsidR="008627E7">
        <w:rPr>
          <w:szCs w:val="24"/>
          <w:lang w:eastAsia="ru-RU"/>
        </w:rPr>
        <w:t xml:space="preserve"> </w:t>
      </w:r>
      <w:r w:rsidRPr="00527348">
        <w:rPr>
          <w:szCs w:val="24"/>
          <w:lang w:eastAsia="ru-RU"/>
        </w:rPr>
        <w:t xml:space="preserve">по </w:t>
      </w:r>
      <w:proofErr w:type="spellStart"/>
      <w:r w:rsidRPr="00527348">
        <w:rPr>
          <w:szCs w:val="24"/>
          <w:lang w:eastAsia="ru-RU"/>
        </w:rPr>
        <w:t>внутридворовым</w:t>
      </w:r>
      <w:proofErr w:type="spellEnd"/>
      <w:r w:rsidRPr="00527348">
        <w:rPr>
          <w:szCs w:val="24"/>
          <w:lang w:eastAsia="ru-RU"/>
        </w:rPr>
        <w:t xml:space="preserve"> проездам придомовой территории не должно быть транзитного движения транспорта. К площадкам мусоросборников необходимо предусматривать подъезд для специального транспорта;</w:t>
      </w:r>
    </w:p>
    <w:p w14:paraId="6F4F3ACC" w14:textId="77777777" w:rsidR="00527348" w:rsidRPr="00527348" w:rsidRDefault="00527348" w:rsidP="00527348">
      <w:pPr>
        <w:widowControl w:val="0"/>
        <w:tabs>
          <w:tab w:val="left" w:pos="0"/>
        </w:tabs>
        <w:overflowPunct w:val="0"/>
        <w:adjustRightInd w:val="0"/>
        <w:ind w:firstLine="709"/>
        <w:rPr>
          <w:szCs w:val="24"/>
          <w:lang w:eastAsia="ru-RU"/>
        </w:rPr>
      </w:pPr>
      <w:r w:rsidRPr="00527348">
        <w:rPr>
          <w:szCs w:val="24"/>
          <w:lang w:eastAsia="ru-RU"/>
        </w:rPr>
        <w:t>г) 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14:paraId="4D8F9314" w14:textId="77777777" w:rsidR="00527348" w:rsidRPr="00527348" w:rsidRDefault="00527348" w:rsidP="00527348">
      <w:pPr>
        <w:widowControl w:val="0"/>
        <w:tabs>
          <w:tab w:val="left" w:pos="0"/>
        </w:tabs>
        <w:overflowPunct w:val="0"/>
        <w:adjustRightInd w:val="0"/>
        <w:ind w:firstLine="709"/>
        <w:rPr>
          <w:szCs w:val="24"/>
          <w:lang w:eastAsia="ru-RU"/>
        </w:rPr>
      </w:pPr>
      <w:r w:rsidRPr="00527348">
        <w:rPr>
          <w:szCs w:val="24"/>
          <w:lang w:eastAsia="ru-RU"/>
        </w:rPr>
        <w:lastRenderedPageBreak/>
        <w:t>д)</w:t>
      </w:r>
      <w:r w:rsidR="008627E7">
        <w:rPr>
          <w:szCs w:val="24"/>
          <w:lang w:eastAsia="ru-RU"/>
        </w:rPr>
        <w:t xml:space="preserve"> </w:t>
      </w:r>
      <w:r w:rsidRPr="00527348">
        <w:rPr>
          <w:szCs w:val="24"/>
          <w:lang w:eastAsia="ru-RU"/>
        </w:rPr>
        <w:t>на земельных участках должны быть предусмотрены подъезды и проходы к каждому зданию. 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14:paraId="180A408F" w14:textId="77777777" w:rsidR="00527348" w:rsidRPr="00527348" w:rsidRDefault="00527348" w:rsidP="00527348">
      <w:pPr>
        <w:widowControl w:val="0"/>
        <w:tabs>
          <w:tab w:val="left" w:pos="0"/>
        </w:tabs>
        <w:overflowPunct w:val="0"/>
        <w:adjustRightInd w:val="0"/>
        <w:ind w:firstLine="709"/>
        <w:rPr>
          <w:szCs w:val="24"/>
          <w:lang w:eastAsia="ru-RU"/>
        </w:rPr>
      </w:pPr>
      <w:r w:rsidRPr="00527348">
        <w:rPr>
          <w:szCs w:val="24"/>
          <w:lang w:eastAsia="ru-RU"/>
        </w:rPr>
        <w:t>е)</w:t>
      </w:r>
      <w:r w:rsidR="008627E7">
        <w:rPr>
          <w:szCs w:val="24"/>
          <w:lang w:eastAsia="ru-RU"/>
        </w:rPr>
        <w:t xml:space="preserve"> </w:t>
      </w:r>
      <w:r w:rsidRPr="00527348">
        <w:rPr>
          <w:szCs w:val="24"/>
          <w:lang w:eastAsia="ru-RU"/>
        </w:rPr>
        <w:t>на придомовых территориях запрещается производить мойку автомашин, слив топлива и масел, регулировать звуковые сигналы, тормоза и двигатели;</w:t>
      </w:r>
    </w:p>
    <w:p w14:paraId="5C5B5CB4" w14:textId="77777777" w:rsidR="00AC18F6" w:rsidRDefault="00527348" w:rsidP="00527348">
      <w:pPr>
        <w:widowControl w:val="0"/>
        <w:tabs>
          <w:tab w:val="left" w:pos="0"/>
        </w:tabs>
        <w:overflowPunct w:val="0"/>
        <w:adjustRightInd w:val="0"/>
        <w:ind w:firstLine="709"/>
        <w:rPr>
          <w:szCs w:val="24"/>
          <w:lang w:eastAsia="ru-RU"/>
        </w:rPr>
      </w:pPr>
      <w:r w:rsidRPr="00527348">
        <w:rPr>
          <w:szCs w:val="24"/>
          <w:lang w:eastAsia="ru-RU"/>
        </w:rPr>
        <w:t>ж)</w:t>
      </w:r>
      <w:r w:rsidR="008627E7">
        <w:rPr>
          <w:szCs w:val="24"/>
          <w:lang w:eastAsia="ru-RU"/>
        </w:rPr>
        <w:t xml:space="preserve"> </w:t>
      </w:r>
      <w:r w:rsidRPr="00527348">
        <w:rPr>
          <w:szCs w:val="24"/>
          <w:lang w:eastAsia="ru-RU"/>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p>
    <w:p w14:paraId="38004C6B" w14:textId="77777777" w:rsidR="00AC18F6" w:rsidRPr="00AC18F6" w:rsidRDefault="009D6764" w:rsidP="00AC18F6">
      <w:pPr>
        <w:widowControl w:val="0"/>
        <w:tabs>
          <w:tab w:val="left" w:pos="567"/>
          <w:tab w:val="left" w:pos="709"/>
          <w:tab w:val="left" w:pos="900"/>
        </w:tabs>
        <w:suppressAutoHyphens w:val="0"/>
        <w:overflowPunct w:val="0"/>
        <w:adjustRightInd w:val="0"/>
        <w:snapToGrid/>
        <w:ind w:firstLine="709"/>
        <w:rPr>
          <w:szCs w:val="24"/>
          <w:lang w:eastAsia="ru-RU"/>
        </w:rPr>
      </w:pPr>
      <w:r>
        <w:rPr>
          <w:szCs w:val="24"/>
          <w:lang w:eastAsia="ru-RU"/>
        </w:rPr>
        <w:t xml:space="preserve">3.10 </w:t>
      </w:r>
      <w:r w:rsidR="00AC18F6" w:rsidRPr="00AC18F6">
        <w:rPr>
          <w:szCs w:val="24"/>
          <w:lang w:eastAsia="ru-RU"/>
        </w:rPr>
        <w:t>На территории жилой застройки должно быть предусмотрено размещение площадок, размеры которых и расстояния от них до жилых и общественных зданий принимать не менее:</w:t>
      </w:r>
    </w:p>
    <w:p w14:paraId="7E807557" w14:textId="77777777" w:rsidR="00AC18F6" w:rsidRPr="00AC6B4F" w:rsidRDefault="00AC18F6" w:rsidP="00AC18F6">
      <w:pPr>
        <w:widowControl w:val="0"/>
        <w:tabs>
          <w:tab w:val="left" w:pos="360"/>
          <w:tab w:val="left" w:pos="900"/>
        </w:tabs>
        <w:suppressAutoHyphens w:val="0"/>
        <w:overflowPunct w:val="0"/>
        <w:adjustRightInd w:val="0"/>
        <w:snapToGrid/>
        <w:ind w:left="4320"/>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8"/>
        <w:gridCol w:w="1620"/>
        <w:gridCol w:w="3523"/>
      </w:tblGrid>
      <w:tr w:rsidR="00AC18F6" w:rsidRPr="00AC6B4F" w14:paraId="56709065" w14:textId="77777777" w:rsidTr="009315CA">
        <w:tc>
          <w:tcPr>
            <w:tcW w:w="4428" w:type="dxa"/>
            <w:tcBorders>
              <w:top w:val="single" w:sz="4" w:space="0" w:color="000000"/>
              <w:left w:val="single" w:sz="4" w:space="0" w:color="000000"/>
              <w:bottom w:val="single" w:sz="4" w:space="0" w:color="000000"/>
              <w:right w:val="single" w:sz="4" w:space="0" w:color="000000"/>
            </w:tcBorders>
            <w:vAlign w:val="center"/>
          </w:tcPr>
          <w:p w14:paraId="21228DF5" w14:textId="77777777" w:rsidR="00AC18F6" w:rsidRPr="00AC6B4F" w:rsidRDefault="00AC18F6" w:rsidP="009315CA">
            <w:pPr>
              <w:pStyle w:val="af2"/>
              <w:tabs>
                <w:tab w:val="num" w:pos="0"/>
              </w:tabs>
              <w:spacing w:before="0" w:after="0"/>
              <w:jc w:val="center"/>
              <w:rPr>
                <w:szCs w:val="24"/>
              </w:rPr>
            </w:pPr>
            <w:r w:rsidRPr="00AC6B4F">
              <w:rPr>
                <w:szCs w:val="24"/>
              </w:rPr>
              <w:t>Площадки</w:t>
            </w:r>
          </w:p>
        </w:tc>
        <w:tc>
          <w:tcPr>
            <w:tcW w:w="1620" w:type="dxa"/>
            <w:tcBorders>
              <w:top w:val="single" w:sz="4" w:space="0" w:color="000000"/>
              <w:left w:val="single" w:sz="4" w:space="0" w:color="000000"/>
              <w:bottom w:val="single" w:sz="4" w:space="0" w:color="000000"/>
              <w:right w:val="single" w:sz="4" w:space="0" w:color="000000"/>
            </w:tcBorders>
            <w:vAlign w:val="center"/>
          </w:tcPr>
          <w:p w14:paraId="45ACB384" w14:textId="77777777" w:rsidR="00AC18F6" w:rsidRPr="00AC6B4F" w:rsidRDefault="00AC18F6" w:rsidP="009315CA">
            <w:pPr>
              <w:pStyle w:val="af2"/>
              <w:tabs>
                <w:tab w:val="num" w:pos="0"/>
              </w:tabs>
              <w:spacing w:before="0" w:after="0"/>
              <w:jc w:val="center"/>
              <w:rPr>
                <w:szCs w:val="24"/>
              </w:rPr>
            </w:pPr>
            <w:r w:rsidRPr="00AC6B4F">
              <w:rPr>
                <w:szCs w:val="24"/>
              </w:rPr>
              <w:t>Удельные размеры площадок,</w:t>
            </w:r>
          </w:p>
          <w:p w14:paraId="0D6F9BAF" w14:textId="77777777" w:rsidR="00AC18F6" w:rsidRPr="00AC6B4F" w:rsidRDefault="00AC18F6" w:rsidP="009315CA">
            <w:pPr>
              <w:pStyle w:val="af2"/>
              <w:tabs>
                <w:tab w:val="num" w:pos="0"/>
              </w:tabs>
              <w:spacing w:before="0" w:after="0"/>
              <w:jc w:val="center"/>
              <w:rPr>
                <w:szCs w:val="24"/>
              </w:rPr>
            </w:pPr>
            <w:proofErr w:type="spellStart"/>
            <w:r w:rsidRPr="00AC6B4F">
              <w:rPr>
                <w:szCs w:val="24"/>
              </w:rPr>
              <w:t>кв.м</w:t>
            </w:r>
            <w:proofErr w:type="spellEnd"/>
            <w:r w:rsidRPr="00AC6B4F">
              <w:rPr>
                <w:szCs w:val="24"/>
              </w:rPr>
              <w:t xml:space="preserve"> на чел</w:t>
            </w:r>
          </w:p>
        </w:tc>
        <w:tc>
          <w:tcPr>
            <w:tcW w:w="3523" w:type="dxa"/>
            <w:tcBorders>
              <w:top w:val="single" w:sz="4" w:space="0" w:color="000000"/>
              <w:left w:val="single" w:sz="4" w:space="0" w:color="000000"/>
              <w:bottom w:val="single" w:sz="4" w:space="0" w:color="000000"/>
              <w:right w:val="single" w:sz="4" w:space="0" w:color="000000"/>
            </w:tcBorders>
            <w:vAlign w:val="center"/>
          </w:tcPr>
          <w:p w14:paraId="0DB43C0E" w14:textId="77777777" w:rsidR="00AC18F6" w:rsidRPr="00AC6B4F" w:rsidRDefault="00AC18F6" w:rsidP="009315CA">
            <w:pPr>
              <w:pStyle w:val="af2"/>
              <w:tabs>
                <w:tab w:val="num" w:pos="0"/>
              </w:tabs>
              <w:spacing w:before="0" w:after="0"/>
              <w:jc w:val="center"/>
              <w:rPr>
                <w:szCs w:val="24"/>
              </w:rPr>
            </w:pPr>
            <w:r w:rsidRPr="00AC6B4F">
              <w:rPr>
                <w:szCs w:val="24"/>
              </w:rPr>
              <w:t>Расстояния от площадок до окон жилых и общественных зданий, м</w:t>
            </w:r>
          </w:p>
        </w:tc>
      </w:tr>
      <w:tr w:rsidR="00AC18F6" w:rsidRPr="00AC6B4F" w14:paraId="0727190B" w14:textId="77777777" w:rsidTr="009315CA">
        <w:trPr>
          <w:trHeight w:val="553"/>
        </w:trPr>
        <w:tc>
          <w:tcPr>
            <w:tcW w:w="4428" w:type="dxa"/>
            <w:tcBorders>
              <w:top w:val="single" w:sz="4" w:space="0" w:color="000000"/>
              <w:left w:val="single" w:sz="4" w:space="0" w:color="000000"/>
              <w:bottom w:val="single" w:sz="4" w:space="0" w:color="000000"/>
              <w:right w:val="single" w:sz="4" w:space="0" w:color="000000"/>
            </w:tcBorders>
          </w:tcPr>
          <w:p w14:paraId="37604C15" w14:textId="77777777" w:rsidR="00AC18F6" w:rsidRPr="00AC6B4F" w:rsidRDefault="00AC18F6" w:rsidP="009315CA">
            <w:pPr>
              <w:pStyle w:val="af2"/>
              <w:tabs>
                <w:tab w:val="num" w:pos="0"/>
              </w:tabs>
              <w:spacing w:before="0" w:after="0"/>
              <w:rPr>
                <w:szCs w:val="24"/>
              </w:rPr>
            </w:pPr>
            <w:r w:rsidRPr="00AC6B4F">
              <w:rPr>
                <w:szCs w:val="24"/>
              </w:rPr>
              <w:t xml:space="preserve">Для игр детей дошкольного и младшего школьного возраста  </w:t>
            </w:r>
          </w:p>
        </w:tc>
        <w:tc>
          <w:tcPr>
            <w:tcW w:w="1620" w:type="dxa"/>
            <w:tcBorders>
              <w:top w:val="single" w:sz="4" w:space="0" w:color="000000"/>
              <w:left w:val="single" w:sz="4" w:space="0" w:color="000000"/>
              <w:bottom w:val="single" w:sz="4" w:space="0" w:color="000000"/>
              <w:right w:val="single" w:sz="4" w:space="0" w:color="000000"/>
            </w:tcBorders>
          </w:tcPr>
          <w:p w14:paraId="04538FDC" w14:textId="77777777" w:rsidR="00AC18F6" w:rsidRPr="00AC6B4F" w:rsidRDefault="00AC18F6" w:rsidP="009315CA">
            <w:pPr>
              <w:pStyle w:val="af2"/>
              <w:tabs>
                <w:tab w:val="num" w:pos="0"/>
              </w:tabs>
              <w:spacing w:before="0" w:after="0"/>
              <w:jc w:val="both"/>
              <w:rPr>
                <w:szCs w:val="24"/>
              </w:rPr>
            </w:pPr>
            <w:r w:rsidRPr="00AC6B4F">
              <w:rPr>
                <w:szCs w:val="24"/>
              </w:rPr>
              <w:t>0,7</w:t>
            </w:r>
          </w:p>
        </w:tc>
        <w:tc>
          <w:tcPr>
            <w:tcW w:w="3523" w:type="dxa"/>
            <w:tcBorders>
              <w:top w:val="single" w:sz="4" w:space="0" w:color="000000"/>
              <w:left w:val="single" w:sz="4" w:space="0" w:color="000000"/>
              <w:bottom w:val="single" w:sz="4" w:space="0" w:color="000000"/>
              <w:right w:val="single" w:sz="4" w:space="0" w:color="000000"/>
            </w:tcBorders>
          </w:tcPr>
          <w:p w14:paraId="14C29050" w14:textId="77777777" w:rsidR="00AC18F6" w:rsidRPr="00AC6B4F" w:rsidRDefault="00AC18F6" w:rsidP="009315CA">
            <w:pPr>
              <w:pStyle w:val="af2"/>
              <w:tabs>
                <w:tab w:val="num" w:pos="0"/>
              </w:tabs>
              <w:spacing w:before="0" w:after="0"/>
              <w:jc w:val="both"/>
              <w:rPr>
                <w:szCs w:val="24"/>
              </w:rPr>
            </w:pPr>
            <w:r w:rsidRPr="00AC6B4F">
              <w:rPr>
                <w:szCs w:val="24"/>
              </w:rPr>
              <w:t>12</w:t>
            </w:r>
          </w:p>
        </w:tc>
      </w:tr>
      <w:tr w:rsidR="00AC18F6" w:rsidRPr="00AC6B4F" w14:paraId="66167606" w14:textId="77777777" w:rsidTr="009315CA">
        <w:tc>
          <w:tcPr>
            <w:tcW w:w="4428" w:type="dxa"/>
            <w:tcBorders>
              <w:top w:val="single" w:sz="4" w:space="0" w:color="000000"/>
              <w:left w:val="single" w:sz="4" w:space="0" w:color="000000"/>
              <w:bottom w:val="single" w:sz="4" w:space="0" w:color="000000"/>
              <w:right w:val="single" w:sz="4" w:space="0" w:color="000000"/>
            </w:tcBorders>
          </w:tcPr>
          <w:p w14:paraId="01F87585" w14:textId="77777777" w:rsidR="00AC18F6" w:rsidRPr="00AC6B4F" w:rsidRDefault="00AC18F6" w:rsidP="009315CA">
            <w:pPr>
              <w:pStyle w:val="af2"/>
              <w:tabs>
                <w:tab w:val="num" w:pos="0"/>
              </w:tabs>
              <w:spacing w:before="0" w:after="0"/>
              <w:rPr>
                <w:szCs w:val="24"/>
              </w:rPr>
            </w:pPr>
            <w:r w:rsidRPr="00AC6B4F">
              <w:rPr>
                <w:szCs w:val="24"/>
              </w:rPr>
              <w:t xml:space="preserve">Для отдыха взрослого населения </w:t>
            </w:r>
          </w:p>
        </w:tc>
        <w:tc>
          <w:tcPr>
            <w:tcW w:w="1620" w:type="dxa"/>
            <w:tcBorders>
              <w:top w:val="single" w:sz="4" w:space="0" w:color="000000"/>
              <w:left w:val="single" w:sz="4" w:space="0" w:color="000000"/>
              <w:bottom w:val="single" w:sz="4" w:space="0" w:color="000000"/>
              <w:right w:val="single" w:sz="4" w:space="0" w:color="000000"/>
            </w:tcBorders>
          </w:tcPr>
          <w:p w14:paraId="33C11D79" w14:textId="77777777" w:rsidR="00AC18F6" w:rsidRPr="00AC6B4F" w:rsidRDefault="00AC18F6" w:rsidP="009315CA">
            <w:pPr>
              <w:pStyle w:val="af2"/>
              <w:tabs>
                <w:tab w:val="num" w:pos="0"/>
              </w:tabs>
              <w:spacing w:before="0" w:after="0"/>
              <w:jc w:val="both"/>
              <w:rPr>
                <w:szCs w:val="24"/>
              </w:rPr>
            </w:pPr>
            <w:r w:rsidRPr="00AC6B4F">
              <w:rPr>
                <w:szCs w:val="24"/>
              </w:rPr>
              <w:t>0,1</w:t>
            </w:r>
          </w:p>
        </w:tc>
        <w:tc>
          <w:tcPr>
            <w:tcW w:w="3523" w:type="dxa"/>
            <w:tcBorders>
              <w:top w:val="single" w:sz="4" w:space="0" w:color="000000"/>
              <w:left w:val="single" w:sz="4" w:space="0" w:color="000000"/>
              <w:bottom w:val="single" w:sz="4" w:space="0" w:color="000000"/>
              <w:right w:val="single" w:sz="4" w:space="0" w:color="000000"/>
            </w:tcBorders>
          </w:tcPr>
          <w:p w14:paraId="1294809B" w14:textId="77777777" w:rsidR="00AC18F6" w:rsidRPr="00AC6B4F" w:rsidRDefault="00AC18F6" w:rsidP="009315CA">
            <w:pPr>
              <w:pStyle w:val="af2"/>
              <w:tabs>
                <w:tab w:val="num" w:pos="0"/>
              </w:tabs>
              <w:spacing w:before="0" w:after="0"/>
              <w:jc w:val="both"/>
              <w:rPr>
                <w:szCs w:val="24"/>
              </w:rPr>
            </w:pPr>
            <w:r w:rsidRPr="00AC6B4F">
              <w:rPr>
                <w:szCs w:val="24"/>
              </w:rPr>
              <w:t>10</w:t>
            </w:r>
          </w:p>
        </w:tc>
      </w:tr>
      <w:tr w:rsidR="00AC18F6" w:rsidRPr="00AC6B4F" w14:paraId="4D8C5962" w14:textId="77777777" w:rsidTr="009315CA">
        <w:tc>
          <w:tcPr>
            <w:tcW w:w="4428" w:type="dxa"/>
            <w:tcBorders>
              <w:top w:val="single" w:sz="4" w:space="0" w:color="000000"/>
              <w:left w:val="single" w:sz="4" w:space="0" w:color="000000"/>
              <w:bottom w:val="single" w:sz="4" w:space="0" w:color="000000"/>
              <w:right w:val="single" w:sz="4" w:space="0" w:color="000000"/>
            </w:tcBorders>
          </w:tcPr>
          <w:p w14:paraId="06BABB78" w14:textId="77777777" w:rsidR="00AC18F6" w:rsidRPr="00AC6B4F" w:rsidRDefault="00AC18F6" w:rsidP="009315CA">
            <w:pPr>
              <w:pStyle w:val="af2"/>
              <w:tabs>
                <w:tab w:val="num" w:pos="0"/>
              </w:tabs>
              <w:spacing w:before="0" w:after="0"/>
              <w:rPr>
                <w:szCs w:val="24"/>
              </w:rPr>
            </w:pPr>
            <w:r w:rsidRPr="00AC6B4F">
              <w:rPr>
                <w:szCs w:val="24"/>
              </w:rPr>
              <w:t>Для занятий физкультурой</w:t>
            </w:r>
          </w:p>
        </w:tc>
        <w:tc>
          <w:tcPr>
            <w:tcW w:w="1620" w:type="dxa"/>
            <w:tcBorders>
              <w:top w:val="single" w:sz="4" w:space="0" w:color="000000"/>
              <w:left w:val="single" w:sz="4" w:space="0" w:color="000000"/>
              <w:bottom w:val="single" w:sz="4" w:space="0" w:color="000000"/>
              <w:right w:val="single" w:sz="4" w:space="0" w:color="000000"/>
            </w:tcBorders>
          </w:tcPr>
          <w:p w14:paraId="44B6A4AA" w14:textId="77777777" w:rsidR="00AC18F6" w:rsidRPr="00AC6B4F" w:rsidRDefault="00AC18F6" w:rsidP="009315CA">
            <w:pPr>
              <w:pStyle w:val="af2"/>
              <w:tabs>
                <w:tab w:val="num" w:pos="0"/>
              </w:tabs>
              <w:spacing w:before="0" w:after="0"/>
              <w:jc w:val="both"/>
              <w:rPr>
                <w:szCs w:val="24"/>
              </w:rPr>
            </w:pPr>
            <w:r w:rsidRPr="00AC6B4F">
              <w:rPr>
                <w:szCs w:val="24"/>
              </w:rPr>
              <w:t>2,0</w:t>
            </w:r>
          </w:p>
        </w:tc>
        <w:tc>
          <w:tcPr>
            <w:tcW w:w="3523" w:type="dxa"/>
            <w:tcBorders>
              <w:top w:val="single" w:sz="4" w:space="0" w:color="000000"/>
              <w:left w:val="single" w:sz="4" w:space="0" w:color="000000"/>
              <w:bottom w:val="single" w:sz="4" w:space="0" w:color="000000"/>
              <w:right w:val="single" w:sz="4" w:space="0" w:color="000000"/>
            </w:tcBorders>
          </w:tcPr>
          <w:p w14:paraId="2DD7DED5" w14:textId="77777777" w:rsidR="00AC18F6" w:rsidRPr="00AC6B4F" w:rsidRDefault="00AC18F6" w:rsidP="009315CA">
            <w:pPr>
              <w:pStyle w:val="af2"/>
              <w:tabs>
                <w:tab w:val="num" w:pos="0"/>
              </w:tabs>
              <w:spacing w:before="0" w:after="0"/>
              <w:jc w:val="both"/>
              <w:rPr>
                <w:szCs w:val="24"/>
              </w:rPr>
            </w:pPr>
            <w:r w:rsidRPr="00AC6B4F">
              <w:rPr>
                <w:szCs w:val="24"/>
              </w:rPr>
              <w:t>10-40</w:t>
            </w:r>
          </w:p>
        </w:tc>
      </w:tr>
      <w:tr w:rsidR="00AC18F6" w:rsidRPr="00AC6B4F" w14:paraId="101BE3EF" w14:textId="77777777" w:rsidTr="009315CA">
        <w:tc>
          <w:tcPr>
            <w:tcW w:w="4428" w:type="dxa"/>
            <w:tcBorders>
              <w:top w:val="single" w:sz="4" w:space="0" w:color="000000"/>
              <w:left w:val="single" w:sz="4" w:space="0" w:color="000000"/>
              <w:bottom w:val="single" w:sz="4" w:space="0" w:color="000000"/>
              <w:right w:val="single" w:sz="4" w:space="0" w:color="000000"/>
            </w:tcBorders>
          </w:tcPr>
          <w:p w14:paraId="1C4DF3CC" w14:textId="77777777" w:rsidR="00AC18F6" w:rsidRPr="00AC6B4F" w:rsidRDefault="00AC18F6" w:rsidP="009315CA">
            <w:pPr>
              <w:pStyle w:val="af2"/>
              <w:tabs>
                <w:tab w:val="num" w:pos="0"/>
              </w:tabs>
              <w:spacing w:before="0" w:after="0"/>
              <w:rPr>
                <w:szCs w:val="24"/>
              </w:rPr>
            </w:pPr>
            <w:r w:rsidRPr="00AC6B4F">
              <w:rPr>
                <w:szCs w:val="24"/>
              </w:rPr>
              <w:t>Для хозяйственных целей и выгула собак</w:t>
            </w:r>
          </w:p>
        </w:tc>
        <w:tc>
          <w:tcPr>
            <w:tcW w:w="1620" w:type="dxa"/>
            <w:tcBorders>
              <w:top w:val="single" w:sz="4" w:space="0" w:color="000000"/>
              <w:left w:val="single" w:sz="4" w:space="0" w:color="000000"/>
              <w:bottom w:val="single" w:sz="4" w:space="0" w:color="000000"/>
              <w:right w:val="single" w:sz="4" w:space="0" w:color="000000"/>
            </w:tcBorders>
          </w:tcPr>
          <w:p w14:paraId="758EA1DD" w14:textId="77777777" w:rsidR="00AC18F6" w:rsidRPr="00AC6B4F" w:rsidRDefault="00AC18F6" w:rsidP="009315CA">
            <w:pPr>
              <w:pStyle w:val="af2"/>
              <w:tabs>
                <w:tab w:val="num" w:pos="0"/>
              </w:tabs>
              <w:spacing w:before="0" w:after="0"/>
              <w:jc w:val="both"/>
              <w:rPr>
                <w:szCs w:val="24"/>
              </w:rPr>
            </w:pPr>
            <w:r w:rsidRPr="00AC6B4F">
              <w:rPr>
                <w:szCs w:val="24"/>
              </w:rPr>
              <w:t>0,3</w:t>
            </w:r>
          </w:p>
        </w:tc>
        <w:tc>
          <w:tcPr>
            <w:tcW w:w="3523" w:type="dxa"/>
            <w:tcBorders>
              <w:top w:val="single" w:sz="4" w:space="0" w:color="000000"/>
              <w:left w:val="single" w:sz="4" w:space="0" w:color="000000"/>
              <w:bottom w:val="single" w:sz="4" w:space="0" w:color="000000"/>
              <w:right w:val="single" w:sz="4" w:space="0" w:color="000000"/>
            </w:tcBorders>
          </w:tcPr>
          <w:p w14:paraId="7BE4836F" w14:textId="77777777" w:rsidR="00AC18F6" w:rsidRPr="00AC6B4F" w:rsidRDefault="00AC18F6" w:rsidP="009315CA">
            <w:pPr>
              <w:pStyle w:val="af2"/>
              <w:tabs>
                <w:tab w:val="num" w:pos="0"/>
              </w:tabs>
              <w:spacing w:before="0" w:after="0"/>
              <w:jc w:val="both"/>
              <w:rPr>
                <w:szCs w:val="24"/>
              </w:rPr>
            </w:pPr>
            <w:r w:rsidRPr="00AC6B4F">
              <w:rPr>
                <w:szCs w:val="24"/>
              </w:rPr>
              <w:t>20 (для хозяйственных целей)</w:t>
            </w:r>
          </w:p>
          <w:p w14:paraId="089325C0" w14:textId="77777777" w:rsidR="00AC18F6" w:rsidRPr="00AC6B4F" w:rsidRDefault="00AC18F6" w:rsidP="009315CA">
            <w:pPr>
              <w:pStyle w:val="af2"/>
              <w:tabs>
                <w:tab w:val="num" w:pos="0"/>
              </w:tabs>
              <w:spacing w:before="0" w:after="0"/>
              <w:jc w:val="both"/>
              <w:rPr>
                <w:szCs w:val="24"/>
              </w:rPr>
            </w:pPr>
            <w:r w:rsidRPr="00AC6B4F">
              <w:rPr>
                <w:szCs w:val="24"/>
              </w:rPr>
              <w:t>40 (для выгула собак)</w:t>
            </w:r>
          </w:p>
        </w:tc>
      </w:tr>
      <w:tr w:rsidR="00AC18F6" w:rsidRPr="00AC6B4F" w14:paraId="29D5330E" w14:textId="77777777" w:rsidTr="009315CA">
        <w:tc>
          <w:tcPr>
            <w:tcW w:w="9571" w:type="dxa"/>
            <w:gridSpan w:val="3"/>
            <w:tcBorders>
              <w:top w:val="single" w:sz="4" w:space="0" w:color="000000"/>
              <w:left w:val="single" w:sz="4" w:space="0" w:color="000000"/>
              <w:bottom w:val="single" w:sz="4" w:space="0" w:color="000000"/>
              <w:right w:val="single" w:sz="4" w:space="0" w:color="000000"/>
            </w:tcBorders>
          </w:tcPr>
          <w:p w14:paraId="19040F9C" w14:textId="77777777" w:rsidR="00AC18F6" w:rsidRPr="00AC6B4F" w:rsidRDefault="00AC18F6" w:rsidP="009315CA">
            <w:pPr>
              <w:pStyle w:val="af2"/>
              <w:tabs>
                <w:tab w:val="num" w:pos="0"/>
              </w:tabs>
              <w:spacing w:before="0" w:after="0"/>
              <w:rPr>
                <w:i/>
                <w:szCs w:val="24"/>
              </w:rPr>
            </w:pPr>
            <w:r w:rsidRPr="00AC6B4F">
              <w:rPr>
                <w:i/>
                <w:szCs w:val="24"/>
              </w:rPr>
              <w:t>Примечания:</w:t>
            </w:r>
          </w:p>
          <w:p w14:paraId="4BD78799" w14:textId="77777777" w:rsidR="00AC18F6" w:rsidRPr="00AC6B4F" w:rsidRDefault="00AC18F6" w:rsidP="009315CA">
            <w:pPr>
              <w:pStyle w:val="af2"/>
              <w:tabs>
                <w:tab w:val="num" w:pos="0"/>
              </w:tabs>
              <w:spacing w:before="0" w:after="0"/>
              <w:jc w:val="both"/>
              <w:rPr>
                <w:i/>
                <w:szCs w:val="24"/>
              </w:rPr>
            </w:pPr>
            <w:r w:rsidRPr="00AC6B4F">
              <w:rPr>
                <w:i/>
                <w:szCs w:val="24"/>
              </w:rPr>
              <w:tab/>
              <w:t xml:space="preserve">1.Расстояния от площадок для занятий физкультурой устанавливаются в зависимости от их шумовых характеристик;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w:t>
            </w:r>
            <w:smartTag w:uri="urn:schemas-microsoft-com:office:smarttags" w:element="metricconverter">
              <w:smartTagPr>
                <w:attr w:name="ProductID" w:val="20 м"/>
              </w:smartTagPr>
              <w:r w:rsidRPr="00AC6B4F">
                <w:rPr>
                  <w:i/>
                  <w:szCs w:val="24"/>
                </w:rPr>
                <w:t>20 м</w:t>
              </w:r>
            </w:smartTag>
            <w:r w:rsidRPr="00AC6B4F">
              <w:rPr>
                <w:i/>
                <w:szCs w:val="24"/>
              </w:rPr>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AC6B4F">
                <w:rPr>
                  <w:i/>
                  <w:szCs w:val="24"/>
                </w:rPr>
                <w:t>100 м</w:t>
              </w:r>
            </w:smartTag>
            <w:r w:rsidRPr="00AC6B4F">
              <w:rPr>
                <w:i/>
                <w:szCs w:val="24"/>
              </w:rPr>
              <w:t>.</w:t>
            </w:r>
          </w:p>
          <w:p w14:paraId="2679CDB4" w14:textId="77777777" w:rsidR="00AC18F6" w:rsidRPr="00AC6B4F" w:rsidRDefault="00AC18F6" w:rsidP="009315CA">
            <w:pPr>
              <w:widowControl w:val="0"/>
              <w:tabs>
                <w:tab w:val="left" w:pos="180"/>
              </w:tabs>
              <w:suppressAutoHyphens w:val="0"/>
              <w:overflowPunct w:val="0"/>
              <w:adjustRightInd w:val="0"/>
              <w:snapToGrid/>
              <w:ind w:firstLine="709"/>
              <w:rPr>
                <w:sz w:val="24"/>
                <w:szCs w:val="24"/>
              </w:rPr>
            </w:pPr>
            <w:r w:rsidRPr="00AC6B4F">
              <w:rPr>
                <w:i/>
                <w:sz w:val="24"/>
                <w:szCs w:val="24"/>
              </w:rPr>
              <w:t>2. 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tc>
      </w:tr>
    </w:tbl>
    <w:p w14:paraId="7314708E" w14:textId="77777777" w:rsidR="00C03573" w:rsidRDefault="009D6764" w:rsidP="00AC18F6">
      <w:pPr>
        <w:widowControl w:val="0"/>
        <w:tabs>
          <w:tab w:val="left" w:pos="0"/>
        </w:tabs>
        <w:overflowPunct w:val="0"/>
        <w:adjustRightInd w:val="0"/>
        <w:ind w:firstLine="709"/>
        <w:rPr>
          <w:szCs w:val="24"/>
          <w:lang w:eastAsia="ru-RU"/>
        </w:rPr>
      </w:pPr>
      <w:r>
        <w:rPr>
          <w:szCs w:val="24"/>
          <w:lang w:eastAsia="ru-RU"/>
        </w:rPr>
        <w:t xml:space="preserve">3.11 </w:t>
      </w:r>
      <w:r w:rsidR="00AC18F6" w:rsidRPr="00AC18F6">
        <w:rPr>
          <w:szCs w:val="24"/>
          <w:lang w:eastAsia="ru-RU"/>
        </w:rPr>
        <w:t>Минимальный отступ</w:t>
      </w:r>
      <w:r w:rsidR="00C03573">
        <w:rPr>
          <w:szCs w:val="24"/>
          <w:lang w:eastAsia="ru-RU"/>
        </w:rPr>
        <w:t>:</w:t>
      </w:r>
    </w:p>
    <w:p w14:paraId="722EFAEF" w14:textId="77777777" w:rsidR="009D6764" w:rsidRDefault="00C03573" w:rsidP="00AC18F6">
      <w:pPr>
        <w:widowControl w:val="0"/>
        <w:tabs>
          <w:tab w:val="left" w:pos="0"/>
        </w:tabs>
        <w:overflowPunct w:val="0"/>
        <w:adjustRightInd w:val="0"/>
        <w:ind w:firstLine="709"/>
        <w:rPr>
          <w:szCs w:val="24"/>
          <w:lang w:eastAsia="ru-RU"/>
        </w:rPr>
      </w:pPr>
      <w:r>
        <w:rPr>
          <w:szCs w:val="24"/>
          <w:lang w:eastAsia="ru-RU"/>
        </w:rPr>
        <w:t>- для</w:t>
      </w:r>
      <w:r w:rsidR="008627E7">
        <w:rPr>
          <w:szCs w:val="24"/>
          <w:lang w:eastAsia="ru-RU"/>
        </w:rPr>
        <w:t xml:space="preserve"> </w:t>
      </w:r>
      <w:r w:rsidR="00B41356" w:rsidRPr="00B41356">
        <w:rPr>
          <w:szCs w:val="24"/>
          <w:lang w:eastAsia="ru-RU"/>
        </w:rPr>
        <w:t>малоэтажной многоквартирной жилой застройки</w:t>
      </w:r>
      <w:r w:rsidR="00B41356">
        <w:rPr>
          <w:szCs w:val="24"/>
          <w:lang w:eastAsia="ru-RU"/>
        </w:rPr>
        <w:t>,</w:t>
      </w:r>
      <w:r>
        <w:rPr>
          <w:szCs w:val="24"/>
          <w:lang w:eastAsia="ru-RU"/>
        </w:rPr>
        <w:t xml:space="preserve"> объектов религиозного использования</w:t>
      </w:r>
      <w:r w:rsidR="008627E7">
        <w:rPr>
          <w:szCs w:val="24"/>
          <w:lang w:eastAsia="ru-RU"/>
        </w:rPr>
        <w:t xml:space="preserve">, для </w:t>
      </w:r>
      <w:proofErr w:type="spellStart"/>
      <w:r w:rsidR="008627E7">
        <w:rPr>
          <w:szCs w:val="24"/>
          <w:lang w:eastAsia="ru-RU"/>
        </w:rPr>
        <w:t>средне</w:t>
      </w:r>
      <w:r w:rsidR="008627E7" w:rsidRPr="00B41356">
        <w:rPr>
          <w:szCs w:val="24"/>
          <w:lang w:eastAsia="ru-RU"/>
        </w:rPr>
        <w:t>этажной</w:t>
      </w:r>
      <w:proofErr w:type="spellEnd"/>
      <w:r w:rsidR="008627E7" w:rsidRPr="00B41356">
        <w:rPr>
          <w:szCs w:val="24"/>
          <w:lang w:eastAsia="ru-RU"/>
        </w:rPr>
        <w:t xml:space="preserve"> многоквартирной жилой застройки</w:t>
      </w:r>
      <w:r>
        <w:rPr>
          <w:szCs w:val="24"/>
          <w:lang w:eastAsia="ru-RU"/>
        </w:rPr>
        <w:t xml:space="preserve"> – </w:t>
      </w:r>
      <w:r w:rsidR="00AC18F6" w:rsidRPr="00AC18F6">
        <w:rPr>
          <w:szCs w:val="24"/>
          <w:lang w:eastAsia="ru-RU"/>
        </w:rPr>
        <w:t>от красных линий до линий регулирования застройки (до линий застройки) – 5 м</w:t>
      </w:r>
      <w:r>
        <w:rPr>
          <w:szCs w:val="24"/>
          <w:lang w:eastAsia="ru-RU"/>
        </w:rPr>
        <w:t>;</w:t>
      </w:r>
    </w:p>
    <w:p w14:paraId="0F5D8CB4" w14:textId="77777777" w:rsidR="00C03573" w:rsidRDefault="00C94919" w:rsidP="00AC18F6">
      <w:pPr>
        <w:widowControl w:val="0"/>
        <w:tabs>
          <w:tab w:val="left" w:pos="0"/>
        </w:tabs>
        <w:overflowPunct w:val="0"/>
        <w:adjustRightInd w:val="0"/>
        <w:ind w:firstLine="709"/>
        <w:rPr>
          <w:szCs w:val="24"/>
          <w:lang w:eastAsia="ru-RU"/>
        </w:rPr>
      </w:pPr>
      <w:r>
        <w:rPr>
          <w:szCs w:val="24"/>
          <w:lang w:eastAsia="ru-RU"/>
        </w:rPr>
        <w:t xml:space="preserve">- для магазинов – </w:t>
      </w:r>
      <w:r w:rsidRPr="00C94919">
        <w:rPr>
          <w:szCs w:val="24"/>
          <w:lang w:eastAsia="ru-RU"/>
        </w:rPr>
        <w:t>от линий регулирования (линий застройки) магазинов до красных линий улиц и дорог – не менее 5 м, от красной линии проездов – не менее 3 м, расстояние от хозяйственных построек до красных линий</w:t>
      </w:r>
      <w:r w:rsidR="008627E7">
        <w:rPr>
          <w:szCs w:val="24"/>
          <w:lang w:eastAsia="ru-RU"/>
        </w:rPr>
        <w:t xml:space="preserve"> улиц и проездов – не менее 5 м:</w:t>
      </w:r>
    </w:p>
    <w:p w14:paraId="12EB7BD5" w14:textId="77777777" w:rsidR="008627E7" w:rsidRDefault="008627E7" w:rsidP="008627E7">
      <w:pPr>
        <w:widowControl w:val="0"/>
        <w:tabs>
          <w:tab w:val="left" w:pos="0"/>
        </w:tabs>
        <w:overflowPunct w:val="0"/>
        <w:adjustRightInd w:val="0"/>
        <w:ind w:firstLine="709"/>
        <w:rPr>
          <w:szCs w:val="24"/>
          <w:lang w:eastAsia="ru-RU"/>
        </w:rPr>
      </w:pPr>
      <w:r>
        <w:rPr>
          <w:szCs w:val="24"/>
          <w:lang w:eastAsia="ru-RU"/>
        </w:rPr>
        <w:t>- объектов обслуживания жилой застройки:</w:t>
      </w:r>
    </w:p>
    <w:p w14:paraId="6EFA54D2" w14:textId="77777777" w:rsidR="008627E7" w:rsidRDefault="008627E7" w:rsidP="008627E7">
      <w:pPr>
        <w:widowControl w:val="0"/>
        <w:tabs>
          <w:tab w:val="left" w:pos="0"/>
        </w:tabs>
        <w:overflowPunct w:val="0"/>
        <w:adjustRightInd w:val="0"/>
        <w:ind w:firstLine="709"/>
        <w:rPr>
          <w:szCs w:val="24"/>
          <w:lang w:eastAsia="ru-RU"/>
        </w:rPr>
      </w:pPr>
      <w:r>
        <w:rPr>
          <w:szCs w:val="24"/>
          <w:lang w:eastAsia="ru-RU"/>
        </w:rPr>
        <w:t xml:space="preserve">а) </w:t>
      </w:r>
      <w:r w:rsidRPr="001D1C2B">
        <w:rPr>
          <w:szCs w:val="24"/>
          <w:lang w:eastAsia="ru-RU"/>
        </w:rPr>
        <w:t xml:space="preserve">от красных линий до линий регулирования застройки (до линий </w:t>
      </w:r>
      <w:r w:rsidRPr="001D1C2B">
        <w:rPr>
          <w:szCs w:val="24"/>
          <w:lang w:eastAsia="ru-RU"/>
        </w:rPr>
        <w:lastRenderedPageBreak/>
        <w:t>застройки) –5 м</w:t>
      </w:r>
      <w:r>
        <w:rPr>
          <w:szCs w:val="24"/>
          <w:lang w:eastAsia="ru-RU"/>
        </w:rPr>
        <w:t>;</w:t>
      </w:r>
    </w:p>
    <w:p w14:paraId="1494F035" w14:textId="77777777" w:rsidR="008627E7" w:rsidRDefault="008627E7" w:rsidP="008627E7">
      <w:pPr>
        <w:widowControl w:val="0"/>
        <w:tabs>
          <w:tab w:val="left" w:pos="0"/>
        </w:tabs>
        <w:overflowPunct w:val="0"/>
        <w:adjustRightInd w:val="0"/>
        <w:ind w:firstLine="709"/>
        <w:rPr>
          <w:szCs w:val="24"/>
          <w:lang w:eastAsia="ru-RU"/>
        </w:rPr>
      </w:pPr>
      <w:r>
        <w:rPr>
          <w:szCs w:val="24"/>
          <w:lang w:eastAsia="ru-RU"/>
        </w:rPr>
        <w:t xml:space="preserve">б) </w:t>
      </w:r>
      <w:r w:rsidRPr="001D1C2B">
        <w:rPr>
          <w:szCs w:val="24"/>
          <w:lang w:eastAsia="ru-RU"/>
        </w:rPr>
        <w:t>от границ земельного участка лечебного учреждения со стационаром до красной линии – 30 метров</w:t>
      </w:r>
      <w:r>
        <w:rPr>
          <w:szCs w:val="24"/>
          <w:lang w:eastAsia="ru-RU"/>
        </w:rPr>
        <w:t>;</w:t>
      </w:r>
    </w:p>
    <w:p w14:paraId="30CFD4BB" w14:textId="77777777" w:rsidR="008627E7" w:rsidRDefault="008627E7" w:rsidP="008627E7">
      <w:pPr>
        <w:widowControl w:val="0"/>
        <w:tabs>
          <w:tab w:val="left" w:pos="0"/>
        </w:tabs>
        <w:overflowPunct w:val="0"/>
        <w:adjustRightInd w:val="0"/>
        <w:ind w:firstLine="709"/>
        <w:rPr>
          <w:szCs w:val="24"/>
          <w:lang w:eastAsia="ru-RU"/>
        </w:rPr>
      </w:pPr>
      <w:r>
        <w:rPr>
          <w:szCs w:val="24"/>
          <w:lang w:eastAsia="ru-RU"/>
        </w:rPr>
        <w:t>в) м</w:t>
      </w:r>
      <w:r w:rsidRPr="001D1C2B">
        <w:rPr>
          <w:szCs w:val="24"/>
          <w:lang w:eastAsia="ru-RU"/>
        </w:rPr>
        <w:t>инимальные расстояния до красных линий от стен зданий дошкольных и общеобразовательных учреждений – 10 м</w:t>
      </w:r>
      <w:r>
        <w:rPr>
          <w:szCs w:val="24"/>
          <w:lang w:eastAsia="ru-RU"/>
        </w:rPr>
        <w:t>;</w:t>
      </w:r>
    </w:p>
    <w:p w14:paraId="3020DB9B" w14:textId="77777777" w:rsidR="009D6764" w:rsidRPr="00C53410" w:rsidRDefault="009D6764" w:rsidP="009D6764">
      <w:pPr>
        <w:widowControl w:val="0"/>
        <w:tabs>
          <w:tab w:val="left" w:pos="0"/>
        </w:tabs>
        <w:overflowPunct w:val="0"/>
        <w:adjustRightInd w:val="0"/>
        <w:ind w:firstLine="709"/>
        <w:rPr>
          <w:szCs w:val="24"/>
          <w:lang w:eastAsia="ru-RU"/>
        </w:rPr>
      </w:pPr>
      <w:r>
        <w:rPr>
          <w:szCs w:val="24"/>
          <w:lang w:eastAsia="ru-RU"/>
        </w:rPr>
        <w:t xml:space="preserve">3.12 </w:t>
      </w:r>
      <w:r w:rsidRPr="00C53410">
        <w:rPr>
          <w:szCs w:val="24"/>
          <w:lang w:eastAsia="ru-RU"/>
        </w:rPr>
        <w:t>Размещение объектов и помещений общественного назначения, предназначенных для обслуживания населения, должно осуществляться на земельных участках, примыкающих к улицам населенного пункта.</w:t>
      </w:r>
    </w:p>
    <w:p w14:paraId="7795A2B2" w14:textId="77777777" w:rsidR="009D6764" w:rsidRDefault="009D6764" w:rsidP="009D6764">
      <w:pPr>
        <w:widowControl w:val="0"/>
        <w:tabs>
          <w:tab w:val="left" w:pos="0"/>
        </w:tabs>
        <w:overflowPunct w:val="0"/>
        <w:adjustRightInd w:val="0"/>
        <w:ind w:firstLine="709"/>
        <w:rPr>
          <w:szCs w:val="24"/>
          <w:lang w:eastAsia="ru-RU"/>
        </w:rPr>
      </w:pPr>
      <w:r>
        <w:rPr>
          <w:szCs w:val="24"/>
          <w:lang w:eastAsia="ru-RU"/>
        </w:rPr>
        <w:t>3.13</w:t>
      </w:r>
      <w:r w:rsidR="008627E7">
        <w:rPr>
          <w:szCs w:val="24"/>
          <w:lang w:eastAsia="ru-RU"/>
        </w:rPr>
        <w:t xml:space="preserve"> </w:t>
      </w:r>
      <w:r w:rsidR="00B41356" w:rsidRPr="00B41356">
        <w:rPr>
          <w:szCs w:val="24"/>
          <w:lang w:eastAsia="ru-RU"/>
        </w:rPr>
        <w:t>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помещения общественного назначения, а также на тротуарах в местах их примыкания к полотну дорог и проездов.</w:t>
      </w:r>
    </w:p>
    <w:p w14:paraId="428F7B41" w14:textId="77777777" w:rsidR="009D6764" w:rsidRDefault="009D6764" w:rsidP="009D6764">
      <w:pPr>
        <w:widowControl w:val="0"/>
        <w:tabs>
          <w:tab w:val="left" w:pos="0"/>
        </w:tabs>
        <w:overflowPunct w:val="0"/>
        <w:adjustRightInd w:val="0"/>
        <w:ind w:firstLine="709"/>
        <w:rPr>
          <w:szCs w:val="24"/>
          <w:lang w:eastAsia="ru-RU"/>
        </w:rPr>
      </w:pPr>
      <w:r>
        <w:rPr>
          <w:szCs w:val="24"/>
          <w:lang w:eastAsia="ru-RU"/>
        </w:rPr>
        <w:t>3.1</w:t>
      </w:r>
      <w:r w:rsidR="00573AC5">
        <w:rPr>
          <w:szCs w:val="24"/>
          <w:lang w:eastAsia="ru-RU"/>
        </w:rPr>
        <w:t>4</w:t>
      </w:r>
      <w:r>
        <w:rPr>
          <w:szCs w:val="24"/>
          <w:lang w:eastAsia="ru-RU"/>
        </w:rPr>
        <w:t xml:space="preserve"> Для территорий общего пользования: </w:t>
      </w:r>
    </w:p>
    <w:p w14:paraId="1578385E" w14:textId="77777777" w:rsidR="009D6764" w:rsidRPr="009D10F3" w:rsidRDefault="009D6764" w:rsidP="009D6764">
      <w:pPr>
        <w:widowControl w:val="0"/>
        <w:tabs>
          <w:tab w:val="left" w:pos="0"/>
        </w:tabs>
        <w:overflowPunct w:val="0"/>
        <w:adjustRightInd w:val="0"/>
        <w:ind w:firstLine="709"/>
        <w:rPr>
          <w:szCs w:val="24"/>
          <w:lang w:eastAsia="ru-RU"/>
        </w:rPr>
      </w:pPr>
      <w:r>
        <w:rPr>
          <w:szCs w:val="24"/>
          <w:lang w:eastAsia="ru-RU"/>
        </w:rPr>
        <w:t>а</w:t>
      </w:r>
      <w:r w:rsidRPr="009D10F3">
        <w:rPr>
          <w:szCs w:val="24"/>
          <w:lang w:eastAsia="ru-RU"/>
        </w:rPr>
        <w:t>)</w:t>
      </w:r>
      <w:r w:rsidRPr="009D10F3">
        <w:rPr>
          <w:szCs w:val="24"/>
          <w:lang w:eastAsia="ru-RU"/>
        </w:rPr>
        <w:tab/>
        <w:t>Ширина улиц и дорог в населённых пунктах в красных линиях определяется проектами планировки территорий населенного пункта с учетом системы улично-дорожной сети, предусмотренной решениями генерального плана населенного пункта и сложившейся застройки.</w:t>
      </w:r>
    </w:p>
    <w:p w14:paraId="40173A20" w14:textId="77777777" w:rsidR="009D6764" w:rsidRPr="009D10F3" w:rsidRDefault="009D6764" w:rsidP="009D6764">
      <w:pPr>
        <w:widowControl w:val="0"/>
        <w:tabs>
          <w:tab w:val="left" w:pos="0"/>
        </w:tabs>
        <w:overflowPunct w:val="0"/>
        <w:adjustRightInd w:val="0"/>
        <w:ind w:firstLine="709"/>
        <w:rPr>
          <w:szCs w:val="24"/>
          <w:lang w:eastAsia="ru-RU"/>
        </w:rPr>
      </w:pPr>
      <w:r w:rsidRPr="009D10F3">
        <w:rPr>
          <w:szCs w:val="24"/>
          <w:lang w:eastAsia="ru-RU"/>
        </w:rPr>
        <w:t>Минимальная ширина жилых улиц:</w:t>
      </w:r>
    </w:p>
    <w:p w14:paraId="561DBE82" w14:textId="77777777" w:rsidR="009D6764" w:rsidRPr="009D10F3" w:rsidRDefault="009D6764" w:rsidP="009D6764">
      <w:pPr>
        <w:widowControl w:val="0"/>
        <w:tabs>
          <w:tab w:val="left" w:pos="0"/>
        </w:tabs>
        <w:overflowPunct w:val="0"/>
        <w:adjustRightInd w:val="0"/>
        <w:ind w:firstLine="709"/>
        <w:rPr>
          <w:szCs w:val="24"/>
          <w:lang w:eastAsia="ru-RU"/>
        </w:rPr>
      </w:pPr>
      <w:r>
        <w:rPr>
          <w:szCs w:val="24"/>
          <w:lang w:eastAsia="ru-RU"/>
        </w:rPr>
        <w:t xml:space="preserve">- </w:t>
      </w:r>
      <w:r w:rsidRPr="009D10F3">
        <w:rPr>
          <w:szCs w:val="24"/>
          <w:lang w:eastAsia="ru-RU"/>
        </w:rPr>
        <w:t>основных жилых улиц – 20-30 м;</w:t>
      </w:r>
    </w:p>
    <w:p w14:paraId="4E2255BF" w14:textId="77777777" w:rsidR="009D6764" w:rsidRPr="009D10F3" w:rsidRDefault="009D6764" w:rsidP="009D6764">
      <w:pPr>
        <w:widowControl w:val="0"/>
        <w:tabs>
          <w:tab w:val="left" w:pos="0"/>
        </w:tabs>
        <w:overflowPunct w:val="0"/>
        <w:adjustRightInd w:val="0"/>
        <w:ind w:firstLine="709"/>
        <w:rPr>
          <w:szCs w:val="24"/>
          <w:lang w:eastAsia="ru-RU"/>
        </w:rPr>
      </w:pPr>
      <w:r>
        <w:rPr>
          <w:szCs w:val="24"/>
          <w:lang w:eastAsia="ru-RU"/>
        </w:rPr>
        <w:t xml:space="preserve">- </w:t>
      </w:r>
      <w:r w:rsidRPr="009D10F3">
        <w:rPr>
          <w:szCs w:val="24"/>
          <w:lang w:eastAsia="ru-RU"/>
        </w:rPr>
        <w:t>второстепенных жилых улиц – 15-25 м;</w:t>
      </w:r>
    </w:p>
    <w:p w14:paraId="16405608" w14:textId="77777777" w:rsidR="009D6764" w:rsidRPr="009D10F3" w:rsidRDefault="009D6764" w:rsidP="009D6764">
      <w:pPr>
        <w:widowControl w:val="0"/>
        <w:tabs>
          <w:tab w:val="left" w:pos="0"/>
        </w:tabs>
        <w:overflowPunct w:val="0"/>
        <w:adjustRightInd w:val="0"/>
        <w:ind w:firstLine="709"/>
        <w:rPr>
          <w:szCs w:val="24"/>
          <w:lang w:eastAsia="ru-RU"/>
        </w:rPr>
      </w:pPr>
      <w:r>
        <w:rPr>
          <w:szCs w:val="24"/>
          <w:lang w:eastAsia="ru-RU"/>
        </w:rPr>
        <w:t xml:space="preserve">- </w:t>
      </w:r>
      <w:r w:rsidRPr="009D10F3">
        <w:rPr>
          <w:szCs w:val="24"/>
          <w:lang w:eastAsia="ru-RU"/>
        </w:rPr>
        <w:t>проездов – 5-10 м.</w:t>
      </w:r>
    </w:p>
    <w:p w14:paraId="3D313BFC" w14:textId="77777777" w:rsidR="009D6764" w:rsidRPr="009D10F3" w:rsidRDefault="009D6764" w:rsidP="009D6764">
      <w:pPr>
        <w:widowControl w:val="0"/>
        <w:tabs>
          <w:tab w:val="left" w:pos="0"/>
        </w:tabs>
        <w:overflowPunct w:val="0"/>
        <w:adjustRightInd w:val="0"/>
        <w:ind w:firstLine="709"/>
        <w:rPr>
          <w:szCs w:val="24"/>
          <w:lang w:eastAsia="ru-RU"/>
        </w:rPr>
      </w:pPr>
      <w:r>
        <w:rPr>
          <w:szCs w:val="24"/>
          <w:lang w:eastAsia="ru-RU"/>
        </w:rPr>
        <w:t>б</w:t>
      </w:r>
      <w:r w:rsidRPr="009D10F3">
        <w:rPr>
          <w:szCs w:val="24"/>
          <w:lang w:eastAsia="ru-RU"/>
        </w:rPr>
        <w:t>)В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на тротуарах в местах их примыкания к полотну дорог и проездов.</w:t>
      </w:r>
    </w:p>
    <w:p w14:paraId="24D70C8A" w14:textId="77777777" w:rsidR="009D6764" w:rsidRPr="009D10F3" w:rsidRDefault="009D6764" w:rsidP="009D6764">
      <w:pPr>
        <w:widowControl w:val="0"/>
        <w:tabs>
          <w:tab w:val="left" w:pos="0"/>
        </w:tabs>
        <w:overflowPunct w:val="0"/>
        <w:adjustRightInd w:val="0"/>
        <w:ind w:firstLine="709"/>
        <w:rPr>
          <w:szCs w:val="24"/>
          <w:lang w:eastAsia="ru-RU"/>
        </w:rPr>
      </w:pPr>
      <w:r>
        <w:rPr>
          <w:szCs w:val="24"/>
          <w:lang w:eastAsia="ru-RU"/>
        </w:rPr>
        <w:t>в</w:t>
      </w:r>
      <w:r w:rsidRPr="009D10F3">
        <w:rPr>
          <w:szCs w:val="24"/>
          <w:lang w:eastAsia="ru-RU"/>
        </w:rPr>
        <w:t>)</w:t>
      </w:r>
      <w:r w:rsidR="008627E7">
        <w:rPr>
          <w:szCs w:val="24"/>
          <w:lang w:eastAsia="ru-RU"/>
        </w:rPr>
        <w:t xml:space="preserve"> </w:t>
      </w:r>
      <w:r w:rsidRPr="009D10F3">
        <w:rPr>
          <w:szCs w:val="24"/>
          <w:lang w:eastAsia="ru-RU"/>
        </w:rPr>
        <w:t>Минимальная площадь озеленения населённого пункта – из расчёта 12 м2 на 1 человека.</w:t>
      </w:r>
    </w:p>
    <w:p w14:paraId="6908C360" w14:textId="77777777" w:rsidR="009D6764" w:rsidRPr="009D10F3" w:rsidRDefault="009D6764" w:rsidP="009D6764">
      <w:pPr>
        <w:widowControl w:val="0"/>
        <w:tabs>
          <w:tab w:val="left" w:pos="0"/>
        </w:tabs>
        <w:overflowPunct w:val="0"/>
        <w:adjustRightInd w:val="0"/>
        <w:ind w:firstLine="709"/>
        <w:rPr>
          <w:szCs w:val="24"/>
          <w:lang w:eastAsia="ru-RU"/>
        </w:rPr>
      </w:pPr>
      <w:r>
        <w:rPr>
          <w:szCs w:val="24"/>
          <w:lang w:eastAsia="ru-RU"/>
        </w:rPr>
        <w:t>г</w:t>
      </w:r>
      <w:r w:rsidRPr="009D10F3">
        <w:rPr>
          <w:szCs w:val="24"/>
          <w:lang w:eastAsia="ru-RU"/>
        </w:rPr>
        <w:t>)</w:t>
      </w:r>
      <w:r w:rsidR="008627E7">
        <w:rPr>
          <w:szCs w:val="24"/>
          <w:lang w:eastAsia="ru-RU"/>
        </w:rPr>
        <w:t xml:space="preserve"> </w:t>
      </w:r>
      <w:r w:rsidRPr="009D10F3">
        <w:rPr>
          <w:szCs w:val="24"/>
          <w:lang w:eastAsia="ru-RU"/>
        </w:rPr>
        <w:t>Минимальная площадь скверов – 0,5 га.</w:t>
      </w:r>
    </w:p>
    <w:p w14:paraId="103C3164" w14:textId="77777777" w:rsidR="009D6764" w:rsidRPr="009D10F3" w:rsidRDefault="009D6764" w:rsidP="009D6764">
      <w:pPr>
        <w:widowControl w:val="0"/>
        <w:tabs>
          <w:tab w:val="left" w:pos="0"/>
        </w:tabs>
        <w:overflowPunct w:val="0"/>
        <w:adjustRightInd w:val="0"/>
        <w:ind w:firstLine="709"/>
        <w:rPr>
          <w:szCs w:val="24"/>
          <w:lang w:eastAsia="ru-RU"/>
        </w:rPr>
      </w:pPr>
      <w:r>
        <w:rPr>
          <w:szCs w:val="24"/>
          <w:lang w:eastAsia="ru-RU"/>
        </w:rPr>
        <w:t>д</w:t>
      </w:r>
      <w:r w:rsidRPr="009D10F3">
        <w:rPr>
          <w:szCs w:val="24"/>
          <w:lang w:eastAsia="ru-RU"/>
        </w:rPr>
        <w:t>)</w:t>
      </w:r>
      <w:r w:rsidR="008627E7">
        <w:rPr>
          <w:szCs w:val="24"/>
          <w:lang w:eastAsia="ru-RU"/>
        </w:rPr>
        <w:t xml:space="preserve"> </w:t>
      </w:r>
      <w:r w:rsidRPr="009D10F3">
        <w:rPr>
          <w:szCs w:val="24"/>
          <w:lang w:eastAsia="ru-RU"/>
        </w:rPr>
        <w:t>Параметры баланса территории (применительно к элементам планировочной структуры):</w:t>
      </w:r>
    </w:p>
    <w:p w14:paraId="703F71F0" w14:textId="77777777" w:rsidR="009D6764" w:rsidRPr="009D10F3" w:rsidRDefault="009D6764" w:rsidP="009D6764">
      <w:pPr>
        <w:widowControl w:val="0"/>
        <w:tabs>
          <w:tab w:val="left" w:pos="0"/>
        </w:tabs>
        <w:overflowPunct w:val="0"/>
        <w:adjustRightInd w:val="0"/>
        <w:ind w:firstLine="709"/>
        <w:rPr>
          <w:szCs w:val="24"/>
          <w:lang w:eastAsia="ru-RU"/>
        </w:rPr>
      </w:pPr>
      <w:r>
        <w:rPr>
          <w:szCs w:val="24"/>
          <w:lang w:eastAsia="ru-RU"/>
        </w:rPr>
        <w:t xml:space="preserve">- </w:t>
      </w:r>
      <w:r w:rsidRPr="009D10F3">
        <w:rPr>
          <w:szCs w:val="24"/>
          <w:lang w:eastAsia="ru-RU"/>
        </w:rPr>
        <w:t>минимальный процент озеленения – 25%;</w:t>
      </w:r>
    </w:p>
    <w:p w14:paraId="4D02EF42" w14:textId="77777777" w:rsidR="009D6764" w:rsidRPr="009D10F3" w:rsidRDefault="009D6764" w:rsidP="009D6764">
      <w:pPr>
        <w:widowControl w:val="0"/>
        <w:tabs>
          <w:tab w:val="left" w:pos="0"/>
        </w:tabs>
        <w:overflowPunct w:val="0"/>
        <w:adjustRightInd w:val="0"/>
        <w:ind w:firstLine="709"/>
        <w:rPr>
          <w:szCs w:val="24"/>
          <w:lang w:eastAsia="ru-RU"/>
        </w:rPr>
      </w:pPr>
      <w:r>
        <w:rPr>
          <w:szCs w:val="24"/>
          <w:lang w:eastAsia="ru-RU"/>
        </w:rPr>
        <w:t xml:space="preserve">- </w:t>
      </w:r>
      <w:r w:rsidRPr="009D10F3">
        <w:rPr>
          <w:szCs w:val="24"/>
          <w:lang w:eastAsia="ru-RU"/>
        </w:rPr>
        <w:t>максимальный процент застройки (зданиями, строениями, сооружениями) – 65%.</w:t>
      </w:r>
    </w:p>
    <w:p w14:paraId="04A1A68C" w14:textId="77777777" w:rsidR="009D6764" w:rsidRDefault="009D6764" w:rsidP="009D6764">
      <w:pPr>
        <w:widowControl w:val="0"/>
        <w:tabs>
          <w:tab w:val="left" w:pos="0"/>
        </w:tabs>
        <w:overflowPunct w:val="0"/>
        <w:adjustRightInd w:val="0"/>
        <w:ind w:firstLine="709"/>
        <w:rPr>
          <w:szCs w:val="24"/>
          <w:lang w:eastAsia="ru-RU"/>
        </w:rPr>
      </w:pPr>
      <w:r>
        <w:rPr>
          <w:szCs w:val="24"/>
          <w:lang w:eastAsia="ru-RU"/>
        </w:rPr>
        <w:t>е</w:t>
      </w:r>
      <w:r w:rsidRPr="009D10F3">
        <w:rPr>
          <w:szCs w:val="24"/>
          <w:lang w:eastAsia="ru-RU"/>
        </w:rPr>
        <w:t>)</w:t>
      </w:r>
      <w:r w:rsidR="008627E7">
        <w:rPr>
          <w:szCs w:val="24"/>
          <w:lang w:eastAsia="ru-RU"/>
        </w:rPr>
        <w:t xml:space="preserve"> </w:t>
      </w:r>
      <w:r w:rsidRPr="009D10F3">
        <w:rPr>
          <w:szCs w:val="24"/>
          <w:lang w:eastAsia="ru-RU"/>
        </w:rPr>
        <w:t>Расстояние от края основной проезжей части магистральных дорог (в том числе дорог IV категории, проходящих через населенный пункт) до линии регулирования застройки следует принимать не менее 50 м, а при условии применения шумозащитных устройств, обеспечивающих требования СП 51.13330, не менее 25 м.</w:t>
      </w:r>
    </w:p>
    <w:p w14:paraId="487F0E18" w14:textId="77777777" w:rsidR="008627E7" w:rsidRDefault="008627E7" w:rsidP="008627E7">
      <w:pPr>
        <w:widowControl w:val="0"/>
        <w:tabs>
          <w:tab w:val="left" w:pos="0"/>
        </w:tabs>
        <w:overflowPunct w:val="0"/>
        <w:adjustRightInd w:val="0"/>
        <w:ind w:firstLine="709"/>
        <w:rPr>
          <w:szCs w:val="24"/>
          <w:lang w:eastAsia="ru-RU"/>
        </w:rPr>
      </w:pPr>
      <w:r>
        <w:rPr>
          <w:szCs w:val="24"/>
          <w:lang w:eastAsia="ru-RU"/>
        </w:rPr>
        <w:t xml:space="preserve">3.15 </w:t>
      </w:r>
      <w:r w:rsidRPr="005A31C5">
        <w:rPr>
          <w:szCs w:val="24"/>
          <w:lang w:eastAsia="ru-RU"/>
        </w:rPr>
        <w:t xml:space="preserve">Минимальные расстояния между зданиями определяются с учетом требований технических регламентов (до их вступления в силу в установленном порядке – с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по обеспечению противопожарных разрывов и нормативной продолжительности инсоляции территорий и помещений в зданиях с учетом </w:t>
      </w:r>
      <w:r w:rsidRPr="005A31C5">
        <w:rPr>
          <w:szCs w:val="24"/>
          <w:lang w:eastAsia="ru-RU"/>
        </w:rPr>
        <w:lastRenderedPageBreak/>
        <w:t>обеспечения бытовых разрывов</w:t>
      </w:r>
      <w:r>
        <w:rPr>
          <w:szCs w:val="24"/>
          <w:lang w:eastAsia="ru-RU"/>
        </w:rPr>
        <w:t>.</w:t>
      </w:r>
    </w:p>
    <w:p w14:paraId="4D4C8243" w14:textId="77777777" w:rsidR="008627E7" w:rsidRDefault="008627E7" w:rsidP="008627E7">
      <w:pPr>
        <w:widowControl w:val="0"/>
        <w:tabs>
          <w:tab w:val="left" w:pos="0"/>
        </w:tabs>
        <w:overflowPunct w:val="0"/>
        <w:adjustRightInd w:val="0"/>
        <w:ind w:firstLine="709"/>
        <w:rPr>
          <w:szCs w:val="24"/>
          <w:lang w:eastAsia="ru-RU"/>
        </w:rPr>
      </w:pPr>
      <w:r>
        <w:rPr>
          <w:szCs w:val="24"/>
          <w:lang w:eastAsia="ru-RU"/>
        </w:rPr>
        <w:t xml:space="preserve">3.16 </w:t>
      </w:r>
      <w:r w:rsidRPr="005A31C5">
        <w:rPr>
          <w:szCs w:val="24"/>
          <w:lang w:eastAsia="ru-RU"/>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 приведенными в разделе 15 СП 42.13330.2011.</w:t>
      </w:r>
    </w:p>
    <w:p w14:paraId="0B2E327D" w14:textId="77777777" w:rsidR="008627E7" w:rsidRDefault="008627E7" w:rsidP="008627E7">
      <w:pPr>
        <w:widowControl w:val="0"/>
        <w:tabs>
          <w:tab w:val="left" w:pos="0"/>
        </w:tabs>
        <w:overflowPunct w:val="0"/>
        <w:adjustRightInd w:val="0"/>
        <w:ind w:firstLine="709"/>
        <w:rPr>
          <w:szCs w:val="24"/>
          <w:lang w:eastAsia="ru-RU"/>
        </w:rPr>
      </w:pPr>
      <w:r>
        <w:rPr>
          <w:szCs w:val="24"/>
          <w:lang w:eastAsia="ru-RU"/>
        </w:rPr>
        <w:t xml:space="preserve">3.17 </w:t>
      </w:r>
      <w:r w:rsidRPr="005A31C5">
        <w:rPr>
          <w:szCs w:val="24"/>
          <w:lang w:eastAsia="ru-RU"/>
        </w:rPr>
        <w:t>Минимальный процент озеленения: участков детских дошкольных учреждений, школ – 50%.</w:t>
      </w:r>
    </w:p>
    <w:p w14:paraId="06539957" w14:textId="77777777" w:rsidR="008627E7" w:rsidRDefault="008627E7" w:rsidP="008627E7">
      <w:pPr>
        <w:widowControl w:val="0"/>
        <w:tabs>
          <w:tab w:val="left" w:pos="0"/>
        </w:tabs>
        <w:overflowPunct w:val="0"/>
        <w:adjustRightInd w:val="0"/>
        <w:ind w:firstLine="709"/>
        <w:rPr>
          <w:szCs w:val="24"/>
          <w:lang w:eastAsia="ru-RU"/>
        </w:rPr>
      </w:pPr>
      <w:r>
        <w:rPr>
          <w:szCs w:val="24"/>
          <w:lang w:eastAsia="ru-RU"/>
        </w:rPr>
        <w:t xml:space="preserve">3.18 </w:t>
      </w:r>
      <w:r w:rsidRPr="00AA45AB">
        <w:rPr>
          <w:szCs w:val="24"/>
          <w:lang w:eastAsia="ru-RU"/>
        </w:rPr>
        <w:t>При реконструкции 5-этажной жилой застройки в районах массового строительства по условиям инсоляции и освещенности допускается надстройка до двух этажей, не считая мансардного, если расстояния между длинными сторонами зданий не менее 30 м (при широтной, меридиональной и диагональной ориентации) и 15 м между длинными сторонами и торцами жилых зданий, расположенных под прямым углом, раскрытым на южную сторону горизонтам</w:t>
      </w:r>
      <w:r>
        <w:rPr>
          <w:szCs w:val="24"/>
          <w:lang w:eastAsia="ru-RU"/>
        </w:rPr>
        <w:t>.</w:t>
      </w:r>
    </w:p>
    <w:p w14:paraId="502E4D5C" w14:textId="77777777" w:rsidR="008627E7" w:rsidRPr="00AA45AB" w:rsidRDefault="008627E7" w:rsidP="008627E7">
      <w:pPr>
        <w:widowControl w:val="0"/>
        <w:tabs>
          <w:tab w:val="left" w:pos="0"/>
        </w:tabs>
        <w:overflowPunct w:val="0"/>
        <w:adjustRightInd w:val="0"/>
        <w:ind w:firstLine="709"/>
        <w:rPr>
          <w:szCs w:val="24"/>
          <w:lang w:eastAsia="ru-RU"/>
        </w:rPr>
      </w:pPr>
      <w:r w:rsidRPr="00AA45AB">
        <w:rPr>
          <w:szCs w:val="24"/>
          <w:lang w:eastAsia="ru-RU"/>
        </w:rPr>
        <w:t>3.1</w:t>
      </w:r>
      <w:r>
        <w:rPr>
          <w:szCs w:val="24"/>
          <w:lang w:eastAsia="ru-RU"/>
        </w:rPr>
        <w:t>9</w:t>
      </w:r>
      <w:r w:rsidRPr="00AA45AB">
        <w:rPr>
          <w:szCs w:val="24"/>
          <w:lang w:eastAsia="ru-RU"/>
        </w:rPr>
        <w:t xml:space="preserve"> Размеры земельных участков для объектов обслуживания жилой застройки должны быть с учетом размещения на земельном участке стоянок для автотранспорта посетителей, зоны подхода посетителей и хозяйственной зоны объекта.</w:t>
      </w:r>
    </w:p>
    <w:p w14:paraId="1B5AA973" w14:textId="77777777" w:rsidR="008627E7" w:rsidRPr="00AA45AB" w:rsidRDefault="008627E7" w:rsidP="008627E7">
      <w:pPr>
        <w:widowControl w:val="0"/>
        <w:tabs>
          <w:tab w:val="left" w:pos="0"/>
        </w:tabs>
        <w:overflowPunct w:val="0"/>
        <w:adjustRightInd w:val="0"/>
        <w:ind w:firstLine="709"/>
        <w:rPr>
          <w:szCs w:val="24"/>
          <w:lang w:eastAsia="ru-RU"/>
        </w:rPr>
      </w:pPr>
      <w:r>
        <w:rPr>
          <w:szCs w:val="24"/>
          <w:lang w:eastAsia="ru-RU"/>
        </w:rPr>
        <w:t xml:space="preserve">3.20 </w:t>
      </w:r>
      <w:r w:rsidRPr="00AA45AB">
        <w:rPr>
          <w:szCs w:val="24"/>
          <w:lang w:eastAsia="ru-RU"/>
        </w:rPr>
        <w:t xml:space="preserve">Минимальное количество </w:t>
      </w:r>
      <w:proofErr w:type="spellStart"/>
      <w:r w:rsidRPr="00AA45AB">
        <w:rPr>
          <w:szCs w:val="24"/>
          <w:lang w:eastAsia="ru-RU"/>
        </w:rPr>
        <w:t>машино</w:t>
      </w:r>
      <w:proofErr w:type="spellEnd"/>
      <w:r w:rsidRPr="00AA45AB">
        <w:rPr>
          <w:szCs w:val="24"/>
          <w:lang w:eastAsia="ru-RU"/>
        </w:rPr>
        <w:t>-мест для хранения индивидуального транспорта на территории земельных участков определяется в зависимости от вида использования земельных участков и устанавливается согласно нормам, приведенным в таблице:</w:t>
      </w:r>
    </w:p>
    <w:p w14:paraId="00237141" w14:textId="77777777" w:rsidR="008627E7" w:rsidRPr="0090385A" w:rsidRDefault="008627E7" w:rsidP="008627E7">
      <w:pPr>
        <w:shd w:val="clear" w:color="auto" w:fill="FFFFFF"/>
        <w:spacing w:line="322" w:lineRule="exact"/>
        <w:ind w:left="540"/>
        <w:jc w:val="center"/>
      </w:pPr>
    </w:p>
    <w:p w14:paraId="6ABC813C" w14:textId="77777777" w:rsidR="008627E7" w:rsidRPr="0058702A" w:rsidRDefault="008627E7" w:rsidP="008627E7">
      <w:pPr>
        <w:ind w:left="540"/>
        <w:jc w:val="center"/>
      </w:pPr>
      <w:r w:rsidRPr="0058702A">
        <w:t xml:space="preserve">Минимальное количество </w:t>
      </w:r>
      <w:proofErr w:type="spellStart"/>
      <w:r w:rsidRPr="0058702A">
        <w:t>машино</w:t>
      </w:r>
      <w:proofErr w:type="spellEnd"/>
      <w:r w:rsidRPr="0058702A">
        <w:t>-мест для хранения индивидуального транспорта на территории земельных участков</w:t>
      </w:r>
    </w:p>
    <w:tbl>
      <w:tblPr>
        <w:tblW w:w="9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60"/>
        <w:gridCol w:w="2880"/>
      </w:tblGrid>
      <w:tr w:rsidR="008627E7" w:rsidRPr="0058702A" w14:paraId="5C8540FB" w14:textId="77777777" w:rsidTr="00127244">
        <w:trPr>
          <w:cantSplit/>
          <w:trHeight w:val="942"/>
        </w:trPr>
        <w:tc>
          <w:tcPr>
            <w:tcW w:w="6560" w:type="dxa"/>
          </w:tcPr>
          <w:p w14:paraId="5CB6C498" w14:textId="77777777" w:rsidR="008627E7" w:rsidRPr="00AA45AB" w:rsidRDefault="008627E7" w:rsidP="00127244">
            <w:pPr>
              <w:jc w:val="center"/>
              <w:rPr>
                <w:sz w:val="22"/>
              </w:rPr>
            </w:pPr>
            <w:r w:rsidRPr="00AA45AB">
              <w:rPr>
                <w:sz w:val="22"/>
              </w:rPr>
              <w:t>Наименование объектов капитальной застройки используемых по основному или условно разрешенному виду использования земельного участка</w:t>
            </w:r>
          </w:p>
          <w:p w14:paraId="6AA0F5B9" w14:textId="77777777" w:rsidR="008627E7" w:rsidRPr="00AA45AB" w:rsidRDefault="008627E7" w:rsidP="00127244">
            <w:pPr>
              <w:jc w:val="center"/>
              <w:rPr>
                <w:sz w:val="22"/>
              </w:rPr>
            </w:pPr>
          </w:p>
        </w:tc>
        <w:tc>
          <w:tcPr>
            <w:tcW w:w="2880" w:type="dxa"/>
          </w:tcPr>
          <w:p w14:paraId="3BFFB9BC" w14:textId="77777777" w:rsidR="008627E7" w:rsidRPr="00AA45AB" w:rsidRDefault="008627E7" w:rsidP="00127244">
            <w:pPr>
              <w:jc w:val="center"/>
              <w:rPr>
                <w:sz w:val="22"/>
              </w:rPr>
            </w:pPr>
            <w:r w:rsidRPr="00AA45AB">
              <w:rPr>
                <w:sz w:val="22"/>
              </w:rPr>
              <w:t xml:space="preserve">Минимальное количество </w:t>
            </w:r>
            <w:proofErr w:type="spellStart"/>
            <w:r w:rsidRPr="00AA45AB">
              <w:rPr>
                <w:sz w:val="22"/>
              </w:rPr>
              <w:t>машино</w:t>
            </w:r>
            <w:proofErr w:type="spellEnd"/>
            <w:r w:rsidRPr="00AA45AB">
              <w:rPr>
                <w:sz w:val="22"/>
              </w:rPr>
              <w:t>-мест на расчетную единицу</w:t>
            </w:r>
          </w:p>
        </w:tc>
      </w:tr>
      <w:tr w:rsidR="008627E7" w:rsidRPr="0058702A" w14:paraId="1E142B2D" w14:textId="77777777" w:rsidTr="00127244">
        <w:tc>
          <w:tcPr>
            <w:tcW w:w="6560" w:type="dxa"/>
          </w:tcPr>
          <w:p w14:paraId="7F1AB54C" w14:textId="77777777" w:rsidR="008627E7" w:rsidRPr="00AA45AB" w:rsidRDefault="008627E7" w:rsidP="00127244">
            <w:pPr>
              <w:pStyle w:val="Heading"/>
              <w:rPr>
                <w:rFonts w:ascii="Times New Roman" w:hAnsi="Times New Roman"/>
                <w:b w:val="0"/>
                <w:szCs w:val="22"/>
              </w:rPr>
            </w:pPr>
            <w:r w:rsidRPr="00AA45AB">
              <w:rPr>
                <w:rFonts w:ascii="Times New Roman" w:hAnsi="Times New Roman"/>
                <w:b w:val="0"/>
                <w:szCs w:val="22"/>
              </w:rPr>
              <w:t xml:space="preserve">Индивидуальные жилые дома, земельные участки садоводческих объединений   </w:t>
            </w:r>
          </w:p>
        </w:tc>
        <w:tc>
          <w:tcPr>
            <w:tcW w:w="2880" w:type="dxa"/>
          </w:tcPr>
          <w:p w14:paraId="3EAA15D4" w14:textId="77777777" w:rsidR="008627E7" w:rsidRPr="00AA45AB" w:rsidRDefault="008627E7" w:rsidP="00127244">
            <w:pPr>
              <w:jc w:val="center"/>
              <w:rPr>
                <w:sz w:val="22"/>
              </w:rPr>
            </w:pPr>
            <w:r w:rsidRPr="00AA45AB">
              <w:rPr>
                <w:sz w:val="22"/>
              </w:rPr>
              <w:t xml:space="preserve">1 </w:t>
            </w:r>
            <w:proofErr w:type="spellStart"/>
            <w:r w:rsidRPr="00AA45AB">
              <w:rPr>
                <w:sz w:val="22"/>
              </w:rPr>
              <w:t>машино</w:t>
            </w:r>
            <w:proofErr w:type="spellEnd"/>
            <w:r w:rsidRPr="00AA45AB">
              <w:rPr>
                <w:sz w:val="22"/>
              </w:rPr>
              <w:t>-место на земельный участок</w:t>
            </w:r>
          </w:p>
        </w:tc>
      </w:tr>
      <w:tr w:rsidR="008627E7" w:rsidRPr="0058702A" w14:paraId="15B01AEB" w14:textId="77777777" w:rsidTr="00127244">
        <w:trPr>
          <w:cantSplit/>
        </w:trPr>
        <w:tc>
          <w:tcPr>
            <w:tcW w:w="6560" w:type="dxa"/>
          </w:tcPr>
          <w:p w14:paraId="06C929EE" w14:textId="77777777" w:rsidR="008627E7" w:rsidRPr="00AA45AB" w:rsidRDefault="008627E7" w:rsidP="00127244">
            <w:pPr>
              <w:pStyle w:val="Heading"/>
              <w:rPr>
                <w:rFonts w:ascii="Times New Roman" w:hAnsi="Times New Roman"/>
                <w:b w:val="0"/>
                <w:szCs w:val="22"/>
              </w:rPr>
            </w:pPr>
            <w:r w:rsidRPr="00AA45AB">
              <w:rPr>
                <w:rFonts w:ascii="Times New Roman" w:hAnsi="Times New Roman"/>
                <w:b w:val="0"/>
                <w:szCs w:val="22"/>
              </w:rPr>
              <w:t>ДДУ и средние школы общего типа</w:t>
            </w:r>
          </w:p>
        </w:tc>
        <w:tc>
          <w:tcPr>
            <w:tcW w:w="2880" w:type="dxa"/>
          </w:tcPr>
          <w:p w14:paraId="6E5A34FF" w14:textId="77777777" w:rsidR="008627E7" w:rsidRPr="00AA45AB" w:rsidRDefault="008627E7" w:rsidP="00127244">
            <w:pPr>
              <w:jc w:val="center"/>
              <w:rPr>
                <w:sz w:val="22"/>
              </w:rPr>
            </w:pPr>
            <w:r w:rsidRPr="00AA45AB">
              <w:rPr>
                <w:sz w:val="22"/>
              </w:rPr>
              <w:t xml:space="preserve">1 </w:t>
            </w:r>
            <w:proofErr w:type="spellStart"/>
            <w:r w:rsidRPr="00AA45AB">
              <w:rPr>
                <w:sz w:val="22"/>
              </w:rPr>
              <w:t>машино</w:t>
            </w:r>
            <w:proofErr w:type="spellEnd"/>
            <w:r w:rsidRPr="00AA45AB">
              <w:rPr>
                <w:sz w:val="22"/>
              </w:rPr>
              <w:t>-место  на 5 работников</w:t>
            </w:r>
          </w:p>
        </w:tc>
      </w:tr>
      <w:tr w:rsidR="008627E7" w:rsidRPr="0058702A" w14:paraId="0E170A01" w14:textId="77777777" w:rsidTr="00127244">
        <w:tc>
          <w:tcPr>
            <w:tcW w:w="6560" w:type="dxa"/>
          </w:tcPr>
          <w:p w14:paraId="20055BA6" w14:textId="77777777" w:rsidR="008627E7" w:rsidRPr="00AA45AB" w:rsidRDefault="008627E7" w:rsidP="00127244">
            <w:pPr>
              <w:rPr>
                <w:sz w:val="22"/>
              </w:rPr>
            </w:pPr>
            <w:r w:rsidRPr="00AA45AB">
              <w:rPr>
                <w:sz w:val="22"/>
              </w:rPr>
              <w:t>Объекты торговли, общественного питания и бытового обслуживания</w:t>
            </w:r>
          </w:p>
        </w:tc>
        <w:tc>
          <w:tcPr>
            <w:tcW w:w="2880" w:type="dxa"/>
          </w:tcPr>
          <w:p w14:paraId="0899C494" w14:textId="77777777" w:rsidR="008627E7" w:rsidRPr="00AA45AB" w:rsidRDefault="008627E7" w:rsidP="00127244">
            <w:pPr>
              <w:jc w:val="center"/>
              <w:rPr>
                <w:sz w:val="22"/>
              </w:rPr>
            </w:pPr>
            <w:r w:rsidRPr="00AA45AB">
              <w:rPr>
                <w:sz w:val="22"/>
              </w:rPr>
              <w:t xml:space="preserve">1 </w:t>
            </w:r>
            <w:proofErr w:type="spellStart"/>
            <w:r w:rsidRPr="00AA45AB">
              <w:rPr>
                <w:sz w:val="22"/>
              </w:rPr>
              <w:t>машино</w:t>
            </w:r>
            <w:proofErr w:type="spellEnd"/>
            <w:r w:rsidRPr="00AA45AB">
              <w:rPr>
                <w:sz w:val="22"/>
              </w:rPr>
              <w:t xml:space="preserve">-место  на 50 </w:t>
            </w:r>
            <w:proofErr w:type="spellStart"/>
            <w:r w:rsidRPr="00AA45AB">
              <w:rPr>
                <w:sz w:val="22"/>
              </w:rPr>
              <w:t>кв.м</w:t>
            </w:r>
            <w:proofErr w:type="spellEnd"/>
            <w:r w:rsidRPr="00AA45AB">
              <w:rPr>
                <w:sz w:val="22"/>
              </w:rPr>
              <w:t xml:space="preserve"> общей площади</w:t>
            </w:r>
          </w:p>
        </w:tc>
      </w:tr>
      <w:tr w:rsidR="008627E7" w:rsidRPr="0058702A" w14:paraId="209C1766" w14:textId="77777777" w:rsidTr="00127244">
        <w:tc>
          <w:tcPr>
            <w:tcW w:w="6560" w:type="dxa"/>
          </w:tcPr>
          <w:p w14:paraId="24E79099" w14:textId="77777777" w:rsidR="008627E7" w:rsidRPr="00AA45AB" w:rsidRDefault="008627E7" w:rsidP="00127244">
            <w:pPr>
              <w:pStyle w:val="Iauiue"/>
              <w:rPr>
                <w:sz w:val="22"/>
                <w:szCs w:val="22"/>
              </w:rPr>
            </w:pPr>
            <w:r w:rsidRPr="00AA45AB">
              <w:rPr>
                <w:sz w:val="22"/>
                <w:szCs w:val="22"/>
              </w:rPr>
              <w:t xml:space="preserve">Библиотеки, клубы, </w:t>
            </w:r>
            <w:r w:rsidRPr="00AA45AB">
              <w:rPr>
                <w:color w:val="000000"/>
                <w:sz w:val="22"/>
                <w:szCs w:val="22"/>
              </w:rPr>
              <w:t xml:space="preserve">детские и взрослые музыкальные, художественные, хореографические школы и </w:t>
            </w:r>
            <w:r w:rsidRPr="00AA45AB">
              <w:rPr>
                <w:sz w:val="22"/>
                <w:szCs w:val="22"/>
              </w:rPr>
              <w:t>студии, дома творчества (исключая ночные заведения)</w:t>
            </w:r>
          </w:p>
        </w:tc>
        <w:tc>
          <w:tcPr>
            <w:tcW w:w="2880" w:type="dxa"/>
          </w:tcPr>
          <w:p w14:paraId="62A2F4F4" w14:textId="77777777" w:rsidR="008627E7" w:rsidRPr="00AA45AB" w:rsidRDefault="008627E7" w:rsidP="00127244">
            <w:pPr>
              <w:jc w:val="center"/>
              <w:rPr>
                <w:sz w:val="22"/>
              </w:rPr>
            </w:pPr>
            <w:r w:rsidRPr="00AA45AB">
              <w:rPr>
                <w:sz w:val="22"/>
              </w:rPr>
              <w:t xml:space="preserve">1 </w:t>
            </w:r>
            <w:proofErr w:type="spellStart"/>
            <w:r w:rsidRPr="00AA45AB">
              <w:rPr>
                <w:sz w:val="22"/>
              </w:rPr>
              <w:t>машино</w:t>
            </w:r>
            <w:proofErr w:type="spellEnd"/>
            <w:r w:rsidRPr="00AA45AB">
              <w:rPr>
                <w:sz w:val="22"/>
              </w:rPr>
              <w:t xml:space="preserve">-место  до 50 </w:t>
            </w:r>
            <w:proofErr w:type="spellStart"/>
            <w:r w:rsidRPr="00AA45AB">
              <w:rPr>
                <w:sz w:val="22"/>
              </w:rPr>
              <w:t>кв.м</w:t>
            </w:r>
            <w:proofErr w:type="spellEnd"/>
            <w:r w:rsidRPr="00AA45AB">
              <w:rPr>
                <w:sz w:val="22"/>
              </w:rPr>
              <w:t xml:space="preserve"> общей площади</w:t>
            </w:r>
          </w:p>
        </w:tc>
      </w:tr>
      <w:tr w:rsidR="008627E7" w:rsidRPr="0058702A" w14:paraId="2063E422" w14:textId="77777777" w:rsidTr="00127244">
        <w:tc>
          <w:tcPr>
            <w:tcW w:w="6560" w:type="dxa"/>
          </w:tcPr>
          <w:p w14:paraId="1F3A66F8" w14:textId="77777777" w:rsidR="008627E7" w:rsidRPr="00AA45AB" w:rsidRDefault="008627E7" w:rsidP="00127244">
            <w:pPr>
              <w:pStyle w:val="Iauiue"/>
              <w:rPr>
                <w:sz w:val="22"/>
                <w:szCs w:val="22"/>
              </w:rPr>
            </w:pPr>
            <w:r w:rsidRPr="00AA45AB">
              <w:rPr>
                <w:sz w:val="22"/>
                <w:szCs w:val="22"/>
              </w:rPr>
              <w:t>Комплексы для занятий физкультурой и спортом с местами для зрителей (стадионы, спортивные комплексы)</w:t>
            </w:r>
          </w:p>
        </w:tc>
        <w:tc>
          <w:tcPr>
            <w:tcW w:w="2880" w:type="dxa"/>
          </w:tcPr>
          <w:p w14:paraId="1E8CF370" w14:textId="77777777" w:rsidR="008627E7" w:rsidRPr="00AA45AB" w:rsidRDefault="008627E7" w:rsidP="00127244">
            <w:pPr>
              <w:jc w:val="center"/>
              <w:rPr>
                <w:sz w:val="22"/>
              </w:rPr>
            </w:pPr>
            <w:r w:rsidRPr="00AA45AB">
              <w:rPr>
                <w:sz w:val="22"/>
              </w:rPr>
              <w:t xml:space="preserve">1 </w:t>
            </w:r>
            <w:proofErr w:type="spellStart"/>
            <w:r w:rsidRPr="00AA45AB">
              <w:rPr>
                <w:sz w:val="22"/>
              </w:rPr>
              <w:t>машино</w:t>
            </w:r>
            <w:proofErr w:type="spellEnd"/>
            <w:r w:rsidRPr="00AA45AB">
              <w:rPr>
                <w:sz w:val="22"/>
              </w:rPr>
              <w:t>-место  на 20 зрительских мест</w:t>
            </w:r>
          </w:p>
        </w:tc>
      </w:tr>
      <w:tr w:rsidR="008627E7" w:rsidRPr="0058702A" w14:paraId="6760B4A3" w14:textId="77777777" w:rsidTr="00127244">
        <w:tc>
          <w:tcPr>
            <w:tcW w:w="6560" w:type="dxa"/>
          </w:tcPr>
          <w:p w14:paraId="3333BB07" w14:textId="77777777" w:rsidR="008627E7" w:rsidRPr="00AA45AB" w:rsidRDefault="008627E7" w:rsidP="00127244">
            <w:pPr>
              <w:pStyle w:val="Iauiue"/>
              <w:rPr>
                <w:sz w:val="22"/>
                <w:szCs w:val="22"/>
              </w:rPr>
            </w:pPr>
            <w:r w:rsidRPr="00AA45AB">
              <w:rPr>
                <w:sz w:val="22"/>
                <w:szCs w:val="22"/>
              </w:rPr>
              <w:t>Амбулаторно-поликлинические учреждения в том числе:   пункты первой медицинской помощи</w:t>
            </w:r>
          </w:p>
        </w:tc>
        <w:tc>
          <w:tcPr>
            <w:tcW w:w="2880" w:type="dxa"/>
          </w:tcPr>
          <w:p w14:paraId="629ACABE" w14:textId="77777777" w:rsidR="008627E7" w:rsidRPr="00AA45AB" w:rsidRDefault="008627E7" w:rsidP="00127244">
            <w:pPr>
              <w:jc w:val="center"/>
              <w:rPr>
                <w:sz w:val="22"/>
              </w:rPr>
            </w:pPr>
            <w:r w:rsidRPr="00AA45AB">
              <w:rPr>
                <w:sz w:val="22"/>
              </w:rPr>
              <w:t xml:space="preserve">1 </w:t>
            </w:r>
            <w:proofErr w:type="spellStart"/>
            <w:r w:rsidRPr="00AA45AB">
              <w:rPr>
                <w:sz w:val="22"/>
              </w:rPr>
              <w:t>машино</w:t>
            </w:r>
            <w:proofErr w:type="spellEnd"/>
            <w:r w:rsidRPr="00AA45AB">
              <w:rPr>
                <w:sz w:val="22"/>
              </w:rPr>
              <w:t xml:space="preserve">-место  до 50 </w:t>
            </w:r>
            <w:proofErr w:type="spellStart"/>
            <w:r w:rsidRPr="00AA45AB">
              <w:rPr>
                <w:sz w:val="22"/>
              </w:rPr>
              <w:t>кв.м</w:t>
            </w:r>
            <w:proofErr w:type="spellEnd"/>
            <w:r w:rsidRPr="00AA45AB">
              <w:rPr>
                <w:sz w:val="22"/>
              </w:rPr>
              <w:t xml:space="preserve"> общей площади</w:t>
            </w:r>
          </w:p>
        </w:tc>
      </w:tr>
      <w:tr w:rsidR="008627E7" w:rsidRPr="0058702A" w14:paraId="4C9F7B4F" w14:textId="77777777" w:rsidTr="00127244">
        <w:tc>
          <w:tcPr>
            <w:tcW w:w="6560" w:type="dxa"/>
          </w:tcPr>
          <w:p w14:paraId="03FEB459" w14:textId="77777777" w:rsidR="008627E7" w:rsidRPr="00AA45AB" w:rsidRDefault="008627E7" w:rsidP="00127244">
            <w:pPr>
              <w:pStyle w:val="Iauiue"/>
              <w:rPr>
                <w:sz w:val="22"/>
                <w:szCs w:val="22"/>
              </w:rPr>
            </w:pPr>
            <w:r w:rsidRPr="00AA45AB">
              <w:rPr>
                <w:color w:val="000000"/>
                <w:sz w:val="22"/>
                <w:szCs w:val="22"/>
              </w:rPr>
              <w:t>Отделения связи, почтовые отделения</w:t>
            </w:r>
          </w:p>
        </w:tc>
        <w:tc>
          <w:tcPr>
            <w:tcW w:w="2880" w:type="dxa"/>
          </w:tcPr>
          <w:p w14:paraId="5D5979B8" w14:textId="77777777" w:rsidR="008627E7" w:rsidRPr="00AA45AB" w:rsidRDefault="008627E7" w:rsidP="00127244">
            <w:pPr>
              <w:jc w:val="center"/>
              <w:rPr>
                <w:sz w:val="22"/>
              </w:rPr>
            </w:pPr>
            <w:r w:rsidRPr="00AA45AB">
              <w:rPr>
                <w:sz w:val="22"/>
              </w:rPr>
              <w:t xml:space="preserve">1 </w:t>
            </w:r>
            <w:proofErr w:type="spellStart"/>
            <w:r w:rsidRPr="00AA45AB">
              <w:rPr>
                <w:sz w:val="22"/>
              </w:rPr>
              <w:t>машино</w:t>
            </w:r>
            <w:proofErr w:type="spellEnd"/>
            <w:r w:rsidRPr="00AA45AB">
              <w:rPr>
                <w:sz w:val="22"/>
              </w:rPr>
              <w:t xml:space="preserve">-место  до 50 </w:t>
            </w:r>
            <w:proofErr w:type="spellStart"/>
            <w:r w:rsidRPr="00AA45AB">
              <w:rPr>
                <w:sz w:val="22"/>
              </w:rPr>
              <w:t>кв.м</w:t>
            </w:r>
            <w:proofErr w:type="spellEnd"/>
            <w:r w:rsidRPr="00AA45AB">
              <w:rPr>
                <w:sz w:val="22"/>
              </w:rPr>
              <w:t xml:space="preserve"> общей площади</w:t>
            </w:r>
          </w:p>
        </w:tc>
      </w:tr>
      <w:tr w:rsidR="008627E7" w:rsidRPr="0090385A" w14:paraId="78CB015C" w14:textId="77777777" w:rsidTr="00127244">
        <w:tc>
          <w:tcPr>
            <w:tcW w:w="6560" w:type="dxa"/>
          </w:tcPr>
          <w:p w14:paraId="1D4A5C05" w14:textId="77777777" w:rsidR="008627E7" w:rsidRPr="00AA45AB" w:rsidRDefault="008627E7" w:rsidP="00127244">
            <w:pPr>
              <w:pStyle w:val="Iauiue"/>
              <w:jc w:val="both"/>
              <w:rPr>
                <w:sz w:val="22"/>
                <w:szCs w:val="22"/>
              </w:rPr>
            </w:pPr>
            <w:r w:rsidRPr="00AA45AB">
              <w:rPr>
                <w:sz w:val="22"/>
                <w:szCs w:val="22"/>
              </w:rPr>
              <w:t>Объекты сельского хозяйства</w:t>
            </w:r>
          </w:p>
        </w:tc>
        <w:tc>
          <w:tcPr>
            <w:tcW w:w="2880" w:type="dxa"/>
          </w:tcPr>
          <w:p w14:paraId="48B8E8E2" w14:textId="77777777" w:rsidR="008627E7" w:rsidRPr="00AA45AB" w:rsidRDefault="008627E7" w:rsidP="00127244">
            <w:pPr>
              <w:jc w:val="center"/>
              <w:rPr>
                <w:sz w:val="22"/>
              </w:rPr>
            </w:pPr>
            <w:r w:rsidRPr="00AA45AB">
              <w:rPr>
                <w:sz w:val="22"/>
              </w:rPr>
              <w:t xml:space="preserve">1 </w:t>
            </w:r>
            <w:proofErr w:type="spellStart"/>
            <w:r w:rsidRPr="00AA45AB">
              <w:rPr>
                <w:sz w:val="22"/>
              </w:rPr>
              <w:t>машино</w:t>
            </w:r>
            <w:proofErr w:type="spellEnd"/>
            <w:r w:rsidRPr="00AA45AB">
              <w:rPr>
                <w:sz w:val="22"/>
              </w:rPr>
              <w:t>-место  до 20 работающих в максимальную смену</w:t>
            </w:r>
          </w:p>
        </w:tc>
      </w:tr>
    </w:tbl>
    <w:p w14:paraId="1F002FC5" w14:textId="77777777" w:rsidR="009D6764" w:rsidRPr="00A10ED6" w:rsidRDefault="009D6764" w:rsidP="009D6764">
      <w:pPr>
        <w:widowControl w:val="0"/>
        <w:tabs>
          <w:tab w:val="left" w:pos="1134"/>
        </w:tabs>
        <w:suppressAutoHyphens w:val="0"/>
        <w:overflowPunct w:val="0"/>
        <w:adjustRightInd w:val="0"/>
        <w:spacing w:line="276" w:lineRule="auto"/>
        <w:ind w:firstLine="709"/>
        <w:rPr>
          <w:szCs w:val="28"/>
        </w:rPr>
      </w:pPr>
      <w:r w:rsidRPr="00A10ED6">
        <w:rPr>
          <w:szCs w:val="28"/>
        </w:rPr>
        <w:lastRenderedPageBreak/>
        <w:t xml:space="preserve">4. </w:t>
      </w:r>
      <w:r w:rsidRPr="00A10ED6">
        <w:rPr>
          <w:bCs/>
          <w:szCs w:val="28"/>
        </w:rPr>
        <w:t>Ограничения использования земельных участков и объектов капитального строительства</w:t>
      </w:r>
    </w:p>
    <w:p w14:paraId="65354A18" w14:textId="77777777" w:rsidR="009D6764" w:rsidRDefault="009D6764" w:rsidP="009D6764">
      <w:pPr>
        <w:tabs>
          <w:tab w:val="left" w:pos="1080"/>
          <w:tab w:val="num" w:pos="1211"/>
        </w:tabs>
        <w:spacing w:line="276" w:lineRule="auto"/>
        <w:ind w:firstLine="709"/>
        <w:rPr>
          <w:szCs w:val="28"/>
          <w:lang w:eastAsia="ru-RU"/>
        </w:rPr>
      </w:pPr>
      <w:r w:rsidRPr="00A10ED6">
        <w:rPr>
          <w:szCs w:val="28"/>
          <w:lang w:eastAsia="ru-RU"/>
        </w:rPr>
        <w:t xml:space="preserve">Ограничения использования земельных участков и объектов капитального строительства, находящихся в зоне с кодовым обозначением </w:t>
      </w:r>
      <w:r w:rsidRPr="00A10ED6">
        <w:rPr>
          <w:szCs w:val="28"/>
          <w:lang w:eastAsia="ru-RU"/>
        </w:rPr>
        <w:br/>
        <w:t>(Ж</w:t>
      </w:r>
      <w:r w:rsidR="00573AC5">
        <w:rPr>
          <w:szCs w:val="28"/>
          <w:lang w:eastAsia="ru-RU"/>
        </w:rPr>
        <w:t>2</w:t>
      </w:r>
      <w:r w:rsidRPr="00A10ED6">
        <w:rPr>
          <w:szCs w:val="28"/>
          <w:lang w:eastAsia="ru-RU"/>
        </w:rPr>
        <w:t xml:space="preserve">) и расположенных в границах зон с особыми условиями использования территории, устанавливаются в соответствии со статьями </w:t>
      </w:r>
      <w:r w:rsidR="004D48F2">
        <w:rPr>
          <w:szCs w:val="28"/>
          <w:lang w:eastAsia="ru-RU"/>
        </w:rPr>
        <w:t>45-61</w:t>
      </w:r>
      <w:r w:rsidR="008627E7">
        <w:rPr>
          <w:szCs w:val="28"/>
          <w:lang w:eastAsia="ru-RU"/>
        </w:rPr>
        <w:t xml:space="preserve"> </w:t>
      </w:r>
      <w:r w:rsidRPr="00A10ED6">
        <w:rPr>
          <w:szCs w:val="28"/>
          <w:lang w:eastAsia="ru-RU"/>
        </w:rPr>
        <w:t>настоящих Правил.</w:t>
      </w:r>
    </w:p>
    <w:p w14:paraId="48685708" w14:textId="77777777" w:rsidR="00061AE0" w:rsidRPr="00A10ED6" w:rsidRDefault="00061AE0" w:rsidP="00061AE0">
      <w:pPr>
        <w:pStyle w:val="3"/>
        <w:spacing w:line="276" w:lineRule="auto"/>
        <w:ind w:firstLine="709"/>
        <w:rPr>
          <w:color w:val="auto"/>
          <w:lang w:val="ru-RU"/>
        </w:rPr>
      </w:pPr>
      <w:bookmarkStart w:id="146" w:name="_Toc127722155"/>
      <w:bookmarkStart w:id="147" w:name="_Hlk20826121"/>
      <w:r w:rsidRPr="00A10ED6">
        <w:rPr>
          <w:color w:val="auto"/>
          <w:lang w:val="ru-RU"/>
        </w:rPr>
        <w:t>Статья 3</w:t>
      </w:r>
      <w:r w:rsidR="008627E7">
        <w:rPr>
          <w:color w:val="auto"/>
          <w:lang w:val="ru-RU"/>
        </w:rPr>
        <w:t>3</w:t>
      </w:r>
      <w:r w:rsidRPr="00A10ED6">
        <w:rPr>
          <w:color w:val="auto"/>
          <w:lang w:val="ru-RU"/>
        </w:rPr>
        <w:t xml:space="preserve">. </w:t>
      </w:r>
      <w:bookmarkStart w:id="148" w:name="_Hlk58496068"/>
      <w:r w:rsidRPr="00A10ED6">
        <w:rPr>
          <w:color w:val="auto"/>
          <w:lang w:val="ru-RU"/>
        </w:rPr>
        <w:t xml:space="preserve">Зона </w:t>
      </w:r>
      <w:r w:rsidR="00F075D5">
        <w:rPr>
          <w:color w:val="auto"/>
          <w:lang w:val="ru-RU"/>
        </w:rPr>
        <w:t>делового,</w:t>
      </w:r>
      <w:r w:rsidR="00916760">
        <w:rPr>
          <w:color w:val="auto"/>
          <w:lang w:val="ru-RU"/>
        </w:rPr>
        <w:t xml:space="preserve"> </w:t>
      </w:r>
      <w:r w:rsidR="00EE2C1D">
        <w:rPr>
          <w:color w:val="auto"/>
          <w:lang w:val="ru-RU"/>
        </w:rPr>
        <w:t>общественного значения</w:t>
      </w:r>
      <w:r w:rsidRPr="00A10ED6">
        <w:rPr>
          <w:color w:val="auto"/>
          <w:lang w:val="ru-RU"/>
        </w:rPr>
        <w:t xml:space="preserve"> (О</w:t>
      </w:r>
      <w:bookmarkEnd w:id="148"/>
      <w:r w:rsidRPr="00A10ED6">
        <w:rPr>
          <w:color w:val="auto"/>
          <w:lang w:val="ru-RU"/>
        </w:rPr>
        <w:t>)</w:t>
      </w:r>
      <w:bookmarkEnd w:id="146"/>
    </w:p>
    <w:p w14:paraId="65DF9F5A" w14:textId="77777777" w:rsidR="00061AE0" w:rsidRPr="00A10ED6" w:rsidRDefault="00061AE0" w:rsidP="00061AE0">
      <w:pPr>
        <w:autoSpaceDE w:val="0"/>
        <w:autoSpaceDN w:val="0"/>
        <w:adjustRightInd w:val="0"/>
        <w:spacing w:line="276" w:lineRule="auto"/>
        <w:ind w:firstLine="709"/>
        <w:rPr>
          <w:color w:val="C00000"/>
          <w:szCs w:val="28"/>
          <w:lang w:eastAsia="ru-RU"/>
        </w:rPr>
      </w:pPr>
    </w:p>
    <w:p w14:paraId="4EF12A8B" w14:textId="77777777" w:rsidR="00061AE0" w:rsidRPr="00A10ED6" w:rsidRDefault="00061AE0" w:rsidP="00061AE0">
      <w:pPr>
        <w:autoSpaceDE w:val="0"/>
        <w:autoSpaceDN w:val="0"/>
        <w:adjustRightInd w:val="0"/>
        <w:spacing w:line="276" w:lineRule="auto"/>
        <w:ind w:firstLine="709"/>
        <w:rPr>
          <w:szCs w:val="28"/>
          <w:lang w:eastAsia="ru-RU"/>
        </w:rPr>
      </w:pPr>
      <w:r w:rsidRPr="00A10ED6">
        <w:rPr>
          <w:szCs w:val="28"/>
          <w:lang w:eastAsia="ru-RU"/>
        </w:rPr>
        <w:t xml:space="preserve">1. </w:t>
      </w:r>
      <w:r w:rsidRPr="00A10ED6">
        <w:rPr>
          <w:szCs w:val="28"/>
        </w:rPr>
        <w:t xml:space="preserve">Зона </w:t>
      </w:r>
      <w:bookmarkStart w:id="149" w:name="_Hlk58271706"/>
      <w:r w:rsidR="00F075D5">
        <w:rPr>
          <w:szCs w:val="28"/>
        </w:rPr>
        <w:t xml:space="preserve">делового, </w:t>
      </w:r>
      <w:r w:rsidR="00EE2C1D">
        <w:rPr>
          <w:szCs w:val="28"/>
        </w:rPr>
        <w:t>общественного значения (О)</w:t>
      </w:r>
      <w:r w:rsidRPr="00A10ED6">
        <w:rPr>
          <w:szCs w:val="28"/>
          <w:lang w:eastAsia="ru-RU"/>
        </w:rPr>
        <w:t xml:space="preserve"> для размещения объектов, связанных с обеспечением </w:t>
      </w:r>
      <w:r w:rsidR="007F264D">
        <w:rPr>
          <w:szCs w:val="28"/>
          <w:lang w:eastAsia="ru-RU"/>
        </w:rPr>
        <w:t>деятельности данных зданий и сооружений</w:t>
      </w:r>
      <w:bookmarkEnd w:id="149"/>
      <w:r w:rsidR="00EE2C1D">
        <w:rPr>
          <w:szCs w:val="28"/>
          <w:lang w:eastAsia="ru-RU"/>
        </w:rPr>
        <w:t>, объектов торговли и общественно</w:t>
      </w:r>
      <w:r w:rsidR="003E6C3A">
        <w:rPr>
          <w:szCs w:val="28"/>
          <w:lang w:eastAsia="ru-RU"/>
        </w:rPr>
        <w:t>го и</w:t>
      </w:r>
      <w:r w:rsidR="00EE2C1D">
        <w:rPr>
          <w:szCs w:val="28"/>
          <w:lang w:eastAsia="ru-RU"/>
        </w:rPr>
        <w:t xml:space="preserve"> делового назначени</w:t>
      </w:r>
      <w:r w:rsidR="003E6C3A">
        <w:rPr>
          <w:szCs w:val="28"/>
          <w:lang w:eastAsia="ru-RU"/>
        </w:rPr>
        <w:t>й</w:t>
      </w:r>
      <w:r w:rsidRPr="00A10ED6">
        <w:rPr>
          <w:szCs w:val="28"/>
          <w:lang w:eastAsia="ru-RU"/>
        </w:rPr>
        <w:t>.</w:t>
      </w:r>
    </w:p>
    <w:p w14:paraId="14F9F116" w14:textId="77777777" w:rsidR="00061AE0" w:rsidRPr="00A10ED6" w:rsidRDefault="00061AE0" w:rsidP="00061AE0">
      <w:pPr>
        <w:widowControl w:val="0"/>
        <w:tabs>
          <w:tab w:val="left" w:pos="7200"/>
        </w:tabs>
        <w:spacing w:line="276" w:lineRule="auto"/>
        <w:ind w:firstLine="709"/>
        <w:rPr>
          <w:szCs w:val="28"/>
        </w:rPr>
      </w:pPr>
      <w:r w:rsidRPr="00A10ED6">
        <w:rPr>
          <w:szCs w:val="28"/>
        </w:rPr>
        <w:t>2. Виды разрешенного использования:</w:t>
      </w:r>
    </w:p>
    <w:p w14:paraId="53A2A39F" w14:textId="77777777" w:rsidR="00061AE0" w:rsidRPr="00A10ED6" w:rsidRDefault="00061AE0" w:rsidP="00061AE0">
      <w:pPr>
        <w:pStyle w:val="a5"/>
      </w:pPr>
      <w:r w:rsidRPr="00A10ED6">
        <w:t>ОСНОВНЫЕ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061AE0" w:rsidRPr="00061AE0" w14:paraId="73A97B29" w14:textId="77777777" w:rsidTr="00982287">
        <w:tc>
          <w:tcPr>
            <w:tcW w:w="2972" w:type="dxa"/>
          </w:tcPr>
          <w:p w14:paraId="216BE14E" w14:textId="77777777" w:rsidR="00061AE0" w:rsidRPr="00061AE0" w:rsidRDefault="00061AE0" w:rsidP="004010A4">
            <w:pPr>
              <w:pStyle w:val="a4"/>
              <w:jc w:val="center"/>
              <w:rPr>
                <w:b/>
                <w:bCs/>
              </w:rPr>
            </w:pPr>
            <w:r w:rsidRPr="00061AE0">
              <w:rPr>
                <w:b/>
                <w:bCs/>
              </w:rPr>
              <w:t>Наименование вида</w:t>
            </w:r>
          </w:p>
          <w:p w14:paraId="42AF3F4F" w14:textId="77777777" w:rsidR="00061AE0" w:rsidRPr="00061AE0" w:rsidRDefault="00061AE0" w:rsidP="004010A4">
            <w:pPr>
              <w:pStyle w:val="a4"/>
              <w:jc w:val="center"/>
              <w:rPr>
                <w:b/>
                <w:bCs/>
              </w:rPr>
            </w:pPr>
            <w:r w:rsidRPr="00061AE0">
              <w:rPr>
                <w:b/>
                <w:bCs/>
              </w:rPr>
              <w:t>разрешённого</w:t>
            </w:r>
          </w:p>
          <w:p w14:paraId="581C8899" w14:textId="77777777" w:rsidR="00061AE0" w:rsidRPr="00061AE0" w:rsidRDefault="00061AE0" w:rsidP="004010A4">
            <w:pPr>
              <w:pStyle w:val="a4"/>
              <w:jc w:val="center"/>
              <w:rPr>
                <w:b/>
                <w:bCs/>
              </w:rPr>
            </w:pPr>
            <w:r w:rsidRPr="00061AE0">
              <w:rPr>
                <w:b/>
                <w:bCs/>
              </w:rPr>
              <w:t>использования</w:t>
            </w:r>
          </w:p>
          <w:p w14:paraId="59B139AF" w14:textId="77777777" w:rsidR="00061AE0" w:rsidRPr="00061AE0" w:rsidRDefault="00061AE0" w:rsidP="004010A4">
            <w:pPr>
              <w:pStyle w:val="a4"/>
              <w:jc w:val="center"/>
              <w:rPr>
                <w:b/>
                <w:bCs/>
              </w:rPr>
            </w:pPr>
            <w:r w:rsidRPr="00061AE0">
              <w:rPr>
                <w:b/>
                <w:bCs/>
              </w:rPr>
              <w:t>земельного участка</w:t>
            </w:r>
          </w:p>
        </w:tc>
        <w:tc>
          <w:tcPr>
            <w:tcW w:w="5387" w:type="dxa"/>
          </w:tcPr>
          <w:p w14:paraId="7EFEE22F" w14:textId="77777777" w:rsidR="00061AE0" w:rsidRPr="00061AE0" w:rsidRDefault="00061AE0" w:rsidP="004010A4">
            <w:pPr>
              <w:pStyle w:val="a4"/>
              <w:jc w:val="center"/>
              <w:rPr>
                <w:b/>
                <w:bCs/>
              </w:rPr>
            </w:pPr>
            <w:r w:rsidRPr="00061AE0">
              <w:rPr>
                <w:b/>
                <w:bCs/>
              </w:rPr>
              <w:t>Описание вида разрешённого использования земельного</w:t>
            </w:r>
          </w:p>
          <w:p w14:paraId="13382FB2" w14:textId="77777777" w:rsidR="00061AE0" w:rsidRPr="00061AE0" w:rsidRDefault="00061AE0" w:rsidP="004010A4">
            <w:pPr>
              <w:pStyle w:val="a4"/>
              <w:jc w:val="center"/>
              <w:rPr>
                <w:b/>
                <w:bCs/>
              </w:rPr>
            </w:pPr>
            <w:r w:rsidRPr="00061AE0">
              <w:rPr>
                <w:b/>
                <w:bCs/>
              </w:rPr>
              <w:t>участка</w:t>
            </w:r>
          </w:p>
        </w:tc>
        <w:tc>
          <w:tcPr>
            <w:tcW w:w="985" w:type="dxa"/>
          </w:tcPr>
          <w:p w14:paraId="6D8A74A3" w14:textId="77777777" w:rsidR="00061AE0" w:rsidRPr="00061AE0" w:rsidRDefault="00061AE0" w:rsidP="004010A4">
            <w:pPr>
              <w:pStyle w:val="a4"/>
              <w:jc w:val="center"/>
              <w:rPr>
                <w:b/>
                <w:bCs/>
              </w:rPr>
            </w:pPr>
            <w:r w:rsidRPr="00061AE0">
              <w:rPr>
                <w:b/>
                <w:bCs/>
              </w:rPr>
              <w:t>Код</w:t>
            </w:r>
          </w:p>
        </w:tc>
      </w:tr>
      <w:tr w:rsidR="006D06DE" w:rsidRPr="00061AE0" w14:paraId="0BCC489C" w14:textId="77777777" w:rsidTr="00982287">
        <w:tc>
          <w:tcPr>
            <w:tcW w:w="2972" w:type="dxa"/>
          </w:tcPr>
          <w:p w14:paraId="47E6CE1A" w14:textId="77777777" w:rsidR="006D06DE" w:rsidRPr="006D06DE" w:rsidRDefault="006D06DE" w:rsidP="006D06DE">
            <w:pPr>
              <w:pStyle w:val="a4"/>
              <w:rPr>
                <w:rFonts w:eastAsia="Times New Roman CYR"/>
                <w:szCs w:val="28"/>
              </w:rPr>
            </w:pPr>
            <w:r w:rsidRPr="006D06DE">
              <w:rPr>
                <w:rFonts w:eastAsia="Times New Roman CYR"/>
                <w:szCs w:val="28"/>
              </w:rPr>
              <w:t>Общественное использование объектов капитального строительства</w:t>
            </w:r>
          </w:p>
        </w:tc>
        <w:tc>
          <w:tcPr>
            <w:tcW w:w="5387" w:type="dxa"/>
          </w:tcPr>
          <w:p w14:paraId="7C7D9F2C" w14:textId="77777777" w:rsidR="006D06DE" w:rsidRPr="006D06DE" w:rsidRDefault="006D06DE" w:rsidP="006D06DE">
            <w:pPr>
              <w:pStyle w:val="s1"/>
              <w:spacing w:before="0" w:beforeAutospacing="0" w:after="0" w:afterAutospacing="0"/>
              <w:ind w:left="75" w:right="75"/>
              <w:rPr>
                <w:rFonts w:eastAsia="Times New Roman CYR"/>
                <w:szCs w:val="28"/>
                <w:lang w:eastAsia="ar-SA"/>
              </w:rPr>
            </w:pPr>
            <w:r w:rsidRPr="006D06DE">
              <w:rPr>
                <w:rFonts w:eastAsia="Times New Roman CYR"/>
                <w:szCs w:val="28"/>
                <w:lang w:eastAsia="ar-SA"/>
              </w:rPr>
              <w:t>Размещение объектов капитального строительства в целях обеспечения удовлетворения бытовых, социальных и духовных потребностей человека.</w:t>
            </w:r>
          </w:p>
          <w:p w14:paraId="7A50521E" w14:textId="77777777" w:rsidR="006D06DE" w:rsidRPr="006D06DE" w:rsidRDefault="006D06DE" w:rsidP="006D06DE">
            <w:pPr>
              <w:pStyle w:val="a4"/>
              <w:jc w:val="both"/>
              <w:rPr>
                <w:rFonts w:eastAsia="Times New Roman CYR"/>
                <w:szCs w:val="28"/>
              </w:rPr>
            </w:pPr>
            <w:r w:rsidRPr="006D06DE">
              <w:rPr>
                <w:rFonts w:eastAsia="Times New Roman CYR"/>
                <w:szCs w:val="28"/>
              </w:rPr>
              <w:t>Содержание данного вида разрешенного использования включает в себя содержание видов разрешенного использования с кодами 3.1-3.10.2</w:t>
            </w:r>
          </w:p>
        </w:tc>
        <w:tc>
          <w:tcPr>
            <w:tcW w:w="985" w:type="dxa"/>
          </w:tcPr>
          <w:p w14:paraId="766B41E8" w14:textId="77777777" w:rsidR="006D06DE" w:rsidRPr="006D06DE" w:rsidRDefault="006D06DE" w:rsidP="006D06DE">
            <w:pPr>
              <w:pStyle w:val="a4"/>
              <w:jc w:val="center"/>
              <w:rPr>
                <w:rFonts w:eastAsia="Times New Roman CYR"/>
                <w:szCs w:val="28"/>
              </w:rPr>
            </w:pPr>
            <w:r w:rsidRPr="006D06DE">
              <w:rPr>
                <w:rFonts w:eastAsia="Times New Roman CYR"/>
                <w:szCs w:val="28"/>
              </w:rPr>
              <w:t>3.0</w:t>
            </w:r>
          </w:p>
        </w:tc>
      </w:tr>
      <w:tr w:rsidR="006D06DE" w:rsidRPr="00061AE0" w14:paraId="759DCAA0" w14:textId="77777777" w:rsidTr="00982287">
        <w:tc>
          <w:tcPr>
            <w:tcW w:w="2972" w:type="dxa"/>
          </w:tcPr>
          <w:p w14:paraId="370A4EBB" w14:textId="77777777" w:rsidR="006D06DE" w:rsidRPr="006D06DE" w:rsidRDefault="006D06DE" w:rsidP="006D06DE">
            <w:pPr>
              <w:pStyle w:val="a4"/>
              <w:rPr>
                <w:rFonts w:eastAsia="Times New Roman CYR"/>
                <w:szCs w:val="28"/>
              </w:rPr>
            </w:pPr>
            <w:r w:rsidRPr="006D06DE">
              <w:rPr>
                <w:rFonts w:eastAsia="Times New Roman CYR"/>
                <w:szCs w:val="28"/>
              </w:rPr>
              <w:t>Магазины</w:t>
            </w:r>
          </w:p>
        </w:tc>
        <w:tc>
          <w:tcPr>
            <w:tcW w:w="5387" w:type="dxa"/>
          </w:tcPr>
          <w:p w14:paraId="217B2F68" w14:textId="77777777" w:rsidR="006D06DE" w:rsidRPr="006D06DE" w:rsidRDefault="006D06DE" w:rsidP="006D06DE">
            <w:pPr>
              <w:pStyle w:val="s1"/>
              <w:spacing w:before="0" w:beforeAutospacing="0" w:after="0" w:afterAutospacing="0"/>
              <w:ind w:left="75" w:right="75"/>
              <w:rPr>
                <w:rFonts w:eastAsia="Times New Roman CYR"/>
                <w:szCs w:val="28"/>
                <w:lang w:eastAsia="ar-SA"/>
              </w:rPr>
            </w:pPr>
            <w:r w:rsidRPr="006D06DE">
              <w:rPr>
                <w:rFonts w:eastAsia="Times New Roman CYR"/>
                <w:szCs w:val="28"/>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85" w:type="dxa"/>
          </w:tcPr>
          <w:p w14:paraId="0DD66999" w14:textId="77777777" w:rsidR="006D06DE" w:rsidRPr="006D06DE" w:rsidRDefault="006D06DE" w:rsidP="006D06DE">
            <w:pPr>
              <w:pStyle w:val="a4"/>
              <w:jc w:val="center"/>
              <w:rPr>
                <w:rFonts w:eastAsia="Times New Roman CYR"/>
                <w:szCs w:val="28"/>
              </w:rPr>
            </w:pPr>
            <w:r w:rsidRPr="006D06DE">
              <w:rPr>
                <w:rFonts w:eastAsia="Times New Roman CYR"/>
                <w:szCs w:val="28"/>
              </w:rPr>
              <w:t>4.4</w:t>
            </w:r>
          </w:p>
        </w:tc>
      </w:tr>
      <w:tr w:rsidR="006D06DE" w:rsidRPr="00061AE0" w14:paraId="54CCC558" w14:textId="77777777" w:rsidTr="00982287">
        <w:tc>
          <w:tcPr>
            <w:tcW w:w="2972" w:type="dxa"/>
          </w:tcPr>
          <w:p w14:paraId="4173573C" w14:textId="77777777" w:rsidR="006D06DE" w:rsidRPr="006D06DE" w:rsidRDefault="006D06DE" w:rsidP="006D06DE">
            <w:pPr>
              <w:pStyle w:val="a4"/>
              <w:rPr>
                <w:rFonts w:eastAsia="Times New Roman CYR"/>
                <w:szCs w:val="28"/>
              </w:rPr>
            </w:pPr>
            <w:r w:rsidRPr="006D06DE">
              <w:rPr>
                <w:rFonts w:eastAsia="Times New Roman CYR"/>
                <w:szCs w:val="28"/>
              </w:rPr>
              <w:t>Спорт</w:t>
            </w:r>
          </w:p>
        </w:tc>
        <w:tc>
          <w:tcPr>
            <w:tcW w:w="5387" w:type="dxa"/>
          </w:tcPr>
          <w:p w14:paraId="00E65D10" w14:textId="77777777" w:rsidR="006D06DE" w:rsidRPr="006D06DE" w:rsidRDefault="006D06DE" w:rsidP="006D06DE">
            <w:pPr>
              <w:pStyle w:val="a4"/>
              <w:jc w:val="both"/>
              <w:rPr>
                <w:rFonts w:eastAsia="Times New Roman CYR"/>
                <w:szCs w:val="28"/>
              </w:rPr>
            </w:pPr>
            <w:r w:rsidRPr="006D06DE">
              <w:rPr>
                <w:rFonts w:eastAsia="Times New Roman CYR"/>
                <w:szCs w:val="28"/>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985" w:type="dxa"/>
          </w:tcPr>
          <w:p w14:paraId="208CCE23" w14:textId="77777777" w:rsidR="006D06DE" w:rsidRPr="006D06DE" w:rsidRDefault="006D06DE" w:rsidP="006D06DE">
            <w:pPr>
              <w:pStyle w:val="a4"/>
              <w:jc w:val="center"/>
              <w:rPr>
                <w:rFonts w:eastAsia="Times New Roman CYR"/>
                <w:szCs w:val="28"/>
              </w:rPr>
            </w:pPr>
            <w:r w:rsidRPr="006D06DE">
              <w:rPr>
                <w:rFonts w:eastAsia="Times New Roman CYR"/>
                <w:szCs w:val="28"/>
              </w:rPr>
              <w:t>5.1</w:t>
            </w:r>
          </w:p>
        </w:tc>
      </w:tr>
    </w:tbl>
    <w:p w14:paraId="4EBBA1E3" w14:textId="77777777" w:rsidR="00061AE0" w:rsidRPr="00061AE0" w:rsidRDefault="00061AE0" w:rsidP="00061AE0">
      <w:pPr>
        <w:pStyle w:val="a5"/>
        <w:rPr>
          <w:sz w:val="24"/>
          <w:szCs w:val="24"/>
        </w:rPr>
      </w:pPr>
    </w:p>
    <w:p w14:paraId="0F3E6C9E" w14:textId="77777777" w:rsidR="00061AE0" w:rsidRPr="00874064" w:rsidRDefault="00061AE0" w:rsidP="00061AE0">
      <w:pPr>
        <w:pStyle w:val="a5"/>
      </w:pPr>
      <w:r w:rsidRPr="00874064">
        <w:t>Условно разрешенные виды использования:</w:t>
      </w:r>
    </w:p>
    <w:tbl>
      <w:tblPr>
        <w:tblStyle w:val="a3"/>
        <w:tblW w:w="0" w:type="auto"/>
        <w:tblLook w:val="04A0" w:firstRow="1" w:lastRow="0" w:firstColumn="1" w:lastColumn="0" w:noHBand="0" w:noVBand="1"/>
      </w:tblPr>
      <w:tblGrid>
        <w:gridCol w:w="2972"/>
        <w:gridCol w:w="5387"/>
        <w:gridCol w:w="985"/>
      </w:tblGrid>
      <w:tr w:rsidR="00061AE0" w:rsidRPr="00061AE0" w14:paraId="53E11304" w14:textId="77777777" w:rsidTr="00982287">
        <w:tc>
          <w:tcPr>
            <w:tcW w:w="2972" w:type="dxa"/>
          </w:tcPr>
          <w:p w14:paraId="68D99322" w14:textId="77777777" w:rsidR="00061AE0" w:rsidRPr="00061AE0" w:rsidRDefault="00061AE0" w:rsidP="004010A4">
            <w:pPr>
              <w:pStyle w:val="a4"/>
              <w:jc w:val="center"/>
              <w:rPr>
                <w:b/>
                <w:bCs/>
              </w:rPr>
            </w:pPr>
            <w:r w:rsidRPr="00061AE0">
              <w:rPr>
                <w:b/>
                <w:bCs/>
              </w:rPr>
              <w:t>Наименование вида</w:t>
            </w:r>
          </w:p>
          <w:p w14:paraId="7DEE5FDB" w14:textId="77777777" w:rsidR="00061AE0" w:rsidRPr="00061AE0" w:rsidRDefault="00061AE0" w:rsidP="004010A4">
            <w:pPr>
              <w:pStyle w:val="a4"/>
              <w:jc w:val="center"/>
              <w:rPr>
                <w:b/>
                <w:bCs/>
              </w:rPr>
            </w:pPr>
            <w:r w:rsidRPr="00061AE0">
              <w:rPr>
                <w:b/>
                <w:bCs/>
              </w:rPr>
              <w:t>разрешённого</w:t>
            </w:r>
          </w:p>
          <w:p w14:paraId="3CE052F7" w14:textId="77777777" w:rsidR="00061AE0" w:rsidRPr="00061AE0" w:rsidRDefault="00061AE0" w:rsidP="004010A4">
            <w:pPr>
              <w:pStyle w:val="a4"/>
              <w:jc w:val="center"/>
              <w:rPr>
                <w:b/>
                <w:bCs/>
              </w:rPr>
            </w:pPr>
            <w:r w:rsidRPr="00061AE0">
              <w:rPr>
                <w:b/>
                <w:bCs/>
              </w:rPr>
              <w:t>использования</w:t>
            </w:r>
          </w:p>
          <w:p w14:paraId="04DB91B2" w14:textId="77777777" w:rsidR="00061AE0" w:rsidRPr="00061AE0" w:rsidRDefault="00061AE0" w:rsidP="004010A4">
            <w:pPr>
              <w:pStyle w:val="a4"/>
              <w:jc w:val="center"/>
              <w:rPr>
                <w:b/>
                <w:bCs/>
              </w:rPr>
            </w:pPr>
            <w:r w:rsidRPr="00061AE0">
              <w:rPr>
                <w:b/>
                <w:bCs/>
              </w:rPr>
              <w:t>земельного участка</w:t>
            </w:r>
          </w:p>
        </w:tc>
        <w:tc>
          <w:tcPr>
            <w:tcW w:w="5387" w:type="dxa"/>
          </w:tcPr>
          <w:p w14:paraId="76710379" w14:textId="77777777" w:rsidR="00061AE0" w:rsidRPr="00061AE0" w:rsidRDefault="00061AE0" w:rsidP="004010A4">
            <w:pPr>
              <w:pStyle w:val="a4"/>
              <w:jc w:val="center"/>
              <w:rPr>
                <w:b/>
                <w:bCs/>
              </w:rPr>
            </w:pPr>
            <w:r w:rsidRPr="00061AE0">
              <w:rPr>
                <w:b/>
                <w:bCs/>
              </w:rPr>
              <w:t>Описание вида разрешённого использования земельного</w:t>
            </w:r>
          </w:p>
          <w:p w14:paraId="689F206E" w14:textId="77777777" w:rsidR="00061AE0" w:rsidRPr="00061AE0" w:rsidRDefault="00061AE0" w:rsidP="004010A4">
            <w:pPr>
              <w:pStyle w:val="a4"/>
              <w:jc w:val="center"/>
              <w:rPr>
                <w:b/>
                <w:bCs/>
              </w:rPr>
            </w:pPr>
            <w:r w:rsidRPr="00061AE0">
              <w:rPr>
                <w:b/>
                <w:bCs/>
              </w:rPr>
              <w:t>участка</w:t>
            </w:r>
          </w:p>
        </w:tc>
        <w:tc>
          <w:tcPr>
            <w:tcW w:w="985" w:type="dxa"/>
          </w:tcPr>
          <w:p w14:paraId="3BAC1652" w14:textId="77777777" w:rsidR="00061AE0" w:rsidRPr="00061AE0" w:rsidRDefault="00061AE0" w:rsidP="004010A4">
            <w:pPr>
              <w:pStyle w:val="a4"/>
              <w:jc w:val="center"/>
              <w:rPr>
                <w:b/>
                <w:bCs/>
              </w:rPr>
            </w:pPr>
            <w:r w:rsidRPr="00061AE0">
              <w:rPr>
                <w:b/>
                <w:bCs/>
              </w:rPr>
              <w:t>Код</w:t>
            </w:r>
          </w:p>
        </w:tc>
      </w:tr>
      <w:tr w:rsidR="001F387E" w:rsidRPr="00061AE0" w14:paraId="3FCA3CED" w14:textId="77777777" w:rsidTr="00982287">
        <w:tc>
          <w:tcPr>
            <w:tcW w:w="2972" w:type="dxa"/>
          </w:tcPr>
          <w:p w14:paraId="7CA36860" w14:textId="77777777" w:rsidR="001F387E" w:rsidRPr="00061AE0" w:rsidRDefault="001F387E" w:rsidP="001F387E">
            <w:pPr>
              <w:pStyle w:val="a4"/>
              <w:rPr>
                <w:rFonts w:eastAsia="Times New Roman CYR"/>
                <w:color w:val="C00000"/>
                <w:szCs w:val="28"/>
              </w:rPr>
            </w:pPr>
            <w:r w:rsidRPr="00DE286D">
              <w:rPr>
                <w:color w:val="000000" w:themeColor="text1"/>
              </w:rPr>
              <w:t>Хранение автотранспорта</w:t>
            </w:r>
          </w:p>
        </w:tc>
        <w:tc>
          <w:tcPr>
            <w:tcW w:w="5387" w:type="dxa"/>
          </w:tcPr>
          <w:p w14:paraId="23E8289B" w14:textId="77777777" w:rsidR="001F387E" w:rsidRPr="00061AE0" w:rsidRDefault="001F387E" w:rsidP="001F387E">
            <w:pPr>
              <w:pStyle w:val="a4"/>
              <w:jc w:val="both"/>
              <w:rPr>
                <w:color w:val="C00000"/>
              </w:rPr>
            </w:pPr>
            <w:r w:rsidRPr="00DE286D">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E286D">
              <w:rPr>
                <w:color w:val="000000" w:themeColor="text1"/>
              </w:rPr>
              <w:t>машино</w:t>
            </w:r>
            <w:proofErr w:type="spellEnd"/>
            <w:r w:rsidRPr="00DE286D">
              <w:rPr>
                <w:color w:val="000000" w:themeColor="text1"/>
              </w:rPr>
              <w:t xml:space="preserve">-места, за исключением гаражей, размещение которых </w:t>
            </w:r>
            <w:r w:rsidRPr="00DE286D">
              <w:rPr>
                <w:color w:val="000000" w:themeColor="text1"/>
              </w:rPr>
              <w:lastRenderedPageBreak/>
              <w:t>предусмотрено содержанием вида разрешенного использования с</w:t>
            </w:r>
            <w:r w:rsidR="008B6410">
              <w:rPr>
                <w:color w:val="000000" w:themeColor="text1"/>
              </w:rPr>
              <w:t xml:space="preserve"> </w:t>
            </w:r>
            <w:hyperlink r:id="rId15" w:anchor="block_1049" w:history="1">
              <w:r w:rsidRPr="00DE286D">
                <w:rPr>
                  <w:color w:val="000000" w:themeColor="text1"/>
                </w:rPr>
                <w:t>кодом 4.9</w:t>
              </w:r>
            </w:hyperlink>
          </w:p>
        </w:tc>
        <w:tc>
          <w:tcPr>
            <w:tcW w:w="985" w:type="dxa"/>
          </w:tcPr>
          <w:p w14:paraId="1C6A945C" w14:textId="77777777" w:rsidR="001F387E" w:rsidRPr="00061AE0" w:rsidRDefault="001F387E" w:rsidP="001F387E">
            <w:pPr>
              <w:pStyle w:val="a4"/>
              <w:jc w:val="center"/>
              <w:rPr>
                <w:color w:val="C00000"/>
              </w:rPr>
            </w:pPr>
            <w:r w:rsidRPr="00DE286D">
              <w:rPr>
                <w:color w:val="000000" w:themeColor="text1"/>
              </w:rPr>
              <w:lastRenderedPageBreak/>
              <w:t>2.7.1</w:t>
            </w:r>
          </w:p>
        </w:tc>
      </w:tr>
    </w:tbl>
    <w:p w14:paraId="4C903015" w14:textId="77777777" w:rsidR="00061AE0" w:rsidRDefault="00061AE0" w:rsidP="00B1435C">
      <w:pPr>
        <w:tabs>
          <w:tab w:val="left" w:pos="1080"/>
          <w:tab w:val="num" w:pos="1211"/>
        </w:tabs>
        <w:spacing w:line="276" w:lineRule="auto"/>
        <w:ind w:firstLine="709"/>
        <w:rPr>
          <w:color w:val="C00000"/>
          <w:sz w:val="24"/>
          <w:szCs w:val="24"/>
          <w:lang w:eastAsia="ru-RU"/>
        </w:rPr>
      </w:pPr>
    </w:p>
    <w:p w14:paraId="52916341" w14:textId="77777777" w:rsidR="00061AE0" w:rsidRPr="00874064" w:rsidRDefault="00061AE0" w:rsidP="00061AE0">
      <w:pPr>
        <w:pStyle w:val="a5"/>
      </w:pPr>
      <w:r w:rsidRPr="00874064">
        <w:t>Вспомогательные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061AE0" w:rsidRPr="00061AE0" w14:paraId="5720CDD9" w14:textId="77777777" w:rsidTr="00982287">
        <w:tc>
          <w:tcPr>
            <w:tcW w:w="2972" w:type="dxa"/>
          </w:tcPr>
          <w:p w14:paraId="2E999559" w14:textId="77777777" w:rsidR="00061AE0" w:rsidRPr="00061AE0" w:rsidRDefault="00061AE0" w:rsidP="004010A4">
            <w:pPr>
              <w:pStyle w:val="a4"/>
              <w:jc w:val="center"/>
              <w:rPr>
                <w:b/>
                <w:bCs/>
              </w:rPr>
            </w:pPr>
            <w:r w:rsidRPr="00061AE0">
              <w:rPr>
                <w:b/>
                <w:bCs/>
              </w:rPr>
              <w:t>Наименование вида</w:t>
            </w:r>
          </w:p>
          <w:p w14:paraId="55033DEA" w14:textId="77777777" w:rsidR="00061AE0" w:rsidRPr="00061AE0" w:rsidRDefault="00061AE0" w:rsidP="004010A4">
            <w:pPr>
              <w:pStyle w:val="a4"/>
              <w:jc w:val="center"/>
              <w:rPr>
                <w:b/>
                <w:bCs/>
              </w:rPr>
            </w:pPr>
            <w:r w:rsidRPr="00061AE0">
              <w:rPr>
                <w:b/>
                <w:bCs/>
              </w:rPr>
              <w:t>разрешённого</w:t>
            </w:r>
          </w:p>
          <w:p w14:paraId="786B17E4" w14:textId="77777777" w:rsidR="00061AE0" w:rsidRPr="00061AE0" w:rsidRDefault="00061AE0" w:rsidP="004010A4">
            <w:pPr>
              <w:pStyle w:val="a4"/>
              <w:jc w:val="center"/>
              <w:rPr>
                <w:b/>
                <w:bCs/>
              </w:rPr>
            </w:pPr>
            <w:r w:rsidRPr="00061AE0">
              <w:rPr>
                <w:b/>
                <w:bCs/>
              </w:rPr>
              <w:t>использования</w:t>
            </w:r>
          </w:p>
          <w:p w14:paraId="3F807685" w14:textId="77777777" w:rsidR="00061AE0" w:rsidRPr="00061AE0" w:rsidRDefault="00061AE0" w:rsidP="004010A4">
            <w:pPr>
              <w:pStyle w:val="a4"/>
              <w:jc w:val="center"/>
              <w:rPr>
                <w:b/>
                <w:bCs/>
              </w:rPr>
            </w:pPr>
            <w:r w:rsidRPr="00061AE0">
              <w:rPr>
                <w:b/>
                <w:bCs/>
              </w:rPr>
              <w:t>земельного участка</w:t>
            </w:r>
          </w:p>
        </w:tc>
        <w:tc>
          <w:tcPr>
            <w:tcW w:w="5387" w:type="dxa"/>
          </w:tcPr>
          <w:p w14:paraId="3E4FAD59" w14:textId="77777777" w:rsidR="00061AE0" w:rsidRPr="00061AE0" w:rsidRDefault="00061AE0" w:rsidP="004010A4">
            <w:pPr>
              <w:pStyle w:val="a4"/>
              <w:jc w:val="center"/>
              <w:rPr>
                <w:b/>
                <w:bCs/>
              </w:rPr>
            </w:pPr>
            <w:r w:rsidRPr="00061AE0">
              <w:rPr>
                <w:b/>
                <w:bCs/>
              </w:rPr>
              <w:t>Описание вида разрешённого использования земельного</w:t>
            </w:r>
          </w:p>
          <w:p w14:paraId="11BA11CA" w14:textId="77777777" w:rsidR="00061AE0" w:rsidRPr="00061AE0" w:rsidRDefault="00061AE0" w:rsidP="004010A4">
            <w:pPr>
              <w:pStyle w:val="a4"/>
              <w:jc w:val="center"/>
              <w:rPr>
                <w:b/>
                <w:bCs/>
              </w:rPr>
            </w:pPr>
            <w:r w:rsidRPr="00061AE0">
              <w:rPr>
                <w:b/>
                <w:bCs/>
              </w:rPr>
              <w:t>участка</w:t>
            </w:r>
          </w:p>
        </w:tc>
        <w:tc>
          <w:tcPr>
            <w:tcW w:w="985" w:type="dxa"/>
          </w:tcPr>
          <w:p w14:paraId="2A493FC9" w14:textId="77777777" w:rsidR="00061AE0" w:rsidRPr="00061AE0" w:rsidRDefault="00061AE0" w:rsidP="004010A4">
            <w:pPr>
              <w:pStyle w:val="a4"/>
              <w:jc w:val="center"/>
              <w:rPr>
                <w:b/>
                <w:bCs/>
              </w:rPr>
            </w:pPr>
            <w:r w:rsidRPr="00061AE0">
              <w:rPr>
                <w:b/>
                <w:bCs/>
              </w:rPr>
              <w:t>Код</w:t>
            </w:r>
          </w:p>
        </w:tc>
      </w:tr>
      <w:tr w:rsidR="001F387E" w:rsidRPr="00061AE0" w14:paraId="2C9FFF4E" w14:textId="77777777" w:rsidTr="00982287">
        <w:tc>
          <w:tcPr>
            <w:tcW w:w="2972" w:type="dxa"/>
          </w:tcPr>
          <w:p w14:paraId="2085D0C8" w14:textId="77777777" w:rsidR="001F387E" w:rsidRPr="00063144" w:rsidRDefault="001F387E" w:rsidP="001F387E">
            <w:pPr>
              <w:pStyle w:val="a4"/>
              <w:rPr>
                <w:color w:val="000000" w:themeColor="text1"/>
              </w:rPr>
            </w:pPr>
            <w:r w:rsidRPr="00FF4ABF">
              <w:rPr>
                <w:rFonts w:eastAsia="Times New Roman CYR"/>
              </w:rPr>
              <w:t>Коммунальное обслуживание</w:t>
            </w:r>
          </w:p>
        </w:tc>
        <w:tc>
          <w:tcPr>
            <w:tcW w:w="5387" w:type="dxa"/>
          </w:tcPr>
          <w:p w14:paraId="48A73F0E" w14:textId="77777777" w:rsidR="001F387E" w:rsidRPr="00063144" w:rsidRDefault="001F387E" w:rsidP="001F387E">
            <w:pPr>
              <w:pStyle w:val="a4"/>
              <w:jc w:val="both"/>
              <w:rPr>
                <w:color w:val="000000" w:themeColor="text1"/>
              </w:rPr>
            </w:pPr>
            <w:r w:rsidRPr="00FF4ABF">
              <w:rPr>
                <w:rFonts w:eastAsia="Times New Roman CYR"/>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6" w:anchor="/document/70736874/entry/1311" w:history="1">
              <w:r w:rsidRPr="00FF4ABF">
                <w:rPr>
                  <w:rFonts w:eastAsia="Times New Roman CYR"/>
                </w:rPr>
                <w:t>кодами 3.1.1-3.1.2</w:t>
              </w:r>
            </w:hyperlink>
          </w:p>
        </w:tc>
        <w:tc>
          <w:tcPr>
            <w:tcW w:w="985" w:type="dxa"/>
          </w:tcPr>
          <w:p w14:paraId="532AD0FB" w14:textId="77777777" w:rsidR="001F387E" w:rsidRPr="00063144" w:rsidRDefault="001F387E" w:rsidP="001F387E">
            <w:pPr>
              <w:pStyle w:val="a4"/>
              <w:jc w:val="center"/>
              <w:rPr>
                <w:color w:val="000000" w:themeColor="text1"/>
              </w:rPr>
            </w:pPr>
            <w:r w:rsidRPr="00FF4ABF">
              <w:t>3.1</w:t>
            </w:r>
          </w:p>
        </w:tc>
      </w:tr>
    </w:tbl>
    <w:p w14:paraId="1112302D" w14:textId="77777777" w:rsidR="00061AE0" w:rsidRDefault="00061AE0" w:rsidP="00061AE0">
      <w:pPr>
        <w:tabs>
          <w:tab w:val="left" w:pos="1080"/>
          <w:tab w:val="num" w:pos="1211"/>
        </w:tabs>
        <w:spacing w:line="276" w:lineRule="auto"/>
        <w:ind w:firstLine="709"/>
        <w:rPr>
          <w:color w:val="C00000"/>
          <w:sz w:val="24"/>
          <w:szCs w:val="24"/>
          <w:lang w:eastAsia="ru-RU"/>
        </w:rPr>
      </w:pPr>
    </w:p>
    <w:p w14:paraId="01CEE3DA" w14:textId="77777777" w:rsidR="002F321D" w:rsidRPr="00A10ED6" w:rsidRDefault="002F321D" w:rsidP="002F321D">
      <w:pPr>
        <w:widowControl w:val="0"/>
        <w:tabs>
          <w:tab w:val="left" w:pos="180"/>
        </w:tabs>
        <w:overflowPunct w:val="0"/>
        <w:adjustRightInd w:val="0"/>
        <w:spacing w:line="276" w:lineRule="auto"/>
        <w:ind w:left="-180" w:firstLine="900"/>
        <w:rPr>
          <w:szCs w:val="28"/>
        </w:rPr>
      </w:pPr>
      <w:r w:rsidRPr="00EB41C0">
        <w:rPr>
          <w:bCs/>
          <w:szCs w:val="28"/>
        </w:rPr>
        <w:t xml:space="preserve">3. Предельные </w:t>
      </w:r>
      <w:r w:rsidRPr="00EB41C0">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7907C9D4" w14:textId="77777777" w:rsidR="001F387E" w:rsidRPr="00A10ED6" w:rsidRDefault="001F387E" w:rsidP="001F387E">
      <w:pPr>
        <w:tabs>
          <w:tab w:val="left" w:pos="1080"/>
          <w:tab w:val="num" w:pos="1211"/>
        </w:tabs>
        <w:spacing w:line="276" w:lineRule="auto"/>
        <w:ind w:firstLine="709"/>
        <w:rPr>
          <w:szCs w:val="28"/>
          <w:lang w:eastAsia="ru-RU"/>
        </w:rPr>
      </w:pPr>
      <w:r w:rsidRPr="00A10ED6">
        <w:rPr>
          <w:szCs w:val="28"/>
          <w:lang w:eastAsia="ru-RU"/>
        </w:rPr>
        <w:t>3.1. Предельные размеры земельных участков:</w:t>
      </w:r>
    </w:p>
    <w:p w14:paraId="3AD6CD98" w14:textId="77777777" w:rsidR="001F387E" w:rsidRPr="00341954" w:rsidRDefault="001F387E" w:rsidP="001F387E">
      <w:pPr>
        <w:tabs>
          <w:tab w:val="left" w:pos="1080"/>
          <w:tab w:val="num" w:pos="1211"/>
        </w:tabs>
        <w:spacing w:line="276" w:lineRule="auto"/>
        <w:ind w:firstLine="709"/>
        <w:rPr>
          <w:szCs w:val="28"/>
          <w:lang w:eastAsia="ru-RU"/>
        </w:rPr>
      </w:pPr>
      <w:r w:rsidRPr="00341954">
        <w:rPr>
          <w:szCs w:val="28"/>
          <w:lang w:eastAsia="ru-RU"/>
        </w:rPr>
        <w:t>Минимальная площадь земельного участка для:</w:t>
      </w:r>
    </w:p>
    <w:p w14:paraId="5D9A0946" w14:textId="77777777" w:rsidR="001F387E" w:rsidRPr="00341954" w:rsidRDefault="001F387E" w:rsidP="001F387E">
      <w:pPr>
        <w:tabs>
          <w:tab w:val="left" w:pos="1080"/>
          <w:tab w:val="num" w:pos="1211"/>
        </w:tabs>
        <w:spacing w:line="276" w:lineRule="auto"/>
        <w:ind w:firstLine="709"/>
        <w:rPr>
          <w:szCs w:val="28"/>
          <w:lang w:eastAsia="ru-RU"/>
        </w:rPr>
      </w:pPr>
      <w:r w:rsidRPr="00341954">
        <w:rPr>
          <w:szCs w:val="28"/>
          <w:lang w:eastAsia="ru-RU"/>
        </w:rPr>
        <w:t>а)</w:t>
      </w:r>
      <w:r w:rsidR="008B6410">
        <w:rPr>
          <w:szCs w:val="28"/>
          <w:lang w:eastAsia="ru-RU"/>
        </w:rPr>
        <w:t xml:space="preserve"> </w:t>
      </w:r>
      <w:r w:rsidR="00CA1333" w:rsidRPr="00CA1333">
        <w:rPr>
          <w:szCs w:val="28"/>
          <w:lang w:eastAsia="ru-RU"/>
        </w:rPr>
        <w:t>объектов общественного использования</w:t>
      </w:r>
      <w:r w:rsidR="00CA1333">
        <w:rPr>
          <w:szCs w:val="28"/>
          <w:lang w:eastAsia="ru-RU"/>
        </w:rPr>
        <w:t xml:space="preserve">, </w:t>
      </w:r>
      <w:r w:rsidR="00CA1333" w:rsidRPr="00CA1333">
        <w:rPr>
          <w:szCs w:val="28"/>
          <w:lang w:eastAsia="ru-RU"/>
        </w:rPr>
        <w:t>объектов спорта</w:t>
      </w:r>
      <w:r w:rsidRPr="00341954">
        <w:rPr>
          <w:szCs w:val="28"/>
          <w:lang w:eastAsia="ru-RU"/>
        </w:rPr>
        <w:t xml:space="preserve">– </w:t>
      </w:r>
      <w:r>
        <w:rPr>
          <w:szCs w:val="28"/>
          <w:lang w:eastAsia="ru-RU"/>
        </w:rPr>
        <w:t>не устанавливается;</w:t>
      </w:r>
    </w:p>
    <w:p w14:paraId="7962A016" w14:textId="77777777" w:rsidR="001F387E" w:rsidRPr="00125556" w:rsidRDefault="001F387E" w:rsidP="001F387E">
      <w:pPr>
        <w:tabs>
          <w:tab w:val="left" w:pos="1080"/>
          <w:tab w:val="num" w:pos="1211"/>
        </w:tabs>
        <w:spacing w:line="276" w:lineRule="auto"/>
        <w:ind w:firstLine="709"/>
        <w:rPr>
          <w:szCs w:val="28"/>
          <w:lang w:eastAsia="ru-RU"/>
        </w:rPr>
      </w:pPr>
      <w:r>
        <w:rPr>
          <w:szCs w:val="28"/>
          <w:lang w:eastAsia="ru-RU"/>
        </w:rPr>
        <w:t>б</w:t>
      </w:r>
      <w:r w:rsidRPr="00341954">
        <w:rPr>
          <w:szCs w:val="28"/>
          <w:lang w:eastAsia="ru-RU"/>
        </w:rPr>
        <w:t>)</w:t>
      </w:r>
      <w:r w:rsidR="008B6410">
        <w:rPr>
          <w:szCs w:val="28"/>
          <w:lang w:eastAsia="ru-RU"/>
        </w:rPr>
        <w:t xml:space="preserve"> </w:t>
      </w:r>
      <w:r w:rsidR="00CA1333">
        <w:rPr>
          <w:szCs w:val="28"/>
          <w:lang w:eastAsia="ru-RU"/>
        </w:rPr>
        <w:t>магазинов</w:t>
      </w:r>
      <w:r w:rsidRPr="00341954">
        <w:rPr>
          <w:szCs w:val="28"/>
          <w:lang w:eastAsia="ru-RU"/>
        </w:rPr>
        <w:t xml:space="preserve">– </w:t>
      </w:r>
      <w:r w:rsidR="00CA1333">
        <w:rPr>
          <w:szCs w:val="28"/>
          <w:lang w:eastAsia="ru-RU"/>
        </w:rPr>
        <w:t>2</w:t>
      </w:r>
      <w:r w:rsidRPr="00341954">
        <w:rPr>
          <w:szCs w:val="28"/>
          <w:lang w:eastAsia="ru-RU"/>
        </w:rPr>
        <w:t>00 м</w:t>
      </w:r>
      <w:r w:rsidRPr="00063553">
        <w:rPr>
          <w:szCs w:val="28"/>
          <w:vertAlign w:val="superscript"/>
          <w:lang w:eastAsia="ru-RU"/>
        </w:rPr>
        <w:t>2</w:t>
      </w:r>
      <w:r>
        <w:rPr>
          <w:szCs w:val="28"/>
          <w:lang w:eastAsia="ru-RU"/>
        </w:rPr>
        <w:t>.</w:t>
      </w:r>
    </w:p>
    <w:p w14:paraId="57A46E24" w14:textId="77777777" w:rsidR="001F387E" w:rsidRPr="00341954" w:rsidRDefault="001F387E" w:rsidP="001F387E">
      <w:pPr>
        <w:tabs>
          <w:tab w:val="left" w:pos="1080"/>
          <w:tab w:val="num" w:pos="1211"/>
        </w:tabs>
        <w:spacing w:line="276" w:lineRule="auto"/>
        <w:ind w:firstLine="709"/>
        <w:rPr>
          <w:szCs w:val="28"/>
          <w:lang w:eastAsia="ru-RU"/>
        </w:rPr>
      </w:pPr>
      <w:r w:rsidRPr="00341954">
        <w:rPr>
          <w:szCs w:val="28"/>
          <w:lang w:eastAsia="ru-RU"/>
        </w:rPr>
        <w:t>Максимальная площадь земельного участка:</w:t>
      </w:r>
    </w:p>
    <w:p w14:paraId="5A22488C" w14:textId="77777777" w:rsidR="00CA1333" w:rsidRPr="00341954" w:rsidRDefault="00CA1333" w:rsidP="00CA1333">
      <w:pPr>
        <w:tabs>
          <w:tab w:val="left" w:pos="1080"/>
          <w:tab w:val="num" w:pos="1211"/>
        </w:tabs>
        <w:spacing w:line="276" w:lineRule="auto"/>
        <w:ind w:firstLine="709"/>
        <w:rPr>
          <w:szCs w:val="28"/>
          <w:lang w:eastAsia="ru-RU"/>
        </w:rPr>
      </w:pPr>
      <w:r w:rsidRPr="00341954">
        <w:rPr>
          <w:szCs w:val="28"/>
          <w:lang w:eastAsia="ru-RU"/>
        </w:rPr>
        <w:t>а)</w:t>
      </w:r>
      <w:r w:rsidR="008B6410">
        <w:rPr>
          <w:szCs w:val="28"/>
          <w:lang w:eastAsia="ru-RU"/>
        </w:rPr>
        <w:t xml:space="preserve"> </w:t>
      </w:r>
      <w:r w:rsidRPr="00CA1333">
        <w:rPr>
          <w:szCs w:val="28"/>
          <w:lang w:eastAsia="ru-RU"/>
        </w:rPr>
        <w:t>объектов общественного использования</w:t>
      </w:r>
      <w:r>
        <w:rPr>
          <w:szCs w:val="28"/>
          <w:lang w:eastAsia="ru-RU"/>
        </w:rPr>
        <w:t xml:space="preserve">, </w:t>
      </w:r>
      <w:r w:rsidRPr="00CA1333">
        <w:rPr>
          <w:szCs w:val="28"/>
          <w:lang w:eastAsia="ru-RU"/>
        </w:rPr>
        <w:t>объектов спорта</w:t>
      </w:r>
      <w:r w:rsidRPr="00341954">
        <w:rPr>
          <w:szCs w:val="28"/>
          <w:lang w:eastAsia="ru-RU"/>
        </w:rPr>
        <w:t xml:space="preserve">– </w:t>
      </w:r>
      <w:r>
        <w:rPr>
          <w:szCs w:val="28"/>
          <w:lang w:eastAsia="ru-RU"/>
        </w:rPr>
        <w:t>не устанавливается;</w:t>
      </w:r>
    </w:p>
    <w:p w14:paraId="70460B28" w14:textId="77777777" w:rsidR="00CA1333" w:rsidRPr="00125556" w:rsidRDefault="00CA1333" w:rsidP="00CA1333">
      <w:pPr>
        <w:tabs>
          <w:tab w:val="left" w:pos="1080"/>
          <w:tab w:val="num" w:pos="1211"/>
        </w:tabs>
        <w:spacing w:line="276" w:lineRule="auto"/>
        <w:ind w:firstLine="709"/>
        <w:rPr>
          <w:szCs w:val="28"/>
          <w:lang w:eastAsia="ru-RU"/>
        </w:rPr>
      </w:pPr>
      <w:r>
        <w:rPr>
          <w:szCs w:val="28"/>
          <w:lang w:eastAsia="ru-RU"/>
        </w:rPr>
        <w:t>б</w:t>
      </w:r>
      <w:r w:rsidRPr="00341954">
        <w:rPr>
          <w:szCs w:val="28"/>
          <w:lang w:eastAsia="ru-RU"/>
        </w:rPr>
        <w:t>)</w:t>
      </w:r>
      <w:r>
        <w:rPr>
          <w:szCs w:val="28"/>
          <w:lang w:eastAsia="ru-RU"/>
        </w:rPr>
        <w:t xml:space="preserve"> магазинов</w:t>
      </w:r>
      <w:r w:rsidRPr="00341954">
        <w:rPr>
          <w:szCs w:val="28"/>
          <w:lang w:eastAsia="ru-RU"/>
        </w:rPr>
        <w:t xml:space="preserve">– </w:t>
      </w:r>
      <w:r>
        <w:rPr>
          <w:szCs w:val="28"/>
          <w:lang w:eastAsia="ru-RU"/>
        </w:rPr>
        <w:t>40</w:t>
      </w:r>
      <w:r w:rsidRPr="00341954">
        <w:rPr>
          <w:szCs w:val="28"/>
          <w:lang w:eastAsia="ru-RU"/>
        </w:rPr>
        <w:t>00 м</w:t>
      </w:r>
      <w:r w:rsidRPr="00063553">
        <w:rPr>
          <w:szCs w:val="28"/>
          <w:vertAlign w:val="superscript"/>
          <w:lang w:eastAsia="ru-RU"/>
        </w:rPr>
        <w:t>2</w:t>
      </w:r>
      <w:r>
        <w:rPr>
          <w:szCs w:val="28"/>
          <w:lang w:eastAsia="ru-RU"/>
        </w:rPr>
        <w:t>.</w:t>
      </w:r>
    </w:p>
    <w:p w14:paraId="4A26F7BD" w14:textId="77777777" w:rsidR="001F387E" w:rsidRDefault="001F387E" w:rsidP="001F387E">
      <w:pPr>
        <w:widowControl w:val="0"/>
        <w:tabs>
          <w:tab w:val="left" w:pos="0"/>
        </w:tabs>
        <w:overflowPunct w:val="0"/>
        <w:adjustRightInd w:val="0"/>
        <w:ind w:firstLine="709"/>
        <w:rPr>
          <w:color w:val="000000"/>
        </w:rPr>
      </w:pPr>
      <w:r>
        <w:rPr>
          <w:szCs w:val="24"/>
          <w:lang w:eastAsia="ru-RU"/>
        </w:rPr>
        <w:t xml:space="preserve">3.2 </w:t>
      </w:r>
      <w:r>
        <w:rPr>
          <w:color w:val="000000"/>
        </w:rPr>
        <w:t>Максимальный процент застройки в границах земельного участка для:</w:t>
      </w:r>
    </w:p>
    <w:p w14:paraId="53FAF164" w14:textId="77777777" w:rsidR="001F387E" w:rsidRDefault="001F387E" w:rsidP="001F387E">
      <w:pPr>
        <w:widowControl w:val="0"/>
        <w:tabs>
          <w:tab w:val="left" w:pos="0"/>
        </w:tabs>
        <w:overflowPunct w:val="0"/>
        <w:adjustRightInd w:val="0"/>
        <w:ind w:firstLine="709"/>
        <w:rPr>
          <w:color w:val="000000"/>
        </w:rPr>
      </w:pPr>
      <w:r>
        <w:rPr>
          <w:color w:val="000000"/>
        </w:rPr>
        <w:t xml:space="preserve">а) </w:t>
      </w:r>
      <w:r w:rsidR="00597C4E" w:rsidRPr="00CA1333">
        <w:rPr>
          <w:szCs w:val="28"/>
          <w:lang w:eastAsia="ru-RU"/>
        </w:rPr>
        <w:t>объектов общественного использования</w:t>
      </w:r>
      <w:r w:rsidR="00597C4E">
        <w:rPr>
          <w:szCs w:val="28"/>
          <w:lang w:eastAsia="ru-RU"/>
        </w:rPr>
        <w:t xml:space="preserve">, </w:t>
      </w:r>
      <w:r w:rsidR="00597C4E" w:rsidRPr="00CA1333">
        <w:rPr>
          <w:szCs w:val="28"/>
          <w:lang w:eastAsia="ru-RU"/>
        </w:rPr>
        <w:t>объектов спорта</w:t>
      </w:r>
      <w:r>
        <w:rPr>
          <w:szCs w:val="28"/>
          <w:lang w:eastAsia="ru-RU"/>
        </w:rPr>
        <w:t xml:space="preserve">– </w:t>
      </w:r>
      <w:r w:rsidR="00597C4E">
        <w:rPr>
          <w:szCs w:val="28"/>
          <w:lang w:eastAsia="ru-RU"/>
        </w:rPr>
        <w:t>6</w:t>
      </w:r>
      <w:r>
        <w:rPr>
          <w:szCs w:val="28"/>
          <w:lang w:eastAsia="ru-RU"/>
        </w:rPr>
        <w:t>0%;</w:t>
      </w:r>
    </w:p>
    <w:p w14:paraId="5D0B5A19" w14:textId="77777777" w:rsidR="001F387E" w:rsidRDefault="001F387E" w:rsidP="00597C4E">
      <w:pPr>
        <w:widowControl w:val="0"/>
        <w:tabs>
          <w:tab w:val="left" w:pos="0"/>
        </w:tabs>
        <w:overflowPunct w:val="0"/>
        <w:adjustRightInd w:val="0"/>
        <w:ind w:firstLine="709"/>
        <w:rPr>
          <w:color w:val="000000"/>
        </w:rPr>
      </w:pPr>
      <w:r>
        <w:rPr>
          <w:szCs w:val="24"/>
          <w:lang w:eastAsia="ru-RU"/>
        </w:rPr>
        <w:t xml:space="preserve">б) </w:t>
      </w:r>
      <w:r w:rsidR="00597C4E">
        <w:rPr>
          <w:szCs w:val="28"/>
          <w:lang w:eastAsia="ru-RU"/>
        </w:rPr>
        <w:t>магазинов</w:t>
      </w:r>
      <w:r>
        <w:rPr>
          <w:szCs w:val="28"/>
          <w:lang w:eastAsia="ru-RU"/>
        </w:rPr>
        <w:t xml:space="preserve">- </w:t>
      </w:r>
      <w:r w:rsidR="00597C4E">
        <w:rPr>
          <w:szCs w:val="24"/>
        </w:rPr>
        <w:t>80%</w:t>
      </w:r>
      <w:r w:rsidR="00597C4E" w:rsidRPr="00AC6B4F">
        <w:rPr>
          <w:szCs w:val="24"/>
        </w:rPr>
        <w:t>, в том числе</w:t>
      </w:r>
      <w:r w:rsidR="00597C4E">
        <w:rPr>
          <w:szCs w:val="24"/>
        </w:rPr>
        <w:t xml:space="preserve"> с</w:t>
      </w:r>
      <w:r w:rsidR="00597C4E" w:rsidRPr="00AC6B4F">
        <w:rPr>
          <w:szCs w:val="24"/>
        </w:rPr>
        <w:t xml:space="preserve"> хозяйственными строениями, гаражам</w:t>
      </w:r>
      <w:r w:rsidR="00597C4E">
        <w:rPr>
          <w:szCs w:val="24"/>
        </w:rPr>
        <w:t xml:space="preserve">и </w:t>
      </w:r>
      <w:r w:rsidR="00597C4E" w:rsidRPr="00AC6B4F">
        <w:rPr>
          <w:szCs w:val="24"/>
        </w:rPr>
        <w:t>и другими вспомогательными строениями</w:t>
      </w:r>
      <w:r w:rsidR="00597C4E">
        <w:rPr>
          <w:color w:val="000000"/>
        </w:rPr>
        <w:t>.</w:t>
      </w:r>
    </w:p>
    <w:p w14:paraId="178C69F2" w14:textId="77777777" w:rsidR="001F387E" w:rsidRDefault="001F387E" w:rsidP="001F387E">
      <w:pPr>
        <w:widowControl w:val="0"/>
        <w:tabs>
          <w:tab w:val="left" w:pos="0"/>
        </w:tabs>
        <w:overflowPunct w:val="0"/>
        <w:adjustRightInd w:val="0"/>
        <w:ind w:firstLine="709"/>
        <w:rPr>
          <w:szCs w:val="24"/>
        </w:rPr>
      </w:pPr>
      <w:r>
        <w:rPr>
          <w:szCs w:val="24"/>
          <w:lang w:eastAsia="ru-RU"/>
        </w:rPr>
        <w:t>3.3</w:t>
      </w:r>
      <w:r w:rsidRPr="00EE71C2">
        <w:rPr>
          <w:szCs w:val="24"/>
        </w:rPr>
        <w:t>Максимальный коэффициент плотности застройки</w:t>
      </w:r>
      <w:r>
        <w:rPr>
          <w:szCs w:val="24"/>
        </w:rPr>
        <w:t xml:space="preserve"> для:</w:t>
      </w:r>
    </w:p>
    <w:p w14:paraId="00C91BDF" w14:textId="77777777" w:rsidR="001F387E" w:rsidRDefault="001F387E" w:rsidP="001F387E">
      <w:pPr>
        <w:widowControl w:val="0"/>
        <w:tabs>
          <w:tab w:val="left" w:pos="0"/>
        </w:tabs>
        <w:overflowPunct w:val="0"/>
        <w:adjustRightInd w:val="0"/>
        <w:ind w:firstLine="709"/>
        <w:rPr>
          <w:szCs w:val="28"/>
          <w:lang w:eastAsia="ru-RU"/>
        </w:rPr>
      </w:pPr>
      <w:r>
        <w:rPr>
          <w:szCs w:val="24"/>
        </w:rPr>
        <w:t xml:space="preserve">а) </w:t>
      </w:r>
      <w:r w:rsidR="00597C4E" w:rsidRPr="00CA1333">
        <w:rPr>
          <w:szCs w:val="28"/>
          <w:lang w:eastAsia="ru-RU"/>
        </w:rPr>
        <w:t>объектов общественного использования</w:t>
      </w:r>
      <w:r w:rsidR="00597C4E">
        <w:rPr>
          <w:szCs w:val="28"/>
          <w:lang w:eastAsia="ru-RU"/>
        </w:rPr>
        <w:t xml:space="preserve">, </w:t>
      </w:r>
      <w:r w:rsidR="00597C4E" w:rsidRPr="00CA1333">
        <w:rPr>
          <w:szCs w:val="28"/>
          <w:lang w:eastAsia="ru-RU"/>
        </w:rPr>
        <w:t>объектов спорта</w:t>
      </w:r>
      <w:r w:rsidR="00597C4E" w:rsidRPr="00341954">
        <w:rPr>
          <w:szCs w:val="28"/>
          <w:lang w:eastAsia="ru-RU"/>
        </w:rPr>
        <w:t xml:space="preserve">– </w:t>
      </w:r>
      <w:r w:rsidR="00597C4E">
        <w:rPr>
          <w:szCs w:val="28"/>
          <w:lang w:eastAsia="ru-RU"/>
        </w:rPr>
        <w:t>не устанавливается</w:t>
      </w:r>
      <w:r>
        <w:rPr>
          <w:szCs w:val="28"/>
          <w:lang w:eastAsia="ru-RU"/>
        </w:rPr>
        <w:t>;</w:t>
      </w:r>
    </w:p>
    <w:p w14:paraId="3E3EDAE8" w14:textId="77777777" w:rsidR="001F387E" w:rsidRDefault="001F387E" w:rsidP="001F387E">
      <w:pPr>
        <w:widowControl w:val="0"/>
        <w:tabs>
          <w:tab w:val="left" w:pos="0"/>
        </w:tabs>
        <w:overflowPunct w:val="0"/>
        <w:adjustRightInd w:val="0"/>
        <w:ind w:firstLine="709"/>
        <w:rPr>
          <w:szCs w:val="24"/>
          <w:lang w:eastAsia="ru-RU"/>
        </w:rPr>
      </w:pPr>
      <w:r>
        <w:rPr>
          <w:szCs w:val="24"/>
          <w:lang w:eastAsia="ru-RU"/>
        </w:rPr>
        <w:t xml:space="preserve">б) </w:t>
      </w:r>
      <w:r w:rsidR="00597C4E">
        <w:rPr>
          <w:szCs w:val="28"/>
          <w:lang w:eastAsia="ru-RU"/>
        </w:rPr>
        <w:t>магазинов</w:t>
      </w:r>
      <w:r>
        <w:rPr>
          <w:szCs w:val="24"/>
          <w:lang w:eastAsia="ru-RU"/>
        </w:rPr>
        <w:t xml:space="preserve"> – </w:t>
      </w:r>
      <w:r w:rsidR="00CF5A7B">
        <w:rPr>
          <w:szCs w:val="24"/>
          <w:lang w:eastAsia="ru-RU"/>
        </w:rPr>
        <w:t>0,8.</w:t>
      </w:r>
    </w:p>
    <w:p w14:paraId="0C60C629" w14:textId="77777777" w:rsidR="001F387E" w:rsidRDefault="001F387E" w:rsidP="001F387E">
      <w:pPr>
        <w:widowControl w:val="0"/>
        <w:tabs>
          <w:tab w:val="left" w:pos="0"/>
        </w:tabs>
        <w:overflowPunct w:val="0"/>
        <w:adjustRightInd w:val="0"/>
        <w:ind w:firstLine="709"/>
        <w:rPr>
          <w:szCs w:val="24"/>
          <w:lang w:eastAsia="ru-RU"/>
        </w:rPr>
      </w:pPr>
      <w:r>
        <w:rPr>
          <w:szCs w:val="24"/>
          <w:lang w:eastAsia="ru-RU"/>
        </w:rPr>
        <w:t>3.4 Минимальная высота:</w:t>
      </w:r>
    </w:p>
    <w:p w14:paraId="779EC398" w14:textId="77777777" w:rsidR="001F387E" w:rsidRDefault="001F387E" w:rsidP="001F387E">
      <w:pPr>
        <w:widowControl w:val="0"/>
        <w:tabs>
          <w:tab w:val="left" w:pos="0"/>
        </w:tabs>
        <w:overflowPunct w:val="0"/>
        <w:adjustRightInd w:val="0"/>
        <w:ind w:firstLine="709"/>
        <w:rPr>
          <w:szCs w:val="24"/>
          <w:lang w:eastAsia="ru-RU"/>
        </w:rPr>
      </w:pPr>
      <w:r>
        <w:rPr>
          <w:szCs w:val="24"/>
          <w:lang w:eastAsia="ru-RU"/>
        </w:rPr>
        <w:t>а)</w:t>
      </w:r>
      <w:r w:rsidR="005D4819" w:rsidRPr="00CA1333">
        <w:rPr>
          <w:szCs w:val="28"/>
          <w:lang w:eastAsia="ru-RU"/>
        </w:rPr>
        <w:t>объектов общественного использования</w:t>
      </w:r>
      <w:r w:rsidR="0023010F">
        <w:rPr>
          <w:szCs w:val="28"/>
          <w:lang w:eastAsia="ru-RU"/>
        </w:rPr>
        <w:t>, объектов спорта</w:t>
      </w:r>
      <w:r w:rsidRPr="00341954">
        <w:rPr>
          <w:szCs w:val="28"/>
          <w:lang w:eastAsia="ru-RU"/>
        </w:rPr>
        <w:t xml:space="preserve">– </w:t>
      </w:r>
      <w:r>
        <w:rPr>
          <w:szCs w:val="28"/>
          <w:lang w:eastAsia="ru-RU"/>
        </w:rPr>
        <w:t>не устанавливается</w:t>
      </w:r>
      <w:r w:rsidR="00391830">
        <w:rPr>
          <w:szCs w:val="24"/>
          <w:lang w:eastAsia="ru-RU"/>
        </w:rPr>
        <w:t>;</w:t>
      </w:r>
    </w:p>
    <w:p w14:paraId="20C2A0F9" w14:textId="77777777" w:rsidR="00391830" w:rsidRDefault="00391830" w:rsidP="001F387E">
      <w:pPr>
        <w:widowControl w:val="0"/>
        <w:tabs>
          <w:tab w:val="left" w:pos="0"/>
        </w:tabs>
        <w:overflowPunct w:val="0"/>
        <w:adjustRightInd w:val="0"/>
        <w:ind w:firstLine="709"/>
        <w:rPr>
          <w:szCs w:val="24"/>
          <w:lang w:eastAsia="ru-RU"/>
        </w:rPr>
      </w:pPr>
      <w:r>
        <w:rPr>
          <w:szCs w:val="24"/>
          <w:lang w:eastAsia="ru-RU"/>
        </w:rPr>
        <w:t>б)магазинов – 5 м в коньке кровли.</w:t>
      </w:r>
    </w:p>
    <w:p w14:paraId="65A62295" w14:textId="77777777" w:rsidR="001F387E" w:rsidRPr="00F34C45" w:rsidRDefault="001F387E" w:rsidP="001F387E">
      <w:pPr>
        <w:widowControl w:val="0"/>
        <w:tabs>
          <w:tab w:val="left" w:pos="0"/>
        </w:tabs>
        <w:overflowPunct w:val="0"/>
        <w:adjustRightInd w:val="0"/>
        <w:ind w:firstLine="709"/>
        <w:rPr>
          <w:szCs w:val="24"/>
          <w:lang w:eastAsia="ru-RU"/>
        </w:rPr>
      </w:pPr>
      <w:r>
        <w:rPr>
          <w:szCs w:val="24"/>
          <w:lang w:eastAsia="ru-RU"/>
        </w:rPr>
        <w:t xml:space="preserve">3.5 </w:t>
      </w:r>
      <w:r w:rsidRPr="00F34C45">
        <w:rPr>
          <w:szCs w:val="24"/>
          <w:lang w:eastAsia="ru-RU"/>
        </w:rPr>
        <w:t>Максимальная высота:</w:t>
      </w:r>
    </w:p>
    <w:p w14:paraId="31899BD3" w14:textId="77777777" w:rsidR="001F387E" w:rsidRDefault="001F387E" w:rsidP="001F387E">
      <w:pPr>
        <w:widowControl w:val="0"/>
        <w:tabs>
          <w:tab w:val="left" w:pos="0"/>
        </w:tabs>
        <w:overflowPunct w:val="0"/>
        <w:adjustRightInd w:val="0"/>
        <w:ind w:firstLine="709"/>
        <w:rPr>
          <w:szCs w:val="28"/>
          <w:lang w:eastAsia="ru-RU"/>
        </w:rPr>
      </w:pPr>
      <w:r>
        <w:rPr>
          <w:szCs w:val="24"/>
          <w:lang w:eastAsia="ru-RU"/>
        </w:rPr>
        <w:t xml:space="preserve">а) </w:t>
      </w:r>
      <w:r w:rsidR="00962444" w:rsidRPr="00CA1333">
        <w:rPr>
          <w:szCs w:val="28"/>
          <w:lang w:eastAsia="ru-RU"/>
        </w:rPr>
        <w:t>объектов общественного использования</w:t>
      </w:r>
      <w:r w:rsidRPr="00341954">
        <w:rPr>
          <w:szCs w:val="28"/>
          <w:lang w:eastAsia="ru-RU"/>
        </w:rPr>
        <w:t xml:space="preserve">– </w:t>
      </w:r>
      <w:r>
        <w:rPr>
          <w:szCs w:val="28"/>
          <w:lang w:eastAsia="ru-RU"/>
        </w:rPr>
        <w:t>5 этажей;</w:t>
      </w:r>
    </w:p>
    <w:p w14:paraId="072BC47F" w14:textId="77777777" w:rsidR="001F387E" w:rsidRDefault="001F387E" w:rsidP="001F387E">
      <w:pPr>
        <w:widowControl w:val="0"/>
        <w:tabs>
          <w:tab w:val="left" w:pos="0"/>
        </w:tabs>
        <w:overflowPunct w:val="0"/>
        <w:adjustRightInd w:val="0"/>
        <w:ind w:firstLine="709"/>
        <w:rPr>
          <w:szCs w:val="28"/>
          <w:lang w:eastAsia="ru-RU"/>
        </w:rPr>
      </w:pPr>
      <w:r>
        <w:rPr>
          <w:szCs w:val="28"/>
          <w:lang w:eastAsia="ru-RU"/>
        </w:rPr>
        <w:t xml:space="preserve">б) </w:t>
      </w:r>
      <w:r w:rsidR="00391830">
        <w:rPr>
          <w:szCs w:val="28"/>
          <w:lang w:eastAsia="ru-RU"/>
        </w:rPr>
        <w:t>магазинов</w:t>
      </w:r>
      <w:r>
        <w:rPr>
          <w:szCs w:val="28"/>
          <w:lang w:eastAsia="ru-RU"/>
        </w:rPr>
        <w:t xml:space="preserve"> – </w:t>
      </w:r>
      <w:r w:rsidR="00391830">
        <w:rPr>
          <w:szCs w:val="28"/>
          <w:lang w:eastAsia="ru-RU"/>
        </w:rPr>
        <w:t>15</w:t>
      </w:r>
      <w:r>
        <w:rPr>
          <w:szCs w:val="28"/>
          <w:lang w:eastAsia="ru-RU"/>
        </w:rPr>
        <w:t xml:space="preserve"> м в коньке кровли</w:t>
      </w:r>
      <w:r w:rsidR="0023010F">
        <w:rPr>
          <w:szCs w:val="28"/>
          <w:lang w:eastAsia="ru-RU"/>
        </w:rPr>
        <w:t>;</w:t>
      </w:r>
    </w:p>
    <w:p w14:paraId="351E039F" w14:textId="77777777" w:rsidR="0023010F" w:rsidRDefault="0023010F" w:rsidP="001F387E">
      <w:pPr>
        <w:widowControl w:val="0"/>
        <w:tabs>
          <w:tab w:val="left" w:pos="0"/>
        </w:tabs>
        <w:overflowPunct w:val="0"/>
        <w:adjustRightInd w:val="0"/>
        <w:ind w:firstLine="709"/>
        <w:rPr>
          <w:szCs w:val="24"/>
          <w:lang w:eastAsia="ru-RU"/>
        </w:rPr>
      </w:pPr>
      <w:r>
        <w:rPr>
          <w:szCs w:val="28"/>
          <w:lang w:eastAsia="ru-RU"/>
        </w:rPr>
        <w:t>в) объектов спорта – 5 этажей.</w:t>
      </w:r>
    </w:p>
    <w:p w14:paraId="5B7DA92D" w14:textId="77777777" w:rsidR="00FF2CB1" w:rsidRDefault="00FF2CB1" w:rsidP="00FF2CB1">
      <w:pPr>
        <w:tabs>
          <w:tab w:val="left" w:pos="1080"/>
          <w:tab w:val="num" w:pos="1211"/>
        </w:tabs>
        <w:spacing w:line="276" w:lineRule="auto"/>
        <w:ind w:firstLine="709"/>
        <w:rPr>
          <w:szCs w:val="28"/>
          <w:lang w:eastAsia="ru-RU"/>
        </w:rPr>
      </w:pPr>
      <w:r>
        <w:rPr>
          <w:szCs w:val="28"/>
          <w:lang w:eastAsia="ru-RU"/>
        </w:rPr>
        <w:lastRenderedPageBreak/>
        <w:t>3.</w:t>
      </w:r>
      <w:r w:rsidR="008438CE">
        <w:rPr>
          <w:szCs w:val="28"/>
          <w:lang w:eastAsia="ru-RU"/>
        </w:rPr>
        <w:t>6</w:t>
      </w:r>
      <w:r>
        <w:rPr>
          <w:szCs w:val="28"/>
          <w:lang w:eastAsia="ru-RU"/>
        </w:rPr>
        <w:t>.</w:t>
      </w:r>
      <w:r w:rsidRPr="00FF2CB1">
        <w:rPr>
          <w:szCs w:val="28"/>
          <w:lang w:eastAsia="ru-RU"/>
        </w:rPr>
        <w:tab/>
        <w:t>Минимальный отступ</w:t>
      </w:r>
      <w:r w:rsidR="00F5681B">
        <w:rPr>
          <w:szCs w:val="28"/>
          <w:lang w:eastAsia="ru-RU"/>
        </w:rPr>
        <w:t>:</w:t>
      </w:r>
    </w:p>
    <w:p w14:paraId="7ED008F2" w14:textId="77777777" w:rsidR="00F5681B" w:rsidRDefault="00F5681B" w:rsidP="00FF2CB1">
      <w:pPr>
        <w:tabs>
          <w:tab w:val="left" w:pos="1080"/>
          <w:tab w:val="num" w:pos="1211"/>
        </w:tabs>
        <w:spacing w:line="276" w:lineRule="auto"/>
        <w:ind w:firstLine="709"/>
        <w:rPr>
          <w:szCs w:val="28"/>
          <w:lang w:eastAsia="ru-RU"/>
        </w:rPr>
      </w:pPr>
      <w:r>
        <w:rPr>
          <w:szCs w:val="28"/>
          <w:lang w:eastAsia="ru-RU"/>
        </w:rPr>
        <w:t xml:space="preserve">а) </w:t>
      </w:r>
      <w:r w:rsidRPr="00CA1333">
        <w:rPr>
          <w:szCs w:val="28"/>
          <w:lang w:eastAsia="ru-RU"/>
        </w:rPr>
        <w:t>объектов общественного использования</w:t>
      </w:r>
      <w:r>
        <w:rPr>
          <w:szCs w:val="28"/>
          <w:lang w:eastAsia="ru-RU"/>
        </w:rPr>
        <w:t>:</w:t>
      </w:r>
    </w:p>
    <w:p w14:paraId="0DF437CF" w14:textId="77777777" w:rsidR="00F5681B" w:rsidRPr="00F5681B" w:rsidRDefault="00F5681B" w:rsidP="00F5681B">
      <w:pPr>
        <w:widowControl w:val="0"/>
        <w:tabs>
          <w:tab w:val="left" w:pos="0"/>
        </w:tabs>
        <w:overflowPunct w:val="0"/>
        <w:adjustRightInd w:val="0"/>
        <w:ind w:firstLine="709"/>
        <w:rPr>
          <w:szCs w:val="28"/>
          <w:lang w:eastAsia="ru-RU"/>
        </w:rPr>
      </w:pPr>
      <w:r>
        <w:rPr>
          <w:szCs w:val="28"/>
          <w:lang w:eastAsia="ru-RU"/>
        </w:rPr>
        <w:t xml:space="preserve">- </w:t>
      </w:r>
      <w:r w:rsidRPr="00F5681B">
        <w:rPr>
          <w:szCs w:val="28"/>
          <w:lang w:eastAsia="ru-RU"/>
        </w:rPr>
        <w:t>от красных линий до линий регулирования застройки (до линий застройки) –5 м;</w:t>
      </w:r>
    </w:p>
    <w:p w14:paraId="6D0DB878" w14:textId="77777777" w:rsidR="00F5681B" w:rsidRPr="00F5681B" w:rsidRDefault="00F5681B" w:rsidP="00F5681B">
      <w:pPr>
        <w:widowControl w:val="0"/>
        <w:tabs>
          <w:tab w:val="left" w:pos="0"/>
        </w:tabs>
        <w:overflowPunct w:val="0"/>
        <w:adjustRightInd w:val="0"/>
        <w:ind w:firstLine="709"/>
        <w:rPr>
          <w:szCs w:val="28"/>
          <w:lang w:eastAsia="ru-RU"/>
        </w:rPr>
      </w:pPr>
      <w:r w:rsidRPr="00F5681B">
        <w:rPr>
          <w:szCs w:val="28"/>
          <w:lang w:eastAsia="ru-RU"/>
        </w:rPr>
        <w:t xml:space="preserve">- от границ земельного участка лечебного учреждения со стационаром до красной линии – </w:t>
      </w:r>
      <w:smartTag w:uri="urn:schemas-microsoft-com:office:smarttags" w:element="metricconverter">
        <w:smartTagPr>
          <w:attr w:name="ProductID" w:val="30 метров"/>
        </w:smartTagPr>
        <w:r w:rsidRPr="00F5681B">
          <w:rPr>
            <w:szCs w:val="28"/>
            <w:lang w:eastAsia="ru-RU"/>
          </w:rPr>
          <w:t>30 метров</w:t>
        </w:r>
      </w:smartTag>
      <w:r w:rsidRPr="00F5681B">
        <w:rPr>
          <w:szCs w:val="28"/>
          <w:lang w:eastAsia="ru-RU"/>
        </w:rPr>
        <w:t>;</w:t>
      </w:r>
    </w:p>
    <w:p w14:paraId="426ABD3E" w14:textId="77777777" w:rsidR="00F5681B" w:rsidRDefault="00F5681B" w:rsidP="00F5681B">
      <w:pPr>
        <w:widowControl w:val="0"/>
        <w:tabs>
          <w:tab w:val="left" w:pos="0"/>
        </w:tabs>
        <w:overflowPunct w:val="0"/>
        <w:adjustRightInd w:val="0"/>
        <w:ind w:firstLine="709"/>
        <w:rPr>
          <w:szCs w:val="28"/>
          <w:lang w:eastAsia="ru-RU"/>
        </w:rPr>
      </w:pPr>
      <w:r w:rsidRPr="00F5681B">
        <w:rPr>
          <w:szCs w:val="28"/>
          <w:lang w:eastAsia="ru-RU"/>
        </w:rPr>
        <w:t>- минимальные расстояния до красных линий от стен зданий дошкольных и общеобразовательных учреждений – 10 м;</w:t>
      </w:r>
    </w:p>
    <w:p w14:paraId="13EAD1DC" w14:textId="77777777" w:rsidR="0023010F" w:rsidRDefault="00F5681B" w:rsidP="00FF2CB1">
      <w:pPr>
        <w:tabs>
          <w:tab w:val="left" w:pos="1080"/>
          <w:tab w:val="num" w:pos="1211"/>
        </w:tabs>
        <w:spacing w:line="276" w:lineRule="auto"/>
        <w:ind w:firstLine="709"/>
        <w:rPr>
          <w:szCs w:val="28"/>
          <w:lang w:eastAsia="ru-RU"/>
        </w:rPr>
      </w:pPr>
      <w:r>
        <w:rPr>
          <w:szCs w:val="28"/>
          <w:lang w:eastAsia="ru-RU"/>
        </w:rPr>
        <w:t xml:space="preserve">б) </w:t>
      </w:r>
      <w:r w:rsidR="008438CE">
        <w:rPr>
          <w:szCs w:val="28"/>
          <w:lang w:eastAsia="ru-RU"/>
        </w:rPr>
        <w:t xml:space="preserve">магазинов – </w:t>
      </w:r>
      <w:r w:rsidR="008438CE" w:rsidRPr="008438CE">
        <w:rPr>
          <w:szCs w:val="28"/>
          <w:lang w:eastAsia="ru-RU"/>
        </w:rPr>
        <w:t xml:space="preserve">от линий регулирования (линий застройки) магазинов до красных линий улиц и дорог – не менее </w:t>
      </w:r>
      <w:smartTag w:uri="urn:schemas-microsoft-com:office:smarttags" w:element="metricconverter">
        <w:smartTagPr>
          <w:attr w:name="ProductID" w:val="5 м"/>
        </w:smartTagPr>
        <w:r w:rsidR="008438CE" w:rsidRPr="008438CE">
          <w:rPr>
            <w:szCs w:val="28"/>
            <w:lang w:eastAsia="ru-RU"/>
          </w:rPr>
          <w:t>5 м</w:t>
        </w:r>
      </w:smartTag>
      <w:r w:rsidR="008438CE" w:rsidRPr="008438CE">
        <w:rPr>
          <w:szCs w:val="28"/>
          <w:lang w:eastAsia="ru-RU"/>
        </w:rPr>
        <w:t xml:space="preserve">, от красной линии проездов – не менее </w:t>
      </w:r>
      <w:smartTag w:uri="urn:schemas-microsoft-com:office:smarttags" w:element="metricconverter">
        <w:smartTagPr>
          <w:attr w:name="ProductID" w:val="3 м"/>
        </w:smartTagPr>
        <w:r w:rsidR="008438CE" w:rsidRPr="008438CE">
          <w:rPr>
            <w:szCs w:val="28"/>
            <w:lang w:eastAsia="ru-RU"/>
          </w:rPr>
          <w:t>3 м</w:t>
        </w:r>
      </w:smartTag>
      <w:r w:rsidR="008438CE" w:rsidRPr="008438CE">
        <w:rPr>
          <w:szCs w:val="28"/>
          <w:lang w:eastAsia="ru-RU"/>
        </w:rPr>
        <w:t xml:space="preserve">, расстояние от хозяйственных построек до красных линий улиц и проездов – не менее </w:t>
      </w:r>
      <w:smartTag w:uri="urn:schemas-microsoft-com:office:smarttags" w:element="metricconverter">
        <w:smartTagPr>
          <w:attr w:name="ProductID" w:val="5 м"/>
        </w:smartTagPr>
        <w:r w:rsidR="008438CE" w:rsidRPr="008438CE">
          <w:rPr>
            <w:szCs w:val="28"/>
            <w:lang w:eastAsia="ru-RU"/>
          </w:rPr>
          <w:t>5 м</w:t>
        </w:r>
      </w:smartTag>
      <w:r w:rsidR="008438CE">
        <w:rPr>
          <w:szCs w:val="28"/>
          <w:lang w:eastAsia="ru-RU"/>
        </w:rPr>
        <w:t>;</w:t>
      </w:r>
    </w:p>
    <w:p w14:paraId="3281B2B3" w14:textId="77777777" w:rsidR="0023010F" w:rsidRDefault="008438CE" w:rsidP="00FF2CB1">
      <w:pPr>
        <w:tabs>
          <w:tab w:val="left" w:pos="1080"/>
          <w:tab w:val="num" w:pos="1211"/>
        </w:tabs>
        <w:spacing w:line="276" w:lineRule="auto"/>
        <w:ind w:firstLine="709"/>
        <w:rPr>
          <w:szCs w:val="28"/>
          <w:lang w:eastAsia="ru-RU"/>
        </w:rPr>
      </w:pPr>
      <w:r>
        <w:rPr>
          <w:szCs w:val="28"/>
          <w:lang w:eastAsia="ru-RU"/>
        </w:rPr>
        <w:t xml:space="preserve">в) объектов спорта – </w:t>
      </w:r>
      <w:r w:rsidRPr="005C3496">
        <w:rPr>
          <w:szCs w:val="24"/>
        </w:rPr>
        <w:t>от красных линий до линий регулирования застройки (до линий застройки) –5 м</w:t>
      </w:r>
      <w:r>
        <w:rPr>
          <w:szCs w:val="24"/>
        </w:rPr>
        <w:t>.</w:t>
      </w:r>
    </w:p>
    <w:p w14:paraId="34B14556" w14:textId="77777777" w:rsidR="00C55782" w:rsidRDefault="00C55782" w:rsidP="00C55782">
      <w:pPr>
        <w:widowControl w:val="0"/>
        <w:overflowPunct w:val="0"/>
        <w:adjustRightInd w:val="0"/>
        <w:ind w:firstLine="709"/>
        <w:rPr>
          <w:szCs w:val="24"/>
          <w:lang w:eastAsia="ru-RU"/>
        </w:rPr>
      </w:pPr>
      <w:r>
        <w:rPr>
          <w:szCs w:val="24"/>
          <w:lang w:eastAsia="ru-RU"/>
        </w:rPr>
        <w:t xml:space="preserve">3.7 </w:t>
      </w:r>
      <w:r w:rsidRPr="00F34C45">
        <w:rPr>
          <w:szCs w:val="24"/>
          <w:lang w:eastAsia="ru-RU"/>
        </w:rPr>
        <w:t>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помещения общественного назначения, а также на тротуарах в местах их примыкания к полотну дорог и проездов.</w:t>
      </w:r>
    </w:p>
    <w:p w14:paraId="0FBDB296" w14:textId="77777777" w:rsidR="001D2A3A" w:rsidRDefault="001D2A3A" w:rsidP="00C55782">
      <w:pPr>
        <w:widowControl w:val="0"/>
        <w:overflowPunct w:val="0"/>
        <w:adjustRightInd w:val="0"/>
        <w:ind w:firstLine="709"/>
        <w:rPr>
          <w:szCs w:val="24"/>
          <w:lang w:eastAsia="ru-RU"/>
        </w:rPr>
      </w:pPr>
      <w:r>
        <w:rPr>
          <w:szCs w:val="24"/>
          <w:lang w:eastAsia="ru-RU"/>
        </w:rPr>
        <w:t xml:space="preserve">3.8 </w:t>
      </w:r>
      <w:r w:rsidRPr="001D2A3A">
        <w:rPr>
          <w:szCs w:val="24"/>
          <w:lang w:eastAsia="ru-RU"/>
        </w:rPr>
        <w:t>Размеры земельных участков для объектов обслуживания жилой застройки</w:t>
      </w:r>
      <w:r w:rsidR="007A6D7C">
        <w:rPr>
          <w:szCs w:val="24"/>
          <w:lang w:eastAsia="ru-RU"/>
        </w:rPr>
        <w:t>, объектов спорта</w:t>
      </w:r>
      <w:r w:rsidRPr="001D2A3A">
        <w:rPr>
          <w:szCs w:val="24"/>
          <w:lang w:eastAsia="ru-RU"/>
        </w:rPr>
        <w:t xml:space="preserve"> должны быть  с учетом размещения на земельном участке стоянок для автотранспорта посетителей, зоны подхода посетителей и хозяйственной зоны объекта.</w:t>
      </w:r>
    </w:p>
    <w:p w14:paraId="7B78DCC3" w14:textId="77777777" w:rsidR="001D2A3A" w:rsidRPr="001D2A3A" w:rsidRDefault="001D2A3A" w:rsidP="001D2A3A">
      <w:pPr>
        <w:widowControl w:val="0"/>
        <w:overflowPunct w:val="0"/>
        <w:adjustRightInd w:val="0"/>
        <w:ind w:firstLine="709"/>
        <w:rPr>
          <w:szCs w:val="24"/>
          <w:lang w:eastAsia="ru-RU"/>
        </w:rPr>
      </w:pPr>
      <w:r>
        <w:rPr>
          <w:szCs w:val="24"/>
          <w:lang w:eastAsia="ru-RU"/>
        </w:rPr>
        <w:t xml:space="preserve">3.9 </w:t>
      </w:r>
      <w:r w:rsidRPr="001D2A3A">
        <w:rPr>
          <w:szCs w:val="24"/>
          <w:lang w:eastAsia="ru-RU"/>
        </w:rPr>
        <w:t xml:space="preserve">Минимальное количество </w:t>
      </w:r>
      <w:proofErr w:type="spellStart"/>
      <w:r w:rsidRPr="001D2A3A">
        <w:rPr>
          <w:szCs w:val="24"/>
          <w:lang w:eastAsia="ru-RU"/>
        </w:rPr>
        <w:t>машино</w:t>
      </w:r>
      <w:proofErr w:type="spellEnd"/>
      <w:r w:rsidRPr="001D2A3A">
        <w:rPr>
          <w:szCs w:val="24"/>
          <w:lang w:eastAsia="ru-RU"/>
        </w:rPr>
        <w:t>-мест для хранения индивидуального транспорта на территории земельных участков определяется в зависимости от вида использования земельных участков и устанавливается согласно нормам, приведенным в таблице:</w:t>
      </w:r>
    </w:p>
    <w:p w14:paraId="66BA0E7D" w14:textId="77777777" w:rsidR="001D2A3A" w:rsidRPr="001D2A3A" w:rsidRDefault="001D2A3A" w:rsidP="001D2A3A">
      <w:pPr>
        <w:ind w:left="540"/>
        <w:jc w:val="center"/>
        <w:rPr>
          <w:szCs w:val="24"/>
          <w:lang w:eastAsia="ru-RU"/>
        </w:rPr>
      </w:pPr>
      <w:r w:rsidRPr="001D2A3A">
        <w:rPr>
          <w:szCs w:val="24"/>
          <w:lang w:eastAsia="ru-RU"/>
        </w:rPr>
        <w:t xml:space="preserve">Минимальное количество </w:t>
      </w:r>
      <w:proofErr w:type="spellStart"/>
      <w:r w:rsidRPr="001D2A3A">
        <w:rPr>
          <w:szCs w:val="24"/>
          <w:lang w:eastAsia="ru-RU"/>
        </w:rPr>
        <w:t>машино</w:t>
      </w:r>
      <w:proofErr w:type="spellEnd"/>
      <w:r w:rsidRPr="001D2A3A">
        <w:rPr>
          <w:szCs w:val="24"/>
          <w:lang w:eastAsia="ru-RU"/>
        </w:rPr>
        <w:t>-мест для хранения индивидуального транспорта на территории земельных участков</w:t>
      </w:r>
    </w:p>
    <w:tbl>
      <w:tblPr>
        <w:tblW w:w="9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60"/>
        <w:gridCol w:w="2880"/>
      </w:tblGrid>
      <w:tr w:rsidR="001D2A3A" w:rsidRPr="0058702A" w14:paraId="4D8F6004" w14:textId="77777777" w:rsidTr="009315CA">
        <w:trPr>
          <w:cantSplit/>
          <w:trHeight w:val="942"/>
        </w:trPr>
        <w:tc>
          <w:tcPr>
            <w:tcW w:w="6560" w:type="dxa"/>
          </w:tcPr>
          <w:p w14:paraId="0ACAAFC0" w14:textId="77777777" w:rsidR="001D2A3A" w:rsidRPr="001D2A3A" w:rsidRDefault="001D2A3A" w:rsidP="001D2A3A">
            <w:pPr>
              <w:ind w:hanging="83"/>
              <w:jc w:val="center"/>
              <w:rPr>
                <w:sz w:val="22"/>
                <w:szCs w:val="18"/>
              </w:rPr>
            </w:pPr>
            <w:r w:rsidRPr="001D2A3A">
              <w:rPr>
                <w:sz w:val="22"/>
                <w:szCs w:val="18"/>
              </w:rPr>
              <w:t>Наименование объектов капитальной застройки используемых по основному или условно разрешенному виду использования земельного участка</w:t>
            </w:r>
          </w:p>
          <w:p w14:paraId="1CC5002A" w14:textId="77777777" w:rsidR="001D2A3A" w:rsidRPr="001D2A3A" w:rsidRDefault="001D2A3A" w:rsidP="001D2A3A">
            <w:pPr>
              <w:ind w:hanging="83"/>
              <w:jc w:val="center"/>
              <w:rPr>
                <w:sz w:val="22"/>
                <w:szCs w:val="18"/>
              </w:rPr>
            </w:pPr>
          </w:p>
        </w:tc>
        <w:tc>
          <w:tcPr>
            <w:tcW w:w="2880" w:type="dxa"/>
          </w:tcPr>
          <w:p w14:paraId="4CA41390" w14:textId="77777777" w:rsidR="001D2A3A" w:rsidRPr="001D2A3A" w:rsidRDefault="001D2A3A" w:rsidP="001D2A3A">
            <w:pPr>
              <w:ind w:hanging="83"/>
              <w:jc w:val="center"/>
              <w:rPr>
                <w:sz w:val="22"/>
                <w:szCs w:val="18"/>
              </w:rPr>
            </w:pPr>
            <w:r w:rsidRPr="001D2A3A">
              <w:rPr>
                <w:sz w:val="22"/>
                <w:szCs w:val="18"/>
              </w:rPr>
              <w:t xml:space="preserve">Минимальное количество </w:t>
            </w:r>
            <w:proofErr w:type="spellStart"/>
            <w:r w:rsidRPr="001D2A3A">
              <w:rPr>
                <w:sz w:val="22"/>
                <w:szCs w:val="18"/>
              </w:rPr>
              <w:t>машино</w:t>
            </w:r>
            <w:proofErr w:type="spellEnd"/>
            <w:r w:rsidRPr="001D2A3A">
              <w:rPr>
                <w:sz w:val="22"/>
                <w:szCs w:val="18"/>
              </w:rPr>
              <w:t>-мест на расчетную единицу</w:t>
            </w:r>
          </w:p>
        </w:tc>
      </w:tr>
      <w:tr w:rsidR="001D2A3A" w:rsidRPr="0058702A" w14:paraId="35DECAC4" w14:textId="77777777" w:rsidTr="009315CA">
        <w:tc>
          <w:tcPr>
            <w:tcW w:w="6560" w:type="dxa"/>
          </w:tcPr>
          <w:p w14:paraId="10635817" w14:textId="77777777" w:rsidR="001D2A3A" w:rsidRPr="001D2A3A" w:rsidRDefault="001D2A3A" w:rsidP="001D2A3A">
            <w:pPr>
              <w:pStyle w:val="Heading"/>
              <w:ind w:hanging="83"/>
              <w:rPr>
                <w:rFonts w:ascii="Times New Roman" w:hAnsi="Times New Roman"/>
                <w:b w:val="0"/>
                <w:szCs w:val="18"/>
              </w:rPr>
            </w:pPr>
            <w:r w:rsidRPr="001D2A3A">
              <w:rPr>
                <w:rFonts w:ascii="Times New Roman" w:hAnsi="Times New Roman"/>
                <w:b w:val="0"/>
                <w:szCs w:val="18"/>
              </w:rPr>
              <w:t xml:space="preserve">Индивидуальные жилые дома, земельные участки садоводческих объединений   </w:t>
            </w:r>
          </w:p>
        </w:tc>
        <w:tc>
          <w:tcPr>
            <w:tcW w:w="2880" w:type="dxa"/>
          </w:tcPr>
          <w:p w14:paraId="4E372DA4" w14:textId="77777777" w:rsidR="001D2A3A" w:rsidRPr="001D2A3A" w:rsidRDefault="001D2A3A" w:rsidP="001D2A3A">
            <w:pPr>
              <w:ind w:hanging="83"/>
              <w:jc w:val="center"/>
              <w:rPr>
                <w:sz w:val="22"/>
                <w:szCs w:val="18"/>
              </w:rPr>
            </w:pPr>
            <w:r w:rsidRPr="001D2A3A">
              <w:rPr>
                <w:sz w:val="22"/>
                <w:szCs w:val="18"/>
              </w:rPr>
              <w:t xml:space="preserve">1 </w:t>
            </w:r>
            <w:proofErr w:type="spellStart"/>
            <w:r w:rsidRPr="001D2A3A">
              <w:rPr>
                <w:sz w:val="22"/>
                <w:szCs w:val="18"/>
              </w:rPr>
              <w:t>машино</w:t>
            </w:r>
            <w:proofErr w:type="spellEnd"/>
            <w:r w:rsidRPr="001D2A3A">
              <w:rPr>
                <w:sz w:val="22"/>
                <w:szCs w:val="18"/>
              </w:rPr>
              <w:t>-место на земельный участок</w:t>
            </w:r>
          </w:p>
        </w:tc>
      </w:tr>
      <w:tr w:rsidR="001D2A3A" w:rsidRPr="0058702A" w14:paraId="3C05DF73" w14:textId="77777777" w:rsidTr="009315CA">
        <w:trPr>
          <w:cantSplit/>
        </w:trPr>
        <w:tc>
          <w:tcPr>
            <w:tcW w:w="6560" w:type="dxa"/>
          </w:tcPr>
          <w:p w14:paraId="3F15810B" w14:textId="77777777" w:rsidR="001D2A3A" w:rsidRPr="001D2A3A" w:rsidRDefault="001D2A3A" w:rsidP="001D2A3A">
            <w:pPr>
              <w:pStyle w:val="Heading"/>
              <w:ind w:hanging="83"/>
              <w:rPr>
                <w:rFonts w:ascii="Times New Roman" w:hAnsi="Times New Roman"/>
                <w:b w:val="0"/>
                <w:szCs w:val="18"/>
              </w:rPr>
            </w:pPr>
            <w:r w:rsidRPr="001D2A3A">
              <w:rPr>
                <w:rFonts w:ascii="Times New Roman" w:hAnsi="Times New Roman"/>
                <w:b w:val="0"/>
                <w:szCs w:val="18"/>
              </w:rPr>
              <w:t>ДДУ и средние школы общего типа</w:t>
            </w:r>
          </w:p>
        </w:tc>
        <w:tc>
          <w:tcPr>
            <w:tcW w:w="2880" w:type="dxa"/>
          </w:tcPr>
          <w:p w14:paraId="3704538B" w14:textId="77777777" w:rsidR="001D2A3A" w:rsidRPr="001D2A3A" w:rsidRDefault="001D2A3A" w:rsidP="001D2A3A">
            <w:pPr>
              <w:ind w:hanging="83"/>
              <w:jc w:val="center"/>
              <w:rPr>
                <w:sz w:val="22"/>
                <w:szCs w:val="18"/>
              </w:rPr>
            </w:pPr>
            <w:r w:rsidRPr="001D2A3A">
              <w:rPr>
                <w:sz w:val="22"/>
                <w:szCs w:val="18"/>
              </w:rPr>
              <w:t xml:space="preserve">1 </w:t>
            </w:r>
            <w:proofErr w:type="spellStart"/>
            <w:r w:rsidRPr="001D2A3A">
              <w:rPr>
                <w:sz w:val="22"/>
                <w:szCs w:val="18"/>
              </w:rPr>
              <w:t>машино</w:t>
            </w:r>
            <w:proofErr w:type="spellEnd"/>
            <w:r w:rsidRPr="001D2A3A">
              <w:rPr>
                <w:sz w:val="22"/>
                <w:szCs w:val="18"/>
              </w:rPr>
              <w:t>-место  на 5 работников</w:t>
            </w:r>
          </w:p>
        </w:tc>
      </w:tr>
      <w:tr w:rsidR="001D2A3A" w:rsidRPr="0058702A" w14:paraId="2C15E1A8" w14:textId="77777777" w:rsidTr="009315CA">
        <w:tc>
          <w:tcPr>
            <w:tcW w:w="6560" w:type="dxa"/>
          </w:tcPr>
          <w:p w14:paraId="485A2474" w14:textId="77777777" w:rsidR="001D2A3A" w:rsidRPr="001D2A3A" w:rsidRDefault="001D2A3A" w:rsidP="001D2A3A">
            <w:pPr>
              <w:ind w:hanging="83"/>
              <w:rPr>
                <w:sz w:val="22"/>
                <w:szCs w:val="18"/>
              </w:rPr>
            </w:pPr>
            <w:r w:rsidRPr="001D2A3A">
              <w:rPr>
                <w:sz w:val="22"/>
                <w:szCs w:val="18"/>
              </w:rPr>
              <w:t>Объекты торговли, общественного питания и бытового обслуживания</w:t>
            </w:r>
          </w:p>
        </w:tc>
        <w:tc>
          <w:tcPr>
            <w:tcW w:w="2880" w:type="dxa"/>
          </w:tcPr>
          <w:p w14:paraId="453562A3" w14:textId="77777777" w:rsidR="001D2A3A" w:rsidRPr="001D2A3A" w:rsidRDefault="001D2A3A" w:rsidP="001D2A3A">
            <w:pPr>
              <w:ind w:hanging="83"/>
              <w:jc w:val="center"/>
              <w:rPr>
                <w:sz w:val="22"/>
                <w:szCs w:val="18"/>
              </w:rPr>
            </w:pPr>
            <w:r w:rsidRPr="001D2A3A">
              <w:rPr>
                <w:sz w:val="22"/>
                <w:szCs w:val="18"/>
              </w:rPr>
              <w:t xml:space="preserve">1 </w:t>
            </w:r>
            <w:proofErr w:type="spellStart"/>
            <w:r w:rsidRPr="001D2A3A">
              <w:rPr>
                <w:sz w:val="22"/>
                <w:szCs w:val="18"/>
              </w:rPr>
              <w:t>машино</w:t>
            </w:r>
            <w:proofErr w:type="spellEnd"/>
            <w:r w:rsidRPr="001D2A3A">
              <w:rPr>
                <w:sz w:val="22"/>
                <w:szCs w:val="18"/>
              </w:rPr>
              <w:t xml:space="preserve">-место  на 50 </w:t>
            </w:r>
            <w:proofErr w:type="spellStart"/>
            <w:r w:rsidRPr="001D2A3A">
              <w:rPr>
                <w:sz w:val="22"/>
                <w:szCs w:val="18"/>
              </w:rPr>
              <w:t>кв.м</w:t>
            </w:r>
            <w:proofErr w:type="spellEnd"/>
            <w:r w:rsidRPr="001D2A3A">
              <w:rPr>
                <w:sz w:val="22"/>
                <w:szCs w:val="18"/>
              </w:rPr>
              <w:t xml:space="preserve"> общей площади</w:t>
            </w:r>
          </w:p>
        </w:tc>
      </w:tr>
      <w:tr w:rsidR="001D2A3A" w:rsidRPr="0058702A" w14:paraId="0B5A1280" w14:textId="77777777" w:rsidTr="009315CA">
        <w:tc>
          <w:tcPr>
            <w:tcW w:w="6560" w:type="dxa"/>
          </w:tcPr>
          <w:p w14:paraId="5E7EA6B9" w14:textId="77777777" w:rsidR="001D2A3A" w:rsidRPr="001D2A3A" w:rsidRDefault="001D2A3A" w:rsidP="001D2A3A">
            <w:pPr>
              <w:pStyle w:val="Iauiue"/>
              <w:ind w:hanging="83"/>
              <w:rPr>
                <w:sz w:val="22"/>
                <w:szCs w:val="18"/>
              </w:rPr>
            </w:pPr>
            <w:r w:rsidRPr="001D2A3A">
              <w:rPr>
                <w:sz w:val="22"/>
                <w:szCs w:val="18"/>
              </w:rPr>
              <w:t xml:space="preserve">Библиотеки, клубы, </w:t>
            </w:r>
            <w:r w:rsidRPr="001D2A3A">
              <w:rPr>
                <w:color w:val="000000"/>
                <w:sz w:val="22"/>
                <w:szCs w:val="18"/>
              </w:rPr>
              <w:t xml:space="preserve">детские и взрослые музыкальные, художественные, хореографические школы и </w:t>
            </w:r>
            <w:r w:rsidRPr="001D2A3A">
              <w:rPr>
                <w:sz w:val="22"/>
                <w:szCs w:val="18"/>
              </w:rPr>
              <w:t>студии, дома творчества (исключая ночные заведения)</w:t>
            </w:r>
          </w:p>
        </w:tc>
        <w:tc>
          <w:tcPr>
            <w:tcW w:w="2880" w:type="dxa"/>
          </w:tcPr>
          <w:p w14:paraId="3BCEE5FE" w14:textId="77777777" w:rsidR="001D2A3A" w:rsidRPr="001D2A3A" w:rsidRDefault="001D2A3A" w:rsidP="001D2A3A">
            <w:pPr>
              <w:ind w:hanging="83"/>
              <w:jc w:val="center"/>
              <w:rPr>
                <w:sz w:val="22"/>
                <w:szCs w:val="18"/>
              </w:rPr>
            </w:pPr>
            <w:r w:rsidRPr="001D2A3A">
              <w:rPr>
                <w:sz w:val="22"/>
                <w:szCs w:val="18"/>
              </w:rPr>
              <w:t xml:space="preserve">1 </w:t>
            </w:r>
            <w:proofErr w:type="spellStart"/>
            <w:r w:rsidRPr="001D2A3A">
              <w:rPr>
                <w:sz w:val="22"/>
                <w:szCs w:val="18"/>
              </w:rPr>
              <w:t>машино</w:t>
            </w:r>
            <w:proofErr w:type="spellEnd"/>
            <w:r w:rsidRPr="001D2A3A">
              <w:rPr>
                <w:sz w:val="22"/>
                <w:szCs w:val="18"/>
              </w:rPr>
              <w:t xml:space="preserve">-место  до 50 </w:t>
            </w:r>
            <w:proofErr w:type="spellStart"/>
            <w:r w:rsidRPr="001D2A3A">
              <w:rPr>
                <w:sz w:val="22"/>
                <w:szCs w:val="18"/>
              </w:rPr>
              <w:t>кв.м</w:t>
            </w:r>
            <w:proofErr w:type="spellEnd"/>
            <w:r w:rsidRPr="001D2A3A">
              <w:rPr>
                <w:sz w:val="22"/>
                <w:szCs w:val="18"/>
              </w:rPr>
              <w:t xml:space="preserve"> общей площади</w:t>
            </w:r>
          </w:p>
        </w:tc>
      </w:tr>
      <w:tr w:rsidR="001D2A3A" w:rsidRPr="0058702A" w14:paraId="2DBD63DA" w14:textId="77777777" w:rsidTr="009315CA">
        <w:tc>
          <w:tcPr>
            <w:tcW w:w="6560" w:type="dxa"/>
          </w:tcPr>
          <w:p w14:paraId="19846815" w14:textId="77777777" w:rsidR="001D2A3A" w:rsidRPr="001D2A3A" w:rsidRDefault="001D2A3A" w:rsidP="001D2A3A">
            <w:pPr>
              <w:pStyle w:val="Iauiue"/>
              <w:ind w:hanging="83"/>
              <w:rPr>
                <w:sz w:val="22"/>
                <w:szCs w:val="18"/>
              </w:rPr>
            </w:pPr>
            <w:r w:rsidRPr="001D2A3A">
              <w:rPr>
                <w:sz w:val="22"/>
                <w:szCs w:val="18"/>
              </w:rPr>
              <w:t>Комплексы для занятий физкультурой и спортом с местами для зрителей (стадионы, спортивные комплексы)</w:t>
            </w:r>
          </w:p>
        </w:tc>
        <w:tc>
          <w:tcPr>
            <w:tcW w:w="2880" w:type="dxa"/>
          </w:tcPr>
          <w:p w14:paraId="0799AE39" w14:textId="77777777" w:rsidR="001D2A3A" w:rsidRPr="001D2A3A" w:rsidRDefault="001D2A3A" w:rsidP="001D2A3A">
            <w:pPr>
              <w:ind w:hanging="83"/>
              <w:jc w:val="center"/>
              <w:rPr>
                <w:sz w:val="22"/>
                <w:szCs w:val="18"/>
              </w:rPr>
            </w:pPr>
            <w:r w:rsidRPr="001D2A3A">
              <w:rPr>
                <w:sz w:val="22"/>
                <w:szCs w:val="18"/>
              </w:rPr>
              <w:t xml:space="preserve">1 </w:t>
            </w:r>
            <w:proofErr w:type="spellStart"/>
            <w:r w:rsidRPr="001D2A3A">
              <w:rPr>
                <w:sz w:val="22"/>
                <w:szCs w:val="18"/>
              </w:rPr>
              <w:t>машино</w:t>
            </w:r>
            <w:proofErr w:type="spellEnd"/>
            <w:r w:rsidRPr="001D2A3A">
              <w:rPr>
                <w:sz w:val="22"/>
                <w:szCs w:val="18"/>
              </w:rPr>
              <w:t>-место  на 20 зрительских мест</w:t>
            </w:r>
          </w:p>
        </w:tc>
      </w:tr>
      <w:tr w:rsidR="001D2A3A" w:rsidRPr="0058702A" w14:paraId="6565EC50" w14:textId="77777777" w:rsidTr="009315CA">
        <w:tc>
          <w:tcPr>
            <w:tcW w:w="6560" w:type="dxa"/>
          </w:tcPr>
          <w:p w14:paraId="55AC5CF0" w14:textId="77777777" w:rsidR="001D2A3A" w:rsidRPr="001D2A3A" w:rsidRDefault="001D2A3A" w:rsidP="001D2A3A">
            <w:pPr>
              <w:pStyle w:val="Iauiue"/>
              <w:ind w:hanging="83"/>
              <w:rPr>
                <w:sz w:val="22"/>
                <w:szCs w:val="18"/>
              </w:rPr>
            </w:pPr>
            <w:r w:rsidRPr="001D2A3A">
              <w:rPr>
                <w:sz w:val="22"/>
                <w:szCs w:val="18"/>
              </w:rPr>
              <w:t>Амбулаторно-поликлинические учреждения в том числе:   пункты первой медицинской помощи</w:t>
            </w:r>
          </w:p>
        </w:tc>
        <w:tc>
          <w:tcPr>
            <w:tcW w:w="2880" w:type="dxa"/>
          </w:tcPr>
          <w:p w14:paraId="50764C9C" w14:textId="77777777" w:rsidR="001D2A3A" w:rsidRPr="001D2A3A" w:rsidRDefault="001D2A3A" w:rsidP="001D2A3A">
            <w:pPr>
              <w:ind w:hanging="83"/>
              <w:jc w:val="center"/>
              <w:rPr>
                <w:sz w:val="22"/>
                <w:szCs w:val="18"/>
              </w:rPr>
            </w:pPr>
            <w:r w:rsidRPr="001D2A3A">
              <w:rPr>
                <w:sz w:val="22"/>
                <w:szCs w:val="18"/>
              </w:rPr>
              <w:t xml:space="preserve">1 </w:t>
            </w:r>
            <w:proofErr w:type="spellStart"/>
            <w:r w:rsidRPr="001D2A3A">
              <w:rPr>
                <w:sz w:val="22"/>
                <w:szCs w:val="18"/>
              </w:rPr>
              <w:t>машино</w:t>
            </w:r>
            <w:proofErr w:type="spellEnd"/>
            <w:r w:rsidRPr="001D2A3A">
              <w:rPr>
                <w:sz w:val="22"/>
                <w:szCs w:val="18"/>
              </w:rPr>
              <w:t xml:space="preserve">-место  до 50 </w:t>
            </w:r>
            <w:proofErr w:type="spellStart"/>
            <w:r w:rsidRPr="001D2A3A">
              <w:rPr>
                <w:sz w:val="22"/>
                <w:szCs w:val="18"/>
              </w:rPr>
              <w:t>кв.м</w:t>
            </w:r>
            <w:proofErr w:type="spellEnd"/>
            <w:r w:rsidRPr="001D2A3A">
              <w:rPr>
                <w:sz w:val="22"/>
                <w:szCs w:val="18"/>
              </w:rPr>
              <w:t xml:space="preserve"> общей площади</w:t>
            </w:r>
          </w:p>
        </w:tc>
      </w:tr>
      <w:tr w:rsidR="001D2A3A" w:rsidRPr="0058702A" w14:paraId="1278EF2B" w14:textId="77777777" w:rsidTr="009315CA">
        <w:tc>
          <w:tcPr>
            <w:tcW w:w="6560" w:type="dxa"/>
          </w:tcPr>
          <w:p w14:paraId="1227ABA2" w14:textId="77777777" w:rsidR="001D2A3A" w:rsidRPr="001D2A3A" w:rsidRDefault="001D2A3A" w:rsidP="001D2A3A">
            <w:pPr>
              <w:pStyle w:val="Iauiue"/>
              <w:ind w:hanging="83"/>
              <w:rPr>
                <w:sz w:val="22"/>
                <w:szCs w:val="18"/>
              </w:rPr>
            </w:pPr>
            <w:r w:rsidRPr="001D2A3A">
              <w:rPr>
                <w:color w:val="000000"/>
                <w:sz w:val="22"/>
                <w:szCs w:val="18"/>
              </w:rPr>
              <w:t>Отделения связи, почтовые отделения</w:t>
            </w:r>
          </w:p>
        </w:tc>
        <w:tc>
          <w:tcPr>
            <w:tcW w:w="2880" w:type="dxa"/>
          </w:tcPr>
          <w:p w14:paraId="16F00EEA" w14:textId="77777777" w:rsidR="001D2A3A" w:rsidRPr="001D2A3A" w:rsidRDefault="001D2A3A" w:rsidP="001D2A3A">
            <w:pPr>
              <w:ind w:hanging="83"/>
              <w:jc w:val="center"/>
              <w:rPr>
                <w:sz w:val="22"/>
                <w:szCs w:val="18"/>
              </w:rPr>
            </w:pPr>
            <w:r w:rsidRPr="001D2A3A">
              <w:rPr>
                <w:sz w:val="22"/>
                <w:szCs w:val="18"/>
              </w:rPr>
              <w:t xml:space="preserve">1 </w:t>
            </w:r>
            <w:proofErr w:type="spellStart"/>
            <w:r w:rsidRPr="001D2A3A">
              <w:rPr>
                <w:sz w:val="22"/>
                <w:szCs w:val="18"/>
              </w:rPr>
              <w:t>машино</w:t>
            </w:r>
            <w:proofErr w:type="spellEnd"/>
            <w:r w:rsidRPr="001D2A3A">
              <w:rPr>
                <w:sz w:val="22"/>
                <w:szCs w:val="18"/>
              </w:rPr>
              <w:t xml:space="preserve">-место  до 50 </w:t>
            </w:r>
            <w:proofErr w:type="spellStart"/>
            <w:r w:rsidRPr="001D2A3A">
              <w:rPr>
                <w:sz w:val="22"/>
                <w:szCs w:val="18"/>
              </w:rPr>
              <w:t>кв.м</w:t>
            </w:r>
            <w:proofErr w:type="spellEnd"/>
            <w:r w:rsidRPr="001D2A3A">
              <w:rPr>
                <w:sz w:val="22"/>
                <w:szCs w:val="18"/>
              </w:rPr>
              <w:t xml:space="preserve"> общей площади</w:t>
            </w:r>
          </w:p>
        </w:tc>
      </w:tr>
      <w:tr w:rsidR="001D2A3A" w:rsidRPr="0090385A" w14:paraId="0FB4D7FD" w14:textId="77777777" w:rsidTr="009315CA">
        <w:tc>
          <w:tcPr>
            <w:tcW w:w="6560" w:type="dxa"/>
          </w:tcPr>
          <w:p w14:paraId="447BF506" w14:textId="77777777" w:rsidR="001D2A3A" w:rsidRPr="001D2A3A" w:rsidRDefault="001D2A3A" w:rsidP="001D2A3A">
            <w:pPr>
              <w:pStyle w:val="Iauiue"/>
              <w:ind w:hanging="83"/>
              <w:jc w:val="both"/>
              <w:rPr>
                <w:sz w:val="22"/>
                <w:szCs w:val="18"/>
              </w:rPr>
            </w:pPr>
            <w:r w:rsidRPr="001D2A3A">
              <w:rPr>
                <w:sz w:val="22"/>
                <w:szCs w:val="18"/>
              </w:rPr>
              <w:t>Объекты сельского хозяйства</w:t>
            </w:r>
          </w:p>
        </w:tc>
        <w:tc>
          <w:tcPr>
            <w:tcW w:w="2880" w:type="dxa"/>
          </w:tcPr>
          <w:p w14:paraId="6273CE0E" w14:textId="77777777" w:rsidR="001D2A3A" w:rsidRPr="001D2A3A" w:rsidRDefault="001D2A3A" w:rsidP="001D2A3A">
            <w:pPr>
              <w:ind w:hanging="83"/>
              <w:jc w:val="center"/>
              <w:rPr>
                <w:sz w:val="22"/>
                <w:szCs w:val="18"/>
              </w:rPr>
            </w:pPr>
            <w:r w:rsidRPr="001D2A3A">
              <w:rPr>
                <w:sz w:val="22"/>
                <w:szCs w:val="18"/>
              </w:rPr>
              <w:t xml:space="preserve">1 </w:t>
            </w:r>
            <w:proofErr w:type="spellStart"/>
            <w:r w:rsidRPr="001D2A3A">
              <w:rPr>
                <w:sz w:val="22"/>
                <w:szCs w:val="18"/>
              </w:rPr>
              <w:t>машино</w:t>
            </w:r>
            <w:proofErr w:type="spellEnd"/>
            <w:r w:rsidRPr="001D2A3A">
              <w:rPr>
                <w:sz w:val="22"/>
                <w:szCs w:val="18"/>
              </w:rPr>
              <w:t xml:space="preserve">-место  до 20 </w:t>
            </w:r>
            <w:r w:rsidRPr="001D2A3A">
              <w:rPr>
                <w:sz w:val="22"/>
                <w:szCs w:val="18"/>
              </w:rPr>
              <w:lastRenderedPageBreak/>
              <w:t>работающих в максимальную смену</w:t>
            </w:r>
          </w:p>
        </w:tc>
      </w:tr>
      <w:tr w:rsidR="007A6D7C" w:rsidRPr="0090385A" w14:paraId="2FF048FD" w14:textId="77777777" w:rsidTr="009315CA">
        <w:tc>
          <w:tcPr>
            <w:tcW w:w="6560" w:type="dxa"/>
          </w:tcPr>
          <w:p w14:paraId="27CEC3C7" w14:textId="77777777" w:rsidR="007A6D7C" w:rsidRPr="001D2A3A" w:rsidRDefault="007A6D7C" w:rsidP="001D2A3A">
            <w:pPr>
              <w:pStyle w:val="Iauiue"/>
              <w:ind w:hanging="83"/>
              <w:jc w:val="both"/>
              <w:rPr>
                <w:sz w:val="22"/>
                <w:szCs w:val="18"/>
              </w:rPr>
            </w:pPr>
            <w:r w:rsidRPr="007A6D7C">
              <w:rPr>
                <w:sz w:val="22"/>
                <w:szCs w:val="18"/>
              </w:rPr>
              <w:lastRenderedPageBreak/>
              <w:t>для комплексов для занятий физкультурой и спортом с местами для зрителей (стадионы, спортивные комплексы</w:t>
            </w:r>
          </w:p>
        </w:tc>
        <w:tc>
          <w:tcPr>
            <w:tcW w:w="2880" w:type="dxa"/>
          </w:tcPr>
          <w:p w14:paraId="42396BFB" w14:textId="77777777" w:rsidR="007A6D7C" w:rsidRPr="001D2A3A" w:rsidRDefault="007A6D7C" w:rsidP="001D2A3A">
            <w:pPr>
              <w:ind w:hanging="83"/>
              <w:jc w:val="center"/>
              <w:rPr>
                <w:sz w:val="22"/>
                <w:szCs w:val="18"/>
              </w:rPr>
            </w:pPr>
            <w:r w:rsidRPr="007A6D7C">
              <w:rPr>
                <w:sz w:val="22"/>
                <w:szCs w:val="18"/>
              </w:rPr>
              <w:t xml:space="preserve">1 </w:t>
            </w:r>
            <w:proofErr w:type="spellStart"/>
            <w:r w:rsidRPr="007A6D7C">
              <w:rPr>
                <w:sz w:val="22"/>
                <w:szCs w:val="18"/>
              </w:rPr>
              <w:t>машино</w:t>
            </w:r>
            <w:proofErr w:type="spellEnd"/>
            <w:r w:rsidRPr="007A6D7C">
              <w:rPr>
                <w:sz w:val="22"/>
                <w:szCs w:val="18"/>
              </w:rPr>
              <w:t>-место на 20 зрительских мест</w:t>
            </w:r>
          </w:p>
        </w:tc>
      </w:tr>
    </w:tbl>
    <w:p w14:paraId="302CCC5B" w14:textId="77777777" w:rsidR="001D2A3A" w:rsidRDefault="00643E2E" w:rsidP="00C55782">
      <w:pPr>
        <w:widowControl w:val="0"/>
        <w:overflowPunct w:val="0"/>
        <w:adjustRightInd w:val="0"/>
        <w:ind w:firstLine="709"/>
        <w:rPr>
          <w:szCs w:val="24"/>
          <w:lang w:eastAsia="ru-RU"/>
        </w:rPr>
      </w:pPr>
      <w:r>
        <w:rPr>
          <w:szCs w:val="24"/>
          <w:lang w:eastAsia="ru-RU"/>
        </w:rPr>
        <w:t xml:space="preserve">3.10 </w:t>
      </w:r>
      <w:r w:rsidRPr="00643E2E">
        <w:rPr>
          <w:szCs w:val="24"/>
          <w:lang w:eastAsia="ru-RU"/>
        </w:rPr>
        <w:t>Размещение объектов и помещений общественного назначения, предназначенных для обслуживания населения</w:t>
      </w:r>
      <w:r w:rsidR="00E912E6">
        <w:rPr>
          <w:szCs w:val="24"/>
          <w:lang w:eastAsia="ru-RU"/>
        </w:rPr>
        <w:t>, объектов спорта</w:t>
      </w:r>
      <w:r w:rsidRPr="00643E2E">
        <w:rPr>
          <w:szCs w:val="24"/>
          <w:lang w:eastAsia="ru-RU"/>
        </w:rPr>
        <w:t xml:space="preserve"> должно осуществляться на земельных участках, примыкающих к улицам населенного пункта</w:t>
      </w:r>
      <w:r>
        <w:rPr>
          <w:szCs w:val="24"/>
          <w:lang w:eastAsia="ru-RU"/>
        </w:rPr>
        <w:t>.</w:t>
      </w:r>
    </w:p>
    <w:p w14:paraId="41A88C9C" w14:textId="77777777" w:rsidR="00643E2E" w:rsidRPr="00643E2E" w:rsidRDefault="00643E2E" w:rsidP="00643E2E">
      <w:pPr>
        <w:widowControl w:val="0"/>
        <w:overflowPunct w:val="0"/>
        <w:adjustRightInd w:val="0"/>
        <w:ind w:firstLine="709"/>
        <w:rPr>
          <w:szCs w:val="24"/>
          <w:lang w:eastAsia="ru-RU"/>
        </w:rPr>
      </w:pPr>
      <w:r>
        <w:rPr>
          <w:szCs w:val="24"/>
          <w:lang w:eastAsia="ru-RU"/>
        </w:rPr>
        <w:t xml:space="preserve">3.11 </w:t>
      </w:r>
      <w:r w:rsidRPr="00643E2E">
        <w:rPr>
          <w:szCs w:val="24"/>
          <w:lang w:eastAsia="ru-RU"/>
        </w:rPr>
        <w:t>Минимальные расстояния между зданиями определяются с учетом требований технических регламентов (до их вступления в силу в установленном порядке – с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по обеспечению противопожарных разрывов и нормативной продолжительности инсоляции территорий и помещений в зданиях с учетом обеспечения бытовых разрывов.</w:t>
      </w:r>
    </w:p>
    <w:p w14:paraId="7A27166F" w14:textId="77777777" w:rsidR="00643E2E" w:rsidRPr="00643E2E" w:rsidRDefault="00643E2E" w:rsidP="00643E2E">
      <w:pPr>
        <w:widowControl w:val="0"/>
        <w:overflowPunct w:val="0"/>
        <w:adjustRightInd w:val="0"/>
        <w:ind w:firstLine="709"/>
        <w:rPr>
          <w:szCs w:val="24"/>
          <w:lang w:eastAsia="ru-RU"/>
        </w:rPr>
      </w:pPr>
      <w:r>
        <w:rPr>
          <w:szCs w:val="24"/>
          <w:lang w:eastAsia="ru-RU"/>
        </w:rPr>
        <w:t xml:space="preserve">3.12 </w:t>
      </w:r>
      <w:r w:rsidRPr="00643E2E">
        <w:rPr>
          <w:szCs w:val="24"/>
          <w:lang w:eastAsia="ru-RU"/>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 приведенными в разделе 15 СП 42.13330.2011.</w:t>
      </w:r>
    </w:p>
    <w:p w14:paraId="48949164" w14:textId="77777777" w:rsidR="00643E2E" w:rsidRDefault="00643E2E" w:rsidP="00643E2E">
      <w:pPr>
        <w:widowControl w:val="0"/>
        <w:overflowPunct w:val="0"/>
        <w:adjustRightInd w:val="0"/>
        <w:ind w:firstLine="709"/>
        <w:rPr>
          <w:szCs w:val="24"/>
          <w:lang w:eastAsia="ru-RU"/>
        </w:rPr>
      </w:pPr>
      <w:r>
        <w:rPr>
          <w:szCs w:val="24"/>
          <w:lang w:eastAsia="ru-RU"/>
        </w:rPr>
        <w:t xml:space="preserve">3.13 </w:t>
      </w:r>
      <w:r w:rsidRPr="00643E2E">
        <w:rPr>
          <w:szCs w:val="24"/>
          <w:lang w:eastAsia="ru-RU"/>
        </w:rPr>
        <w:t>Минимальный процент озеленения: участков детских дошкольных учреждений, школ – 50%.</w:t>
      </w:r>
    </w:p>
    <w:bookmarkEnd w:id="147"/>
    <w:p w14:paraId="069A86EB" w14:textId="77777777" w:rsidR="00AD09E2" w:rsidRPr="00A10ED6" w:rsidRDefault="00AD09E2" w:rsidP="00AD09E2">
      <w:pPr>
        <w:tabs>
          <w:tab w:val="left" w:pos="1080"/>
          <w:tab w:val="num" w:pos="1211"/>
        </w:tabs>
        <w:spacing w:line="276" w:lineRule="auto"/>
        <w:ind w:firstLine="709"/>
        <w:rPr>
          <w:szCs w:val="28"/>
          <w:lang w:eastAsia="ru-RU"/>
        </w:rPr>
      </w:pPr>
      <w:r w:rsidRPr="00A10ED6">
        <w:rPr>
          <w:szCs w:val="28"/>
          <w:lang w:eastAsia="ru-RU"/>
        </w:rPr>
        <w:t>4. Ограничения использования земельных участков и объектов капитального строительства.</w:t>
      </w:r>
    </w:p>
    <w:p w14:paraId="713693D3" w14:textId="77777777" w:rsidR="00AD09E2" w:rsidRPr="00A10ED6" w:rsidRDefault="00AD09E2" w:rsidP="00AD09E2">
      <w:pPr>
        <w:tabs>
          <w:tab w:val="left" w:pos="1080"/>
          <w:tab w:val="num" w:pos="1211"/>
        </w:tabs>
        <w:spacing w:line="276" w:lineRule="auto"/>
        <w:ind w:firstLine="709"/>
        <w:rPr>
          <w:szCs w:val="28"/>
          <w:lang w:eastAsia="ru-RU"/>
        </w:rPr>
      </w:pPr>
      <w:r w:rsidRPr="00A10ED6">
        <w:rPr>
          <w:szCs w:val="28"/>
          <w:lang w:eastAsia="ru-RU"/>
        </w:rPr>
        <w:t xml:space="preserve">Ограничения использования земельных участков и объектов капитального строительства, находящихся в зоне с кодовым обозначением </w:t>
      </w:r>
      <w:r w:rsidRPr="00A10ED6">
        <w:rPr>
          <w:szCs w:val="28"/>
          <w:lang w:eastAsia="ru-RU"/>
        </w:rPr>
        <w:br/>
        <w:t xml:space="preserve">(О) и расположенных в границах зон с особыми условиями использования территории, устанавливаются в соответствии со статьями </w:t>
      </w:r>
      <w:r w:rsidR="004D48F2">
        <w:rPr>
          <w:szCs w:val="28"/>
          <w:lang w:eastAsia="ru-RU"/>
        </w:rPr>
        <w:t xml:space="preserve">45-61 </w:t>
      </w:r>
      <w:r w:rsidRPr="00A10ED6">
        <w:rPr>
          <w:szCs w:val="28"/>
          <w:lang w:eastAsia="ru-RU"/>
        </w:rPr>
        <w:t>настоящих Правил.</w:t>
      </w:r>
    </w:p>
    <w:p w14:paraId="55D1F72B" w14:textId="77777777" w:rsidR="00EE5F73" w:rsidRPr="0055297D" w:rsidRDefault="00EE5F73" w:rsidP="00EE5F73">
      <w:pPr>
        <w:pStyle w:val="3"/>
        <w:spacing w:line="276" w:lineRule="auto"/>
        <w:ind w:firstLine="709"/>
        <w:rPr>
          <w:color w:val="auto"/>
          <w:lang w:val="ru-RU"/>
        </w:rPr>
      </w:pPr>
      <w:bookmarkStart w:id="150" w:name="_Toc127722156"/>
      <w:r w:rsidRPr="0055297D">
        <w:rPr>
          <w:color w:val="auto"/>
          <w:lang w:val="ru-RU"/>
        </w:rPr>
        <w:t xml:space="preserve">Статья </w:t>
      </w:r>
      <w:r w:rsidR="004D48F2">
        <w:rPr>
          <w:color w:val="auto"/>
          <w:lang w:val="ru-RU"/>
        </w:rPr>
        <w:t>34.</w:t>
      </w:r>
      <w:r w:rsidRPr="0055297D">
        <w:rPr>
          <w:color w:val="auto"/>
          <w:lang w:val="ru-RU"/>
        </w:rPr>
        <w:t xml:space="preserve"> </w:t>
      </w:r>
      <w:bookmarkStart w:id="151" w:name="_Hlk58496077"/>
      <w:r w:rsidR="005B619E" w:rsidRPr="005B619E">
        <w:rPr>
          <w:lang w:val="ru-RU"/>
        </w:rPr>
        <w:t>Зона садоводческих, огороднических или дачных некоммерческих объединений граждан</w:t>
      </w:r>
      <w:r w:rsidR="005B619E" w:rsidRPr="0055297D">
        <w:rPr>
          <w:color w:val="auto"/>
          <w:lang w:val="ru-RU"/>
        </w:rPr>
        <w:t xml:space="preserve"> </w:t>
      </w:r>
      <w:r w:rsidRPr="0055297D">
        <w:rPr>
          <w:color w:val="auto"/>
          <w:lang w:val="ru-RU"/>
        </w:rPr>
        <w:t>(С</w:t>
      </w:r>
      <w:bookmarkEnd w:id="151"/>
      <w:r w:rsidR="0041020F">
        <w:rPr>
          <w:color w:val="auto"/>
          <w:lang w:val="ru-RU"/>
        </w:rPr>
        <w:t>х2</w:t>
      </w:r>
      <w:r w:rsidRPr="0055297D">
        <w:rPr>
          <w:color w:val="auto"/>
          <w:lang w:val="ru-RU"/>
        </w:rPr>
        <w:t>)</w:t>
      </w:r>
      <w:bookmarkEnd w:id="150"/>
      <w:r w:rsidRPr="0055297D">
        <w:rPr>
          <w:color w:val="auto"/>
          <w:lang w:val="ru-RU"/>
        </w:rPr>
        <w:t xml:space="preserve"> </w:t>
      </w:r>
    </w:p>
    <w:p w14:paraId="73040DA7" w14:textId="77777777" w:rsidR="00EE5F73" w:rsidRPr="0055297D" w:rsidRDefault="00EE5F73" w:rsidP="00EE5F73">
      <w:pPr>
        <w:widowControl w:val="0"/>
        <w:tabs>
          <w:tab w:val="left" w:pos="5615"/>
        </w:tabs>
        <w:autoSpaceDE w:val="0"/>
        <w:spacing w:line="276" w:lineRule="auto"/>
        <w:ind w:firstLine="694"/>
        <w:jc w:val="center"/>
        <w:rPr>
          <w:b/>
          <w:bCs/>
          <w:szCs w:val="28"/>
        </w:rPr>
      </w:pPr>
    </w:p>
    <w:p w14:paraId="7D8CA21F" w14:textId="77777777" w:rsidR="00EE5F73" w:rsidRPr="0055297D" w:rsidRDefault="00EE5F73" w:rsidP="00EE5F73">
      <w:pPr>
        <w:widowControl w:val="0"/>
        <w:tabs>
          <w:tab w:val="left" w:pos="5615"/>
        </w:tabs>
        <w:autoSpaceDE w:val="0"/>
        <w:spacing w:line="276" w:lineRule="auto"/>
        <w:ind w:firstLine="694"/>
        <w:rPr>
          <w:bCs/>
          <w:szCs w:val="28"/>
        </w:rPr>
      </w:pPr>
      <w:r w:rsidRPr="0055297D">
        <w:rPr>
          <w:bCs/>
          <w:szCs w:val="28"/>
        </w:rPr>
        <w:t xml:space="preserve">1. </w:t>
      </w:r>
      <w:r w:rsidR="005B619E" w:rsidRPr="005B2A52">
        <w:t xml:space="preserve">Зона </w:t>
      </w:r>
      <w:r w:rsidR="005B619E" w:rsidRPr="005B2A52">
        <w:rPr>
          <w:color w:val="000000"/>
        </w:rPr>
        <w:t>садоводческих, огороднических или дачных некоммерческих объединений граждан</w:t>
      </w:r>
      <w:r w:rsidR="005B619E" w:rsidRPr="0055297D">
        <w:rPr>
          <w:bCs/>
          <w:szCs w:val="28"/>
        </w:rPr>
        <w:t xml:space="preserve"> </w:t>
      </w:r>
      <w:r w:rsidRPr="0055297D">
        <w:rPr>
          <w:bCs/>
          <w:szCs w:val="28"/>
        </w:rPr>
        <w:t>(С</w:t>
      </w:r>
      <w:r w:rsidR="0041020F">
        <w:rPr>
          <w:bCs/>
          <w:szCs w:val="28"/>
        </w:rPr>
        <w:t>х2</w:t>
      </w:r>
      <w:r w:rsidRPr="0055297D">
        <w:rPr>
          <w:bCs/>
          <w:szCs w:val="28"/>
        </w:rPr>
        <w:t xml:space="preserve">) определяется для размещения </w:t>
      </w:r>
      <w:r w:rsidRPr="00DF0835">
        <w:rPr>
          <w:bCs/>
          <w:szCs w:val="28"/>
        </w:rPr>
        <w:t xml:space="preserve">хозяйственной </w:t>
      </w:r>
      <w:r w:rsidR="005B619E">
        <w:rPr>
          <w:bCs/>
          <w:szCs w:val="28"/>
        </w:rPr>
        <w:t>садовых домов, ведения садоводства и огородничества</w:t>
      </w:r>
      <w:r w:rsidRPr="0055297D">
        <w:rPr>
          <w:bCs/>
          <w:szCs w:val="28"/>
        </w:rPr>
        <w:t xml:space="preserve">. </w:t>
      </w:r>
    </w:p>
    <w:p w14:paraId="1734732E" w14:textId="77777777" w:rsidR="00EE5F73" w:rsidRPr="0055297D" w:rsidRDefault="00EE5F73" w:rsidP="00EE5F73">
      <w:pPr>
        <w:widowControl w:val="0"/>
        <w:tabs>
          <w:tab w:val="left" w:pos="7200"/>
        </w:tabs>
        <w:spacing w:line="276" w:lineRule="auto"/>
        <w:ind w:firstLine="709"/>
        <w:rPr>
          <w:szCs w:val="28"/>
        </w:rPr>
      </w:pPr>
      <w:r w:rsidRPr="0055297D">
        <w:rPr>
          <w:szCs w:val="28"/>
        </w:rPr>
        <w:t>2. Виды разрешенного использования:</w:t>
      </w:r>
    </w:p>
    <w:p w14:paraId="52335F30" w14:textId="77777777" w:rsidR="00EE5F73" w:rsidRPr="0055297D" w:rsidRDefault="00EE5F73" w:rsidP="00EE5F73">
      <w:pPr>
        <w:widowControl w:val="0"/>
        <w:tabs>
          <w:tab w:val="left" w:pos="7200"/>
        </w:tabs>
        <w:spacing w:line="276" w:lineRule="auto"/>
        <w:jc w:val="center"/>
        <w:rPr>
          <w:szCs w:val="28"/>
        </w:rPr>
      </w:pPr>
      <w:r w:rsidRPr="0055297D">
        <w:rPr>
          <w:szCs w:val="28"/>
        </w:rPr>
        <w:t>ОСНОВНЫЕ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EE5F73" w:rsidRPr="003E7224" w14:paraId="605A219C" w14:textId="77777777" w:rsidTr="009315CA">
        <w:tc>
          <w:tcPr>
            <w:tcW w:w="2972" w:type="dxa"/>
          </w:tcPr>
          <w:p w14:paraId="17D7861D" w14:textId="77777777" w:rsidR="00EE5F73" w:rsidRPr="003E7224" w:rsidRDefault="00EE5F73" w:rsidP="009315CA">
            <w:pPr>
              <w:pStyle w:val="a4"/>
              <w:jc w:val="center"/>
              <w:rPr>
                <w:b/>
                <w:bCs/>
              </w:rPr>
            </w:pPr>
            <w:r w:rsidRPr="003E7224">
              <w:rPr>
                <w:b/>
                <w:bCs/>
              </w:rPr>
              <w:t>Наименование вида</w:t>
            </w:r>
          </w:p>
          <w:p w14:paraId="4240B990" w14:textId="77777777" w:rsidR="00EE5F73" w:rsidRPr="003E7224" w:rsidRDefault="00EE5F73" w:rsidP="009315CA">
            <w:pPr>
              <w:pStyle w:val="a4"/>
              <w:jc w:val="center"/>
              <w:rPr>
                <w:b/>
                <w:bCs/>
              </w:rPr>
            </w:pPr>
            <w:r w:rsidRPr="003E7224">
              <w:rPr>
                <w:b/>
                <w:bCs/>
              </w:rPr>
              <w:t>разрешённого</w:t>
            </w:r>
          </w:p>
          <w:p w14:paraId="481B978A" w14:textId="77777777" w:rsidR="00EE5F73" w:rsidRPr="003E7224" w:rsidRDefault="00EE5F73" w:rsidP="009315CA">
            <w:pPr>
              <w:pStyle w:val="a4"/>
              <w:jc w:val="center"/>
              <w:rPr>
                <w:b/>
                <w:bCs/>
              </w:rPr>
            </w:pPr>
            <w:r w:rsidRPr="003E7224">
              <w:rPr>
                <w:b/>
                <w:bCs/>
              </w:rPr>
              <w:t>использования</w:t>
            </w:r>
          </w:p>
          <w:p w14:paraId="659154E2" w14:textId="77777777" w:rsidR="00EE5F73" w:rsidRPr="003E7224" w:rsidRDefault="00EE5F73" w:rsidP="009315CA">
            <w:pPr>
              <w:pStyle w:val="a4"/>
              <w:jc w:val="center"/>
              <w:rPr>
                <w:b/>
                <w:bCs/>
              </w:rPr>
            </w:pPr>
            <w:r w:rsidRPr="003E7224">
              <w:rPr>
                <w:b/>
                <w:bCs/>
              </w:rPr>
              <w:lastRenderedPageBreak/>
              <w:t>земельного участка</w:t>
            </w:r>
          </w:p>
        </w:tc>
        <w:tc>
          <w:tcPr>
            <w:tcW w:w="5387" w:type="dxa"/>
          </w:tcPr>
          <w:p w14:paraId="13725472" w14:textId="77777777" w:rsidR="00EE5F73" w:rsidRPr="003E7224" w:rsidRDefault="00EE5F73" w:rsidP="009315CA">
            <w:pPr>
              <w:pStyle w:val="a4"/>
              <w:jc w:val="center"/>
              <w:rPr>
                <w:b/>
                <w:bCs/>
              </w:rPr>
            </w:pPr>
            <w:r w:rsidRPr="003E7224">
              <w:rPr>
                <w:b/>
                <w:bCs/>
              </w:rPr>
              <w:lastRenderedPageBreak/>
              <w:t>Описание вида разрешённого использования земельного</w:t>
            </w:r>
          </w:p>
          <w:p w14:paraId="241E53EF" w14:textId="77777777" w:rsidR="00EE5F73" w:rsidRPr="003E7224" w:rsidRDefault="00EE5F73" w:rsidP="009315CA">
            <w:pPr>
              <w:pStyle w:val="a4"/>
              <w:jc w:val="center"/>
              <w:rPr>
                <w:b/>
                <w:bCs/>
              </w:rPr>
            </w:pPr>
            <w:r w:rsidRPr="003E7224">
              <w:rPr>
                <w:b/>
                <w:bCs/>
              </w:rPr>
              <w:t>участка</w:t>
            </w:r>
          </w:p>
        </w:tc>
        <w:tc>
          <w:tcPr>
            <w:tcW w:w="985" w:type="dxa"/>
          </w:tcPr>
          <w:p w14:paraId="3A86CC58" w14:textId="77777777" w:rsidR="00EE5F73" w:rsidRPr="003E7224" w:rsidRDefault="00EE5F73" w:rsidP="009315CA">
            <w:pPr>
              <w:pStyle w:val="a4"/>
              <w:jc w:val="center"/>
              <w:rPr>
                <w:b/>
                <w:bCs/>
              </w:rPr>
            </w:pPr>
            <w:r w:rsidRPr="003E7224">
              <w:rPr>
                <w:b/>
                <w:bCs/>
              </w:rPr>
              <w:t>Код</w:t>
            </w:r>
          </w:p>
        </w:tc>
      </w:tr>
      <w:tr w:rsidR="00AB4BC7" w:rsidRPr="003E7224" w14:paraId="1E2EC0C6" w14:textId="77777777" w:rsidTr="009315CA">
        <w:tc>
          <w:tcPr>
            <w:tcW w:w="2972" w:type="dxa"/>
          </w:tcPr>
          <w:p w14:paraId="7CC84F1C" w14:textId="77777777" w:rsidR="00AB4BC7" w:rsidRPr="00AB4BC7" w:rsidRDefault="00AB4BC7" w:rsidP="00AB4BC7">
            <w:pPr>
              <w:pStyle w:val="a4"/>
              <w:rPr>
                <w:color w:val="000000" w:themeColor="text1"/>
              </w:rPr>
            </w:pPr>
            <w:r w:rsidRPr="00AB4BC7">
              <w:rPr>
                <w:color w:val="000000" w:themeColor="text1"/>
              </w:rPr>
              <w:t>Сельскохозяйственное использование</w:t>
            </w:r>
          </w:p>
        </w:tc>
        <w:tc>
          <w:tcPr>
            <w:tcW w:w="5387" w:type="dxa"/>
          </w:tcPr>
          <w:p w14:paraId="2B8FE587" w14:textId="77777777" w:rsidR="00AB4BC7" w:rsidRPr="00AB4BC7" w:rsidRDefault="00AB4BC7" w:rsidP="009315CA">
            <w:pPr>
              <w:pStyle w:val="s1"/>
              <w:spacing w:before="0" w:beforeAutospacing="0" w:after="0" w:afterAutospacing="0"/>
              <w:ind w:left="75" w:right="75"/>
              <w:rPr>
                <w:color w:val="000000" w:themeColor="text1"/>
                <w:lang w:eastAsia="ar-SA"/>
              </w:rPr>
            </w:pPr>
            <w:r w:rsidRPr="00AB4BC7">
              <w:rPr>
                <w:color w:val="000000" w:themeColor="text1"/>
                <w:lang w:eastAsia="ar-SA"/>
              </w:rPr>
              <w:t>Ведение сельского хозяйства.</w:t>
            </w:r>
          </w:p>
          <w:p w14:paraId="4A65255D" w14:textId="77777777" w:rsidR="00AB4BC7" w:rsidRPr="00DF0835" w:rsidRDefault="00AB4BC7" w:rsidP="009315CA">
            <w:pPr>
              <w:pStyle w:val="a4"/>
              <w:jc w:val="both"/>
              <w:rPr>
                <w:color w:val="000000" w:themeColor="text1"/>
              </w:rPr>
            </w:pPr>
            <w:r w:rsidRPr="00AB4BC7">
              <w:rPr>
                <w:color w:val="000000" w:themeColor="text1"/>
              </w:rPr>
              <w:t>Содержание данного вида разрешенного использования включает в себя содержание видов разрешенного использования с</w:t>
            </w:r>
            <w:r w:rsidR="005B619E">
              <w:rPr>
                <w:color w:val="000000" w:themeColor="text1"/>
              </w:rPr>
              <w:t xml:space="preserve"> </w:t>
            </w:r>
            <w:hyperlink r:id="rId17" w:anchor="block_1011" w:history="1">
              <w:r w:rsidRPr="00AB4BC7">
                <w:rPr>
                  <w:color w:val="000000" w:themeColor="text1"/>
                </w:rPr>
                <w:t>кодами 1.1 - 1.20</w:t>
              </w:r>
            </w:hyperlink>
            <w:r w:rsidRPr="00AB4BC7">
              <w:rPr>
                <w:color w:val="000000" w:themeColor="text1"/>
              </w:rPr>
              <w:t>, в том числе размещение зданий и сооружений, используемых для хранения и переработки сельскохозяйственной продукции</w:t>
            </w:r>
          </w:p>
        </w:tc>
        <w:tc>
          <w:tcPr>
            <w:tcW w:w="985" w:type="dxa"/>
          </w:tcPr>
          <w:p w14:paraId="255738E7" w14:textId="77777777" w:rsidR="00AB4BC7" w:rsidRPr="00AB4BC7" w:rsidRDefault="00AB4BC7" w:rsidP="00AB4BC7">
            <w:pPr>
              <w:pStyle w:val="a4"/>
              <w:jc w:val="center"/>
              <w:rPr>
                <w:color w:val="000000" w:themeColor="text1"/>
              </w:rPr>
            </w:pPr>
            <w:r w:rsidRPr="00AB4BC7">
              <w:rPr>
                <w:color w:val="000000" w:themeColor="text1"/>
              </w:rPr>
              <w:t>1.0</w:t>
            </w:r>
          </w:p>
        </w:tc>
      </w:tr>
      <w:tr w:rsidR="009315CA" w:rsidRPr="003E7224" w14:paraId="75BACF48" w14:textId="77777777" w:rsidTr="009315CA">
        <w:tc>
          <w:tcPr>
            <w:tcW w:w="2972" w:type="dxa"/>
          </w:tcPr>
          <w:p w14:paraId="02A63105" w14:textId="77777777" w:rsidR="009315CA" w:rsidRPr="009315CA" w:rsidRDefault="009315CA" w:rsidP="009315CA">
            <w:pPr>
              <w:pStyle w:val="a4"/>
              <w:rPr>
                <w:color w:val="000000" w:themeColor="text1"/>
              </w:rPr>
            </w:pPr>
            <w:r>
              <w:rPr>
                <w:color w:val="000000" w:themeColor="text1"/>
              </w:rPr>
              <w:t>В</w:t>
            </w:r>
            <w:r w:rsidRPr="009315CA">
              <w:rPr>
                <w:color w:val="000000" w:themeColor="text1"/>
              </w:rPr>
              <w:t>едение огородничества</w:t>
            </w:r>
          </w:p>
        </w:tc>
        <w:tc>
          <w:tcPr>
            <w:tcW w:w="5387" w:type="dxa"/>
          </w:tcPr>
          <w:p w14:paraId="3CB32C10" w14:textId="77777777" w:rsidR="009315CA" w:rsidRPr="00DF0835" w:rsidRDefault="009315CA" w:rsidP="009315CA">
            <w:pPr>
              <w:pStyle w:val="a4"/>
              <w:jc w:val="both"/>
              <w:rPr>
                <w:color w:val="000000" w:themeColor="text1"/>
              </w:rPr>
            </w:pPr>
            <w:r w:rsidRPr="009315CA">
              <w:rPr>
                <w:color w:val="000000" w:themeColor="text1"/>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85" w:type="dxa"/>
          </w:tcPr>
          <w:p w14:paraId="40AE31D7" w14:textId="77777777" w:rsidR="009315CA" w:rsidRPr="009315CA" w:rsidRDefault="009315CA" w:rsidP="009315CA">
            <w:pPr>
              <w:pStyle w:val="a4"/>
              <w:jc w:val="center"/>
              <w:rPr>
                <w:color w:val="000000" w:themeColor="text1"/>
              </w:rPr>
            </w:pPr>
            <w:r w:rsidRPr="009315CA">
              <w:rPr>
                <w:color w:val="000000" w:themeColor="text1"/>
              </w:rPr>
              <w:t>13.1</w:t>
            </w:r>
          </w:p>
        </w:tc>
      </w:tr>
      <w:tr w:rsidR="009315CA" w:rsidRPr="003E7224" w14:paraId="79CE4609" w14:textId="77777777" w:rsidTr="009315CA">
        <w:tc>
          <w:tcPr>
            <w:tcW w:w="2972" w:type="dxa"/>
          </w:tcPr>
          <w:p w14:paraId="1AAEF69E" w14:textId="77777777" w:rsidR="009315CA" w:rsidRPr="00DF0835" w:rsidRDefault="009315CA" w:rsidP="009315CA">
            <w:pPr>
              <w:pStyle w:val="a4"/>
              <w:rPr>
                <w:color w:val="000000" w:themeColor="text1"/>
              </w:rPr>
            </w:pPr>
            <w:r w:rsidRPr="009315CA">
              <w:rPr>
                <w:color w:val="000000" w:themeColor="text1"/>
              </w:rPr>
              <w:t>Ведение садоводства</w:t>
            </w:r>
          </w:p>
        </w:tc>
        <w:tc>
          <w:tcPr>
            <w:tcW w:w="5387" w:type="dxa"/>
          </w:tcPr>
          <w:p w14:paraId="4537CFCF" w14:textId="77777777" w:rsidR="009315CA" w:rsidRPr="00DF0835" w:rsidRDefault="009315CA" w:rsidP="009315CA">
            <w:pPr>
              <w:pStyle w:val="s1"/>
              <w:spacing w:before="0" w:beforeAutospacing="0" w:after="0" w:afterAutospacing="0"/>
              <w:ind w:right="75"/>
              <w:jc w:val="both"/>
              <w:rPr>
                <w:color w:val="000000" w:themeColor="text1"/>
                <w:lang w:eastAsia="ar-SA"/>
              </w:rPr>
            </w:pPr>
            <w:r w:rsidRPr="009315CA">
              <w:rPr>
                <w:color w:val="000000" w:themeColor="text1"/>
                <w:lang w:eastAsia="ar-SA"/>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985" w:type="dxa"/>
          </w:tcPr>
          <w:p w14:paraId="092C0BD3" w14:textId="77777777" w:rsidR="009315CA" w:rsidRPr="00DF0835" w:rsidRDefault="009315CA" w:rsidP="009315CA">
            <w:pPr>
              <w:pStyle w:val="a4"/>
              <w:jc w:val="center"/>
              <w:rPr>
                <w:color w:val="000000" w:themeColor="text1"/>
              </w:rPr>
            </w:pPr>
            <w:r w:rsidRPr="009315CA">
              <w:rPr>
                <w:color w:val="000000" w:themeColor="text1"/>
              </w:rPr>
              <w:t>13.2</w:t>
            </w:r>
          </w:p>
        </w:tc>
      </w:tr>
    </w:tbl>
    <w:p w14:paraId="7961C3CC" w14:textId="77777777" w:rsidR="00EE5F73" w:rsidRPr="003E7224" w:rsidRDefault="00EE5F73" w:rsidP="00EE5F73">
      <w:pPr>
        <w:widowControl w:val="0"/>
        <w:tabs>
          <w:tab w:val="left" w:pos="7200"/>
        </w:tabs>
        <w:spacing w:line="276" w:lineRule="auto"/>
        <w:jc w:val="center"/>
        <w:rPr>
          <w:color w:val="C00000"/>
          <w:sz w:val="24"/>
          <w:szCs w:val="24"/>
        </w:rPr>
      </w:pPr>
    </w:p>
    <w:p w14:paraId="36A1651E" w14:textId="77777777" w:rsidR="00EE5F73" w:rsidRDefault="00EE5F73" w:rsidP="00EE5F73">
      <w:pPr>
        <w:widowControl w:val="0"/>
        <w:tabs>
          <w:tab w:val="left" w:pos="7200"/>
        </w:tabs>
        <w:spacing w:line="276" w:lineRule="auto"/>
        <w:jc w:val="center"/>
        <w:rPr>
          <w:szCs w:val="28"/>
        </w:rPr>
      </w:pPr>
      <w:r w:rsidRPr="0055297D">
        <w:rPr>
          <w:szCs w:val="28"/>
        </w:rPr>
        <w:t>УСЛОВНО РАЗРЕШЕННЫЕ ВИДЫ ИСПОЛЬЗОВАНИЯ:</w:t>
      </w:r>
    </w:p>
    <w:p w14:paraId="68B0FB0D" w14:textId="77777777" w:rsidR="00EE5F73" w:rsidRPr="00A77EB6" w:rsidRDefault="00EE5F73" w:rsidP="00EE5F73">
      <w:pPr>
        <w:widowControl w:val="0"/>
        <w:tabs>
          <w:tab w:val="left" w:pos="5615"/>
        </w:tabs>
        <w:autoSpaceDE w:val="0"/>
        <w:spacing w:line="276" w:lineRule="auto"/>
        <w:ind w:firstLine="694"/>
        <w:rPr>
          <w:bCs/>
          <w:szCs w:val="28"/>
        </w:rPr>
      </w:pPr>
      <w:r w:rsidRPr="00A77EB6">
        <w:rPr>
          <w:bCs/>
          <w:szCs w:val="28"/>
        </w:rPr>
        <w:t>земельных участков и объектов капитального строительства для данной территориальной зоны не подлежат установлению.</w:t>
      </w:r>
    </w:p>
    <w:p w14:paraId="689C02AD" w14:textId="77777777" w:rsidR="00EE5F73" w:rsidRPr="003E7224" w:rsidRDefault="00EE5F73" w:rsidP="00EE5F73">
      <w:pPr>
        <w:widowControl w:val="0"/>
        <w:tabs>
          <w:tab w:val="left" w:pos="7200"/>
        </w:tabs>
        <w:spacing w:line="276" w:lineRule="auto"/>
        <w:ind w:firstLine="709"/>
        <w:rPr>
          <w:color w:val="C00000"/>
          <w:sz w:val="24"/>
          <w:szCs w:val="24"/>
        </w:rPr>
      </w:pPr>
    </w:p>
    <w:p w14:paraId="441FA8B3" w14:textId="77777777" w:rsidR="00EE5F73" w:rsidRPr="0055297D" w:rsidRDefault="00EE5F73" w:rsidP="00EE5F73">
      <w:pPr>
        <w:widowControl w:val="0"/>
        <w:tabs>
          <w:tab w:val="left" w:pos="7200"/>
        </w:tabs>
        <w:spacing w:line="276" w:lineRule="auto"/>
        <w:ind w:firstLine="709"/>
        <w:rPr>
          <w:color w:val="C00000"/>
          <w:szCs w:val="28"/>
          <w:lang w:eastAsia="ru-RU"/>
        </w:rPr>
      </w:pPr>
      <w:r w:rsidRPr="0055297D">
        <w:rPr>
          <w:szCs w:val="28"/>
        </w:rPr>
        <w:t xml:space="preserve">ВСПОМОГАТЕЛЬНЫЕ ВИДЫ РАЗРЕШЁННОГО ИСПОЛЬЗОВАНИЯ </w:t>
      </w:r>
    </w:p>
    <w:tbl>
      <w:tblPr>
        <w:tblStyle w:val="a3"/>
        <w:tblW w:w="0" w:type="auto"/>
        <w:tblLook w:val="04A0" w:firstRow="1" w:lastRow="0" w:firstColumn="1" w:lastColumn="0" w:noHBand="0" w:noVBand="1"/>
      </w:tblPr>
      <w:tblGrid>
        <w:gridCol w:w="2972"/>
        <w:gridCol w:w="5387"/>
        <w:gridCol w:w="985"/>
      </w:tblGrid>
      <w:tr w:rsidR="009315CA" w:rsidRPr="00061AE0" w14:paraId="3CB2DB5B" w14:textId="77777777" w:rsidTr="009315CA">
        <w:tc>
          <w:tcPr>
            <w:tcW w:w="2972" w:type="dxa"/>
          </w:tcPr>
          <w:p w14:paraId="0D97AC8D" w14:textId="77777777" w:rsidR="009315CA" w:rsidRPr="00061AE0" w:rsidRDefault="009315CA" w:rsidP="009315CA">
            <w:pPr>
              <w:pStyle w:val="a4"/>
              <w:jc w:val="center"/>
              <w:rPr>
                <w:b/>
                <w:bCs/>
              </w:rPr>
            </w:pPr>
            <w:r w:rsidRPr="00061AE0">
              <w:rPr>
                <w:b/>
                <w:bCs/>
              </w:rPr>
              <w:t>Наименование вида</w:t>
            </w:r>
          </w:p>
          <w:p w14:paraId="0EC368AE" w14:textId="77777777" w:rsidR="009315CA" w:rsidRPr="00061AE0" w:rsidRDefault="009315CA" w:rsidP="009315CA">
            <w:pPr>
              <w:pStyle w:val="a4"/>
              <w:jc w:val="center"/>
              <w:rPr>
                <w:b/>
                <w:bCs/>
              </w:rPr>
            </w:pPr>
            <w:r w:rsidRPr="00061AE0">
              <w:rPr>
                <w:b/>
                <w:bCs/>
              </w:rPr>
              <w:t>разрешённого</w:t>
            </w:r>
          </w:p>
          <w:p w14:paraId="79938B50" w14:textId="77777777" w:rsidR="009315CA" w:rsidRPr="00061AE0" w:rsidRDefault="009315CA" w:rsidP="009315CA">
            <w:pPr>
              <w:pStyle w:val="a4"/>
              <w:jc w:val="center"/>
              <w:rPr>
                <w:b/>
                <w:bCs/>
              </w:rPr>
            </w:pPr>
            <w:r w:rsidRPr="00061AE0">
              <w:rPr>
                <w:b/>
                <w:bCs/>
              </w:rPr>
              <w:t>использования</w:t>
            </w:r>
          </w:p>
          <w:p w14:paraId="2C546D6E" w14:textId="77777777" w:rsidR="009315CA" w:rsidRPr="00061AE0" w:rsidRDefault="009315CA" w:rsidP="009315CA">
            <w:pPr>
              <w:pStyle w:val="a4"/>
              <w:jc w:val="center"/>
              <w:rPr>
                <w:b/>
                <w:bCs/>
              </w:rPr>
            </w:pPr>
            <w:r w:rsidRPr="00061AE0">
              <w:rPr>
                <w:b/>
                <w:bCs/>
              </w:rPr>
              <w:t>земельного участка</w:t>
            </w:r>
          </w:p>
        </w:tc>
        <w:tc>
          <w:tcPr>
            <w:tcW w:w="5387" w:type="dxa"/>
          </w:tcPr>
          <w:p w14:paraId="3DF6E80F" w14:textId="77777777" w:rsidR="009315CA" w:rsidRPr="00061AE0" w:rsidRDefault="009315CA" w:rsidP="009315CA">
            <w:pPr>
              <w:pStyle w:val="a4"/>
              <w:jc w:val="center"/>
              <w:rPr>
                <w:b/>
                <w:bCs/>
              </w:rPr>
            </w:pPr>
            <w:r w:rsidRPr="00061AE0">
              <w:rPr>
                <w:b/>
                <w:bCs/>
              </w:rPr>
              <w:t>Описание вида разрешённого использования земельного</w:t>
            </w:r>
          </w:p>
          <w:p w14:paraId="44314BC9" w14:textId="77777777" w:rsidR="009315CA" w:rsidRPr="00061AE0" w:rsidRDefault="009315CA" w:rsidP="009315CA">
            <w:pPr>
              <w:pStyle w:val="a4"/>
              <w:jc w:val="center"/>
              <w:rPr>
                <w:b/>
                <w:bCs/>
              </w:rPr>
            </w:pPr>
            <w:r w:rsidRPr="00061AE0">
              <w:rPr>
                <w:b/>
                <w:bCs/>
              </w:rPr>
              <w:t>участка</w:t>
            </w:r>
          </w:p>
        </w:tc>
        <w:tc>
          <w:tcPr>
            <w:tcW w:w="985" w:type="dxa"/>
          </w:tcPr>
          <w:p w14:paraId="32352AAC" w14:textId="77777777" w:rsidR="009315CA" w:rsidRPr="00061AE0" w:rsidRDefault="009315CA" w:rsidP="009315CA">
            <w:pPr>
              <w:pStyle w:val="a4"/>
              <w:jc w:val="center"/>
              <w:rPr>
                <w:b/>
                <w:bCs/>
              </w:rPr>
            </w:pPr>
            <w:r w:rsidRPr="00061AE0">
              <w:rPr>
                <w:b/>
                <w:bCs/>
              </w:rPr>
              <w:t>Код</w:t>
            </w:r>
          </w:p>
        </w:tc>
      </w:tr>
      <w:tr w:rsidR="009315CA" w:rsidRPr="00063144" w14:paraId="7AE03C37" w14:textId="77777777" w:rsidTr="009315CA">
        <w:tc>
          <w:tcPr>
            <w:tcW w:w="2972" w:type="dxa"/>
          </w:tcPr>
          <w:p w14:paraId="349607DA" w14:textId="77777777" w:rsidR="009315CA" w:rsidRPr="00063144" w:rsidRDefault="009315CA" w:rsidP="009315CA">
            <w:pPr>
              <w:pStyle w:val="a4"/>
              <w:rPr>
                <w:color w:val="000000" w:themeColor="text1"/>
              </w:rPr>
            </w:pPr>
            <w:r w:rsidRPr="00FF4ABF">
              <w:rPr>
                <w:rFonts w:eastAsia="Times New Roman CYR"/>
              </w:rPr>
              <w:t>Коммунальное обслуживание</w:t>
            </w:r>
          </w:p>
        </w:tc>
        <w:tc>
          <w:tcPr>
            <w:tcW w:w="5387" w:type="dxa"/>
          </w:tcPr>
          <w:p w14:paraId="7AB80F35" w14:textId="77777777" w:rsidR="009315CA" w:rsidRPr="00063144" w:rsidRDefault="009315CA" w:rsidP="009315CA">
            <w:pPr>
              <w:pStyle w:val="a4"/>
              <w:jc w:val="both"/>
              <w:rPr>
                <w:color w:val="000000" w:themeColor="text1"/>
              </w:rPr>
            </w:pPr>
            <w:r w:rsidRPr="00FF4ABF">
              <w:rPr>
                <w:rFonts w:eastAsia="Times New Roman CYR"/>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8" w:anchor="/document/70736874/entry/1311" w:history="1">
              <w:r w:rsidRPr="00FF4ABF">
                <w:rPr>
                  <w:rFonts w:eastAsia="Times New Roman CYR"/>
                </w:rPr>
                <w:t>кодами 3.1.1-3.1.2</w:t>
              </w:r>
            </w:hyperlink>
          </w:p>
        </w:tc>
        <w:tc>
          <w:tcPr>
            <w:tcW w:w="985" w:type="dxa"/>
          </w:tcPr>
          <w:p w14:paraId="022C5C5E" w14:textId="77777777" w:rsidR="009315CA" w:rsidRPr="00063144" w:rsidRDefault="009315CA" w:rsidP="009315CA">
            <w:pPr>
              <w:pStyle w:val="a4"/>
              <w:jc w:val="center"/>
              <w:rPr>
                <w:color w:val="000000" w:themeColor="text1"/>
              </w:rPr>
            </w:pPr>
            <w:r w:rsidRPr="00FF4ABF">
              <w:t>3.1</w:t>
            </w:r>
          </w:p>
        </w:tc>
      </w:tr>
      <w:tr w:rsidR="009315CA" w:rsidRPr="00063144" w14:paraId="34069859" w14:textId="77777777" w:rsidTr="009315CA">
        <w:tc>
          <w:tcPr>
            <w:tcW w:w="2972" w:type="dxa"/>
          </w:tcPr>
          <w:p w14:paraId="0773016C" w14:textId="77777777" w:rsidR="009315CA" w:rsidRPr="00FF4ABF" w:rsidRDefault="009315CA" w:rsidP="009315CA">
            <w:pPr>
              <w:pStyle w:val="a4"/>
              <w:rPr>
                <w:rFonts w:eastAsia="Times New Roman CYR"/>
              </w:rPr>
            </w:pPr>
            <w:r w:rsidRPr="009315CA">
              <w:rPr>
                <w:rFonts w:eastAsia="Times New Roman CYR"/>
              </w:rPr>
              <w:t>Автомобильный транспорт</w:t>
            </w:r>
          </w:p>
        </w:tc>
        <w:tc>
          <w:tcPr>
            <w:tcW w:w="5387" w:type="dxa"/>
          </w:tcPr>
          <w:p w14:paraId="620A44F4" w14:textId="77777777" w:rsidR="009315CA" w:rsidRPr="009315CA" w:rsidRDefault="009315CA" w:rsidP="0021026C">
            <w:pPr>
              <w:pStyle w:val="a4"/>
              <w:jc w:val="both"/>
              <w:rPr>
                <w:rFonts w:eastAsia="Times New Roman CYR"/>
              </w:rPr>
            </w:pPr>
            <w:r w:rsidRPr="009315CA">
              <w:rPr>
                <w:rFonts w:eastAsia="Times New Roman CYR"/>
              </w:rPr>
              <w:t>Размещение зданий и сооружений автомобильного транспорта.</w:t>
            </w:r>
          </w:p>
          <w:p w14:paraId="3F0431BD" w14:textId="77777777" w:rsidR="009315CA" w:rsidRPr="00FF4ABF" w:rsidRDefault="009315CA" w:rsidP="009315CA">
            <w:pPr>
              <w:pStyle w:val="a4"/>
              <w:jc w:val="both"/>
              <w:rPr>
                <w:rFonts w:eastAsia="Times New Roman CYR"/>
              </w:rPr>
            </w:pPr>
            <w:r w:rsidRPr="009315CA">
              <w:rPr>
                <w:rFonts w:eastAsia="Times New Roman CYR"/>
              </w:rPr>
              <w:t>Содержание данного вида разрешенного использования включает в себя содержание видов разрешенного использования с кодами 7.2.1 - 7.2.3</w:t>
            </w:r>
          </w:p>
        </w:tc>
        <w:tc>
          <w:tcPr>
            <w:tcW w:w="985" w:type="dxa"/>
          </w:tcPr>
          <w:p w14:paraId="1EF4E51F" w14:textId="77777777" w:rsidR="009315CA" w:rsidRPr="009315CA" w:rsidRDefault="009315CA" w:rsidP="009315CA">
            <w:pPr>
              <w:pStyle w:val="a4"/>
              <w:jc w:val="center"/>
              <w:rPr>
                <w:rFonts w:eastAsia="Times New Roman CYR"/>
              </w:rPr>
            </w:pPr>
            <w:r w:rsidRPr="009315CA">
              <w:rPr>
                <w:rFonts w:eastAsia="Times New Roman CYR"/>
              </w:rPr>
              <w:t>7.2</w:t>
            </w:r>
          </w:p>
        </w:tc>
      </w:tr>
    </w:tbl>
    <w:p w14:paraId="7C0F701C" w14:textId="77777777" w:rsidR="00EE5F73" w:rsidRPr="0055297D" w:rsidRDefault="00EE5F73" w:rsidP="00EE5F73">
      <w:pPr>
        <w:tabs>
          <w:tab w:val="left" w:pos="1080"/>
          <w:tab w:val="num" w:pos="1211"/>
        </w:tabs>
        <w:spacing w:line="276" w:lineRule="auto"/>
        <w:ind w:firstLine="709"/>
        <w:rPr>
          <w:color w:val="C00000"/>
          <w:szCs w:val="28"/>
          <w:lang w:eastAsia="ru-RU"/>
        </w:rPr>
      </w:pPr>
    </w:p>
    <w:p w14:paraId="774CE3F2" w14:textId="77777777" w:rsidR="00EE5F73" w:rsidRPr="0055297D" w:rsidRDefault="00EE5F73" w:rsidP="00EE5F73">
      <w:pPr>
        <w:widowControl w:val="0"/>
        <w:tabs>
          <w:tab w:val="left" w:pos="180"/>
        </w:tabs>
        <w:overflowPunct w:val="0"/>
        <w:adjustRightInd w:val="0"/>
        <w:spacing w:line="276" w:lineRule="auto"/>
        <w:ind w:left="-180" w:firstLine="900"/>
        <w:rPr>
          <w:szCs w:val="28"/>
        </w:rPr>
      </w:pPr>
      <w:r w:rsidRPr="00E94386">
        <w:rPr>
          <w:bCs/>
          <w:szCs w:val="28"/>
        </w:rPr>
        <w:t xml:space="preserve">3. Предельные </w:t>
      </w:r>
      <w:r w:rsidRPr="00E94386">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5BD1ABD4" w14:textId="77777777" w:rsidR="0021026C" w:rsidRPr="0021026C" w:rsidRDefault="0021026C" w:rsidP="0021026C">
      <w:pPr>
        <w:widowControl w:val="0"/>
        <w:tabs>
          <w:tab w:val="left" w:pos="180"/>
        </w:tabs>
        <w:overflowPunct w:val="0"/>
        <w:adjustRightInd w:val="0"/>
        <w:spacing w:line="276" w:lineRule="auto"/>
        <w:ind w:left="-180" w:firstLine="900"/>
        <w:rPr>
          <w:bCs/>
          <w:szCs w:val="28"/>
        </w:rPr>
      </w:pPr>
      <w:r w:rsidRPr="0021026C">
        <w:rPr>
          <w:bCs/>
          <w:szCs w:val="28"/>
        </w:rPr>
        <w:lastRenderedPageBreak/>
        <w:t>3.1. Минимальные размеры земельных участков:</w:t>
      </w:r>
    </w:p>
    <w:p w14:paraId="15B9DA08" w14:textId="2C8693C6" w:rsidR="0021026C" w:rsidRPr="00CB7F80" w:rsidRDefault="0021026C" w:rsidP="00CB7F80">
      <w:pPr>
        <w:pStyle w:val="ad"/>
        <w:widowControl w:val="0"/>
        <w:numPr>
          <w:ilvl w:val="0"/>
          <w:numId w:val="31"/>
        </w:numPr>
        <w:tabs>
          <w:tab w:val="left" w:pos="180"/>
        </w:tabs>
        <w:overflowPunct w:val="0"/>
        <w:adjustRightInd w:val="0"/>
        <w:spacing w:line="276" w:lineRule="auto"/>
        <w:rPr>
          <w:rFonts w:ascii="Times New Roman" w:hAnsi="Times New Roman"/>
          <w:bCs/>
          <w:sz w:val="28"/>
          <w:szCs w:val="32"/>
        </w:rPr>
      </w:pPr>
      <w:r w:rsidRPr="00CB7F80">
        <w:rPr>
          <w:rFonts w:ascii="Times New Roman" w:hAnsi="Times New Roman"/>
          <w:bCs/>
          <w:sz w:val="28"/>
          <w:szCs w:val="32"/>
        </w:rPr>
        <w:t xml:space="preserve">для ведения огородничества– </w:t>
      </w:r>
      <w:r w:rsidR="00FF4625">
        <w:rPr>
          <w:rFonts w:ascii="Times New Roman" w:hAnsi="Times New Roman"/>
          <w:bCs/>
          <w:sz w:val="28"/>
          <w:szCs w:val="32"/>
        </w:rPr>
        <w:t>100 м</w:t>
      </w:r>
      <w:r w:rsidR="00FF4625">
        <w:rPr>
          <w:rFonts w:ascii="Times New Roman" w:hAnsi="Times New Roman"/>
          <w:bCs/>
          <w:sz w:val="28"/>
          <w:szCs w:val="32"/>
          <w:vertAlign w:val="superscript"/>
        </w:rPr>
        <w:t>2</w:t>
      </w:r>
      <w:r w:rsidRPr="00CB7F80">
        <w:rPr>
          <w:rFonts w:ascii="Times New Roman" w:hAnsi="Times New Roman"/>
          <w:bCs/>
          <w:sz w:val="28"/>
          <w:szCs w:val="32"/>
        </w:rPr>
        <w:t>;</w:t>
      </w:r>
    </w:p>
    <w:p w14:paraId="15EE1B9B" w14:textId="3332DD2E" w:rsidR="0021026C" w:rsidRPr="00CB7F80" w:rsidRDefault="0021026C" w:rsidP="00CB7F80">
      <w:pPr>
        <w:pStyle w:val="ad"/>
        <w:widowControl w:val="0"/>
        <w:numPr>
          <w:ilvl w:val="0"/>
          <w:numId w:val="31"/>
        </w:numPr>
        <w:tabs>
          <w:tab w:val="left" w:pos="180"/>
        </w:tabs>
        <w:overflowPunct w:val="0"/>
        <w:adjustRightInd w:val="0"/>
        <w:spacing w:line="276" w:lineRule="auto"/>
        <w:rPr>
          <w:rFonts w:ascii="Times New Roman" w:hAnsi="Times New Roman"/>
          <w:bCs/>
          <w:sz w:val="28"/>
          <w:szCs w:val="32"/>
        </w:rPr>
      </w:pPr>
      <w:r w:rsidRPr="00CB7F80">
        <w:rPr>
          <w:rFonts w:ascii="Times New Roman" w:hAnsi="Times New Roman"/>
          <w:bCs/>
          <w:sz w:val="28"/>
          <w:szCs w:val="32"/>
        </w:rPr>
        <w:t xml:space="preserve">для ведения садоводства – </w:t>
      </w:r>
      <w:r w:rsidR="00FF4625">
        <w:rPr>
          <w:rFonts w:ascii="Times New Roman" w:hAnsi="Times New Roman"/>
          <w:bCs/>
          <w:sz w:val="28"/>
          <w:szCs w:val="32"/>
        </w:rPr>
        <w:t>600</w:t>
      </w:r>
      <w:r w:rsidRPr="00CB7F80">
        <w:rPr>
          <w:rFonts w:ascii="Times New Roman" w:hAnsi="Times New Roman"/>
          <w:bCs/>
          <w:sz w:val="28"/>
          <w:szCs w:val="32"/>
        </w:rPr>
        <w:t xml:space="preserve"> </w:t>
      </w:r>
      <w:r w:rsidR="00FF4625">
        <w:rPr>
          <w:rFonts w:ascii="Times New Roman" w:hAnsi="Times New Roman"/>
          <w:bCs/>
          <w:sz w:val="28"/>
          <w:szCs w:val="32"/>
        </w:rPr>
        <w:t>м</w:t>
      </w:r>
      <w:r w:rsidR="00FF4625">
        <w:rPr>
          <w:rFonts w:ascii="Times New Roman" w:hAnsi="Times New Roman"/>
          <w:bCs/>
          <w:sz w:val="28"/>
          <w:szCs w:val="32"/>
          <w:vertAlign w:val="superscript"/>
        </w:rPr>
        <w:t>2</w:t>
      </w:r>
      <w:r w:rsidR="00CB7F80" w:rsidRPr="00CB7F80">
        <w:rPr>
          <w:rFonts w:ascii="Times New Roman" w:hAnsi="Times New Roman"/>
          <w:bCs/>
          <w:sz w:val="28"/>
          <w:szCs w:val="32"/>
        </w:rPr>
        <w:t>.</w:t>
      </w:r>
    </w:p>
    <w:p w14:paraId="6AA5D3B6" w14:textId="77777777" w:rsidR="0021026C" w:rsidRPr="0021026C" w:rsidRDefault="0021026C" w:rsidP="0021026C">
      <w:pPr>
        <w:widowControl w:val="0"/>
        <w:tabs>
          <w:tab w:val="left" w:pos="180"/>
        </w:tabs>
        <w:overflowPunct w:val="0"/>
        <w:adjustRightInd w:val="0"/>
        <w:spacing w:line="276" w:lineRule="auto"/>
        <w:ind w:left="-180" w:firstLine="900"/>
        <w:rPr>
          <w:bCs/>
          <w:szCs w:val="28"/>
        </w:rPr>
      </w:pPr>
      <w:r>
        <w:rPr>
          <w:bCs/>
          <w:szCs w:val="28"/>
        </w:rPr>
        <w:t xml:space="preserve">3.2 </w:t>
      </w:r>
      <w:r w:rsidRPr="0021026C">
        <w:rPr>
          <w:bCs/>
          <w:szCs w:val="28"/>
        </w:rPr>
        <w:t>Максимальные размеры земельных участков:</w:t>
      </w:r>
    </w:p>
    <w:p w14:paraId="76B7D51D" w14:textId="4C3D89FC" w:rsidR="0021026C" w:rsidRDefault="0021026C" w:rsidP="00CB7F80">
      <w:pPr>
        <w:pStyle w:val="ad"/>
        <w:widowControl w:val="0"/>
        <w:numPr>
          <w:ilvl w:val="0"/>
          <w:numId w:val="32"/>
        </w:numPr>
        <w:tabs>
          <w:tab w:val="left" w:pos="180"/>
        </w:tabs>
        <w:overflowPunct w:val="0"/>
        <w:adjustRightInd w:val="0"/>
        <w:spacing w:line="276" w:lineRule="auto"/>
        <w:rPr>
          <w:rFonts w:ascii="Times New Roman" w:hAnsi="Times New Roman"/>
          <w:bCs/>
          <w:sz w:val="28"/>
          <w:szCs w:val="32"/>
        </w:rPr>
      </w:pPr>
      <w:r w:rsidRPr="00CB7F80">
        <w:rPr>
          <w:rFonts w:ascii="Times New Roman" w:hAnsi="Times New Roman"/>
          <w:bCs/>
          <w:sz w:val="28"/>
          <w:szCs w:val="32"/>
        </w:rPr>
        <w:t xml:space="preserve">для ведения огородничества, животноводства, - </w:t>
      </w:r>
      <w:r w:rsidR="00FF4625">
        <w:rPr>
          <w:rFonts w:ascii="Times New Roman" w:hAnsi="Times New Roman"/>
          <w:bCs/>
          <w:sz w:val="28"/>
          <w:szCs w:val="32"/>
        </w:rPr>
        <w:t>500</w:t>
      </w:r>
      <w:r w:rsidRPr="00CB7F80">
        <w:rPr>
          <w:rFonts w:ascii="Times New Roman" w:hAnsi="Times New Roman"/>
          <w:bCs/>
          <w:sz w:val="28"/>
          <w:szCs w:val="32"/>
        </w:rPr>
        <w:t xml:space="preserve"> </w:t>
      </w:r>
      <w:r w:rsidR="00FF4625">
        <w:rPr>
          <w:rFonts w:ascii="Times New Roman" w:hAnsi="Times New Roman"/>
          <w:bCs/>
          <w:sz w:val="28"/>
          <w:szCs w:val="32"/>
        </w:rPr>
        <w:t>м</w:t>
      </w:r>
      <w:r w:rsidR="00FF4625">
        <w:rPr>
          <w:rFonts w:ascii="Times New Roman" w:hAnsi="Times New Roman"/>
          <w:bCs/>
          <w:sz w:val="28"/>
          <w:szCs w:val="32"/>
          <w:vertAlign w:val="superscript"/>
        </w:rPr>
        <w:t>2</w:t>
      </w:r>
      <w:r w:rsidRPr="00CB7F80">
        <w:rPr>
          <w:rFonts w:ascii="Times New Roman" w:hAnsi="Times New Roman"/>
          <w:bCs/>
          <w:sz w:val="28"/>
          <w:szCs w:val="32"/>
        </w:rPr>
        <w:t>;</w:t>
      </w:r>
    </w:p>
    <w:p w14:paraId="6FE373FE" w14:textId="1F6B8303" w:rsidR="005D53E1" w:rsidRPr="00CB7F80" w:rsidRDefault="005D53E1" w:rsidP="00CB7F80">
      <w:pPr>
        <w:pStyle w:val="ad"/>
        <w:widowControl w:val="0"/>
        <w:numPr>
          <w:ilvl w:val="0"/>
          <w:numId w:val="32"/>
        </w:numPr>
        <w:tabs>
          <w:tab w:val="left" w:pos="180"/>
        </w:tabs>
        <w:overflowPunct w:val="0"/>
        <w:adjustRightInd w:val="0"/>
        <w:spacing w:line="276" w:lineRule="auto"/>
        <w:rPr>
          <w:rFonts w:ascii="Times New Roman" w:hAnsi="Times New Roman"/>
          <w:bCs/>
          <w:sz w:val="28"/>
          <w:szCs w:val="32"/>
        </w:rPr>
      </w:pPr>
      <w:r>
        <w:rPr>
          <w:rFonts w:ascii="Times New Roman" w:hAnsi="Times New Roman"/>
          <w:bCs/>
          <w:sz w:val="28"/>
          <w:szCs w:val="32"/>
        </w:rPr>
        <w:t>для садоводства – 2000 м</w:t>
      </w:r>
      <w:r>
        <w:rPr>
          <w:rFonts w:ascii="Times New Roman" w:hAnsi="Times New Roman"/>
          <w:bCs/>
          <w:sz w:val="28"/>
          <w:szCs w:val="32"/>
          <w:vertAlign w:val="superscript"/>
        </w:rPr>
        <w:t>2</w:t>
      </w:r>
      <w:r>
        <w:rPr>
          <w:rFonts w:ascii="Times New Roman" w:hAnsi="Times New Roman"/>
          <w:bCs/>
          <w:sz w:val="28"/>
          <w:szCs w:val="32"/>
        </w:rPr>
        <w:t>;</w:t>
      </w:r>
    </w:p>
    <w:p w14:paraId="0577BE3D" w14:textId="22CC9EE6" w:rsidR="0021026C" w:rsidRPr="00CB7F80" w:rsidRDefault="0021026C" w:rsidP="00CB7F80">
      <w:pPr>
        <w:pStyle w:val="ad"/>
        <w:widowControl w:val="0"/>
        <w:numPr>
          <w:ilvl w:val="0"/>
          <w:numId w:val="32"/>
        </w:numPr>
        <w:tabs>
          <w:tab w:val="left" w:pos="180"/>
        </w:tabs>
        <w:overflowPunct w:val="0"/>
        <w:adjustRightInd w:val="0"/>
        <w:spacing w:line="276" w:lineRule="auto"/>
        <w:rPr>
          <w:rFonts w:ascii="Times New Roman" w:hAnsi="Times New Roman"/>
          <w:bCs/>
          <w:sz w:val="28"/>
          <w:szCs w:val="32"/>
        </w:rPr>
      </w:pPr>
      <w:r w:rsidRPr="00CB7F80">
        <w:rPr>
          <w:rFonts w:ascii="Times New Roman" w:hAnsi="Times New Roman"/>
          <w:bCs/>
          <w:sz w:val="28"/>
          <w:szCs w:val="32"/>
        </w:rPr>
        <w:t>крестьянского (фермерского) хозяйства -50</w:t>
      </w:r>
      <w:r w:rsidR="00FF4625">
        <w:rPr>
          <w:rFonts w:ascii="Times New Roman" w:hAnsi="Times New Roman"/>
          <w:bCs/>
          <w:sz w:val="28"/>
          <w:szCs w:val="32"/>
        </w:rPr>
        <w:t>0</w:t>
      </w:r>
      <w:r w:rsidR="00381643">
        <w:rPr>
          <w:rFonts w:ascii="Times New Roman" w:hAnsi="Times New Roman"/>
          <w:bCs/>
          <w:sz w:val="28"/>
          <w:szCs w:val="32"/>
        </w:rPr>
        <w:t xml:space="preserve"> </w:t>
      </w:r>
      <w:r w:rsidR="00FF4625">
        <w:rPr>
          <w:rFonts w:ascii="Times New Roman" w:hAnsi="Times New Roman"/>
          <w:bCs/>
          <w:sz w:val="28"/>
          <w:szCs w:val="32"/>
        </w:rPr>
        <w:t>000</w:t>
      </w:r>
      <w:r w:rsidRPr="00CB7F80">
        <w:rPr>
          <w:rFonts w:ascii="Times New Roman" w:hAnsi="Times New Roman"/>
          <w:bCs/>
          <w:sz w:val="28"/>
          <w:szCs w:val="32"/>
        </w:rPr>
        <w:t xml:space="preserve"> </w:t>
      </w:r>
      <w:r w:rsidR="00381643">
        <w:rPr>
          <w:rFonts w:ascii="Times New Roman" w:hAnsi="Times New Roman"/>
          <w:bCs/>
          <w:sz w:val="28"/>
          <w:szCs w:val="32"/>
        </w:rPr>
        <w:t>м</w:t>
      </w:r>
      <w:r w:rsidR="00381643">
        <w:rPr>
          <w:rFonts w:ascii="Times New Roman" w:hAnsi="Times New Roman"/>
          <w:bCs/>
          <w:sz w:val="28"/>
          <w:szCs w:val="32"/>
          <w:vertAlign w:val="superscript"/>
        </w:rPr>
        <w:t>2</w:t>
      </w:r>
      <w:r w:rsidRPr="00CB7F80">
        <w:rPr>
          <w:rFonts w:ascii="Times New Roman" w:hAnsi="Times New Roman"/>
          <w:bCs/>
          <w:sz w:val="28"/>
          <w:szCs w:val="32"/>
        </w:rPr>
        <w:t>.</w:t>
      </w:r>
    </w:p>
    <w:p w14:paraId="5DC9D1A5" w14:textId="62196D52" w:rsidR="0021026C" w:rsidRPr="0021026C" w:rsidRDefault="00CB7F80" w:rsidP="0021026C">
      <w:pPr>
        <w:widowControl w:val="0"/>
        <w:tabs>
          <w:tab w:val="left" w:pos="180"/>
        </w:tabs>
        <w:overflowPunct w:val="0"/>
        <w:adjustRightInd w:val="0"/>
        <w:spacing w:line="276" w:lineRule="auto"/>
        <w:ind w:left="-180" w:firstLine="900"/>
        <w:rPr>
          <w:bCs/>
          <w:szCs w:val="28"/>
        </w:rPr>
      </w:pPr>
      <w:r>
        <w:rPr>
          <w:bCs/>
          <w:szCs w:val="28"/>
        </w:rPr>
        <w:t xml:space="preserve">3.3 </w:t>
      </w:r>
      <w:r w:rsidR="0021026C" w:rsidRPr="0021026C">
        <w:rPr>
          <w:bCs/>
          <w:szCs w:val="28"/>
        </w:rPr>
        <w:t>Максимальный размер общей площади земельных участков (приусадебных и полевых), которые могут находиться одновременно на праве собственности и (или) ином праве у граждан, ведущих личное подсобное хозяйство, составляет 25</w:t>
      </w:r>
      <w:r w:rsidR="00381643">
        <w:rPr>
          <w:bCs/>
          <w:szCs w:val="28"/>
        </w:rPr>
        <w:t>000</w:t>
      </w:r>
      <w:r w:rsidR="0021026C" w:rsidRPr="0021026C">
        <w:rPr>
          <w:bCs/>
          <w:szCs w:val="28"/>
        </w:rPr>
        <w:t xml:space="preserve"> </w:t>
      </w:r>
      <w:r w:rsidR="00381643">
        <w:rPr>
          <w:bCs/>
          <w:szCs w:val="32"/>
        </w:rPr>
        <w:t>м</w:t>
      </w:r>
      <w:r w:rsidR="00381643">
        <w:rPr>
          <w:bCs/>
          <w:szCs w:val="32"/>
          <w:vertAlign w:val="superscript"/>
        </w:rPr>
        <w:t>2</w:t>
      </w:r>
      <w:r w:rsidR="0021026C" w:rsidRPr="0021026C">
        <w:rPr>
          <w:bCs/>
          <w:szCs w:val="28"/>
        </w:rPr>
        <w:t>.</w:t>
      </w:r>
    </w:p>
    <w:p w14:paraId="227C9C95" w14:textId="77777777" w:rsidR="0021026C" w:rsidRPr="0021026C" w:rsidRDefault="00CB7F80" w:rsidP="0021026C">
      <w:pPr>
        <w:widowControl w:val="0"/>
        <w:tabs>
          <w:tab w:val="left" w:pos="180"/>
        </w:tabs>
        <w:overflowPunct w:val="0"/>
        <w:adjustRightInd w:val="0"/>
        <w:spacing w:line="276" w:lineRule="auto"/>
        <w:ind w:left="-180" w:firstLine="900"/>
        <w:rPr>
          <w:bCs/>
          <w:szCs w:val="28"/>
        </w:rPr>
      </w:pPr>
      <w:r>
        <w:rPr>
          <w:bCs/>
          <w:szCs w:val="28"/>
        </w:rPr>
        <w:t xml:space="preserve">3.4 </w:t>
      </w:r>
      <w:r w:rsidR="0021026C" w:rsidRPr="0021026C">
        <w:rPr>
          <w:bCs/>
          <w:szCs w:val="28"/>
        </w:rPr>
        <w:t>Максимальный процент застройки в границах земельного участка – 40%, в том числе хозяйственными строениями, гаражами, индивидуальными банями, теплицами и другими вспомогательными строениями.</w:t>
      </w:r>
    </w:p>
    <w:p w14:paraId="218FBA5A" w14:textId="77777777" w:rsidR="0021026C" w:rsidRPr="0021026C" w:rsidRDefault="00CB7F80" w:rsidP="0021026C">
      <w:pPr>
        <w:widowControl w:val="0"/>
        <w:tabs>
          <w:tab w:val="left" w:pos="180"/>
        </w:tabs>
        <w:overflowPunct w:val="0"/>
        <w:adjustRightInd w:val="0"/>
        <w:spacing w:line="276" w:lineRule="auto"/>
        <w:ind w:left="-180" w:firstLine="900"/>
        <w:rPr>
          <w:bCs/>
          <w:szCs w:val="28"/>
        </w:rPr>
      </w:pPr>
      <w:r>
        <w:rPr>
          <w:bCs/>
          <w:szCs w:val="28"/>
        </w:rPr>
        <w:t xml:space="preserve">3.5 </w:t>
      </w:r>
      <w:r w:rsidR="0021026C" w:rsidRPr="0021026C">
        <w:rPr>
          <w:bCs/>
          <w:szCs w:val="28"/>
        </w:rPr>
        <w:t>Максимальный коэффициент плотности застройки – 0,8.</w:t>
      </w:r>
    </w:p>
    <w:p w14:paraId="21ECC758" w14:textId="77777777" w:rsidR="0021026C" w:rsidRPr="0021026C" w:rsidRDefault="00CB7F80" w:rsidP="0021026C">
      <w:pPr>
        <w:widowControl w:val="0"/>
        <w:tabs>
          <w:tab w:val="left" w:pos="180"/>
        </w:tabs>
        <w:overflowPunct w:val="0"/>
        <w:adjustRightInd w:val="0"/>
        <w:spacing w:line="276" w:lineRule="auto"/>
        <w:ind w:left="-180" w:firstLine="900"/>
        <w:rPr>
          <w:bCs/>
          <w:szCs w:val="28"/>
        </w:rPr>
      </w:pPr>
      <w:r>
        <w:rPr>
          <w:bCs/>
          <w:szCs w:val="28"/>
        </w:rPr>
        <w:t xml:space="preserve">3.6 </w:t>
      </w:r>
      <w:r w:rsidR="0021026C" w:rsidRPr="0021026C">
        <w:rPr>
          <w:bCs/>
          <w:szCs w:val="28"/>
        </w:rPr>
        <w:t xml:space="preserve">Минимальная высота садовых домов и иных объектов – </w:t>
      </w:r>
      <w:smartTag w:uri="urn:schemas-microsoft-com:office:smarttags" w:element="metricconverter">
        <w:smartTagPr>
          <w:attr w:name="ProductID" w:val="5 метров"/>
        </w:smartTagPr>
        <w:r w:rsidR="0021026C" w:rsidRPr="0021026C">
          <w:rPr>
            <w:bCs/>
            <w:szCs w:val="28"/>
          </w:rPr>
          <w:t>5 метров</w:t>
        </w:r>
      </w:smartTag>
      <w:r w:rsidR="0021026C" w:rsidRPr="0021026C">
        <w:rPr>
          <w:bCs/>
          <w:szCs w:val="28"/>
        </w:rPr>
        <w:t xml:space="preserve"> в коньке кровли.</w:t>
      </w:r>
    </w:p>
    <w:p w14:paraId="13A83ABC" w14:textId="77777777" w:rsidR="0021026C" w:rsidRPr="0021026C" w:rsidRDefault="00630004" w:rsidP="0021026C">
      <w:pPr>
        <w:widowControl w:val="0"/>
        <w:tabs>
          <w:tab w:val="left" w:pos="180"/>
        </w:tabs>
        <w:overflowPunct w:val="0"/>
        <w:adjustRightInd w:val="0"/>
        <w:spacing w:line="276" w:lineRule="auto"/>
        <w:ind w:left="-180" w:firstLine="900"/>
        <w:rPr>
          <w:bCs/>
          <w:szCs w:val="28"/>
        </w:rPr>
      </w:pPr>
      <w:r>
        <w:rPr>
          <w:bCs/>
          <w:szCs w:val="28"/>
        </w:rPr>
        <w:t xml:space="preserve">3.7 </w:t>
      </w:r>
      <w:r w:rsidR="0021026C" w:rsidRPr="0021026C">
        <w:rPr>
          <w:bCs/>
          <w:szCs w:val="28"/>
        </w:rPr>
        <w:t>Максимальная высота:</w:t>
      </w:r>
    </w:p>
    <w:p w14:paraId="37E207E1" w14:textId="77777777" w:rsidR="0021026C" w:rsidRPr="0021026C" w:rsidRDefault="0021026C" w:rsidP="0021026C">
      <w:pPr>
        <w:widowControl w:val="0"/>
        <w:tabs>
          <w:tab w:val="left" w:pos="180"/>
        </w:tabs>
        <w:overflowPunct w:val="0"/>
        <w:adjustRightInd w:val="0"/>
        <w:spacing w:line="276" w:lineRule="auto"/>
        <w:ind w:left="-180" w:firstLine="900"/>
        <w:rPr>
          <w:bCs/>
          <w:szCs w:val="28"/>
        </w:rPr>
      </w:pPr>
      <w:r w:rsidRPr="0021026C">
        <w:rPr>
          <w:bCs/>
          <w:szCs w:val="28"/>
        </w:rPr>
        <w:t xml:space="preserve">садовых домов – </w:t>
      </w:r>
      <w:smartTag w:uri="urn:schemas-microsoft-com:office:smarttags" w:element="metricconverter">
        <w:smartTagPr>
          <w:attr w:name="ProductID" w:val="10 метров"/>
        </w:smartTagPr>
        <w:r w:rsidRPr="0021026C">
          <w:rPr>
            <w:bCs/>
            <w:szCs w:val="28"/>
          </w:rPr>
          <w:t>10 метров</w:t>
        </w:r>
      </w:smartTag>
      <w:r w:rsidRPr="0021026C">
        <w:rPr>
          <w:bCs/>
          <w:szCs w:val="28"/>
        </w:rPr>
        <w:t xml:space="preserve"> в коньке кровли;</w:t>
      </w:r>
    </w:p>
    <w:p w14:paraId="75550473" w14:textId="77777777" w:rsidR="0021026C" w:rsidRPr="0021026C" w:rsidRDefault="0021026C" w:rsidP="0021026C">
      <w:pPr>
        <w:widowControl w:val="0"/>
        <w:tabs>
          <w:tab w:val="left" w:pos="180"/>
        </w:tabs>
        <w:overflowPunct w:val="0"/>
        <w:adjustRightInd w:val="0"/>
        <w:spacing w:line="276" w:lineRule="auto"/>
        <w:ind w:left="-180" w:firstLine="900"/>
        <w:rPr>
          <w:bCs/>
          <w:szCs w:val="28"/>
        </w:rPr>
      </w:pPr>
      <w:r w:rsidRPr="0021026C">
        <w:rPr>
          <w:bCs/>
          <w:szCs w:val="28"/>
        </w:rPr>
        <w:t xml:space="preserve">хозяйственных построек, в том числе гаражей, индивидуальных бань, теплиц и других вспомогательных строений – </w:t>
      </w:r>
      <w:smartTag w:uri="urn:schemas-microsoft-com:office:smarttags" w:element="metricconverter">
        <w:smartTagPr>
          <w:attr w:name="ProductID" w:val="5 м"/>
        </w:smartTagPr>
        <w:r w:rsidRPr="0021026C">
          <w:rPr>
            <w:bCs/>
            <w:szCs w:val="28"/>
          </w:rPr>
          <w:t>5 м</w:t>
        </w:r>
      </w:smartTag>
      <w:r w:rsidRPr="0021026C">
        <w:rPr>
          <w:bCs/>
          <w:szCs w:val="28"/>
        </w:rPr>
        <w:t xml:space="preserve"> в коньке крыши.</w:t>
      </w:r>
    </w:p>
    <w:p w14:paraId="59989514" w14:textId="77777777" w:rsidR="0021026C" w:rsidRPr="0021026C" w:rsidRDefault="00630004" w:rsidP="0021026C">
      <w:pPr>
        <w:widowControl w:val="0"/>
        <w:tabs>
          <w:tab w:val="left" w:pos="180"/>
        </w:tabs>
        <w:overflowPunct w:val="0"/>
        <w:adjustRightInd w:val="0"/>
        <w:spacing w:line="276" w:lineRule="auto"/>
        <w:ind w:left="-180" w:firstLine="900"/>
        <w:rPr>
          <w:bCs/>
          <w:szCs w:val="28"/>
        </w:rPr>
      </w:pPr>
      <w:r>
        <w:rPr>
          <w:bCs/>
          <w:szCs w:val="28"/>
        </w:rPr>
        <w:t xml:space="preserve">3.8 </w:t>
      </w:r>
      <w:r w:rsidR="0021026C" w:rsidRPr="0021026C">
        <w:rPr>
          <w:bCs/>
          <w:szCs w:val="28"/>
        </w:rPr>
        <w:t xml:space="preserve">Размещение хозяйственных построек, в том числе индивидуальных бань, теплиц и других вспомогательных строений должно производится вне зон видимости с территорий публичных пространств. </w:t>
      </w:r>
    </w:p>
    <w:p w14:paraId="4D9C1048" w14:textId="77777777" w:rsidR="0021026C" w:rsidRPr="0021026C" w:rsidRDefault="00630004" w:rsidP="0021026C">
      <w:pPr>
        <w:widowControl w:val="0"/>
        <w:tabs>
          <w:tab w:val="left" w:pos="180"/>
        </w:tabs>
        <w:overflowPunct w:val="0"/>
        <w:adjustRightInd w:val="0"/>
        <w:spacing w:line="276" w:lineRule="auto"/>
        <w:ind w:left="-180" w:firstLine="900"/>
        <w:rPr>
          <w:bCs/>
          <w:szCs w:val="28"/>
        </w:rPr>
      </w:pPr>
      <w:r>
        <w:rPr>
          <w:bCs/>
          <w:szCs w:val="28"/>
        </w:rPr>
        <w:t xml:space="preserve">3.9 </w:t>
      </w:r>
      <w:r w:rsidR="0021026C" w:rsidRPr="0021026C">
        <w:rPr>
          <w:bCs/>
          <w:szCs w:val="28"/>
        </w:rPr>
        <w:t>Минимальные отступы в зонах садовой застройки:</w:t>
      </w:r>
    </w:p>
    <w:p w14:paraId="77298932" w14:textId="77777777" w:rsidR="0021026C" w:rsidRPr="00630004" w:rsidRDefault="0021026C" w:rsidP="00630004">
      <w:pPr>
        <w:pStyle w:val="ad"/>
        <w:widowControl w:val="0"/>
        <w:numPr>
          <w:ilvl w:val="0"/>
          <w:numId w:val="33"/>
        </w:numPr>
        <w:tabs>
          <w:tab w:val="left" w:pos="180"/>
        </w:tabs>
        <w:overflowPunct w:val="0"/>
        <w:adjustRightInd w:val="0"/>
        <w:spacing w:line="276" w:lineRule="auto"/>
        <w:ind w:left="0" w:firstLine="709"/>
        <w:rPr>
          <w:rFonts w:ascii="Times New Roman" w:hAnsi="Times New Roman"/>
          <w:bCs/>
          <w:sz w:val="28"/>
          <w:szCs w:val="32"/>
        </w:rPr>
      </w:pPr>
      <w:r w:rsidRPr="00630004">
        <w:rPr>
          <w:rFonts w:ascii="Times New Roman" w:hAnsi="Times New Roman"/>
          <w:bCs/>
          <w:sz w:val="28"/>
          <w:szCs w:val="32"/>
        </w:rPr>
        <w:t xml:space="preserve">отступ линий регулирования (линий застройки) садовых и дачных домов до красных линий улиц и дорог – не менее </w:t>
      </w:r>
      <w:smartTag w:uri="urn:schemas-microsoft-com:office:smarttags" w:element="metricconverter">
        <w:smartTagPr>
          <w:attr w:name="ProductID" w:val="5 м"/>
        </w:smartTagPr>
        <w:r w:rsidRPr="00630004">
          <w:rPr>
            <w:rFonts w:ascii="Times New Roman" w:hAnsi="Times New Roman"/>
            <w:bCs/>
            <w:sz w:val="28"/>
            <w:szCs w:val="32"/>
          </w:rPr>
          <w:t>5 м</w:t>
        </w:r>
      </w:smartTag>
      <w:r w:rsidRPr="00630004">
        <w:rPr>
          <w:rFonts w:ascii="Times New Roman" w:hAnsi="Times New Roman"/>
          <w:bCs/>
          <w:sz w:val="28"/>
          <w:szCs w:val="32"/>
        </w:rPr>
        <w:t xml:space="preserve">, от красной линии проездов – не менее </w:t>
      </w:r>
      <w:smartTag w:uri="urn:schemas-microsoft-com:office:smarttags" w:element="metricconverter">
        <w:smartTagPr>
          <w:attr w:name="ProductID" w:val="3 м"/>
        </w:smartTagPr>
        <w:r w:rsidRPr="00630004">
          <w:rPr>
            <w:rFonts w:ascii="Times New Roman" w:hAnsi="Times New Roman"/>
            <w:bCs/>
            <w:sz w:val="28"/>
            <w:szCs w:val="32"/>
          </w:rPr>
          <w:t>3 м</w:t>
        </w:r>
      </w:smartTag>
      <w:r w:rsidRPr="00630004">
        <w:rPr>
          <w:rFonts w:ascii="Times New Roman" w:hAnsi="Times New Roman"/>
          <w:bCs/>
          <w:sz w:val="28"/>
          <w:szCs w:val="32"/>
        </w:rPr>
        <w:t xml:space="preserve">, расстояние от хозяйственных построек до красных линий улиц и проездов – не менее </w:t>
      </w:r>
      <w:smartTag w:uri="urn:schemas-microsoft-com:office:smarttags" w:element="metricconverter">
        <w:smartTagPr>
          <w:attr w:name="ProductID" w:val="5 м"/>
        </w:smartTagPr>
        <w:r w:rsidRPr="00630004">
          <w:rPr>
            <w:rFonts w:ascii="Times New Roman" w:hAnsi="Times New Roman"/>
            <w:bCs/>
            <w:sz w:val="28"/>
            <w:szCs w:val="32"/>
          </w:rPr>
          <w:t>5 м</w:t>
        </w:r>
      </w:smartTag>
      <w:r w:rsidRPr="00630004">
        <w:rPr>
          <w:rFonts w:ascii="Times New Roman" w:hAnsi="Times New Roman"/>
          <w:bCs/>
          <w:sz w:val="28"/>
          <w:szCs w:val="32"/>
        </w:rPr>
        <w:t>.</w:t>
      </w:r>
    </w:p>
    <w:p w14:paraId="0F814AB6" w14:textId="77777777" w:rsidR="0021026C" w:rsidRPr="00630004" w:rsidRDefault="0021026C" w:rsidP="00630004">
      <w:pPr>
        <w:pStyle w:val="ad"/>
        <w:widowControl w:val="0"/>
        <w:numPr>
          <w:ilvl w:val="0"/>
          <w:numId w:val="33"/>
        </w:numPr>
        <w:tabs>
          <w:tab w:val="left" w:pos="180"/>
        </w:tabs>
        <w:overflowPunct w:val="0"/>
        <w:adjustRightInd w:val="0"/>
        <w:spacing w:line="276" w:lineRule="auto"/>
        <w:ind w:left="0" w:firstLine="709"/>
        <w:rPr>
          <w:rFonts w:ascii="Times New Roman" w:hAnsi="Times New Roman"/>
          <w:bCs/>
          <w:sz w:val="28"/>
          <w:szCs w:val="32"/>
        </w:rPr>
      </w:pPr>
      <w:r w:rsidRPr="00630004">
        <w:rPr>
          <w:rFonts w:ascii="Times New Roman" w:hAnsi="Times New Roman"/>
          <w:bCs/>
          <w:sz w:val="28"/>
          <w:szCs w:val="32"/>
        </w:rPr>
        <w:t xml:space="preserve">отступ домов до границы соседнего земельного участка по санитарно-бытовым условиям должно быть не менее - </w:t>
      </w:r>
      <w:smartTag w:uri="urn:schemas-microsoft-com:office:smarttags" w:element="metricconverter">
        <w:smartTagPr>
          <w:attr w:name="ProductID" w:val="3 м"/>
        </w:smartTagPr>
        <w:r w:rsidRPr="00630004">
          <w:rPr>
            <w:rFonts w:ascii="Times New Roman" w:hAnsi="Times New Roman"/>
            <w:bCs/>
            <w:sz w:val="28"/>
            <w:szCs w:val="32"/>
          </w:rPr>
          <w:t>3 м</w:t>
        </w:r>
      </w:smartTag>
      <w:r w:rsidRPr="00630004">
        <w:rPr>
          <w:rFonts w:ascii="Times New Roman" w:hAnsi="Times New Roman"/>
          <w:bCs/>
          <w:sz w:val="28"/>
          <w:szCs w:val="32"/>
        </w:rPr>
        <w:t xml:space="preserve"> при условии учета норм инсоляции и освещенности в соответствии с требованиями СанПиН 2.2.1/2.1.1.1076-01, нормами освещенности, приведенными в СП 52.13330.2011, а также в соответствии с противопожарными требованиями, установленными </w:t>
      </w:r>
      <w:hyperlink r:id="rId19" w:history="1">
        <w:r w:rsidRPr="00630004">
          <w:rPr>
            <w:rFonts w:ascii="Times New Roman" w:hAnsi="Times New Roman"/>
            <w:bCs/>
            <w:sz w:val="28"/>
            <w:szCs w:val="32"/>
          </w:rPr>
          <w:t>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w:t>
        </w:r>
      </w:hyperlink>
      <w:r w:rsidRPr="00630004">
        <w:rPr>
          <w:rFonts w:ascii="Times New Roman" w:hAnsi="Times New Roman"/>
          <w:bCs/>
          <w:sz w:val="28"/>
          <w:szCs w:val="32"/>
        </w:rPr>
        <w:t xml:space="preserve"> (</w:t>
      </w:r>
      <w:hyperlink r:id="rId20" w:history="1">
        <w:r w:rsidRPr="00630004">
          <w:rPr>
            <w:rFonts w:ascii="Times New Roman" w:hAnsi="Times New Roman"/>
            <w:bCs/>
            <w:sz w:val="28"/>
            <w:szCs w:val="32"/>
          </w:rPr>
          <w:t>Федеральный закон от 22 июля 2008 г. N 123-ФЗ</w:t>
        </w:r>
      </w:hyperlink>
      <w:r w:rsidRPr="00630004">
        <w:rPr>
          <w:rFonts w:ascii="Times New Roman" w:hAnsi="Times New Roman"/>
          <w:bCs/>
          <w:sz w:val="28"/>
          <w:szCs w:val="32"/>
        </w:rPr>
        <w:t xml:space="preserve">). </w:t>
      </w:r>
    </w:p>
    <w:p w14:paraId="6E1BF238" w14:textId="77777777" w:rsidR="0021026C" w:rsidRPr="00630004" w:rsidRDefault="0021026C" w:rsidP="00630004">
      <w:pPr>
        <w:pStyle w:val="ad"/>
        <w:widowControl w:val="0"/>
        <w:numPr>
          <w:ilvl w:val="0"/>
          <w:numId w:val="33"/>
        </w:numPr>
        <w:tabs>
          <w:tab w:val="left" w:pos="180"/>
        </w:tabs>
        <w:overflowPunct w:val="0"/>
        <w:adjustRightInd w:val="0"/>
        <w:spacing w:line="276" w:lineRule="auto"/>
        <w:ind w:left="0" w:firstLine="709"/>
        <w:rPr>
          <w:rFonts w:ascii="Times New Roman" w:hAnsi="Times New Roman"/>
          <w:bCs/>
          <w:sz w:val="28"/>
          <w:szCs w:val="32"/>
        </w:rPr>
      </w:pPr>
      <w:r w:rsidRPr="00630004">
        <w:rPr>
          <w:rFonts w:ascii="Times New Roman" w:hAnsi="Times New Roman"/>
          <w:bCs/>
          <w:sz w:val="28"/>
          <w:szCs w:val="32"/>
        </w:rPr>
        <w:lastRenderedPageBreak/>
        <w:t xml:space="preserve">отступ построек для содержания скота и птицы до границы соседнего земельного участка – </w:t>
      </w:r>
      <w:smartTag w:uri="urn:schemas-microsoft-com:office:smarttags" w:element="metricconverter">
        <w:smartTagPr>
          <w:attr w:name="ProductID" w:val="4 м"/>
        </w:smartTagPr>
        <w:r w:rsidRPr="00630004">
          <w:rPr>
            <w:rFonts w:ascii="Times New Roman" w:hAnsi="Times New Roman"/>
            <w:bCs/>
            <w:sz w:val="28"/>
            <w:szCs w:val="32"/>
          </w:rPr>
          <w:t>4 м</w:t>
        </w:r>
      </w:smartTag>
      <w:r w:rsidRPr="00630004">
        <w:rPr>
          <w:rFonts w:ascii="Times New Roman" w:hAnsi="Times New Roman"/>
          <w:bCs/>
          <w:sz w:val="28"/>
          <w:szCs w:val="32"/>
        </w:rPr>
        <w:t>;</w:t>
      </w:r>
    </w:p>
    <w:p w14:paraId="412840D6" w14:textId="77777777" w:rsidR="0021026C" w:rsidRPr="00630004" w:rsidRDefault="0021026C" w:rsidP="00630004">
      <w:pPr>
        <w:pStyle w:val="ad"/>
        <w:widowControl w:val="0"/>
        <w:numPr>
          <w:ilvl w:val="0"/>
          <w:numId w:val="33"/>
        </w:numPr>
        <w:tabs>
          <w:tab w:val="left" w:pos="180"/>
        </w:tabs>
        <w:overflowPunct w:val="0"/>
        <w:adjustRightInd w:val="0"/>
        <w:spacing w:line="276" w:lineRule="auto"/>
        <w:ind w:left="0" w:firstLine="709"/>
        <w:rPr>
          <w:rFonts w:ascii="Times New Roman" w:hAnsi="Times New Roman"/>
          <w:bCs/>
          <w:sz w:val="28"/>
          <w:szCs w:val="32"/>
        </w:rPr>
      </w:pPr>
      <w:r w:rsidRPr="00630004">
        <w:rPr>
          <w:rFonts w:ascii="Times New Roman" w:hAnsi="Times New Roman"/>
          <w:bCs/>
          <w:sz w:val="28"/>
          <w:szCs w:val="32"/>
        </w:rPr>
        <w:t xml:space="preserve">отступ от других построек (бани, гаража и др.) до границы соседнего земельного участка – </w:t>
      </w:r>
      <w:smartTag w:uri="urn:schemas-microsoft-com:office:smarttags" w:element="metricconverter">
        <w:smartTagPr>
          <w:attr w:name="ProductID" w:val="1 м"/>
        </w:smartTagPr>
        <w:r w:rsidRPr="00630004">
          <w:rPr>
            <w:rFonts w:ascii="Times New Roman" w:hAnsi="Times New Roman"/>
            <w:bCs/>
            <w:sz w:val="28"/>
            <w:szCs w:val="32"/>
          </w:rPr>
          <w:t>1 м</w:t>
        </w:r>
      </w:smartTag>
      <w:r w:rsidRPr="00630004">
        <w:rPr>
          <w:rFonts w:ascii="Times New Roman" w:hAnsi="Times New Roman"/>
          <w:bCs/>
          <w:sz w:val="28"/>
          <w:szCs w:val="32"/>
        </w:rPr>
        <w:t>;</w:t>
      </w:r>
    </w:p>
    <w:p w14:paraId="404C1A33" w14:textId="77777777" w:rsidR="0021026C" w:rsidRPr="00630004" w:rsidRDefault="0021026C" w:rsidP="00630004">
      <w:pPr>
        <w:pStyle w:val="ad"/>
        <w:widowControl w:val="0"/>
        <w:numPr>
          <w:ilvl w:val="0"/>
          <w:numId w:val="33"/>
        </w:numPr>
        <w:tabs>
          <w:tab w:val="left" w:pos="180"/>
        </w:tabs>
        <w:overflowPunct w:val="0"/>
        <w:adjustRightInd w:val="0"/>
        <w:spacing w:line="276" w:lineRule="auto"/>
        <w:ind w:left="0" w:firstLine="709"/>
        <w:rPr>
          <w:rFonts w:ascii="Times New Roman" w:hAnsi="Times New Roman"/>
          <w:bCs/>
          <w:sz w:val="28"/>
          <w:szCs w:val="32"/>
        </w:rPr>
      </w:pPr>
      <w:r w:rsidRPr="00630004">
        <w:rPr>
          <w:rFonts w:ascii="Times New Roman" w:hAnsi="Times New Roman"/>
          <w:bCs/>
          <w:sz w:val="28"/>
          <w:szCs w:val="32"/>
        </w:rPr>
        <w:t xml:space="preserve">отступ от стволов высокорослых деревьев до границы соседнего земельного участка – </w:t>
      </w:r>
      <w:smartTag w:uri="urn:schemas-microsoft-com:office:smarttags" w:element="metricconverter">
        <w:smartTagPr>
          <w:attr w:name="ProductID" w:val="4 м"/>
        </w:smartTagPr>
        <w:r w:rsidRPr="00630004">
          <w:rPr>
            <w:rFonts w:ascii="Times New Roman" w:hAnsi="Times New Roman"/>
            <w:bCs/>
            <w:sz w:val="28"/>
            <w:szCs w:val="32"/>
          </w:rPr>
          <w:t>4 м</w:t>
        </w:r>
      </w:smartTag>
      <w:r w:rsidRPr="00630004">
        <w:rPr>
          <w:rFonts w:ascii="Times New Roman" w:hAnsi="Times New Roman"/>
          <w:bCs/>
          <w:sz w:val="28"/>
          <w:szCs w:val="32"/>
        </w:rPr>
        <w:t>;</w:t>
      </w:r>
    </w:p>
    <w:p w14:paraId="4295E2CE" w14:textId="77777777" w:rsidR="0021026C" w:rsidRPr="00630004" w:rsidRDefault="0021026C" w:rsidP="00630004">
      <w:pPr>
        <w:pStyle w:val="ad"/>
        <w:widowControl w:val="0"/>
        <w:numPr>
          <w:ilvl w:val="0"/>
          <w:numId w:val="33"/>
        </w:numPr>
        <w:tabs>
          <w:tab w:val="left" w:pos="180"/>
        </w:tabs>
        <w:overflowPunct w:val="0"/>
        <w:adjustRightInd w:val="0"/>
        <w:spacing w:line="276" w:lineRule="auto"/>
        <w:ind w:left="0" w:firstLine="709"/>
        <w:rPr>
          <w:rFonts w:ascii="Times New Roman" w:hAnsi="Times New Roman"/>
          <w:bCs/>
          <w:sz w:val="28"/>
          <w:szCs w:val="32"/>
        </w:rPr>
      </w:pPr>
      <w:r w:rsidRPr="00630004">
        <w:rPr>
          <w:rFonts w:ascii="Times New Roman" w:hAnsi="Times New Roman"/>
          <w:bCs/>
          <w:sz w:val="28"/>
          <w:szCs w:val="32"/>
        </w:rPr>
        <w:t xml:space="preserve">отступ от стволов среднерослых деревьев до границы соседнего земельного участка – </w:t>
      </w:r>
      <w:smartTag w:uri="urn:schemas-microsoft-com:office:smarttags" w:element="metricconverter">
        <w:smartTagPr>
          <w:attr w:name="ProductID" w:val="2 м"/>
        </w:smartTagPr>
        <w:r w:rsidRPr="00630004">
          <w:rPr>
            <w:rFonts w:ascii="Times New Roman" w:hAnsi="Times New Roman"/>
            <w:bCs/>
            <w:sz w:val="28"/>
            <w:szCs w:val="32"/>
          </w:rPr>
          <w:t>2 м</w:t>
        </w:r>
      </w:smartTag>
      <w:r w:rsidRPr="00630004">
        <w:rPr>
          <w:rFonts w:ascii="Times New Roman" w:hAnsi="Times New Roman"/>
          <w:bCs/>
          <w:sz w:val="28"/>
          <w:szCs w:val="32"/>
        </w:rPr>
        <w:t>;</w:t>
      </w:r>
    </w:p>
    <w:p w14:paraId="0B2ACF3B" w14:textId="77777777" w:rsidR="0024465A" w:rsidRPr="001A507B" w:rsidRDefault="0021026C" w:rsidP="0024465A">
      <w:pPr>
        <w:pStyle w:val="ad"/>
        <w:widowControl w:val="0"/>
        <w:numPr>
          <w:ilvl w:val="0"/>
          <w:numId w:val="33"/>
        </w:numPr>
        <w:tabs>
          <w:tab w:val="left" w:pos="180"/>
        </w:tabs>
        <w:overflowPunct w:val="0"/>
        <w:adjustRightInd w:val="0"/>
        <w:spacing w:line="276" w:lineRule="auto"/>
        <w:ind w:left="0" w:firstLine="709"/>
        <w:rPr>
          <w:rFonts w:ascii="Times New Roman" w:hAnsi="Times New Roman"/>
          <w:szCs w:val="28"/>
          <w:lang w:eastAsia="ru-RU"/>
        </w:rPr>
      </w:pPr>
      <w:r w:rsidRPr="00630004">
        <w:rPr>
          <w:rFonts w:ascii="Times New Roman" w:hAnsi="Times New Roman"/>
          <w:bCs/>
          <w:sz w:val="28"/>
          <w:szCs w:val="32"/>
        </w:rPr>
        <w:t xml:space="preserve">отступ от кустарника до границы соседнего земельного участка – </w:t>
      </w:r>
      <w:smartTag w:uri="urn:schemas-microsoft-com:office:smarttags" w:element="metricconverter">
        <w:smartTagPr>
          <w:attr w:name="ProductID" w:val="1 м"/>
        </w:smartTagPr>
        <w:r w:rsidRPr="00630004">
          <w:rPr>
            <w:rFonts w:ascii="Times New Roman" w:hAnsi="Times New Roman"/>
            <w:bCs/>
            <w:sz w:val="28"/>
            <w:szCs w:val="32"/>
          </w:rPr>
          <w:t>1 м</w:t>
        </w:r>
      </w:smartTag>
      <w:r w:rsidRPr="001A507B">
        <w:rPr>
          <w:rFonts w:ascii="Times New Roman" w:hAnsi="Times New Roman"/>
          <w:bCs/>
          <w:sz w:val="28"/>
          <w:szCs w:val="32"/>
        </w:rPr>
        <w:t>;</w:t>
      </w:r>
    </w:p>
    <w:p w14:paraId="045CCE79" w14:textId="77777777" w:rsidR="00EE5F73" w:rsidRPr="0024465A" w:rsidRDefault="00EE5F73" w:rsidP="0024465A">
      <w:pPr>
        <w:tabs>
          <w:tab w:val="left" w:pos="1080"/>
          <w:tab w:val="num" w:pos="1211"/>
        </w:tabs>
        <w:spacing w:line="276" w:lineRule="auto"/>
        <w:ind w:firstLine="709"/>
        <w:rPr>
          <w:szCs w:val="28"/>
          <w:lang w:eastAsia="ru-RU"/>
        </w:rPr>
      </w:pPr>
      <w:r w:rsidRPr="0024465A">
        <w:rPr>
          <w:szCs w:val="28"/>
          <w:lang w:eastAsia="ru-RU"/>
        </w:rPr>
        <w:t>4. Ограничения использования земельных участков и объектов капитального строительства</w:t>
      </w:r>
    </w:p>
    <w:p w14:paraId="7769A8BB" w14:textId="77777777" w:rsidR="00EE5F73" w:rsidRPr="0055297D" w:rsidRDefault="00EE5F73" w:rsidP="00EE5F73">
      <w:pPr>
        <w:tabs>
          <w:tab w:val="left" w:pos="1080"/>
          <w:tab w:val="num" w:pos="1211"/>
        </w:tabs>
        <w:spacing w:line="276" w:lineRule="auto"/>
        <w:ind w:firstLine="709"/>
        <w:rPr>
          <w:szCs w:val="28"/>
          <w:lang w:eastAsia="ru-RU"/>
        </w:rPr>
      </w:pPr>
      <w:r w:rsidRPr="0055297D">
        <w:rPr>
          <w:szCs w:val="28"/>
          <w:lang w:eastAsia="ru-RU"/>
        </w:rPr>
        <w:t>Ограничения использования земельных участков и объектов капитального строительства, находящихся в зоне с кодовым обозначением (С</w:t>
      </w:r>
      <w:r w:rsidR="008B6410">
        <w:rPr>
          <w:szCs w:val="28"/>
          <w:lang w:eastAsia="ru-RU"/>
        </w:rPr>
        <w:t>х2</w:t>
      </w:r>
      <w:r w:rsidRPr="0055297D">
        <w:rPr>
          <w:szCs w:val="28"/>
          <w:lang w:eastAsia="ru-RU"/>
        </w:rPr>
        <w:t xml:space="preserve">) и расположенных в границах зон с особыми условиями использования территории, устанавливаются в соответствии со статьями </w:t>
      </w:r>
      <w:r w:rsidR="004D48F2">
        <w:rPr>
          <w:szCs w:val="28"/>
          <w:lang w:eastAsia="ru-RU"/>
        </w:rPr>
        <w:t>45-61</w:t>
      </w:r>
      <w:r w:rsidRPr="0055297D">
        <w:rPr>
          <w:szCs w:val="28"/>
          <w:lang w:eastAsia="ru-RU"/>
        </w:rPr>
        <w:t xml:space="preserve"> настоящих Правил.</w:t>
      </w:r>
    </w:p>
    <w:p w14:paraId="2B7B17A7" w14:textId="77777777" w:rsidR="00EE5F73" w:rsidRPr="0055297D" w:rsidRDefault="00EE5F73" w:rsidP="00EE5F73">
      <w:pPr>
        <w:pStyle w:val="3"/>
        <w:spacing w:line="276" w:lineRule="auto"/>
        <w:ind w:firstLine="709"/>
        <w:rPr>
          <w:color w:val="auto"/>
          <w:lang w:val="ru-RU"/>
        </w:rPr>
      </w:pPr>
      <w:bookmarkStart w:id="152" w:name="_Toc127722157"/>
      <w:r w:rsidRPr="0055297D">
        <w:rPr>
          <w:color w:val="auto"/>
          <w:lang w:val="ru-RU"/>
        </w:rPr>
        <w:t xml:space="preserve">Статья </w:t>
      </w:r>
      <w:r>
        <w:rPr>
          <w:color w:val="auto"/>
          <w:lang w:val="ru-RU"/>
        </w:rPr>
        <w:t>3</w:t>
      </w:r>
      <w:r w:rsidR="004D48F2">
        <w:rPr>
          <w:color w:val="auto"/>
          <w:lang w:val="ru-RU"/>
        </w:rPr>
        <w:t>5</w:t>
      </w:r>
      <w:r w:rsidRPr="0055297D">
        <w:rPr>
          <w:color w:val="auto"/>
          <w:lang w:val="ru-RU"/>
        </w:rPr>
        <w:t xml:space="preserve">. </w:t>
      </w:r>
      <w:bookmarkStart w:id="153" w:name="_Hlk58496084"/>
      <w:r w:rsidRPr="0055297D">
        <w:rPr>
          <w:color w:val="auto"/>
          <w:lang w:val="ru-RU"/>
        </w:rPr>
        <w:t>Зона</w:t>
      </w:r>
      <w:r w:rsidR="004E7ADB">
        <w:rPr>
          <w:color w:val="auto"/>
          <w:lang w:val="ru-RU"/>
        </w:rPr>
        <w:t>, занятая объектами</w:t>
      </w:r>
      <w:r>
        <w:rPr>
          <w:color w:val="auto"/>
          <w:lang w:val="ru-RU"/>
        </w:rPr>
        <w:t xml:space="preserve"> сельскохозяйственного </w:t>
      </w:r>
      <w:r w:rsidR="004E7ADB">
        <w:rPr>
          <w:color w:val="auto"/>
          <w:lang w:val="ru-RU"/>
        </w:rPr>
        <w:t>назначения</w:t>
      </w:r>
      <w:r w:rsidRPr="0055297D">
        <w:rPr>
          <w:color w:val="auto"/>
          <w:lang w:val="ru-RU"/>
        </w:rPr>
        <w:t xml:space="preserve"> (С</w:t>
      </w:r>
      <w:bookmarkEnd w:id="153"/>
      <w:r w:rsidR="008B6410">
        <w:rPr>
          <w:color w:val="auto"/>
          <w:lang w:val="ru-RU"/>
        </w:rPr>
        <w:t>х</w:t>
      </w:r>
      <w:r w:rsidR="0041020F">
        <w:rPr>
          <w:color w:val="auto"/>
          <w:lang w:val="ru-RU"/>
        </w:rPr>
        <w:t>1</w:t>
      </w:r>
      <w:r w:rsidRPr="0055297D">
        <w:rPr>
          <w:color w:val="auto"/>
          <w:lang w:val="ru-RU"/>
        </w:rPr>
        <w:t>)</w:t>
      </w:r>
      <w:bookmarkEnd w:id="152"/>
      <w:r w:rsidRPr="0055297D">
        <w:rPr>
          <w:color w:val="auto"/>
          <w:lang w:val="ru-RU"/>
        </w:rPr>
        <w:t xml:space="preserve"> </w:t>
      </w:r>
    </w:p>
    <w:p w14:paraId="2C47361D" w14:textId="77777777" w:rsidR="00EE5F73" w:rsidRPr="0055297D" w:rsidRDefault="00EE5F73" w:rsidP="00EE5F73">
      <w:pPr>
        <w:widowControl w:val="0"/>
        <w:tabs>
          <w:tab w:val="left" w:pos="5615"/>
        </w:tabs>
        <w:autoSpaceDE w:val="0"/>
        <w:spacing w:line="276" w:lineRule="auto"/>
        <w:ind w:firstLine="694"/>
        <w:jc w:val="center"/>
        <w:rPr>
          <w:b/>
          <w:bCs/>
          <w:szCs w:val="28"/>
        </w:rPr>
      </w:pPr>
    </w:p>
    <w:p w14:paraId="42F3C536" w14:textId="77777777" w:rsidR="00EE5F73" w:rsidRPr="0055297D" w:rsidRDefault="00EE5F73" w:rsidP="00EE5F73">
      <w:pPr>
        <w:widowControl w:val="0"/>
        <w:tabs>
          <w:tab w:val="left" w:pos="5615"/>
        </w:tabs>
        <w:autoSpaceDE w:val="0"/>
        <w:spacing w:line="276" w:lineRule="auto"/>
        <w:ind w:firstLine="694"/>
        <w:rPr>
          <w:bCs/>
          <w:szCs w:val="28"/>
        </w:rPr>
      </w:pPr>
      <w:r w:rsidRPr="0055297D">
        <w:rPr>
          <w:bCs/>
          <w:szCs w:val="28"/>
        </w:rPr>
        <w:t xml:space="preserve">1. </w:t>
      </w:r>
      <w:r w:rsidR="004E7ADB" w:rsidRPr="0055297D">
        <w:t>Зона</w:t>
      </w:r>
      <w:r w:rsidR="004E7ADB">
        <w:t>, занятая объектами сельскохозяйственного назначения</w:t>
      </w:r>
      <w:r w:rsidR="008B6410">
        <w:t xml:space="preserve"> </w:t>
      </w:r>
      <w:r w:rsidRPr="0055297D">
        <w:rPr>
          <w:bCs/>
          <w:szCs w:val="28"/>
        </w:rPr>
        <w:t>(С</w:t>
      </w:r>
      <w:r w:rsidR="008B6410">
        <w:rPr>
          <w:bCs/>
          <w:szCs w:val="28"/>
        </w:rPr>
        <w:t>х</w:t>
      </w:r>
      <w:r w:rsidR="0041020F">
        <w:rPr>
          <w:bCs/>
          <w:szCs w:val="28"/>
        </w:rPr>
        <w:t>1</w:t>
      </w:r>
      <w:r w:rsidRPr="0055297D">
        <w:rPr>
          <w:bCs/>
          <w:szCs w:val="28"/>
        </w:rPr>
        <w:t xml:space="preserve">) определяется для размещения </w:t>
      </w:r>
      <w:r w:rsidRPr="00DF0835">
        <w:rPr>
          <w:bCs/>
          <w:szCs w:val="28"/>
        </w:rPr>
        <w:t xml:space="preserve">хозяйственной деятельности, связанной с </w:t>
      </w:r>
      <w:r w:rsidR="001A507B">
        <w:rPr>
          <w:bCs/>
          <w:szCs w:val="28"/>
        </w:rPr>
        <w:t>сельскохозяйственной деятельностью</w:t>
      </w:r>
      <w:r w:rsidRPr="0055297D">
        <w:rPr>
          <w:bCs/>
          <w:szCs w:val="28"/>
        </w:rPr>
        <w:t xml:space="preserve">. </w:t>
      </w:r>
    </w:p>
    <w:p w14:paraId="1CE177D2" w14:textId="77777777" w:rsidR="00EE5F73" w:rsidRPr="0055297D" w:rsidRDefault="00EE5F73" w:rsidP="00EE5F73">
      <w:pPr>
        <w:widowControl w:val="0"/>
        <w:tabs>
          <w:tab w:val="left" w:pos="7200"/>
        </w:tabs>
        <w:spacing w:line="276" w:lineRule="auto"/>
        <w:ind w:firstLine="709"/>
        <w:rPr>
          <w:szCs w:val="28"/>
        </w:rPr>
      </w:pPr>
      <w:r w:rsidRPr="0055297D">
        <w:rPr>
          <w:szCs w:val="28"/>
        </w:rPr>
        <w:t>2. Виды разрешенного использования:</w:t>
      </w:r>
    </w:p>
    <w:p w14:paraId="10BE668B" w14:textId="77777777" w:rsidR="001A507B" w:rsidRPr="0055297D" w:rsidRDefault="001A507B" w:rsidP="001A507B">
      <w:pPr>
        <w:widowControl w:val="0"/>
        <w:tabs>
          <w:tab w:val="left" w:pos="7200"/>
        </w:tabs>
        <w:spacing w:line="276" w:lineRule="auto"/>
        <w:jc w:val="center"/>
        <w:rPr>
          <w:szCs w:val="28"/>
        </w:rPr>
      </w:pPr>
      <w:r w:rsidRPr="0055297D">
        <w:rPr>
          <w:szCs w:val="28"/>
        </w:rPr>
        <w:t>ОСНОВНЫЕ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1A507B" w:rsidRPr="003E7224" w14:paraId="489F0400" w14:textId="77777777" w:rsidTr="00B378D3">
        <w:tc>
          <w:tcPr>
            <w:tcW w:w="2972" w:type="dxa"/>
          </w:tcPr>
          <w:p w14:paraId="73709F43" w14:textId="77777777" w:rsidR="001A507B" w:rsidRPr="003E7224" w:rsidRDefault="001A507B" w:rsidP="00B378D3">
            <w:pPr>
              <w:pStyle w:val="a4"/>
              <w:jc w:val="center"/>
              <w:rPr>
                <w:b/>
                <w:bCs/>
              </w:rPr>
            </w:pPr>
            <w:r w:rsidRPr="003E7224">
              <w:rPr>
                <w:b/>
                <w:bCs/>
              </w:rPr>
              <w:t>Наименование вида</w:t>
            </w:r>
          </w:p>
          <w:p w14:paraId="429AB318" w14:textId="77777777" w:rsidR="001A507B" w:rsidRPr="003E7224" w:rsidRDefault="001A507B" w:rsidP="00B378D3">
            <w:pPr>
              <w:pStyle w:val="a4"/>
              <w:jc w:val="center"/>
              <w:rPr>
                <w:b/>
                <w:bCs/>
              </w:rPr>
            </w:pPr>
            <w:r w:rsidRPr="003E7224">
              <w:rPr>
                <w:b/>
                <w:bCs/>
              </w:rPr>
              <w:t>разрешённого</w:t>
            </w:r>
          </w:p>
          <w:p w14:paraId="43D56CF8" w14:textId="77777777" w:rsidR="001A507B" w:rsidRPr="003E7224" w:rsidRDefault="001A507B" w:rsidP="00B378D3">
            <w:pPr>
              <w:pStyle w:val="a4"/>
              <w:jc w:val="center"/>
              <w:rPr>
                <w:b/>
                <w:bCs/>
              </w:rPr>
            </w:pPr>
            <w:r w:rsidRPr="003E7224">
              <w:rPr>
                <w:b/>
                <w:bCs/>
              </w:rPr>
              <w:t>использования</w:t>
            </w:r>
          </w:p>
          <w:p w14:paraId="6DC24A58" w14:textId="77777777" w:rsidR="001A507B" w:rsidRPr="003E7224" w:rsidRDefault="001A507B" w:rsidP="00B378D3">
            <w:pPr>
              <w:pStyle w:val="a4"/>
              <w:jc w:val="center"/>
              <w:rPr>
                <w:b/>
                <w:bCs/>
              </w:rPr>
            </w:pPr>
            <w:r w:rsidRPr="003E7224">
              <w:rPr>
                <w:b/>
                <w:bCs/>
              </w:rPr>
              <w:t>земельного участка</w:t>
            </w:r>
          </w:p>
        </w:tc>
        <w:tc>
          <w:tcPr>
            <w:tcW w:w="5387" w:type="dxa"/>
          </w:tcPr>
          <w:p w14:paraId="51AB1385" w14:textId="77777777" w:rsidR="001A507B" w:rsidRPr="003E7224" w:rsidRDefault="001A507B" w:rsidP="00B378D3">
            <w:pPr>
              <w:pStyle w:val="a4"/>
              <w:jc w:val="center"/>
              <w:rPr>
                <w:b/>
                <w:bCs/>
              </w:rPr>
            </w:pPr>
            <w:r w:rsidRPr="003E7224">
              <w:rPr>
                <w:b/>
                <w:bCs/>
              </w:rPr>
              <w:t>Описание вида разрешённого использования земельного</w:t>
            </w:r>
          </w:p>
          <w:p w14:paraId="2B18B168" w14:textId="77777777" w:rsidR="001A507B" w:rsidRPr="003E7224" w:rsidRDefault="001A507B" w:rsidP="00B378D3">
            <w:pPr>
              <w:pStyle w:val="a4"/>
              <w:jc w:val="center"/>
              <w:rPr>
                <w:b/>
                <w:bCs/>
              </w:rPr>
            </w:pPr>
            <w:r w:rsidRPr="003E7224">
              <w:rPr>
                <w:b/>
                <w:bCs/>
              </w:rPr>
              <w:t>участка</w:t>
            </w:r>
          </w:p>
        </w:tc>
        <w:tc>
          <w:tcPr>
            <w:tcW w:w="985" w:type="dxa"/>
          </w:tcPr>
          <w:p w14:paraId="6D5A9F52" w14:textId="77777777" w:rsidR="001A507B" w:rsidRPr="003E7224" w:rsidRDefault="001A507B" w:rsidP="00B378D3">
            <w:pPr>
              <w:pStyle w:val="a4"/>
              <w:jc w:val="center"/>
              <w:rPr>
                <w:b/>
                <w:bCs/>
              </w:rPr>
            </w:pPr>
            <w:r w:rsidRPr="003E7224">
              <w:rPr>
                <w:b/>
                <w:bCs/>
              </w:rPr>
              <w:t>Код</w:t>
            </w:r>
          </w:p>
        </w:tc>
      </w:tr>
      <w:tr w:rsidR="001A507B" w:rsidRPr="003E7224" w14:paraId="4F7AFEC0" w14:textId="77777777" w:rsidTr="00B378D3">
        <w:tc>
          <w:tcPr>
            <w:tcW w:w="2972" w:type="dxa"/>
          </w:tcPr>
          <w:p w14:paraId="17694D8B" w14:textId="77777777" w:rsidR="001A507B" w:rsidRPr="00AB4BC7" w:rsidRDefault="001A507B" w:rsidP="00B378D3">
            <w:pPr>
              <w:pStyle w:val="a4"/>
              <w:rPr>
                <w:color w:val="000000" w:themeColor="text1"/>
              </w:rPr>
            </w:pPr>
            <w:r w:rsidRPr="00AB4BC7">
              <w:rPr>
                <w:color w:val="000000" w:themeColor="text1"/>
              </w:rPr>
              <w:t>Сельскохозяйственное использование</w:t>
            </w:r>
          </w:p>
        </w:tc>
        <w:tc>
          <w:tcPr>
            <w:tcW w:w="5387" w:type="dxa"/>
          </w:tcPr>
          <w:p w14:paraId="3DD0834C" w14:textId="77777777" w:rsidR="001A507B" w:rsidRPr="00AB4BC7" w:rsidRDefault="001A507B" w:rsidP="00B378D3">
            <w:pPr>
              <w:pStyle w:val="s1"/>
              <w:spacing w:before="0" w:beforeAutospacing="0" w:after="0" w:afterAutospacing="0"/>
              <w:ind w:left="75" w:right="75"/>
              <w:rPr>
                <w:color w:val="000000" w:themeColor="text1"/>
                <w:lang w:eastAsia="ar-SA"/>
              </w:rPr>
            </w:pPr>
            <w:r w:rsidRPr="00AB4BC7">
              <w:rPr>
                <w:color w:val="000000" w:themeColor="text1"/>
                <w:lang w:eastAsia="ar-SA"/>
              </w:rPr>
              <w:t>Ведение сельского хозяйства.</w:t>
            </w:r>
          </w:p>
          <w:p w14:paraId="0349BE20" w14:textId="77777777" w:rsidR="001A507B" w:rsidRPr="00DF0835" w:rsidRDefault="001A507B" w:rsidP="00B378D3">
            <w:pPr>
              <w:pStyle w:val="a4"/>
              <w:jc w:val="both"/>
              <w:rPr>
                <w:color w:val="000000" w:themeColor="text1"/>
              </w:rPr>
            </w:pPr>
            <w:r w:rsidRPr="00AB4BC7">
              <w:rPr>
                <w:color w:val="000000" w:themeColor="text1"/>
              </w:rPr>
              <w:t xml:space="preserve">Содержание данного вида разрешенного использования включает в себя содержание видов разрешенного использования </w:t>
            </w:r>
            <w:proofErr w:type="spellStart"/>
            <w:r w:rsidRPr="00AB4BC7">
              <w:rPr>
                <w:color w:val="000000" w:themeColor="text1"/>
              </w:rPr>
              <w:t>с</w:t>
            </w:r>
            <w:hyperlink r:id="rId21" w:anchor="block_1011" w:history="1">
              <w:r w:rsidRPr="00AB4BC7">
                <w:rPr>
                  <w:color w:val="000000" w:themeColor="text1"/>
                </w:rPr>
                <w:t>кодами</w:t>
              </w:r>
              <w:proofErr w:type="spellEnd"/>
              <w:r w:rsidRPr="00AB4BC7">
                <w:rPr>
                  <w:color w:val="000000" w:themeColor="text1"/>
                </w:rPr>
                <w:t xml:space="preserve"> 1.1 - 1.20</w:t>
              </w:r>
            </w:hyperlink>
            <w:r w:rsidRPr="00AB4BC7">
              <w:rPr>
                <w:color w:val="000000" w:themeColor="text1"/>
              </w:rPr>
              <w:t>, в том числе размещение зданий и сооружений, используемых для хранения и переработки сельскохозяйственной продукции</w:t>
            </w:r>
          </w:p>
        </w:tc>
        <w:tc>
          <w:tcPr>
            <w:tcW w:w="985" w:type="dxa"/>
          </w:tcPr>
          <w:p w14:paraId="3F0F77FD" w14:textId="77777777" w:rsidR="001A507B" w:rsidRPr="00AB4BC7" w:rsidRDefault="001A507B" w:rsidP="00B378D3">
            <w:pPr>
              <w:pStyle w:val="a4"/>
              <w:jc w:val="center"/>
              <w:rPr>
                <w:color w:val="000000" w:themeColor="text1"/>
              </w:rPr>
            </w:pPr>
            <w:r w:rsidRPr="00AB4BC7">
              <w:rPr>
                <w:color w:val="000000" w:themeColor="text1"/>
              </w:rPr>
              <w:t>1.0</w:t>
            </w:r>
          </w:p>
        </w:tc>
      </w:tr>
    </w:tbl>
    <w:p w14:paraId="3C8BF46D" w14:textId="77777777" w:rsidR="001A507B" w:rsidRPr="003E7224" w:rsidRDefault="001A507B" w:rsidP="001A507B">
      <w:pPr>
        <w:widowControl w:val="0"/>
        <w:tabs>
          <w:tab w:val="left" w:pos="7200"/>
        </w:tabs>
        <w:spacing w:line="276" w:lineRule="auto"/>
        <w:jc w:val="center"/>
        <w:rPr>
          <w:color w:val="C00000"/>
          <w:sz w:val="24"/>
          <w:szCs w:val="24"/>
        </w:rPr>
      </w:pPr>
    </w:p>
    <w:p w14:paraId="602CC9EB" w14:textId="77777777" w:rsidR="001A507B" w:rsidRDefault="001A507B" w:rsidP="001A507B">
      <w:pPr>
        <w:widowControl w:val="0"/>
        <w:tabs>
          <w:tab w:val="left" w:pos="7200"/>
        </w:tabs>
        <w:spacing w:line="276" w:lineRule="auto"/>
        <w:jc w:val="center"/>
        <w:rPr>
          <w:szCs w:val="28"/>
        </w:rPr>
      </w:pPr>
      <w:r w:rsidRPr="0055297D">
        <w:rPr>
          <w:szCs w:val="28"/>
        </w:rPr>
        <w:t>УСЛОВНО РАЗРЕШЕННЫЕ ВИДЫ ИСПОЛЬЗОВАНИЯ:</w:t>
      </w:r>
    </w:p>
    <w:p w14:paraId="314B31C9" w14:textId="77777777" w:rsidR="001A507B" w:rsidRPr="00A77EB6" w:rsidRDefault="001A507B" w:rsidP="001A507B">
      <w:pPr>
        <w:widowControl w:val="0"/>
        <w:tabs>
          <w:tab w:val="left" w:pos="5615"/>
        </w:tabs>
        <w:autoSpaceDE w:val="0"/>
        <w:spacing w:line="276" w:lineRule="auto"/>
        <w:ind w:firstLine="694"/>
        <w:rPr>
          <w:bCs/>
          <w:szCs w:val="28"/>
        </w:rPr>
      </w:pPr>
      <w:r w:rsidRPr="00A77EB6">
        <w:rPr>
          <w:bCs/>
          <w:szCs w:val="28"/>
        </w:rPr>
        <w:t>земельных участков и объектов капитального строительства для данной территориальной зоны не подлежат установлению.</w:t>
      </w:r>
    </w:p>
    <w:p w14:paraId="2CC1B7B3" w14:textId="77777777" w:rsidR="001A507B" w:rsidRPr="003E7224" w:rsidRDefault="001A507B" w:rsidP="001A507B">
      <w:pPr>
        <w:widowControl w:val="0"/>
        <w:tabs>
          <w:tab w:val="left" w:pos="7200"/>
        </w:tabs>
        <w:spacing w:line="276" w:lineRule="auto"/>
        <w:ind w:firstLine="709"/>
        <w:rPr>
          <w:color w:val="C00000"/>
          <w:sz w:val="24"/>
          <w:szCs w:val="24"/>
        </w:rPr>
      </w:pPr>
    </w:p>
    <w:p w14:paraId="1EB1130A" w14:textId="77777777" w:rsidR="001A507B" w:rsidRPr="0055297D" w:rsidRDefault="001A507B" w:rsidP="001A507B">
      <w:pPr>
        <w:widowControl w:val="0"/>
        <w:tabs>
          <w:tab w:val="left" w:pos="7200"/>
        </w:tabs>
        <w:spacing w:line="276" w:lineRule="auto"/>
        <w:ind w:firstLine="709"/>
        <w:rPr>
          <w:color w:val="C00000"/>
          <w:szCs w:val="28"/>
          <w:lang w:eastAsia="ru-RU"/>
        </w:rPr>
      </w:pPr>
      <w:r w:rsidRPr="0055297D">
        <w:rPr>
          <w:szCs w:val="28"/>
        </w:rPr>
        <w:lastRenderedPageBreak/>
        <w:t xml:space="preserve">ВСПОМОГАТЕЛЬНЫЕ ВИДЫ РАЗРЕШЁННОГО ИСПОЛЬЗОВАНИЯ </w:t>
      </w:r>
    </w:p>
    <w:tbl>
      <w:tblPr>
        <w:tblStyle w:val="a3"/>
        <w:tblW w:w="0" w:type="auto"/>
        <w:tblLook w:val="04A0" w:firstRow="1" w:lastRow="0" w:firstColumn="1" w:lastColumn="0" w:noHBand="0" w:noVBand="1"/>
      </w:tblPr>
      <w:tblGrid>
        <w:gridCol w:w="2972"/>
        <w:gridCol w:w="5387"/>
        <w:gridCol w:w="985"/>
      </w:tblGrid>
      <w:tr w:rsidR="001A507B" w:rsidRPr="00061AE0" w14:paraId="7E649B3E" w14:textId="77777777" w:rsidTr="00B378D3">
        <w:tc>
          <w:tcPr>
            <w:tcW w:w="2972" w:type="dxa"/>
          </w:tcPr>
          <w:p w14:paraId="0A342547" w14:textId="77777777" w:rsidR="001A507B" w:rsidRPr="00061AE0" w:rsidRDefault="001A507B" w:rsidP="00B378D3">
            <w:pPr>
              <w:pStyle w:val="a4"/>
              <w:jc w:val="center"/>
              <w:rPr>
                <w:b/>
                <w:bCs/>
              </w:rPr>
            </w:pPr>
            <w:r w:rsidRPr="00061AE0">
              <w:rPr>
                <w:b/>
                <w:bCs/>
              </w:rPr>
              <w:t>Наименование вида</w:t>
            </w:r>
          </w:p>
          <w:p w14:paraId="0D86C294" w14:textId="77777777" w:rsidR="001A507B" w:rsidRPr="00061AE0" w:rsidRDefault="001A507B" w:rsidP="00B378D3">
            <w:pPr>
              <w:pStyle w:val="a4"/>
              <w:jc w:val="center"/>
              <w:rPr>
                <w:b/>
                <w:bCs/>
              </w:rPr>
            </w:pPr>
            <w:r w:rsidRPr="00061AE0">
              <w:rPr>
                <w:b/>
                <w:bCs/>
              </w:rPr>
              <w:t>разрешённого</w:t>
            </w:r>
          </w:p>
          <w:p w14:paraId="05E35A92" w14:textId="77777777" w:rsidR="001A507B" w:rsidRPr="00061AE0" w:rsidRDefault="001A507B" w:rsidP="00B378D3">
            <w:pPr>
              <w:pStyle w:val="a4"/>
              <w:jc w:val="center"/>
              <w:rPr>
                <w:b/>
                <w:bCs/>
              </w:rPr>
            </w:pPr>
            <w:r w:rsidRPr="00061AE0">
              <w:rPr>
                <w:b/>
                <w:bCs/>
              </w:rPr>
              <w:t>использования</w:t>
            </w:r>
          </w:p>
          <w:p w14:paraId="7E164C5B" w14:textId="77777777" w:rsidR="001A507B" w:rsidRPr="00061AE0" w:rsidRDefault="001A507B" w:rsidP="00B378D3">
            <w:pPr>
              <w:pStyle w:val="a4"/>
              <w:jc w:val="center"/>
              <w:rPr>
                <w:b/>
                <w:bCs/>
              </w:rPr>
            </w:pPr>
            <w:r w:rsidRPr="00061AE0">
              <w:rPr>
                <w:b/>
                <w:bCs/>
              </w:rPr>
              <w:t>земельного участка</w:t>
            </w:r>
          </w:p>
        </w:tc>
        <w:tc>
          <w:tcPr>
            <w:tcW w:w="5387" w:type="dxa"/>
          </w:tcPr>
          <w:p w14:paraId="387C3D8A" w14:textId="77777777" w:rsidR="001A507B" w:rsidRPr="00061AE0" w:rsidRDefault="001A507B" w:rsidP="00B378D3">
            <w:pPr>
              <w:pStyle w:val="a4"/>
              <w:jc w:val="center"/>
              <w:rPr>
                <w:b/>
                <w:bCs/>
              </w:rPr>
            </w:pPr>
            <w:r w:rsidRPr="00061AE0">
              <w:rPr>
                <w:b/>
                <w:bCs/>
              </w:rPr>
              <w:t>Описание вида разрешённого использования земельного</w:t>
            </w:r>
          </w:p>
          <w:p w14:paraId="1151A1FD" w14:textId="77777777" w:rsidR="001A507B" w:rsidRPr="00061AE0" w:rsidRDefault="001A507B" w:rsidP="00B378D3">
            <w:pPr>
              <w:pStyle w:val="a4"/>
              <w:jc w:val="center"/>
              <w:rPr>
                <w:b/>
                <w:bCs/>
              </w:rPr>
            </w:pPr>
            <w:r w:rsidRPr="00061AE0">
              <w:rPr>
                <w:b/>
                <w:bCs/>
              </w:rPr>
              <w:t>участка</w:t>
            </w:r>
          </w:p>
        </w:tc>
        <w:tc>
          <w:tcPr>
            <w:tcW w:w="985" w:type="dxa"/>
          </w:tcPr>
          <w:p w14:paraId="03C02BFF" w14:textId="77777777" w:rsidR="001A507B" w:rsidRPr="00061AE0" w:rsidRDefault="001A507B" w:rsidP="00B378D3">
            <w:pPr>
              <w:pStyle w:val="a4"/>
              <w:jc w:val="center"/>
              <w:rPr>
                <w:b/>
                <w:bCs/>
              </w:rPr>
            </w:pPr>
            <w:r w:rsidRPr="00061AE0">
              <w:rPr>
                <w:b/>
                <w:bCs/>
              </w:rPr>
              <w:t>Код</w:t>
            </w:r>
          </w:p>
        </w:tc>
      </w:tr>
      <w:tr w:rsidR="001A507B" w:rsidRPr="00063144" w14:paraId="71C1618A" w14:textId="77777777" w:rsidTr="00B378D3">
        <w:tc>
          <w:tcPr>
            <w:tcW w:w="2972" w:type="dxa"/>
          </w:tcPr>
          <w:p w14:paraId="74A48FE8" w14:textId="77777777" w:rsidR="001A507B" w:rsidRPr="00063144" w:rsidRDefault="001A507B" w:rsidP="00B378D3">
            <w:pPr>
              <w:pStyle w:val="a4"/>
              <w:rPr>
                <w:color w:val="000000" w:themeColor="text1"/>
              </w:rPr>
            </w:pPr>
            <w:r w:rsidRPr="00FF4ABF">
              <w:rPr>
                <w:rFonts w:eastAsia="Times New Roman CYR"/>
              </w:rPr>
              <w:t>Коммунальное обслуживание</w:t>
            </w:r>
          </w:p>
        </w:tc>
        <w:tc>
          <w:tcPr>
            <w:tcW w:w="5387" w:type="dxa"/>
          </w:tcPr>
          <w:p w14:paraId="6831B72F" w14:textId="77777777" w:rsidR="001A507B" w:rsidRPr="00063144" w:rsidRDefault="001A507B" w:rsidP="00B378D3">
            <w:pPr>
              <w:pStyle w:val="a4"/>
              <w:jc w:val="both"/>
              <w:rPr>
                <w:color w:val="000000" w:themeColor="text1"/>
              </w:rPr>
            </w:pPr>
            <w:r w:rsidRPr="00FF4ABF">
              <w:rPr>
                <w:rFonts w:eastAsia="Times New Roman CYR"/>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2" w:anchor="/document/70736874/entry/1311" w:history="1">
              <w:r w:rsidRPr="00FF4ABF">
                <w:rPr>
                  <w:rFonts w:eastAsia="Times New Roman CYR"/>
                </w:rPr>
                <w:t>кодами 3.1.1-3.1.2</w:t>
              </w:r>
            </w:hyperlink>
          </w:p>
        </w:tc>
        <w:tc>
          <w:tcPr>
            <w:tcW w:w="985" w:type="dxa"/>
          </w:tcPr>
          <w:p w14:paraId="564D624F" w14:textId="77777777" w:rsidR="001A507B" w:rsidRPr="00063144" w:rsidRDefault="001A507B" w:rsidP="00B378D3">
            <w:pPr>
              <w:pStyle w:val="a4"/>
              <w:jc w:val="center"/>
              <w:rPr>
                <w:color w:val="000000" w:themeColor="text1"/>
              </w:rPr>
            </w:pPr>
            <w:r w:rsidRPr="00FF4ABF">
              <w:t>3.1</w:t>
            </w:r>
          </w:p>
        </w:tc>
      </w:tr>
      <w:tr w:rsidR="001A507B" w:rsidRPr="00063144" w14:paraId="29C5DB52" w14:textId="77777777" w:rsidTr="00B378D3">
        <w:tc>
          <w:tcPr>
            <w:tcW w:w="2972" w:type="dxa"/>
          </w:tcPr>
          <w:p w14:paraId="22C7DA1B" w14:textId="77777777" w:rsidR="001A507B" w:rsidRPr="00FF4ABF" w:rsidRDefault="001A507B" w:rsidP="00B378D3">
            <w:pPr>
              <w:pStyle w:val="a4"/>
              <w:rPr>
                <w:rFonts w:eastAsia="Times New Roman CYR"/>
              </w:rPr>
            </w:pPr>
            <w:r w:rsidRPr="009315CA">
              <w:rPr>
                <w:rFonts w:eastAsia="Times New Roman CYR"/>
              </w:rPr>
              <w:t>Автомобильный транспорт</w:t>
            </w:r>
          </w:p>
        </w:tc>
        <w:tc>
          <w:tcPr>
            <w:tcW w:w="5387" w:type="dxa"/>
          </w:tcPr>
          <w:p w14:paraId="6806F1BB" w14:textId="77777777" w:rsidR="001A507B" w:rsidRPr="009315CA" w:rsidRDefault="001A507B" w:rsidP="00B378D3">
            <w:pPr>
              <w:pStyle w:val="a4"/>
              <w:jc w:val="both"/>
              <w:rPr>
                <w:rFonts w:eastAsia="Times New Roman CYR"/>
              </w:rPr>
            </w:pPr>
            <w:r w:rsidRPr="009315CA">
              <w:rPr>
                <w:rFonts w:eastAsia="Times New Roman CYR"/>
              </w:rPr>
              <w:t>Размещение зданий и сооружений автомобильного транспорта.</w:t>
            </w:r>
          </w:p>
          <w:p w14:paraId="6D748E6A" w14:textId="77777777" w:rsidR="001A507B" w:rsidRPr="00FF4ABF" w:rsidRDefault="001A507B" w:rsidP="00B378D3">
            <w:pPr>
              <w:pStyle w:val="a4"/>
              <w:jc w:val="both"/>
              <w:rPr>
                <w:rFonts w:eastAsia="Times New Roman CYR"/>
              </w:rPr>
            </w:pPr>
            <w:r w:rsidRPr="009315CA">
              <w:rPr>
                <w:rFonts w:eastAsia="Times New Roman CYR"/>
              </w:rPr>
              <w:t>Содержание данного вида разрешенного использования включает в себя содержание видов разрешенного использования с кодами 7.2.1 - 7.2.3</w:t>
            </w:r>
          </w:p>
        </w:tc>
        <w:tc>
          <w:tcPr>
            <w:tcW w:w="985" w:type="dxa"/>
          </w:tcPr>
          <w:p w14:paraId="2B885F89" w14:textId="77777777" w:rsidR="001A507B" w:rsidRPr="009315CA" w:rsidRDefault="001A507B" w:rsidP="00B378D3">
            <w:pPr>
              <w:pStyle w:val="a4"/>
              <w:jc w:val="center"/>
              <w:rPr>
                <w:rFonts w:eastAsia="Times New Roman CYR"/>
              </w:rPr>
            </w:pPr>
            <w:r w:rsidRPr="009315CA">
              <w:rPr>
                <w:rFonts w:eastAsia="Times New Roman CYR"/>
              </w:rPr>
              <w:t>7.2</w:t>
            </w:r>
          </w:p>
        </w:tc>
      </w:tr>
    </w:tbl>
    <w:p w14:paraId="267B9662" w14:textId="77777777" w:rsidR="00EE5F73" w:rsidRPr="0055297D" w:rsidRDefault="00EE5F73" w:rsidP="00EE5F73">
      <w:pPr>
        <w:tabs>
          <w:tab w:val="left" w:pos="1080"/>
          <w:tab w:val="num" w:pos="1211"/>
        </w:tabs>
        <w:spacing w:line="276" w:lineRule="auto"/>
        <w:ind w:firstLine="709"/>
        <w:rPr>
          <w:color w:val="C00000"/>
          <w:szCs w:val="28"/>
          <w:lang w:eastAsia="ru-RU"/>
        </w:rPr>
      </w:pPr>
    </w:p>
    <w:p w14:paraId="6E44ECEA" w14:textId="77777777" w:rsidR="00EE5F73" w:rsidRPr="0055297D" w:rsidRDefault="00EE5F73" w:rsidP="00EE5F73">
      <w:pPr>
        <w:widowControl w:val="0"/>
        <w:tabs>
          <w:tab w:val="left" w:pos="180"/>
        </w:tabs>
        <w:overflowPunct w:val="0"/>
        <w:adjustRightInd w:val="0"/>
        <w:spacing w:line="276" w:lineRule="auto"/>
        <w:ind w:left="-180" w:firstLine="900"/>
        <w:rPr>
          <w:szCs w:val="28"/>
        </w:rPr>
      </w:pPr>
      <w:r w:rsidRPr="00E94386">
        <w:rPr>
          <w:bCs/>
          <w:szCs w:val="28"/>
        </w:rPr>
        <w:t xml:space="preserve">3. Предельные </w:t>
      </w:r>
      <w:r w:rsidRPr="00E94386">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6541B981" w14:textId="77777777" w:rsidR="00EE5F73" w:rsidRPr="00AA36C2" w:rsidRDefault="00EE5F73" w:rsidP="00EE5F73">
      <w:pPr>
        <w:tabs>
          <w:tab w:val="left" w:pos="1080"/>
          <w:tab w:val="num" w:pos="1211"/>
        </w:tabs>
        <w:spacing w:line="276" w:lineRule="auto"/>
        <w:ind w:firstLine="709"/>
        <w:rPr>
          <w:szCs w:val="28"/>
          <w:lang w:eastAsia="ru-RU"/>
        </w:rPr>
      </w:pPr>
      <w:r>
        <w:rPr>
          <w:szCs w:val="28"/>
          <w:lang w:eastAsia="ru-RU"/>
        </w:rPr>
        <w:t>3.</w:t>
      </w:r>
      <w:r w:rsidRPr="00AA36C2">
        <w:rPr>
          <w:szCs w:val="28"/>
          <w:lang w:eastAsia="ru-RU"/>
        </w:rPr>
        <w:t>1.</w:t>
      </w:r>
      <w:r w:rsidRPr="00AA36C2">
        <w:rPr>
          <w:szCs w:val="28"/>
          <w:lang w:eastAsia="ru-RU"/>
        </w:rPr>
        <w:tab/>
        <w:t xml:space="preserve"> Предельные (минимальные и (или) максимальные) размеры земельных участков - не подлежат установлению.</w:t>
      </w:r>
    </w:p>
    <w:p w14:paraId="2576644E" w14:textId="77777777" w:rsidR="00D70D4B" w:rsidRPr="00D70D4B" w:rsidRDefault="00EE5F73" w:rsidP="00D70D4B">
      <w:pPr>
        <w:tabs>
          <w:tab w:val="left" w:pos="1080"/>
          <w:tab w:val="num" w:pos="1211"/>
        </w:tabs>
        <w:spacing w:line="276" w:lineRule="auto"/>
        <w:ind w:firstLine="709"/>
        <w:rPr>
          <w:szCs w:val="28"/>
          <w:lang w:eastAsia="ru-RU"/>
        </w:rPr>
      </w:pPr>
      <w:r>
        <w:rPr>
          <w:szCs w:val="28"/>
          <w:lang w:eastAsia="ru-RU"/>
        </w:rPr>
        <w:t>3.</w:t>
      </w:r>
      <w:r w:rsidRPr="00AA36C2">
        <w:rPr>
          <w:szCs w:val="28"/>
          <w:lang w:eastAsia="ru-RU"/>
        </w:rPr>
        <w:t>2.</w:t>
      </w:r>
      <w:r w:rsidR="00D70D4B" w:rsidRPr="00D70D4B">
        <w:rPr>
          <w:szCs w:val="28"/>
          <w:lang w:eastAsia="ru-RU"/>
        </w:rPr>
        <w:t xml:space="preserve">Минимальные отступы </w:t>
      </w:r>
    </w:p>
    <w:p w14:paraId="49F2C107" w14:textId="77777777" w:rsidR="00D70D4B" w:rsidRPr="00D70D4B" w:rsidRDefault="00D70D4B" w:rsidP="00D70D4B">
      <w:pPr>
        <w:pStyle w:val="ad"/>
        <w:numPr>
          <w:ilvl w:val="0"/>
          <w:numId w:val="34"/>
        </w:numPr>
        <w:tabs>
          <w:tab w:val="left" w:pos="1080"/>
          <w:tab w:val="num" w:pos="1211"/>
        </w:tabs>
        <w:spacing w:line="276" w:lineRule="auto"/>
        <w:ind w:left="0" w:firstLine="709"/>
        <w:rPr>
          <w:rFonts w:ascii="Times New Roman" w:hAnsi="Times New Roman"/>
          <w:sz w:val="28"/>
          <w:szCs w:val="32"/>
          <w:lang w:eastAsia="ru-RU"/>
        </w:rPr>
      </w:pPr>
      <w:r w:rsidRPr="00D70D4B">
        <w:rPr>
          <w:rFonts w:ascii="Times New Roman" w:hAnsi="Times New Roman"/>
          <w:sz w:val="28"/>
          <w:szCs w:val="32"/>
          <w:lang w:eastAsia="ru-RU"/>
        </w:rPr>
        <w:t>отступ линий регулирования (линий застройки) объектов сельскохозяйственного использования до красных линий улиц и дорог – не менее 5 м, от красной линии проездов – не менее 3 м, расстояние от хозяйственных построек до красных линий улиц и проездов – не менее 5 м.</w:t>
      </w:r>
    </w:p>
    <w:p w14:paraId="00E40855" w14:textId="77777777" w:rsidR="00D70D4B" w:rsidRPr="00D70D4B" w:rsidRDefault="00D70D4B" w:rsidP="00D70D4B">
      <w:pPr>
        <w:pStyle w:val="ad"/>
        <w:numPr>
          <w:ilvl w:val="0"/>
          <w:numId w:val="34"/>
        </w:numPr>
        <w:tabs>
          <w:tab w:val="left" w:pos="1080"/>
          <w:tab w:val="num" w:pos="1211"/>
        </w:tabs>
        <w:spacing w:line="276" w:lineRule="auto"/>
        <w:ind w:left="0" w:firstLine="709"/>
        <w:rPr>
          <w:rFonts w:ascii="Times New Roman" w:hAnsi="Times New Roman"/>
          <w:sz w:val="28"/>
          <w:szCs w:val="32"/>
          <w:lang w:eastAsia="ru-RU"/>
        </w:rPr>
      </w:pPr>
      <w:r w:rsidRPr="00D70D4B">
        <w:rPr>
          <w:rFonts w:ascii="Times New Roman" w:hAnsi="Times New Roman"/>
          <w:sz w:val="28"/>
          <w:szCs w:val="32"/>
          <w:lang w:eastAsia="ru-RU"/>
        </w:rPr>
        <w:t xml:space="preserve">отступ домов до границы соседнего земельного участка по санитарно-бытовым условиям должно быть не менее - 3 м при условии учета норм инсоляции и освещенности в соответствии с требованиями СанПиН 2.2.1/2.1.1.1076-01, нормами освещенности, приведенными в СП 52.13330.2011, а также в соответствии с противопожарными требованиями, установленными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 </w:t>
      </w:r>
    </w:p>
    <w:p w14:paraId="47204FBD" w14:textId="77777777" w:rsidR="00D70D4B" w:rsidRPr="00D70D4B" w:rsidRDefault="00D70D4B" w:rsidP="00D70D4B">
      <w:pPr>
        <w:pStyle w:val="ad"/>
        <w:numPr>
          <w:ilvl w:val="0"/>
          <w:numId w:val="34"/>
        </w:numPr>
        <w:tabs>
          <w:tab w:val="left" w:pos="1080"/>
          <w:tab w:val="num" w:pos="1211"/>
        </w:tabs>
        <w:spacing w:line="276" w:lineRule="auto"/>
        <w:ind w:left="0" w:firstLine="709"/>
        <w:rPr>
          <w:rFonts w:ascii="Times New Roman" w:hAnsi="Times New Roman"/>
          <w:sz w:val="28"/>
          <w:szCs w:val="32"/>
          <w:lang w:eastAsia="ru-RU"/>
        </w:rPr>
      </w:pPr>
      <w:r w:rsidRPr="00D70D4B">
        <w:rPr>
          <w:rFonts w:ascii="Times New Roman" w:hAnsi="Times New Roman"/>
          <w:sz w:val="28"/>
          <w:szCs w:val="32"/>
          <w:lang w:eastAsia="ru-RU"/>
        </w:rPr>
        <w:t>отступ построек для содержания скота и птицы до границы соседнего земельного участка – 4 м;</w:t>
      </w:r>
    </w:p>
    <w:p w14:paraId="3D9FDB9B" w14:textId="77777777" w:rsidR="00D70D4B" w:rsidRPr="00D70D4B" w:rsidRDefault="00D70D4B" w:rsidP="00D70D4B">
      <w:pPr>
        <w:pStyle w:val="ad"/>
        <w:numPr>
          <w:ilvl w:val="0"/>
          <w:numId w:val="34"/>
        </w:numPr>
        <w:tabs>
          <w:tab w:val="left" w:pos="1080"/>
          <w:tab w:val="num" w:pos="1211"/>
        </w:tabs>
        <w:spacing w:line="276" w:lineRule="auto"/>
        <w:ind w:left="0" w:firstLine="709"/>
        <w:rPr>
          <w:rFonts w:ascii="Times New Roman" w:hAnsi="Times New Roman"/>
          <w:sz w:val="28"/>
          <w:szCs w:val="32"/>
          <w:lang w:eastAsia="ru-RU"/>
        </w:rPr>
      </w:pPr>
      <w:r w:rsidRPr="00D70D4B">
        <w:rPr>
          <w:rFonts w:ascii="Times New Roman" w:hAnsi="Times New Roman"/>
          <w:sz w:val="28"/>
          <w:szCs w:val="32"/>
          <w:lang w:eastAsia="ru-RU"/>
        </w:rPr>
        <w:t>отступ от других построек (бани, гаража и др.) до границы соседнего земельного участка – 1 м;</w:t>
      </w:r>
    </w:p>
    <w:p w14:paraId="38B8955D" w14:textId="77777777" w:rsidR="00D70D4B" w:rsidRPr="00D70D4B" w:rsidRDefault="00D70D4B" w:rsidP="00D70D4B">
      <w:pPr>
        <w:pStyle w:val="ad"/>
        <w:numPr>
          <w:ilvl w:val="0"/>
          <w:numId w:val="34"/>
        </w:numPr>
        <w:tabs>
          <w:tab w:val="left" w:pos="1080"/>
          <w:tab w:val="num" w:pos="1211"/>
        </w:tabs>
        <w:spacing w:line="276" w:lineRule="auto"/>
        <w:ind w:left="0" w:firstLine="709"/>
        <w:rPr>
          <w:rFonts w:ascii="Times New Roman" w:hAnsi="Times New Roman"/>
          <w:sz w:val="28"/>
          <w:szCs w:val="32"/>
          <w:lang w:eastAsia="ru-RU"/>
        </w:rPr>
      </w:pPr>
      <w:r w:rsidRPr="00D70D4B">
        <w:rPr>
          <w:rFonts w:ascii="Times New Roman" w:hAnsi="Times New Roman"/>
          <w:sz w:val="28"/>
          <w:szCs w:val="32"/>
          <w:lang w:eastAsia="ru-RU"/>
        </w:rPr>
        <w:lastRenderedPageBreak/>
        <w:t>отступ от стволов высокорослых деревьев до границы соседнего земельного участка – 4 м;</w:t>
      </w:r>
    </w:p>
    <w:p w14:paraId="1C46D246" w14:textId="77777777" w:rsidR="00D70D4B" w:rsidRPr="00D70D4B" w:rsidRDefault="00D70D4B" w:rsidP="00D70D4B">
      <w:pPr>
        <w:pStyle w:val="ad"/>
        <w:numPr>
          <w:ilvl w:val="0"/>
          <w:numId w:val="34"/>
        </w:numPr>
        <w:tabs>
          <w:tab w:val="left" w:pos="1080"/>
          <w:tab w:val="num" w:pos="1211"/>
        </w:tabs>
        <w:spacing w:line="276" w:lineRule="auto"/>
        <w:ind w:left="0" w:firstLine="709"/>
        <w:rPr>
          <w:rFonts w:ascii="Times New Roman" w:hAnsi="Times New Roman"/>
          <w:sz w:val="28"/>
          <w:szCs w:val="32"/>
          <w:lang w:eastAsia="ru-RU"/>
        </w:rPr>
      </w:pPr>
      <w:r w:rsidRPr="00D70D4B">
        <w:rPr>
          <w:rFonts w:ascii="Times New Roman" w:hAnsi="Times New Roman"/>
          <w:sz w:val="28"/>
          <w:szCs w:val="32"/>
          <w:lang w:eastAsia="ru-RU"/>
        </w:rPr>
        <w:t>отступ от стволов среднерослых деревьев до границы соседнего земельного участка – 2 м;</w:t>
      </w:r>
    </w:p>
    <w:p w14:paraId="63FD97D3" w14:textId="77777777" w:rsidR="00EE5F73" w:rsidRPr="00D70D4B" w:rsidRDefault="00D70D4B" w:rsidP="00D70D4B">
      <w:pPr>
        <w:pStyle w:val="ad"/>
        <w:numPr>
          <w:ilvl w:val="0"/>
          <w:numId w:val="34"/>
        </w:numPr>
        <w:tabs>
          <w:tab w:val="left" w:pos="1080"/>
          <w:tab w:val="num" w:pos="1211"/>
        </w:tabs>
        <w:spacing w:line="276" w:lineRule="auto"/>
        <w:ind w:left="0" w:firstLine="709"/>
        <w:rPr>
          <w:rFonts w:ascii="Times New Roman" w:hAnsi="Times New Roman"/>
          <w:sz w:val="28"/>
          <w:szCs w:val="32"/>
          <w:lang w:eastAsia="ru-RU"/>
        </w:rPr>
      </w:pPr>
      <w:r w:rsidRPr="00D70D4B">
        <w:rPr>
          <w:rFonts w:ascii="Times New Roman" w:hAnsi="Times New Roman"/>
          <w:sz w:val="28"/>
          <w:szCs w:val="32"/>
          <w:lang w:eastAsia="ru-RU"/>
        </w:rPr>
        <w:t>отступ от кустарника до границы соседнего земельного участка – 1 м;</w:t>
      </w:r>
    </w:p>
    <w:p w14:paraId="12B67609" w14:textId="77777777" w:rsidR="00EE5F73" w:rsidRPr="00AA36C2" w:rsidRDefault="00EE5F73" w:rsidP="00EE5F73">
      <w:pPr>
        <w:tabs>
          <w:tab w:val="left" w:pos="1080"/>
          <w:tab w:val="num" w:pos="1211"/>
        </w:tabs>
        <w:spacing w:line="276" w:lineRule="auto"/>
        <w:ind w:firstLine="709"/>
        <w:rPr>
          <w:szCs w:val="28"/>
          <w:lang w:eastAsia="ru-RU"/>
        </w:rPr>
      </w:pPr>
      <w:r>
        <w:rPr>
          <w:szCs w:val="28"/>
          <w:lang w:eastAsia="ru-RU"/>
        </w:rPr>
        <w:t>3.3</w:t>
      </w:r>
      <w:r w:rsidRPr="00AA36C2">
        <w:rPr>
          <w:szCs w:val="28"/>
          <w:lang w:eastAsia="ru-RU"/>
        </w:rPr>
        <w:t>.</w:t>
      </w:r>
      <w:r w:rsidR="00D70D4B" w:rsidRPr="00AC6B4F">
        <w:rPr>
          <w:szCs w:val="24"/>
        </w:rPr>
        <w:t xml:space="preserve">Максимальный </w:t>
      </w:r>
      <w:r w:rsidR="00D70D4B">
        <w:rPr>
          <w:szCs w:val="24"/>
        </w:rPr>
        <w:t xml:space="preserve">процент </w:t>
      </w:r>
      <w:r w:rsidR="00D70D4B" w:rsidRPr="00AC6B4F">
        <w:rPr>
          <w:szCs w:val="24"/>
        </w:rPr>
        <w:t xml:space="preserve">застройки </w:t>
      </w:r>
      <w:r w:rsidR="00D70D4B">
        <w:rPr>
          <w:szCs w:val="24"/>
        </w:rPr>
        <w:t xml:space="preserve">в границах </w:t>
      </w:r>
      <w:r w:rsidR="00D70D4B" w:rsidRPr="00AC6B4F">
        <w:rPr>
          <w:szCs w:val="24"/>
        </w:rPr>
        <w:t xml:space="preserve">земельного участка </w:t>
      </w:r>
      <w:r w:rsidR="00D70D4B">
        <w:rPr>
          <w:szCs w:val="24"/>
        </w:rPr>
        <w:t>– 60%</w:t>
      </w:r>
      <w:r w:rsidR="00D70D4B" w:rsidRPr="00AC6B4F">
        <w:rPr>
          <w:szCs w:val="24"/>
        </w:rPr>
        <w:t>, в том числе хозяйственными строениями, гаражами, теплицами и другими вспомогательными строениями</w:t>
      </w:r>
      <w:r w:rsidRPr="00AA36C2">
        <w:rPr>
          <w:szCs w:val="28"/>
          <w:lang w:eastAsia="ru-RU"/>
        </w:rPr>
        <w:t>.</w:t>
      </w:r>
    </w:p>
    <w:p w14:paraId="7CDAFED3" w14:textId="77777777" w:rsidR="00EE5F73" w:rsidRDefault="00EE5F73" w:rsidP="00EE5F73">
      <w:pPr>
        <w:tabs>
          <w:tab w:val="left" w:pos="1080"/>
          <w:tab w:val="num" w:pos="1211"/>
        </w:tabs>
        <w:spacing w:line="276" w:lineRule="auto"/>
        <w:ind w:firstLine="709"/>
        <w:rPr>
          <w:szCs w:val="28"/>
          <w:lang w:eastAsia="ru-RU"/>
        </w:rPr>
      </w:pPr>
      <w:r>
        <w:rPr>
          <w:szCs w:val="28"/>
          <w:lang w:eastAsia="ru-RU"/>
        </w:rPr>
        <w:t>3.4</w:t>
      </w:r>
      <w:r w:rsidRPr="00AA36C2">
        <w:rPr>
          <w:szCs w:val="28"/>
          <w:lang w:eastAsia="ru-RU"/>
        </w:rPr>
        <w:t xml:space="preserve">. Предельное количество этажей или предельная высота зданий, строений, сооружений – </w:t>
      </w:r>
      <w:r>
        <w:rPr>
          <w:szCs w:val="28"/>
          <w:lang w:eastAsia="ru-RU"/>
        </w:rPr>
        <w:t>не подлежит установлению</w:t>
      </w:r>
      <w:r w:rsidRPr="00AA36C2">
        <w:rPr>
          <w:szCs w:val="28"/>
          <w:lang w:eastAsia="ru-RU"/>
        </w:rPr>
        <w:t xml:space="preserve">. </w:t>
      </w:r>
    </w:p>
    <w:p w14:paraId="786ED065" w14:textId="77777777" w:rsidR="00D70D4B" w:rsidRDefault="00D70D4B" w:rsidP="00EE5F73">
      <w:pPr>
        <w:tabs>
          <w:tab w:val="left" w:pos="1080"/>
          <w:tab w:val="num" w:pos="1211"/>
        </w:tabs>
        <w:spacing w:line="276" w:lineRule="auto"/>
        <w:ind w:firstLine="709"/>
        <w:rPr>
          <w:szCs w:val="28"/>
          <w:lang w:eastAsia="ru-RU"/>
        </w:rPr>
      </w:pPr>
      <w:r>
        <w:rPr>
          <w:szCs w:val="28"/>
          <w:lang w:eastAsia="ru-RU"/>
        </w:rPr>
        <w:t xml:space="preserve">3.5. </w:t>
      </w:r>
      <w:r w:rsidRPr="00EE71C2">
        <w:rPr>
          <w:szCs w:val="24"/>
        </w:rPr>
        <w:t>Максимальный коэффициент плотности застройки – 0,8</w:t>
      </w:r>
      <w:r>
        <w:rPr>
          <w:szCs w:val="24"/>
        </w:rPr>
        <w:t>.</w:t>
      </w:r>
    </w:p>
    <w:p w14:paraId="4E3DBAB0" w14:textId="77777777" w:rsidR="00EE5F73" w:rsidRPr="0055297D" w:rsidRDefault="00EE5F73" w:rsidP="00EE5F73">
      <w:pPr>
        <w:tabs>
          <w:tab w:val="left" w:pos="1080"/>
          <w:tab w:val="num" w:pos="1211"/>
        </w:tabs>
        <w:spacing w:line="276" w:lineRule="auto"/>
        <w:ind w:firstLine="709"/>
        <w:rPr>
          <w:szCs w:val="28"/>
          <w:lang w:eastAsia="ru-RU"/>
        </w:rPr>
      </w:pPr>
      <w:r w:rsidRPr="0055297D">
        <w:rPr>
          <w:szCs w:val="28"/>
          <w:lang w:eastAsia="ru-RU"/>
        </w:rPr>
        <w:t>4. Ограничения использования земельных участков и объектов капитального строительства</w:t>
      </w:r>
    </w:p>
    <w:p w14:paraId="312FBF7D" w14:textId="77777777" w:rsidR="00EE5F73" w:rsidRPr="0055297D" w:rsidRDefault="00EE5F73" w:rsidP="00EE5F73">
      <w:pPr>
        <w:tabs>
          <w:tab w:val="left" w:pos="1080"/>
          <w:tab w:val="num" w:pos="1211"/>
        </w:tabs>
        <w:spacing w:line="276" w:lineRule="auto"/>
        <w:ind w:firstLine="709"/>
        <w:rPr>
          <w:szCs w:val="28"/>
          <w:lang w:eastAsia="ru-RU"/>
        </w:rPr>
      </w:pPr>
      <w:r w:rsidRPr="0055297D">
        <w:rPr>
          <w:szCs w:val="28"/>
          <w:lang w:eastAsia="ru-RU"/>
        </w:rPr>
        <w:t>Ограничения использования земельных участков и объектов капитального строительства, находящихся в зоне с кодовым обозначением (С</w:t>
      </w:r>
      <w:r w:rsidR="008B6410">
        <w:rPr>
          <w:szCs w:val="28"/>
          <w:lang w:eastAsia="ru-RU"/>
        </w:rPr>
        <w:t>х1</w:t>
      </w:r>
      <w:r w:rsidRPr="0055297D">
        <w:rPr>
          <w:szCs w:val="28"/>
          <w:lang w:eastAsia="ru-RU"/>
        </w:rPr>
        <w:t xml:space="preserve">) и расположенных в границах зон с особыми условиями использования территории, устанавливаются в соответствии со статьями </w:t>
      </w:r>
      <w:r w:rsidR="004D48F2">
        <w:rPr>
          <w:szCs w:val="28"/>
          <w:lang w:eastAsia="ru-RU"/>
        </w:rPr>
        <w:t>45-61</w:t>
      </w:r>
      <w:r w:rsidRPr="0055297D">
        <w:rPr>
          <w:szCs w:val="28"/>
          <w:lang w:eastAsia="ru-RU"/>
        </w:rPr>
        <w:t xml:space="preserve"> настоящих Правил.</w:t>
      </w:r>
    </w:p>
    <w:p w14:paraId="0FD1F82D" w14:textId="77777777" w:rsidR="00E9388C" w:rsidRPr="002E1106" w:rsidRDefault="00E9388C" w:rsidP="00E9388C">
      <w:pPr>
        <w:pStyle w:val="3"/>
        <w:spacing w:line="276" w:lineRule="auto"/>
        <w:ind w:firstLine="709"/>
        <w:rPr>
          <w:color w:val="auto"/>
          <w:lang w:val="ru-RU"/>
        </w:rPr>
      </w:pPr>
      <w:bookmarkStart w:id="154" w:name="_Toc127722158"/>
      <w:r w:rsidRPr="002E1106">
        <w:rPr>
          <w:color w:val="auto"/>
          <w:lang w:val="ru-RU"/>
        </w:rPr>
        <w:t xml:space="preserve">Статья </w:t>
      </w:r>
      <w:r w:rsidRPr="00A10ED6">
        <w:rPr>
          <w:color w:val="auto"/>
          <w:lang w:val="ru-RU"/>
        </w:rPr>
        <w:t>3</w:t>
      </w:r>
      <w:r w:rsidR="004D48F2">
        <w:rPr>
          <w:color w:val="auto"/>
          <w:lang w:val="ru-RU"/>
        </w:rPr>
        <w:t>6</w:t>
      </w:r>
      <w:r w:rsidRPr="002E1106">
        <w:rPr>
          <w:color w:val="auto"/>
          <w:lang w:val="ru-RU"/>
        </w:rPr>
        <w:t xml:space="preserve">. </w:t>
      </w:r>
      <w:bookmarkStart w:id="155" w:name="_Hlk58271744"/>
      <w:bookmarkStart w:id="156" w:name="_Hlk58496094"/>
      <w:r w:rsidR="002E1106" w:rsidRPr="002E1106">
        <w:rPr>
          <w:szCs w:val="24"/>
          <w:lang w:val="ru-RU" w:eastAsia="ru-RU"/>
        </w:rPr>
        <w:t>Зона производственно</w:t>
      </w:r>
      <w:r w:rsidR="00A344CD">
        <w:rPr>
          <w:szCs w:val="24"/>
          <w:lang w:val="ru-RU" w:eastAsia="ru-RU"/>
        </w:rPr>
        <w:t>го использования</w:t>
      </w:r>
      <w:bookmarkEnd w:id="155"/>
      <w:r w:rsidR="00722521">
        <w:rPr>
          <w:szCs w:val="24"/>
          <w:lang w:val="ru-RU" w:eastAsia="ru-RU"/>
        </w:rPr>
        <w:t xml:space="preserve"> </w:t>
      </w:r>
      <w:r w:rsidRPr="002E1106">
        <w:rPr>
          <w:color w:val="auto"/>
          <w:lang w:val="ru-RU"/>
        </w:rPr>
        <w:t>(П</w:t>
      </w:r>
      <w:r w:rsidRPr="00A10ED6">
        <w:rPr>
          <w:color w:val="auto"/>
          <w:lang w:val="ru-RU"/>
        </w:rPr>
        <w:t>1</w:t>
      </w:r>
      <w:bookmarkEnd w:id="156"/>
      <w:r w:rsidRPr="002E1106">
        <w:rPr>
          <w:color w:val="auto"/>
          <w:lang w:val="ru-RU"/>
        </w:rPr>
        <w:t>)</w:t>
      </w:r>
      <w:bookmarkEnd w:id="154"/>
    </w:p>
    <w:p w14:paraId="052AA10E" w14:textId="77777777" w:rsidR="00E9388C" w:rsidRPr="00A10ED6" w:rsidRDefault="00E9388C" w:rsidP="00E9388C">
      <w:pPr>
        <w:widowControl w:val="0"/>
        <w:autoSpaceDE w:val="0"/>
        <w:spacing w:line="276" w:lineRule="auto"/>
        <w:ind w:firstLine="694"/>
        <w:jc w:val="center"/>
        <w:rPr>
          <w:b/>
          <w:bCs/>
          <w:i/>
          <w:color w:val="C00000"/>
          <w:szCs w:val="28"/>
        </w:rPr>
      </w:pPr>
    </w:p>
    <w:p w14:paraId="4F714D3C" w14:textId="77777777" w:rsidR="00E9388C" w:rsidRPr="00A10ED6" w:rsidRDefault="00E9388C" w:rsidP="00E9388C">
      <w:pPr>
        <w:widowControl w:val="0"/>
        <w:autoSpaceDE w:val="0"/>
        <w:spacing w:line="276" w:lineRule="auto"/>
        <w:ind w:firstLine="694"/>
        <w:rPr>
          <w:bCs/>
          <w:szCs w:val="28"/>
        </w:rPr>
      </w:pPr>
      <w:r w:rsidRPr="00A10ED6">
        <w:rPr>
          <w:szCs w:val="28"/>
        </w:rPr>
        <w:t xml:space="preserve">1. </w:t>
      </w:r>
      <w:r w:rsidR="00F11DC7" w:rsidRPr="002E1106">
        <w:rPr>
          <w:szCs w:val="24"/>
          <w:lang w:eastAsia="ru-RU"/>
        </w:rPr>
        <w:t xml:space="preserve">Зона </w:t>
      </w:r>
      <w:r w:rsidR="00A344CD" w:rsidRPr="002E1106">
        <w:rPr>
          <w:szCs w:val="24"/>
          <w:lang w:eastAsia="ru-RU"/>
        </w:rPr>
        <w:t>производственно</w:t>
      </w:r>
      <w:r w:rsidR="00A344CD">
        <w:rPr>
          <w:szCs w:val="24"/>
          <w:lang w:eastAsia="ru-RU"/>
        </w:rPr>
        <w:t>го использования</w:t>
      </w:r>
      <w:r w:rsidR="00722521">
        <w:rPr>
          <w:szCs w:val="24"/>
          <w:lang w:eastAsia="ru-RU"/>
        </w:rPr>
        <w:t xml:space="preserve"> </w:t>
      </w:r>
      <w:r w:rsidR="00916760">
        <w:rPr>
          <w:szCs w:val="28"/>
        </w:rPr>
        <w:t>(П</w:t>
      </w:r>
      <w:r w:rsidRPr="00A10ED6">
        <w:rPr>
          <w:szCs w:val="28"/>
        </w:rPr>
        <w:t>1)</w:t>
      </w:r>
      <w:r w:rsidRPr="00A10ED6">
        <w:rPr>
          <w:bCs/>
          <w:szCs w:val="28"/>
        </w:rPr>
        <w:t xml:space="preserve"> определяется для размещения </w:t>
      </w:r>
      <w:r w:rsidRPr="00A10ED6">
        <w:rPr>
          <w:szCs w:val="28"/>
          <w:lang w:eastAsia="ru-RU"/>
        </w:rPr>
        <w:t>производственных объектов</w:t>
      </w:r>
      <w:r w:rsidRPr="00A10ED6">
        <w:rPr>
          <w:bCs/>
          <w:szCs w:val="28"/>
        </w:rPr>
        <w:t>.</w:t>
      </w:r>
    </w:p>
    <w:p w14:paraId="48ACC4A6" w14:textId="77777777" w:rsidR="00E9388C" w:rsidRPr="00A10ED6" w:rsidRDefault="00E9388C" w:rsidP="00E9388C">
      <w:pPr>
        <w:widowControl w:val="0"/>
        <w:tabs>
          <w:tab w:val="left" w:pos="7200"/>
        </w:tabs>
        <w:spacing w:line="276" w:lineRule="auto"/>
        <w:ind w:firstLine="709"/>
        <w:rPr>
          <w:szCs w:val="28"/>
        </w:rPr>
      </w:pPr>
      <w:r w:rsidRPr="00A10ED6">
        <w:rPr>
          <w:szCs w:val="28"/>
        </w:rPr>
        <w:t>2. Виды разрешенного использования:</w:t>
      </w:r>
    </w:p>
    <w:p w14:paraId="2700E395" w14:textId="77777777" w:rsidR="00E9388C" w:rsidRPr="00A10ED6" w:rsidRDefault="00E9388C" w:rsidP="00E9388C">
      <w:pPr>
        <w:pStyle w:val="a5"/>
      </w:pPr>
      <w:r w:rsidRPr="00A10ED6">
        <w:t>Основные виды разрешенного использования:</w:t>
      </w:r>
    </w:p>
    <w:tbl>
      <w:tblPr>
        <w:tblStyle w:val="a3"/>
        <w:tblW w:w="0" w:type="auto"/>
        <w:tblLook w:val="04A0" w:firstRow="1" w:lastRow="0" w:firstColumn="1" w:lastColumn="0" w:noHBand="0" w:noVBand="1"/>
      </w:tblPr>
      <w:tblGrid>
        <w:gridCol w:w="2830"/>
        <w:gridCol w:w="5529"/>
        <w:gridCol w:w="908"/>
      </w:tblGrid>
      <w:tr w:rsidR="00E9388C" w:rsidRPr="00E9388C" w14:paraId="1AFB6C5A" w14:textId="77777777" w:rsidTr="004E4A11">
        <w:tc>
          <w:tcPr>
            <w:tcW w:w="2830" w:type="dxa"/>
          </w:tcPr>
          <w:p w14:paraId="68278559" w14:textId="77777777" w:rsidR="00E9388C" w:rsidRPr="00E9388C" w:rsidRDefault="00E9388C" w:rsidP="004010A4">
            <w:pPr>
              <w:pStyle w:val="a4"/>
              <w:jc w:val="center"/>
              <w:rPr>
                <w:b/>
                <w:bCs/>
              </w:rPr>
            </w:pPr>
            <w:r w:rsidRPr="00E9388C">
              <w:rPr>
                <w:b/>
                <w:bCs/>
              </w:rPr>
              <w:t>Наименование вида</w:t>
            </w:r>
          </w:p>
          <w:p w14:paraId="4F338657" w14:textId="77777777" w:rsidR="00E9388C" w:rsidRPr="00E9388C" w:rsidRDefault="00E9388C" w:rsidP="004010A4">
            <w:pPr>
              <w:pStyle w:val="a4"/>
              <w:jc w:val="center"/>
              <w:rPr>
                <w:b/>
                <w:bCs/>
              </w:rPr>
            </w:pPr>
            <w:r w:rsidRPr="00E9388C">
              <w:rPr>
                <w:b/>
                <w:bCs/>
              </w:rPr>
              <w:t>разрешённого</w:t>
            </w:r>
          </w:p>
          <w:p w14:paraId="06B59DBD" w14:textId="77777777" w:rsidR="00E9388C" w:rsidRPr="00E9388C" w:rsidRDefault="00E9388C" w:rsidP="004010A4">
            <w:pPr>
              <w:pStyle w:val="a4"/>
              <w:jc w:val="center"/>
              <w:rPr>
                <w:b/>
                <w:bCs/>
              </w:rPr>
            </w:pPr>
            <w:r w:rsidRPr="00E9388C">
              <w:rPr>
                <w:b/>
                <w:bCs/>
              </w:rPr>
              <w:t>использования</w:t>
            </w:r>
          </w:p>
          <w:p w14:paraId="0070FEE1" w14:textId="77777777" w:rsidR="00E9388C" w:rsidRPr="00E9388C" w:rsidRDefault="00E9388C" w:rsidP="004010A4">
            <w:pPr>
              <w:pStyle w:val="a4"/>
              <w:jc w:val="center"/>
              <w:rPr>
                <w:b/>
                <w:bCs/>
              </w:rPr>
            </w:pPr>
            <w:r w:rsidRPr="00E9388C">
              <w:rPr>
                <w:b/>
                <w:bCs/>
              </w:rPr>
              <w:t>земельного участка</w:t>
            </w:r>
          </w:p>
        </w:tc>
        <w:tc>
          <w:tcPr>
            <w:tcW w:w="5529" w:type="dxa"/>
          </w:tcPr>
          <w:p w14:paraId="09EEBF74" w14:textId="77777777" w:rsidR="00E9388C" w:rsidRPr="00E9388C" w:rsidRDefault="00E9388C" w:rsidP="004010A4">
            <w:pPr>
              <w:pStyle w:val="a4"/>
              <w:jc w:val="center"/>
              <w:rPr>
                <w:b/>
                <w:bCs/>
              </w:rPr>
            </w:pPr>
            <w:r w:rsidRPr="00E9388C">
              <w:rPr>
                <w:b/>
                <w:bCs/>
              </w:rPr>
              <w:t>Описание вида разрешённого использования земельного</w:t>
            </w:r>
          </w:p>
          <w:p w14:paraId="27338415" w14:textId="77777777" w:rsidR="00E9388C" w:rsidRPr="00E9388C" w:rsidRDefault="00E9388C" w:rsidP="004010A4">
            <w:pPr>
              <w:pStyle w:val="a4"/>
              <w:jc w:val="center"/>
              <w:rPr>
                <w:b/>
                <w:bCs/>
              </w:rPr>
            </w:pPr>
            <w:r w:rsidRPr="00E9388C">
              <w:rPr>
                <w:b/>
                <w:bCs/>
              </w:rPr>
              <w:t>участка</w:t>
            </w:r>
          </w:p>
        </w:tc>
        <w:tc>
          <w:tcPr>
            <w:tcW w:w="908" w:type="dxa"/>
          </w:tcPr>
          <w:p w14:paraId="7E5EEEC8" w14:textId="77777777" w:rsidR="00E9388C" w:rsidRPr="00E9388C" w:rsidRDefault="00E9388C" w:rsidP="004010A4">
            <w:pPr>
              <w:pStyle w:val="a4"/>
              <w:jc w:val="center"/>
              <w:rPr>
                <w:b/>
                <w:bCs/>
              </w:rPr>
            </w:pPr>
            <w:r w:rsidRPr="00E9388C">
              <w:rPr>
                <w:b/>
                <w:bCs/>
              </w:rPr>
              <w:t>Код</w:t>
            </w:r>
          </w:p>
        </w:tc>
      </w:tr>
      <w:tr w:rsidR="00D14BFB" w:rsidRPr="00E9388C" w14:paraId="616E71BF" w14:textId="77777777" w:rsidTr="004E4A11">
        <w:tc>
          <w:tcPr>
            <w:tcW w:w="2830" w:type="dxa"/>
          </w:tcPr>
          <w:p w14:paraId="786182B3" w14:textId="0C0D4709" w:rsidR="00D14BFB" w:rsidRPr="007907EC" w:rsidRDefault="00D14BFB" w:rsidP="00D14BFB">
            <w:pPr>
              <w:pStyle w:val="a4"/>
              <w:rPr>
                <w:rFonts w:eastAsia="Times New Roman CYR"/>
              </w:rPr>
            </w:pPr>
            <w:r w:rsidRPr="00D14BFB">
              <w:rPr>
                <w:color w:val="000000" w:themeColor="text1"/>
              </w:rPr>
              <w:t>Размещение гаражей для собственных нужд</w:t>
            </w:r>
          </w:p>
        </w:tc>
        <w:tc>
          <w:tcPr>
            <w:tcW w:w="5529" w:type="dxa"/>
          </w:tcPr>
          <w:p w14:paraId="4FDFFAF2" w14:textId="17E4BC89" w:rsidR="00D14BFB" w:rsidRPr="007907EC" w:rsidRDefault="00D14BFB" w:rsidP="00D14BFB">
            <w:pPr>
              <w:pStyle w:val="a4"/>
              <w:jc w:val="both"/>
              <w:rPr>
                <w:rFonts w:eastAsia="Times New Roman CYR"/>
              </w:rPr>
            </w:pPr>
            <w:r w:rsidRPr="00D14BFB">
              <w:rPr>
                <w:color w:val="000000" w:themeColor="text1"/>
              </w:rPr>
              <w:t xml:space="preserve">Размещение для собственных нужд отдельно стоящих гаражей и </w:t>
            </w:r>
            <w:r w:rsidR="00127244">
              <w:rPr>
                <w:color w:val="000000" w:themeColor="text1"/>
              </w:rPr>
              <w:t>(</w:t>
            </w:r>
            <w:r w:rsidRPr="00D14BFB">
              <w:rPr>
                <w:color w:val="000000" w:themeColor="text1"/>
              </w:rPr>
              <w:t>или) гаражей, блокированных общими стенами с другими гаражами в одном ряду, имеющих общие с ними крышу, фундамент и коммуникации</w:t>
            </w:r>
          </w:p>
        </w:tc>
        <w:tc>
          <w:tcPr>
            <w:tcW w:w="908" w:type="dxa"/>
          </w:tcPr>
          <w:p w14:paraId="5EAB01BC" w14:textId="4553247C" w:rsidR="00D14BFB" w:rsidRPr="007907EC" w:rsidRDefault="00D14BFB" w:rsidP="00D14BFB">
            <w:pPr>
              <w:pStyle w:val="a4"/>
              <w:jc w:val="center"/>
              <w:rPr>
                <w:rFonts w:eastAsia="Times New Roman CYR"/>
              </w:rPr>
            </w:pPr>
            <w:r w:rsidRPr="00D14BFB">
              <w:rPr>
                <w:color w:val="000000" w:themeColor="text1"/>
              </w:rPr>
              <w:t>2.7.2</w:t>
            </w:r>
          </w:p>
        </w:tc>
      </w:tr>
      <w:tr w:rsidR="00347957" w:rsidRPr="00E9388C" w14:paraId="0ECDBEF7" w14:textId="77777777" w:rsidTr="004E4A11">
        <w:tc>
          <w:tcPr>
            <w:tcW w:w="2830" w:type="dxa"/>
          </w:tcPr>
          <w:p w14:paraId="4F38E124" w14:textId="4C076110" w:rsidR="00347957" w:rsidRPr="00D14BFB" w:rsidRDefault="00347957" w:rsidP="00D14BFB">
            <w:pPr>
              <w:pStyle w:val="a4"/>
              <w:rPr>
                <w:color w:val="000000" w:themeColor="text1"/>
              </w:rPr>
            </w:pPr>
            <w:r w:rsidRPr="00347957">
              <w:rPr>
                <w:color w:val="000000" w:themeColor="text1"/>
              </w:rPr>
              <w:t>Обеспечение деятельности в области гидрометеорологии и смежных с ней областях</w:t>
            </w:r>
          </w:p>
        </w:tc>
        <w:tc>
          <w:tcPr>
            <w:tcW w:w="5529" w:type="dxa"/>
          </w:tcPr>
          <w:p w14:paraId="5421F818" w14:textId="18B3537A" w:rsidR="00347957" w:rsidRPr="00D14BFB" w:rsidRDefault="00347957" w:rsidP="00D14BFB">
            <w:pPr>
              <w:pStyle w:val="a4"/>
              <w:jc w:val="both"/>
              <w:rPr>
                <w:color w:val="000000" w:themeColor="text1"/>
              </w:rPr>
            </w:pPr>
            <w:r w:rsidRPr="00347957">
              <w:rPr>
                <w:color w:val="000000" w:themeColor="text1"/>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w:t>
            </w:r>
            <w:r w:rsidRPr="00347957">
              <w:rPr>
                <w:color w:val="000000" w:themeColor="text1"/>
              </w:rPr>
              <w:lastRenderedPageBreak/>
              <w:t>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08" w:type="dxa"/>
          </w:tcPr>
          <w:p w14:paraId="36379EA4" w14:textId="61D7E99A" w:rsidR="00347957" w:rsidRPr="00D14BFB" w:rsidRDefault="00347957" w:rsidP="00D14BFB">
            <w:pPr>
              <w:pStyle w:val="a4"/>
              <w:jc w:val="center"/>
              <w:rPr>
                <w:color w:val="000000" w:themeColor="text1"/>
              </w:rPr>
            </w:pPr>
            <w:r>
              <w:rPr>
                <w:color w:val="000000" w:themeColor="text1"/>
              </w:rPr>
              <w:lastRenderedPageBreak/>
              <w:t>3.9.1</w:t>
            </w:r>
          </w:p>
        </w:tc>
      </w:tr>
      <w:tr w:rsidR="007907EC" w:rsidRPr="00E9388C" w14:paraId="1E4E4D8D" w14:textId="77777777" w:rsidTr="004E4A11">
        <w:tc>
          <w:tcPr>
            <w:tcW w:w="2830" w:type="dxa"/>
          </w:tcPr>
          <w:p w14:paraId="3A7873F7" w14:textId="77777777" w:rsidR="007907EC" w:rsidRPr="00E9388C" w:rsidRDefault="007907EC" w:rsidP="007907EC">
            <w:pPr>
              <w:pStyle w:val="a4"/>
              <w:rPr>
                <w:rFonts w:eastAsia="Times New Roman CYR"/>
              </w:rPr>
            </w:pPr>
            <w:r w:rsidRPr="007907EC">
              <w:rPr>
                <w:rFonts w:eastAsia="Times New Roman CYR"/>
              </w:rPr>
              <w:t>Объекты дорожного сервиса</w:t>
            </w:r>
          </w:p>
        </w:tc>
        <w:tc>
          <w:tcPr>
            <w:tcW w:w="5529" w:type="dxa"/>
          </w:tcPr>
          <w:p w14:paraId="3A059835" w14:textId="77777777" w:rsidR="007907EC" w:rsidRPr="00E9388C" w:rsidRDefault="007907EC" w:rsidP="007907EC">
            <w:pPr>
              <w:pStyle w:val="a4"/>
              <w:jc w:val="both"/>
              <w:rPr>
                <w:rFonts w:eastAsia="Times New Roman CYR"/>
              </w:rPr>
            </w:pPr>
            <w:r w:rsidRPr="007907EC">
              <w:rPr>
                <w:rFonts w:eastAsia="Times New Roman CYR"/>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w:t>
            </w:r>
            <w:r w:rsidR="008B6410">
              <w:rPr>
                <w:rFonts w:eastAsia="Times New Roman CYR"/>
              </w:rPr>
              <w:t xml:space="preserve"> </w:t>
            </w:r>
            <w:r w:rsidRPr="007907EC">
              <w:rPr>
                <w:rFonts w:eastAsia="Times New Roman CYR"/>
              </w:rPr>
              <w:t>кодами 4.9.1.1 - 4.9.1.4</w:t>
            </w:r>
          </w:p>
        </w:tc>
        <w:tc>
          <w:tcPr>
            <w:tcW w:w="908" w:type="dxa"/>
          </w:tcPr>
          <w:p w14:paraId="03ACFC0E" w14:textId="77777777" w:rsidR="007907EC" w:rsidRPr="00E9388C" w:rsidRDefault="007907EC" w:rsidP="007907EC">
            <w:pPr>
              <w:pStyle w:val="a4"/>
              <w:jc w:val="center"/>
              <w:rPr>
                <w:rFonts w:eastAsia="Times New Roman CYR"/>
              </w:rPr>
            </w:pPr>
            <w:r w:rsidRPr="007907EC">
              <w:rPr>
                <w:rFonts w:eastAsia="Times New Roman CYR"/>
              </w:rPr>
              <w:t>4.9.</w:t>
            </w:r>
            <w:r w:rsidR="0034105E">
              <w:rPr>
                <w:rFonts w:eastAsia="Times New Roman CYR"/>
              </w:rPr>
              <w:t>1</w:t>
            </w:r>
          </w:p>
        </w:tc>
      </w:tr>
      <w:tr w:rsidR="00E9388C" w:rsidRPr="00E9388C" w14:paraId="6F90E104" w14:textId="77777777" w:rsidTr="004E4A11">
        <w:tc>
          <w:tcPr>
            <w:tcW w:w="2830" w:type="dxa"/>
          </w:tcPr>
          <w:p w14:paraId="3D01D0FF" w14:textId="77777777" w:rsidR="00E9388C" w:rsidRPr="00E9388C" w:rsidRDefault="00E9388C" w:rsidP="004010A4">
            <w:pPr>
              <w:pStyle w:val="a4"/>
              <w:rPr>
                <w:rFonts w:eastAsia="Times New Roman CYR"/>
              </w:rPr>
            </w:pPr>
            <w:r w:rsidRPr="00E9388C">
              <w:rPr>
                <w:rFonts w:eastAsia="Times New Roman CYR"/>
              </w:rPr>
              <w:t>Строительная промышленность</w:t>
            </w:r>
          </w:p>
        </w:tc>
        <w:tc>
          <w:tcPr>
            <w:tcW w:w="5529" w:type="dxa"/>
          </w:tcPr>
          <w:p w14:paraId="09BB9803" w14:textId="77777777" w:rsidR="00E9388C" w:rsidRPr="00E9388C" w:rsidRDefault="00E9388C" w:rsidP="004010A4">
            <w:pPr>
              <w:pStyle w:val="a4"/>
              <w:jc w:val="both"/>
              <w:rPr>
                <w:rFonts w:eastAsia="Times New Roman CYR"/>
              </w:rPr>
            </w:pPr>
            <w:r w:rsidRPr="00E9388C">
              <w:rPr>
                <w:rFonts w:eastAsia="Times New Roman CYR"/>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08" w:type="dxa"/>
          </w:tcPr>
          <w:p w14:paraId="7CC3689A" w14:textId="77777777" w:rsidR="00E9388C" w:rsidRPr="00E9388C" w:rsidRDefault="00E9388C" w:rsidP="004010A4">
            <w:pPr>
              <w:pStyle w:val="a4"/>
              <w:jc w:val="center"/>
              <w:rPr>
                <w:rFonts w:eastAsia="Times New Roman CYR"/>
              </w:rPr>
            </w:pPr>
            <w:r w:rsidRPr="00E9388C">
              <w:rPr>
                <w:rFonts w:eastAsia="Times New Roman CYR"/>
              </w:rPr>
              <w:t>6.6</w:t>
            </w:r>
          </w:p>
        </w:tc>
      </w:tr>
      <w:tr w:rsidR="00D14BFB" w:rsidRPr="00E9388C" w14:paraId="05D7E017" w14:textId="77777777" w:rsidTr="004E4A11">
        <w:tc>
          <w:tcPr>
            <w:tcW w:w="2830" w:type="dxa"/>
          </w:tcPr>
          <w:p w14:paraId="0508790F" w14:textId="5C66F421" w:rsidR="00D14BFB" w:rsidRPr="00E9388C" w:rsidRDefault="00D14BFB" w:rsidP="00D14BFB">
            <w:pPr>
              <w:pStyle w:val="a4"/>
              <w:rPr>
                <w:rFonts w:eastAsia="Times New Roman CYR"/>
              </w:rPr>
            </w:pPr>
            <w:r w:rsidRPr="00D14BFB">
              <w:t>Ведение огородничества</w:t>
            </w:r>
          </w:p>
        </w:tc>
        <w:tc>
          <w:tcPr>
            <w:tcW w:w="5529" w:type="dxa"/>
          </w:tcPr>
          <w:p w14:paraId="3118F21E" w14:textId="74B080E8" w:rsidR="00D14BFB" w:rsidRPr="00E9388C" w:rsidRDefault="00D14BFB" w:rsidP="00D14BFB">
            <w:pPr>
              <w:pStyle w:val="a4"/>
              <w:jc w:val="both"/>
              <w:rPr>
                <w:rFonts w:eastAsia="Times New Roman CYR"/>
              </w:rPr>
            </w:pPr>
            <w:r w:rsidRPr="004B3CC6">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08" w:type="dxa"/>
          </w:tcPr>
          <w:p w14:paraId="250D2F2F" w14:textId="324E4C34" w:rsidR="00D14BFB" w:rsidRPr="00E9388C" w:rsidRDefault="00D14BFB" w:rsidP="00D14BFB">
            <w:pPr>
              <w:pStyle w:val="a4"/>
              <w:jc w:val="center"/>
              <w:rPr>
                <w:rFonts w:eastAsia="Times New Roman CYR"/>
              </w:rPr>
            </w:pPr>
            <w:r w:rsidRPr="004B3CC6">
              <w:t>13.1</w:t>
            </w:r>
          </w:p>
        </w:tc>
      </w:tr>
    </w:tbl>
    <w:p w14:paraId="24154713" w14:textId="77777777" w:rsidR="00E9388C" w:rsidRDefault="00E9388C" w:rsidP="00E9388C">
      <w:pPr>
        <w:pStyle w:val="a5"/>
        <w:rPr>
          <w:sz w:val="24"/>
          <w:szCs w:val="24"/>
        </w:rPr>
      </w:pPr>
    </w:p>
    <w:p w14:paraId="5F5457AD" w14:textId="77777777" w:rsidR="00E9388C" w:rsidRPr="00590000" w:rsidRDefault="00E9388C" w:rsidP="00E9388C">
      <w:pPr>
        <w:pStyle w:val="a5"/>
      </w:pPr>
      <w:r w:rsidRPr="00590000">
        <w:t>Условно разрешенные виды использования:</w:t>
      </w:r>
    </w:p>
    <w:tbl>
      <w:tblPr>
        <w:tblStyle w:val="a3"/>
        <w:tblW w:w="0" w:type="auto"/>
        <w:tblLook w:val="04A0" w:firstRow="1" w:lastRow="0" w:firstColumn="1" w:lastColumn="0" w:noHBand="0" w:noVBand="1"/>
      </w:tblPr>
      <w:tblGrid>
        <w:gridCol w:w="2972"/>
        <w:gridCol w:w="5387"/>
        <w:gridCol w:w="985"/>
      </w:tblGrid>
      <w:tr w:rsidR="007907EC" w:rsidRPr="00AE6748" w14:paraId="0CFC279F" w14:textId="77777777" w:rsidTr="00B378D3">
        <w:tc>
          <w:tcPr>
            <w:tcW w:w="2972" w:type="dxa"/>
          </w:tcPr>
          <w:p w14:paraId="41B47565" w14:textId="77777777" w:rsidR="007907EC" w:rsidRPr="00AE6748" w:rsidRDefault="007907EC" w:rsidP="00B378D3">
            <w:pPr>
              <w:pStyle w:val="a4"/>
              <w:jc w:val="center"/>
              <w:rPr>
                <w:b/>
                <w:bCs/>
              </w:rPr>
            </w:pPr>
            <w:r w:rsidRPr="00AE6748">
              <w:rPr>
                <w:b/>
                <w:bCs/>
              </w:rPr>
              <w:t>Наименование вида</w:t>
            </w:r>
          </w:p>
          <w:p w14:paraId="43086C99" w14:textId="77777777" w:rsidR="007907EC" w:rsidRPr="00AE6748" w:rsidRDefault="007907EC" w:rsidP="00B378D3">
            <w:pPr>
              <w:pStyle w:val="a4"/>
              <w:jc w:val="center"/>
              <w:rPr>
                <w:b/>
                <w:bCs/>
              </w:rPr>
            </w:pPr>
            <w:r w:rsidRPr="00AE6748">
              <w:rPr>
                <w:b/>
                <w:bCs/>
              </w:rPr>
              <w:t>разрешённого</w:t>
            </w:r>
          </w:p>
          <w:p w14:paraId="353AF94F" w14:textId="77777777" w:rsidR="007907EC" w:rsidRPr="00AE6748" w:rsidRDefault="007907EC" w:rsidP="00B378D3">
            <w:pPr>
              <w:pStyle w:val="a4"/>
              <w:jc w:val="center"/>
              <w:rPr>
                <w:b/>
                <w:bCs/>
              </w:rPr>
            </w:pPr>
            <w:r w:rsidRPr="00AE6748">
              <w:rPr>
                <w:b/>
                <w:bCs/>
              </w:rPr>
              <w:t>использования</w:t>
            </w:r>
          </w:p>
          <w:p w14:paraId="327B095E" w14:textId="77777777" w:rsidR="007907EC" w:rsidRPr="00AE6748" w:rsidRDefault="007907EC" w:rsidP="00B378D3">
            <w:pPr>
              <w:pStyle w:val="a4"/>
              <w:jc w:val="center"/>
              <w:rPr>
                <w:b/>
                <w:bCs/>
              </w:rPr>
            </w:pPr>
            <w:r w:rsidRPr="00AE6748">
              <w:rPr>
                <w:b/>
                <w:bCs/>
              </w:rPr>
              <w:t>земельного участка</w:t>
            </w:r>
          </w:p>
        </w:tc>
        <w:tc>
          <w:tcPr>
            <w:tcW w:w="5387" w:type="dxa"/>
          </w:tcPr>
          <w:p w14:paraId="3523216F" w14:textId="77777777" w:rsidR="007907EC" w:rsidRPr="00AE6748" w:rsidRDefault="007907EC" w:rsidP="00B378D3">
            <w:pPr>
              <w:pStyle w:val="a4"/>
              <w:jc w:val="center"/>
              <w:rPr>
                <w:b/>
                <w:bCs/>
              </w:rPr>
            </w:pPr>
            <w:r w:rsidRPr="00AE6748">
              <w:rPr>
                <w:b/>
                <w:bCs/>
              </w:rPr>
              <w:t>Описание вида разрешённого использования земельного</w:t>
            </w:r>
          </w:p>
          <w:p w14:paraId="1FC66157" w14:textId="77777777" w:rsidR="007907EC" w:rsidRPr="00AE6748" w:rsidRDefault="007907EC" w:rsidP="00B378D3">
            <w:pPr>
              <w:pStyle w:val="a4"/>
              <w:jc w:val="center"/>
              <w:rPr>
                <w:b/>
                <w:bCs/>
              </w:rPr>
            </w:pPr>
            <w:r w:rsidRPr="00AE6748">
              <w:rPr>
                <w:b/>
                <w:bCs/>
              </w:rPr>
              <w:t>участка</w:t>
            </w:r>
          </w:p>
        </w:tc>
        <w:tc>
          <w:tcPr>
            <w:tcW w:w="985" w:type="dxa"/>
          </w:tcPr>
          <w:p w14:paraId="1890FB0F" w14:textId="77777777" w:rsidR="007907EC" w:rsidRPr="00AE6748" w:rsidRDefault="007907EC" w:rsidP="00B378D3">
            <w:pPr>
              <w:pStyle w:val="a4"/>
              <w:jc w:val="center"/>
              <w:rPr>
                <w:b/>
                <w:bCs/>
              </w:rPr>
            </w:pPr>
            <w:r w:rsidRPr="00AE6748">
              <w:rPr>
                <w:b/>
                <w:bCs/>
              </w:rPr>
              <w:t>Код</w:t>
            </w:r>
          </w:p>
        </w:tc>
      </w:tr>
      <w:tr w:rsidR="007907EC" w:rsidRPr="00356626" w14:paraId="0FB24C3C" w14:textId="77777777" w:rsidTr="00B378D3">
        <w:tc>
          <w:tcPr>
            <w:tcW w:w="2972" w:type="dxa"/>
          </w:tcPr>
          <w:p w14:paraId="4088C8F1" w14:textId="77777777" w:rsidR="007907EC" w:rsidRPr="00356626" w:rsidRDefault="007907EC" w:rsidP="00B378D3">
            <w:pPr>
              <w:pStyle w:val="a4"/>
              <w:rPr>
                <w:rFonts w:eastAsia="Times New Roman CYR"/>
                <w:color w:val="000000" w:themeColor="text1"/>
                <w:szCs w:val="28"/>
              </w:rPr>
            </w:pPr>
            <w:r w:rsidRPr="00356626">
              <w:rPr>
                <w:color w:val="000000" w:themeColor="text1"/>
              </w:rPr>
              <w:t>Магазины</w:t>
            </w:r>
          </w:p>
        </w:tc>
        <w:tc>
          <w:tcPr>
            <w:tcW w:w="5387" w:type="dxa"/>
          </w:tcPr>
          <w:p w14:paraId="5A9198A5" w14:textId="77777777" w:rsidR="007907EC" w:rsidRPr="00356626" w:rsidRDefault="007907EC" w:rsidP="00B378D3">
            <w:pPr>
              <w:pStyle w:val="a4"/>
              <w:jc w:val="both"/>
              <w:rPr>
                <w:rFonts w:eastAsia="Times New Roman CYR"/>
                <w:color w:val="000000" w:themeColor="text1"/>
                <w:szCs w:val="28"/>
              </w:rPr>
            </w:pPr>
            <w:r w:rsidRPr="00356626">
              <w:rPr>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85" w:type="dxa"/>
          </w:tcPr>
          <w:p w14:paraId="1E99DCA4" w14:textId="77777777" w:rsidR="007907EC" w:rsidRPr="00356626" w:rsidRDefault="007907EC" w:rsidP="00B378D3">
            <w:pPr>
              <w:pStyle w:val="a4"/>
              <w:jc w:val="center"/>
              <w:rPr>
                <w:color w:val="000000" w:themeColor="text1"/>
              </w:rPr>
            </w:pPr>
            <w:r w:rsidRPr="00356626">
              <w:rPr>
                <w:color w:val="000000" w:themeColor="text1"/>
              </w:rPr>
              <w:t>4.4</w:t>
            </w:r>
          </w:p>
        </w:tc>
      </w:tr>
      <w:tr w:rsidR="007907EC" w:rsidRPr="00356626" w14:paraId="0F354B1D" w14:textId="77777777" w:rsidTr="00B378D3">
        <w:tc>
          <w:tcPr>
            <w:tcW w:w="2972" w:type="dxa"/>
          </w:tcPr>
          <w:p w14:paraId="4623464E" w14:textId="77777777" w:rsidR="007907EC" w:rsidRPr="00356626" w:rsidRDefault="007907EC" w:rsidP="00B378D3">
            <w:pPr>
              <w:pStyle w:val="a4"/>
              <w:rPr>
                <w:rFonts w:eastAsia="Times New Roman CYR"/>
                <w:color w:val="000000" w:themeColor="text1"/>
                <w:szCs w:val="28"/>
              </w:rPr>
            </w:pPr>
            <w:r w:rsidRPr="00356626">
              <w:rPr>
                <w:color w:val="000000" w:themeColor="text1"/>
              </w:rPr>
              <w:t>Общественное питание</w:t>
            </w:r>
          </w:p>
        </w:tc>
        <w:tc>
          <w:tcPr>
            <w:tcW w:w="5387" w:type="dxa"/>
          </w:tcPr>
          <w:p w14:paraId="524CF421" w14:textId="77777777" w:rsidR="007907EC" w:rsidRPr="00356626" w:rsidRDefault="007907EC" w:rsidP="00B378D3">
            <w:pPr>
              <w:pStyle w:val="a4"/>
              <w:jc w:val="both"/>
              <w:rPr>
                <w:rFonts w:eastAsia="Times New Roman CYR"/>
                <w:color w:val="000000" w:themeColor="text1"/>
                <w:szCs w:val="28"/>
              </w:rPr>
            </w:pPr>
            <w:r w:rsidRPr="00356626">
              <w:rPr>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85" w:type="dxa"/>
          </w:tcPr>
          <w:p w14:paraId="6D3E6F00" w14:textId="77777777" w:rsidR="007907EC" w:rsidRPr="00356626" w:rsidRDefault="007907EC" w:rsidP="00B378D3">
            <w:pPr>
              <w:pStyle w:val="a4"/>
              <w:jc w:val="center"/>
              <w:rPr>
                <w:color w:val="000000" w:themeColor="text1"/>
              </w:rPr>
            </w:pPr>
            <w:r w:rsidRPr="00356626">
              <w:rPr>
                <w:color w:val="000000" w:themeColor="text1"/>
              </w:rPr>
              <w:t>4.6</w:t>
            </w:r>
          </w:p>
        </w:tc>
      </w:tr>
    </w:tbl>
    <w:p w14:paraId="0A8F519C" w14:textId="77777777" w:rsidR="00E9388C" w:rsidRPr="00E9388C" w:rsidRDefault="00E9388C" w:rsidP="00E9388C">
      <w:pPr>
        <w:pStyle w:val="a5"/>
        <w:rPr>
          <w:sz w:val="24"/>
          <w:szCs w:val="24"/>
        </w:rPr>
      </w:pPr>
    </w:p>
    <w:p w14:paraId="373A7862" w14:textId="77777777" w:rsidR="00AE6748" w:rsidRPr="00590000" w:rsidRDefault="00AE6748" w:rsidP="00AE6748">
      <w:pPr>
        <w:pStyle w:val="a5"/>
      </w:pPr>
      <w:r w:rsidRPr="00590000">
        <w:t>Вспомогательные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AE6748" w:rsidRPr="00AE6748" w14:paraId="6646D330" w14:textId="77777777" w:rsidTr="00982287">
        <w:tc>
          <w:tcPr>
            <w:tcW w:w="2972" w:type="dxa"/>
          </w:tcPr>
          <w:p w14:paraId="59290F9B" w14:textId="77777777" w:rsidR="00AE6748" w:rsidRPr="00AE6748" w:rsidRDefault="00AE6748" w:rsidP="004010A4">
            <w:pPr>
              <w:pStyle w:val="a4"/>
              <w:jc w:val="center"/>
              <w:rPr>
                <w:b/>
                <w:bCs/>
              </w:rPr>
            </w:pPr>
            <w:r w:rsidRPr="00AE6748">
              <w:rPr>
                <w:b/>
                <w:bCs/>
              </w:rPr>
              <w:t>Наименование вида</w:t>
            </w:r>
          </w:p>
          <w:p w14:paraId="17489C81" w14:textId="77777777" w:rsidR="00AE6748" w:rsidRPr="00AE6748" w:rsidRDefault="00AE6748" w:rsidP="004010A4">
            <w:pPr>
              <w:pStyle w:val="a4"/>
              <w:jc w:val="center"/>
              <w:rPr>
                <w:b/>
                <w:bCs/>
              </w:rPr>
            </w:pPr>
            <w:r w:rsidRPr="00AE6748">
              <w:rPr>
                <w:b/>
                <w:bCs/>
              </w:rPr>
              <w:t>разрешённого</w:t>
            </w:r>
          </w:p>
          <w:p w14:paraId="57A8C99E" w14:textId="77777777" w:rsidR="00AE6748" w:rsidRPr="00AE6748" w:rsidRDefault="00AE6748" w:rsidP="004010A4">
            <w:pPr>
              <w:pStyle w:val="a4"/>
              <w:jc w:val="center"/>
              <w:rPr>
                <w:b/>
                <w:bCs/>
              </w:rPr>
            </w:pPr>
            <w:r w:rsidRPr="00AE6748">
              <w:rPr>
                <w:b/>
                <w:bCs/>
              </w:rPr>
              <w:t>использования</w:t>
            </w:r>
          </w:p>
          <w:p w14:paraId="014B9A8E" w14:textId="77777777" w:rsidR="00AE6748" w:rsidRPr="00AE6748" w:rsidRDefault="00AE6748" w:rsidP="004010A4">
            <w:pPr>
              <w:pStyle w:val="a4"/>
              <w:jc w:val="center"/>
              <w:rPr>
                <w:b/>
                <w:bCs/>
              </w:rPr>
            </w:pPr>
            <w:r w:rsidRPr="00AE6748">
              <w:rPr>
                <w:b/>
                <w:bCs/>
              </w:rPr>
              <w:t>земельного участка</w:t>
            </w:r>
          </w:p>
        </w:tc>
        <w:tc>
          <w:tcPr>
            <w:tcW w:w="5387" w:type="dxa"/>
          </w:tcPr>
          <w:p w14:paraId="4C74D921" w14:textId="77777777" w:rsidR="00AE6748" w:rsidRPr="00AE6748" w:rsidRDefault="00AE6748" w:rsidP="004010A4">
            <w:pPr>
              <w:pStyle w:val="a4"/>
              <w:jc w:val="center"/>
              <w:rPr>
                <w:b/>
                <w:bCs/>
              </w:rPr>
            </w:pPr>
            <w:r w:rsidRPr="00AE6748">
              <w:rPr>
                <w:b/>
                <w:bCs/>
              </w:rPr>
              <w:t>Описание вида разрешённого использования земельного</w:t>
            </w:r>
          </w:p>
          <w:p w14:paraId="39BAB2E3" w14:textId="77777777" w:rsidR="00AE6748" w:rsidRPr="00AE6748" w:rsidRDefault="00AE6748" w:rsidP="004010A4">
            <w:pPr>
              <w:pStyle w:val="a4"/>
              <w:jc w:val="center"/>
              <w:rPr>
                <w:b/>
                <w:bCs/>
              </w:rPr>
            </w:pPr>
            <w:r w:rsidRPr="00AE6748">
              <w:rPr>
                <w:b/>
                <w:bCs/>
              </w:rPr>
              <w:t>участка</w:t>
            </w:r>
          </w:p>
        </w:tc>
        <w:tc>
          <w:tcPr>
            <w:tcW w:w="985" w:type="dxa"/>
          </w:tcPr>
          <w:p w14:paraId="4A6D82FC" w14:textId="77777777" w:rsidR="00AE6748" w:rsidRPr="00AE6748" w:rsidRDefault="00AE6748" w:rsidP="004010A4">
            <w:pPr>
              <w:pStyle w:val="a4"/>
              <w:jc w:val="center"/>
              <w:rPr>
                <w:b/>
                <w:bCs/>
              </w:rPr>
            </w:pPr>
            <w:r w:rsidRPr="00AE6748">
              <w:rPr>
                <w:b/>
                <w:bCs/>
              </w:rPr>
              <w:t>Код</w:t>
            </w:r>
          </w:p>
        </w:tc>
      </w:tr>
      <w:tr w:rsidR="007907EC" w:rsidRPr="00AE6748" w14:paraId="1383DEDC" w14:textId="77777777" w:rsidTr="00982287">
        <w:tc>
          <w:tcPr>
            <w:tcW w:w="2972" w:type="dxa"/>
          </w:tcPr>
          <w:p w14:paraId="4620C9E1" w14:textId="77777777" w:rsidR="007907EC" w:rsidRPr="00356626" w:rsidRDefault="007907EC" w:rsidP="007907EC">
            <w:pPr>
              <w:pStyle w:val="a4"/>
              <w:rPr>
                <w:rFonts w:eastAsia="Times New Roman CYR"/>
                <w:color w:val="000000" w:themeColor="text1"/>
                <w:szCs w:val="28"/>
              </w:rPr>
            </w:pPr>
            <w:r w:rsidRPr="00FF4ABF">
              <w:rPr>
                <w:rFonts w:eastAsia="Times New Roman CYR"/>
              </w:rPr>
              <w:t>Коммунальное обслуживание</w:t>
            </w:r>
          </w:p>
        </w:tc>
        <w:tc>
          <w:tcPr>
            <w:tcW w:w="5387" w:type="dxa"/>
          </w:tcPr>
          <w:p w14:paraId="72ED96B9" w14:textId="77777777" w:rsidR="007907EC" w:rsidRPr="00356626" w:rsidRDefault="007907EC" w:rsidP="007907EC">
            <w:pPr>
              <w:pStyle w:val="a4"/>
              <w:jc w:val="both"/>
              <w:rPr>
                <w:rFonts w:eastAsia="Times New Roman CYR"/>
                <w:color w:val="000000" w:themeColor="text1"/>
                <w:szCs w:val="28"/>
              </w:rPr>
            </w:pPr>
            <w:r w:rsidRPr="00FF4ABF">
              <w:rPr>
                <w:rFonts w:eastAsia="Times New Roman CYR"/>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3" w:anchor="/document/70736874/entry/1311" w:history="1">
              <w:r w:rsidRPr="00FF4ABF">
                <w:rPr>
                  <w:rFonts w:eastAsia="Times New Roman CYR"/>
                </w:rPr>
                <w:t>кодами 3.1.1-3.1.2</w:t>
              </w:r>
            </w:hyperlink>
          </w:p>
        </w:tc>
        <w:tc>
          <w:tcPr>
            <w:tcW w:w="985" w:type="dxa"/>
          </w:tcPr>
          <w:p w14:paraId="1FBC3D2E" w14:textId="77777777" w:rsidR="007907EC" w:rsidRPr="00356626" w:rsidRDefault="007907EC" w:rsidP="007907EC">
            <w:pPr>
              <w:pStyle w:val="a4"/>
              <w:jc w:val="center"/>
              <w:rPr>
                <w:color w:val="000000" w:themeColor="text1"/>
              </w:rPr>
            </w:pPr>
            <w:r w:rsidRPr="00FF4ABF">
              <w:t>3.1</w:t>
            </w:r>
          </w:p>
        </w:tc>
      </w:tr>
    </w:tbl>
    <w:p w14:paraId="45096CE5" w14:textId="77777777" w:rsidR="00E9388C" w:rsidRDefault="00E9388C" w:rsidP="00061AE0">
      <w:pPr>
        <w:tabs>
          <w:tab w:val="left" w:pos="1080"/>
          <w:tab w:val="num" w:pos="1211"/>
        </w:tabs>
        <w:spacing w:line="276" w:lineRule="auto"/>
        <w:ind w:firstLine="709"/>
        <w:rPr>
          <w:color w:val="C00000"/>
          <w:sz w:val="24"/>
          <w:szCs w:val="24"/>
          <w:lang w:eastAsia="ru-RU"/>
        </w:rPr>
      </w:pPr>
    </w:p>
    <w:p w14:paraId="15A37844" w14:textId="77777777" w:rsidR="007A32F7" w:rsidRPr="00A10ED6" w:rsidRDefault="007A32F7" w:rsidP="007A32F7">
      <w:pPr>
        <w:widowControl w:val="0"/>
        <w:tabs>
          <w:tab w:val="left" w:pos="180"/>
        </w:tabs>
        <w:overflowPunct w:val="0"/>
        <w:adjustRightInd w:val="0"/>
        <w:spacing w:line="276" w:lineRule="auto"/>
        <w:ind w:left="-180" w:firstLine="900"/>
        <w:rPr>
          <w:szCs w:val="28"/>
        </w:rPr>
      </w:pPr>
      <w:r w:rsidRPr="00C55782">
        <w:rPr>
          <w:bCs/>
          <w:szCs w:val="28"/>
        </w:rPr>
        <w:lastRenderedPageBreak/>
        <w:t xml:space="preserve">3. Предельные </w:t>
      </w:r>
      <w:r w:rsidRPr="00C55782">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3B4991D5" w14:textId="504D0472" w:rsidR="00C55782" w:rsidRDefault="00C55782" w:rsidP="00C55782">
      <w:pPr>
        <w:tabs>
          <w:tab w:val="left" w:pos="1080"/>
          <w:tab w:val="num" w:pos="1211"/>
        </w:tabs>
        <w:spacing w:line="276" w:lineRule="auto"/>
        <w:ind w:firstLine="709"/>
        <w:rPr>
          <w:szCs w:val="28"/>
          <w:lang w:eastAsia="ru-RU"/>
        </w:rPr>
      </w:pPr>
      <w:r>
        <w:rPr>
          <w:szCs w:val="28"/>
          <w:lang w:eastAsia="ru-RU"/>
        </w:rPr>
        <w:t>3.1</w:t>
      </w:r>
      <w:r w:rsidR="00D05EAF">
        <w:rPr>
          <w:szCs w:val="28"/>
          <w:lang w:eastAsia="ru-RU"/>
        </w:rPr>
        <w:t xml:space="preserve"> </w:t>
      </w:r>
      <w:r w:rsidR="0034105E" w:rsidRPr="0034105E">
        <w:rPr>
          <w:szCs w:val="28"/>
          <w:lang w:eastAsia="ru-RU"/>
        </w:rPr>
        <w:t>Предельные (минимальные и (или) максимальные) размеры земельных участков не ограничиваются</w:t>
      </w:r>
      <w:r w:rsidR="00D05EAF">
        <w:rPr>
          <w:szCs w:val="28"/>
          <w:lang w:eastAsia="ru-RU"/>
        </w:rPr>
        <w:t>, кроме:</w:t>
      </w:r>
    </w:p>
    <w:p w14:paraId="49AFE154" w14:textId="024A5F34" w:rsidR="00D05EAF" w:rsidRDefault="00D05EAF" w:rsidP="00C55782">
      <w:pPr>
        <w:tabs>
          <w:tab w:val="left" w:pos="1080"/>
          <w:tab w:val="num" w:pos="1211"/>
        </w:tabs>
        <w:spacing w:line="276" w:lineRule="auto"/>
        <w:ind w:firstLine="709"/>
        <w:rPr>
          <w:szCs w:val="28"/>
          <w:lang w:eastAsia="ru-RU"/>
        </w:rPr>
      </w:pPr>
      <w:r>
        <w:rPr>
          <w:szCs w:val="28"/>
          <w:lang w:eastAsia="ru-RU"/>
        </w:rPr>
        <w:t>а) для ведения огородничества – от 100 м</w:t>
      </w:r>
      <w:r>
        <w:rPr>
          <w:szCs w:val="28"/>
          <w:vertAlign w:val="superscript"/>
          <w:lang w:eastAsia="ru-RU"/>
        </w:rPr>
        <w:t>2</w:t>
      </w:r>
      <w:r>
        <w:rPr>
          <w:szCs w:val="28"/>
          <w:lang w:eastAsia="ru-RU"/>
        </w:rPr>
        <w:t xml:space="preserve"> до 500 м</w:t>
      </w:r>
      <w:r>
        <w:rPr>
          <w:szCs w:val="28"/>
          <w:vertAlign w:val="superscript"/>
          <w:lang w:eastAsia="ru-RU"/>
        </w:rPr>
        <w:t>2</w:t>
      </w:r>
      <w:r>
        <w:rPr>
          <w:szCs w:val="28"/>
          <w:lang w:eastAsia="ru-RU"/>
        </w:rPr>
        <w:t>;</w:t>
      </w:r>
    </w:p>
    <w:p w14:paraId="7A33118C" w14:textId="4ACDB2B1" w:rsidR="00D05EAF" w:rsidRPr="00D05EAF" w:rsidRDefault="00D05EAF" w:rsidP="00C55782">
      <w:pPr>
        <w:tabs>
          <w:tab w:val="left" w:pos="1080"/>
          <w:tab w:val="num" w:pos="1211"/>
        </w:tabs>
        <w:spacing w:line="276" w:lineRule="auto"/>
        <w:ind w:firstLine="709"/>
        <w:rPr>
          <w:szCs w:val="28"/>
          <w:lang w:eastAsia="ru-RU"/>
        </w:rPr>
      </w:pPr>
      <w:r>
        <w:rPr>
          <w:szCs w:val="28"/>
          <w:lang w:eastAsia="ru-RU"/>
        </w:rPr>
        <w:t xml:space="preserve">б) </w:t>
      </w:r>
      <w:r>
        <w:rPr>
          <w:color w:val="000000" w:themeColor="text1"/>
        </w:rPr>
        <w:t>р</w:t>
      </w:r>
      <w:r w:rsidRPr="00D14BFB">
        <w:rPr>
          <w:color w:val="000000" w:themeColor="text1"/>
        </w:rPr>
        <w:t>азмещение гаражей для собственных нужд</w:t>
      </w:r>
      <w:r>
        <w:rPr>
          <w:color w:val="000000" w:themeColor="text1"/>
        </w:rPr>
        <w:t xml:space="preserve"> – до 100 м</w:t>
      </w:r>
      <w:r>
        <w:rPr>
          <w:color w:val="000000" w:themeColor="text1"/>
          <w:vertAlign w:val="superscript"/>
        </w:rPr>
        <w:t>2</w:t>
      </w:r>
      <w:r>
        <w:rPr>
          <w:color w:val="000000" w:themeColor="text1"/>
        </w:rPr>
        <w:t>.</w:t>
      </w:r>
    </w:p>
    <w:p w14:paraId="106C7D03" w14:textId="77777777" w:rsidR="0034105E" w:rsidRPr="0034105E" w:rsidRDefault="0034105E" w:rsidP="0034105E">
      <w:pPr>
        <w:tabs>
          <w:tab w:val="left" w:pos="1080"/>
          <w:tab w:val="num" w:pos="1211"/>
        </w:tabs>
        <w:spacing w:line="276" w:lineRule="auto"/>
        <w:ind w:firstLine="709"/>
        <w:rPr>
          <w:szCs w:val="28"/>
          <w:lang w:eastAsia="ru-RU"/>
        </w:rPr>
      </w:pPr>
      <w:r>
        <w:rPr>
          <w:szCs w:val="28"/>
          <w:lang w:eastAsia="ru-RU"/>
        </w:rPr>
        <w:t xml:space="preserve">3.2 </w:t>
      </w:r>
      <w:r w:rsidRPr="0034105E">
        <w:rPr>
          <w:szCs w:val="28"/>
          <w:lang w:eastAsia="ru-RU"/>
        </w:rPr>
        <w:t>Минимальный отступ от красных линий до линий регулирования застройки (до линий застройки) – 5 м, до зданий пожарных депо – 10 метров.</w:t>
      </w:r>
    </w:p>
    <w:p w14:paraId="2D048D65" w14:textId="77777777" w:rsidR="0034105E" w:rsidRPr="0034105E" w:rsidRDefault="0034105E" w:rsidP="0034105E">
      <w:pPr>
        <w:tabs>
          <w:tab w:val="left" w:pos="1080"/>
          <w:tab w:val="num" w:pos="1211"/>
        </w:tabs>
        <w:spacing w:line="276" w:lineRule="auto"/>
        <w:ind w:firstLine="709"/>
        <w:rPr>
          <w:szCs w:val="28"/>
          <w:lang w:eastAsia="ru-RU"/>
        </w:rPr>
      </w:pPr>
      <w:r>
        <w:rPr>
          <w:szCs w:val="28"/>
          <w:lang w:eastAsia="ru-RU"/>
        </w:rPr>
        <w:t xml:space="preserve">3.3 </w:t>
      </w:r>
      <w:r w:rsidRPr="0034105E">
        <w:rPr>
          <w:szCs w:val="28"/>
          <w:lang w:eastAsia="ru-RU"/>
        </w:rPr>
        <w:t>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помещения общественного назначения, а также на тротуарах в местах их примыкания к полотну дорог и проездов.</w:t>
      </w:r>
    </w:p>
    <w:p w14:paraId="22B1231A" w14:textId="77777777" w:rsidR="0034105E" w:rsidRPr="0034105E" w:rsidRDefault="0034105E" w:rsidP="0034105E">
      <w:pPr>
        <w:tabs>
          <w:tab w:val="left" w:pos="1080"/>
          <w:tab w:val="num" w:pos="1211"/>
        </w:tabs>
        <w:spacing w:line="276" w:lineRule="auto"/>
        <w:ind w:firstLine="709"/>
        <w:rPr>
          <w:szCs w:val="28"/>
          <w:lang w:eastAsia="ru-RU"/>
        </w:rPr>
      </w:pPr>
      <w:r>
        <w:rPr>
          <w:szCs w:val="28"/>
          <w:lang w:eastAsia="ru-RU"/>
        </w:rPr>
        <w:t xml:space="preserve">3.4 </w:t>
      </w:r>
      <w:r w:rsidRPr="0034105E">
        <w:rPr>
          <w:szCs w:val="28"/>
          <w:lang w:eastAsia="ru-RU"/>
        </w:rPr>
        <w:t>Максимальный процент застройки – 60%.</w:t>
      </w:r>
    </w:p>
    <w:p w14:paraId="009C53E5" w14:textId="77777777" w:rsidR="0034105E" w:rsidRPr="0034105E" w:rsidRDefault="0034105E" w:rsidP="0034105E">
      <w:pPr>
        <w:tabs>
          <w:tab w:val="left" w:pos="1080"/>
          <w:tab w:val="num" w:pos="1211"/>
        </w:tabs>
        <w:spacing w:line="276" w:lineRule="auto"/>
        <w:ind w:firstLine="709"/>
        <w:rPr>
          <w:szCs w:val="28"/>
          <w:lang w:eastAsia="ru-RU"/>
        </w:rPr>
      </w:pPr>
      <w:r>
        <w:rPr>
          <w:szCs w:val="28"/>
          <w:lang w:eastAsia="ru-RU"/>
        </w:rPr>
        <w:t xml:space="preserve">3.5 </w:t>
      </w:r>
      <w:r w:rsidRPr="0034105E">
        <w:rPr>
          <w:szCs w:val="28"/>
          <w:lang w:eastAsia="ru-RU"/>
        </w:rPr>
        <w:t>Предельное количество этажей или предельная высота зданий, сооружений, строений не ограничивается.</w:t>
      </w:r>
    </w:p>
    <w:p w14:paraId="084B3B8E" w14:textId="77777777" w:rsidR="0034105E" w:rsidRPr="0034105E" w:rsidRDefault="0034105E" w:rsidP="0034105E">
      <w:pPr>
        <w:tabs>
          <w:tab w:val="left" w:pos="1080"/>
          <w:tab w:val="num" w:pos="1211"/>
        </w:tabs>
        <w:spacing w:line="276" w:lineRule="auto"/>
        <w:ind w:firstLine="709"/>
        <w:rPr>
          <w:szCs w:val="28"/>
          <w:lang w:eastAsia="ru-RU"/>
        </w:rPr>
      </w:pPr>
      <w:r>
        <w:rPr>
          <w:szCs w:val="28"/>
          <w:lang w:eastAsia="ru-RU"/>
        </w:rPr>
        <w:t xml:space="preserve">3.6 </w:t>
      </w:r>
      <w:r w:rsidRPr="0034105E">
        <w:rPr>
          <w:szCs w:val="28"/>
          <w:lang w:eastAsia="ru-RU"/>
        </w:rPr>
        <w:t xml:space="preserve">Коэффициент плотности застройки – 0,8. </w:t>
      </w:r>
    </w:p>
    <w:p w14:paraId="49387560" w14:textId="77777777" w:rsidR="0034105E" w:rsidRPr="0034105E" w:rsidRDefault="0034105E" w:rsidP="0034105E">
      <w:pPr>
        <w:tabs>
          <w:tab w:val="left" w:pos="1080"/>
          <w:tab w:val="num" w:pos="1211"/>
        </w:tabs>
        <w:spacing w:line="276" w:lineRule="auto"/>
        <w:ind w:firstLine="709"/>
        <w:rPr>
          <w:szCs w:val="28"/>
          <w:lang w:eastAsia="ru-RU"/>
        </w:rPr>
      </w:pPr>
      <w:r>
        <w:rPr>
          <w:szCs w:val="28"/>
          <w:lang w:eastAsia="ru-RU"/>
        </w:rPr>
        <w:t xml:space="preserve">3.7 </w:t>
      </w:r>
      <w:r w:rsidRPr="0034105E">
        <w:rPr>
          <w:szCs w:val="28"/>
          <w:lang w:eastAsia="ru-RU"/>
        </w:rPr>
        <w:t>В соответствии с СанПиН 2.2.1/2.1.1.1200-03 «Санитарно-защитные зоны и санитарная классификация предприятий, сооружений и иных объектов» (Новая редакция) использование земельных участков и объектов капитального строительства расположенных или планируемых к размещению в производственных зонах, в том числе объектов общественно-деловой застройки, должно осуществляться с учетом обеспечения санитарных разрывов и (или) санитарно-защитных зон от территории данных объектов до территории жилой застройки, иных территорий с нормируемыми показателями качества среды обитания в зависимости от класса опасности.</w:t>
      </w:r>
    </w:p>
    <w:p w14:paraId="15FBD176" w14:textId="77777777" w:rsidR="00066617" w:rsidRDefault="0034105E" w:rsidP="0034105E">
      <w:pPr>
        <w:tabs>
          <w:tab w:val="left" w:pos="1080"/>
          <w:tab w:val="num" w:pos="1211"/>
        </w:tabs>
        <w:spacing w:line="276" w:lineRule="auto"/>
        <w:ind w:firstLine="709"/>
        <w:rPr>
          <w:szCs w:val="28"/>
          <w:lang w:eastAsia="ru-RU"/>
        </w:rPr>
      </w:pPr>
      <w:r>
        <w:rPr>
          <w:szCs w:val="28"/>
          <w:lang w:eastAsia="ru-RU"/>
        </w:rPr>
        <w:t xml:space="preserve">3.8 </w:t>
      </w:r>
      <w:r w:rsidRPr="0034105E">
        <w:rPr>
          <w:szCs w:val="28"/>
          <w:lang w:eastAsia="ru-RU"/>
        </w:rPr>
        <w:t>Площадь территории, для которой может быть установлен режим смешанной производственно-жилой зоны, для сельских поселений должен быть не менее 3 га.</w:t>
      </w:r>
    </w:p>
    <w:p w14:paraId="789F551C" w14:textId="77777777" w:rsidR="00AD09E2" w:rsidRPr="00A10ED6" w:rsidRDefault="00AD09E2" w:rsidP="0034105E">
      <w:pPr>
        <w:tabs>
          <w:tab w:val="left" w:pos="1080"/>
          <w:tab w:val="num" w:pos="1211"/>
        </w:tabs>
        <w:spacing w:line="276" w:lineRule="auto"/>
        <w:ind w:firstLine="709"/>
        <w:rPr>
          <w:szCs w:val="28"/>
          <w:lang w:eastAsia="ru-RU"/>
        </w:rPr>
      </w:pPr>
      <w:r w:rsidRPr="00A10ED6">
        <w:rPr>
          <w:szCs w:val="28"/>
          <w:lang w:eastAsia="ru-RU"/>
        </w:rPr>
        <w:t>4. Ограничения использования земельных участков и объектов капитального строительства.</w:t>
      </w:r>
    </w:p>
    <w:p w14:paraId="13910AAF" w14:textId="77777777" w:rsidR="00AD09E2" w:rsidRDefault="00AD09E2" w:rsidP="00AD09E2">
      <w:pPr>
        <w:tabs>
          <w:tab w:val="left" w:pos="1080"/>
          <w:tab w:val="num" w:pos="1211"/>
        </w:tabs>
        <w:spacing w:line="276" w:lineRule="auto"/>
        <w:ind w:firstLine="709"/>
        <w:rPr>
          <w:szCs w:val="28"/>
          <w:lang w:eastAsia="ru-RU"/>
        </w:rPr>
      </w:pPr>
      <w:r w:rsidRPr="00A10ED6">
        <w:rPr>
          <w:szCs w:val="28"/>
          <w:lang w:eastAsia="ru-RU"/>
        </w:rPr>
        <w:t xml:space="preserve">Ограничения использования земельных участков и объектов капитального строительства, находящихся в </w:t>
      </w:r>
      <w:r w:rsidR="008B6410">
        <w:rPr>
          <w:szCs w:val="28"/>
          <w:lang w:eastAsia="ru-RU"/>
        </w:rPr>
        <w:t xml:space="preserve">зоне с кодовым обозначением </w:t>
      </w:r>
      <w:r w:rsidR="008B6410">
        <w:rPr>
          <w:szCs w:val="28"/>
          <w:lang w:eastAsia="ru-RU"/>
        </w:rPr>
        <w:br/>
        <w:t>(П</w:t>
      </w:r>
      <w:r w:rsidRPr="00A10ED6">
        <w:rPr>
          <w:szCs w:val="28"/>
          <w:lang w:eastAsia="ru-RU"/>
        </w:rPr>
        <w:t xml:space="preserve">1) и расположенных в границах зон с особыми условиями использования территории, устанавливаются в соответствии со статьями </w:t>
      </w:r>
      <w:r w:rsidR="004D48F2">
        <w:rPr>
          <w:szCs w:val="28"/>
          <w:lang w:eastAsia="ru-RU"/>
        </w:rPr>
        <w:t xml:space="preserve">45-61 </w:t>
      </w:r>
      <w:r w:rsidRPr="00A10ED6">
        <w:rPr>
          <w:szCs w:val="28"/>
          <w:lang w:eastAsia="ru-RU"/>
        </w:rPr>
        <w:t>настоящих Правил.</w:t>
      </w:r>
    </w:p>
    <w:p w14:paraId="3E53AAA0" w14:textId="77777777" w:rsidR="00B378D3" w:rsidRPr="002E1106" w:rsidRDefault="00B378D3" w:rsidP="00B378D3">
      <w:pPr>
        <w:pStyle w:val="3"/>
        <w:spacing w:line="276" w:lineRule="auto"/>
        <w:ind w:firstLine="709"/>
        <w:rPr>
          <w:color w:val="auto"/>
          <w:lang w:val="ru-RU"/>
        </w:rPr>
      </w:pPr>
      <w:bookmarkStart w:id="157" w:name="_Toc127722159"/>
      <w:r w:rsidRPr="002E1106">
        <w:rPr>
          <w:color w:val="auto"/>
          <w:lang w:val="ru-RU"/>
        </w:rPr>
        <w:t xml:space="preserve">Статья </w:t>
      </w:r>
      <w:r w:rsidRPr="00A10ED6">
        <w:rPr>
          <w:color w:val="auto"/>
          <w:lang w:val="ru-RU"/>
        </w:rPr>
        <w:t>3</w:t>
      </w:r>
      <w:r>
        <w:rPr>
          <w:color w:val="auto"/>
          <w:lang w:val="ru-RU"/>
        </w:rPr>
        <w:t>7</w:t>
      </w:r>
      <w:r w:rsidRPr="002E1106">
        <w:rPr>
          <w:color w:val="auto"/>
          <w:lang w:val="ru-RU"/>
        </w:rPr>
        <w:t xml:space="preserve">. </w:t>
      </w:r>
      <w:r w:rsidRPr="002E1106">
        <w:rPr>
          <w:szCs w:val="24"/>
          <w:lang w:val="ru-RU" w:eastAsia="ru-RU"/>
        </w:rPr>
        <w:t xml:space="preserve">Зона </w:t>
      </w:r>
      <w:r>
        <w:rPr>
          <w:szCs w:val="24"/>
          <w:lang w:val="ru-RU" w:eastAsia="ru-RU"/>
        </w:rPr>
        <w:t>коммунальная</w:t>
      </w:r>
      <w:r w:rsidRPr="002E1106">
        <w:rPr>
          <w:color w:val="auto"/>
          <w:lang w:val="ru-RU"/>
        </w:rPr>
        <w:t xml:space="preserve"> (П</w:t>
      </w:r>
      <w:r>
        <w:rPr>
          <w:color w:val="auto"/>
          <w:lang w:val="ru-RU"/>
        </w:rPr>
        <w:t>2</w:t>
      </w:r>
      <w:r w:rsidRPr="002E1106">
        <w:rPr>
          <w:color w:val="auto"/>
          <w:lang w:val="ru-RU"/>
        </w:rPr>
        <w:t>)</w:t>
      </w:r>
      <w:bookmarkEnd w:id="157"/>
    </w:p>
    <w:p w14:paraId="2AC587CE" w14:textId="77777777" w:rsidR="00B378D3" w:rsidRPr="00A10ED6" w:rsidRDefault="00B378D3" w:rsidP="00B378D3">
      <w:pPr>
        <w:widowControl w:val="0"/>
        <w:autoSpaceDE w:val="0"/>
        <w:spacing w:line="276" w:lineRule="auto"/>
        <w:ind w:firstLine="694"/>
        <w:jc w:val="center"/>
        <w:rPr>
          <w:b/>
          <w:bCs/>
          <w:i/>
          <w:color w:val="C00000"/>
          <w:szCs w:val="28"/>
        </w:rPr>
      </w:pPr>
    </w:p>
    <w:p w14:paraId="76F7AED8" w14:textId="77777777" w:rsidR="00B378D3" w:rsidRPr="00A10ED6" w:rsidRDefault="00B378D3" w:rsidP="00B378D3">
      <w:pPr>
        <w:widowControl w:val="0"/>
        <w:autoSpaceDE w:val="0"/>
        <w:spacing w:line="276" w:lineRule="auto"/>
        <w:ind w:firstLine="694"/>
        <w:rPr>
          <w:bCs/>
          <w:szCs w:val="28"/>
        </w:rPr>
      </w:pPr>
      <w:r w:rsidRPr="00A10ED6">
        <w:rPr>
          <w:szCs w:val="28"/>
        </w:rPr>
        <w:lastRenderedPageBreak/>
        <w:t xml:space="preserve">1. </w:t>
      </w:r>
      <w:r w:rsidRPr="002E1106">
        <w:rPr>
          <w:szCs w:val="24"/>
          <w:lang w:eastAsia="ru-RU"/>
        </w:rPr>
        <w:t xml:space="preserve">Зона </w:t>
      </w:r>
      <w:r>
        <w:rPr>
          <w:szCs w:val="24"/>
          <w:lang w:eastAsia="ru-RU"/>
        </w:rPr>
        <w:t>коммунальная</w:t>
      </w:r>
      <w:r w:rsidR="00916760">
        <w:rPr>
          <w:szCs w:val="24"/>
          <w:lang w:eastAsia="ru-RU"/>
        </w:rPr>
        <w:t xml:space="preserve"> </w:t>
      </w:r>
      <w:r w:rsidR="00916760">
        <w:rPr>
          <w:szCs w:val="28"/>
        </w:rPr>
        <w:t>(П</w:t>
      </w:r>
      <w:r>
        <w:rPr>
          <w:szCs w:val="28"/>
        </w:rPr>
        <w:t>2</w:t>
      </w:r>
      <w:r w:rsidRPr="00A10ED6">
        <w:rPr>
          <w:szCs w:val="28"/>
        </w:rPr>
        <w:t>)</w:t>
      </w:r>
      <w:r w:rsidRPr="00A10ED6">
        <w:rPr>
          <w:bCs/>
          <w:szCs w:val="28"/>
        </w:rPr>
        <w:t xml:space="preserve"> определяется для размещения </w:t>
      </w:r>
      <w:r>
        <w:rPr>
          <w:szCs w:val="28"/>
          <w:lang w:eastAsia="ru-RU"/>
        </w:rPr>
        <w:t>коммунальных</w:t>
      </w:r>
      <w:r w:rsidRPr="00A10ED6">
        <w:rPr>
          <w:szCs w:val="28"/>
          <w:lang w:eastAsia="ru-RU"/>
        </w:rPr>
        <w:t xml:space="preserve"> объектов</w:t>
      </w:r>
      <w:r w:rsidRPr="00A10ED6">
        <w:rPr>
          <w:bCs/>
          <w:szCs w:val="28"/>
        </w:rPr>
        <w:t>.</w:t>
      </w:r>
    </w:p>
    <w:p w14:paraId="16FB797A" w14:textId="77777777" w:rsidR="00B378D3" w:rsidRPr="00A10ED6" w:rsidRDefault="00B378D3" w:rsidP="00B378D3">
      <w:pPr>
        <w:widowControl w:val="0"/>
        <w:tabs>
          <w:tab w:val="left" w:pos="7200"/>
        </w:tabs>
        <w:spacing w:line="276" w:lineRule="auto"/>
        <w:ind w:firstLine="709"/>
        <w:rPr>
          <w:szCs w:val="28"/>
        </w:rPr>
      </w:pPr>
      <w:r w:rsidRPr="00A10ED6">
        <w:rPr>
          <w:szCs w:val="28"/>
        </w:rPr>
        <w:t>2. Виды разрешенного использования:</w:t>
      </w:r>
    </w:p>
    <w:p w14:paraId="486FEB1A" w14:textId="77777777" w:rsidR="00B378D3" w:rsidRPr="00A10ED6" w:rsidRDefault="00B378D3" w:rsidP="00B378D3">
      <w:pPr>
        <w:pStyle w:val="a5"/>
      </w:pPr>
      <w:r w:rsidRPr="00A10ED6">
        <w:t>Основные виды разрешенного использования:</w:t>
      </w:r>
    </w:p>
    <w:tbl>
      <w:tblPr>
        <w:tblStyle w:val="a3"/>
        <w:tblW w:w="0" w:type="auto"/>
        <w:tblLook w:val="04A0" w:firstRow="1" w:lastRow="0" w:firstColumn="1" w:lastColumn="0" w:noHBand="0" w:noVBand="1"/>
      </w:tblPr>
      <w:tblGrid>
        <w:gridCol w:w="2830"/>
        <w:gridCol w:w="5529"/>
        <w:gridCol w:w="908"/>
      </w:tblGrid>
      <w:tr w:rsidR="00B378D3" w:rsidRPr="00E9388C" w14:paraId="7B81EFDD" w14:textId="77777777" w:rsidTr="00B378D3">
        <w:tc>
          <w:tcPr>
            <w:tcW w:w="2830" w:type="dxa"/>
          </w:tcPr>
          <w:p w14:paraId="089B1D9D" w14:textId="77777777" w:rsidR="00B378D3" w:rsidRPr="00E9388C" w:rsidRDefault="00B378D3" w:rsidP="00B378D3">
            <w:pPr>
              <w:pStyle w:val="a4"/>
              <w:jc w:val="center"/>
              <w:rPr>
                <w:b/>
                <w:bCs/>
              </w:rPr>
            </w:pPr>
            <w:r w:rsidRPr="00E9388C">
              <w:rPr>
                <w:b/>
                <w:bCs/>
              </w:rPr>
              <w:t>Наименование вида</w:t>
            </w:r>
          </w:p>
          <w:p w14:paraId="41CBC95B" w14:textId="77777777" w:rsidR="00B378D3" w:rsidRPr="00E9388C" w:rsidRDefault="00B378D3" w:rsidP="00B378D3">
            <w:pPr>
              <w:pStyle w:val="a4"/>
              <w:jc w:val="center"/>
              <w:rPr>
                <w:b/>
                <w:bCs/>
              </w:rPr>
            </w:pPr>
            <w:r w:rsidRPr="00E9388C">
              <w:rPr>
                <w:b/>
                <w:bCs/>
              </w:rPr>
              <w:t>разрешённого</w:t>
            </w:r>
          </w:p>
          <w:p w14:paraId="41F8802D" w14:textId="77777777" w:rsidR="00B378D3" w:rsidRPr="00E9388C" w:rsidRDefault="00B378D3" w:rsidP="00B378D3">
            <w:pPr>
              <w:pStyle w:val="a4"/>
              <w:jc w:val="center"/>
              <w:rPr>
                <w:b/>
                <w:bCs/>
              </w:rPr>
            </w:pPr>
            <w:r w:rsidRPr="00E9388C">
              <w:rPr>
                <w:b/>
                <w:bCs/>
              </w:rPr>
              <w:t>использования</w:t>
            </w:r>
          </w:p>
          <w:p w14:paraId="755A0933" w14:textId="77777777" w:rsidR="00B378D3" w:rsidRPr="00E9388C" w:rsidRDefault="00B378D3" w:rsidP="00B378D3">
            <w:pPr>
              <w:pStyle w:val="a4"/>
              <w:jc w:val="center"/>
              <w:rPr>
                <w:b/>
                <w:bCs/>
              </w:rPr>
            </w:pPr>
            <w:r w:rsidRPr="00E9388C">
              <w:rPr>
                <w:b/>
                <w:bCs/>
              </w:rPr>
              <w:t>земельного участка</w:t>
            </w:r>
          </w:p>
        </w:tc>
        <w:tc>
          <w:tcPr>
            <w:tcW w:w="5529" w:type="dxa"/>
          </w:tcPr>
          <w:p w14:paraId="1A1FD4FA" w14:textId="77777777" w:rsidR="00B378D3" w:rsidRPr="00E9388C" w:rsidRDefault="00B378D3" w:rsidP="00B378D3">
            <w:pPr>
              <w:pStyle w:val="a4"/>
              <w:jc w:val="center"/>
              <w:rPr>
                <w:b/>
                <w:bCs/>
              </w:rPr>
            </w:pPr>
            <w:r w:rsidRPr="00E9388C">
              <w:rPr>
                <w:b/>
                <w:bCs/>
              </w:rPr>
              <w:t>Описание вида разрешённого использования земельного</w:t>
            </w:r>
          </w:p>
          <w:p w14:paraId="523A4094" w14:textId="77777777" w:rsidR="00B378D3" w:rsidRPr="00E9388C" w:rsidRDefault="00B378D3" w:rsidP="00B378D3">
            <w:pPr>
              <w:pStyle w:val="a4"/>
              <w:jc w:val="center"/>
              <w:rPr>
                <w:b/>
                <w:bCs/>
              </w:rPr>
            </w:pPr>
            <w:r w:rsidRPr="00E9388C">
              <w:rPr>
                <w:b/>
                <w:bCs/>
              </w:rPr>
              <w:t>участка</w:t>
            </w:r>
          </w:p>
        </w:tc>
        <w:tc>
          <w:tcPr>
            <w:tcW w:w="908" w:type="dxa"/>
          </w:tcPr>
          <w:p w14:paraId="1FCC4BBA" w14:textId="77777777" w:rsidR="00B378D3" w:rsidRPr="00E9388C" w:rsidRDefault="00B378D3" w:rsidP="00B378D3">
            <w:pPr>
              <w:pStyle w:val="a4"/>
              <w:jc w:val="center"/>
              <w:rPr>
                <w:b/>
                <w:bCs/>
              </w:rPr>
            </w:pPr>
            <w:r w:rsidRPr="00E9388C">
              <w:rPr>
                <w:b/>
                <w:bCs/>
              </w:rPr>
              <w:t>Код</w:t>
            </w:r>
          </w:p>
        </w:tc>
      </w:tr>
      <w:tr w:rsidR="00D14BFB" w:rsidRPr="00E9388C" w14:paraId="68EEA7A6" w14:textId="77777777" w:rsidTr="00B378D3">
        <w:tc>
          <w:tcPr>
            <w:tcW w:w="2830" w:type="dxa"/>
          </w:tcPr>
          <w:p w14:paraId="1C562F14" w14:textId="4F821F61" w:rsidR="00D14BFB" w:rsidRPr="007907EC" w:rsidRDefault="00D14BFB" w:rsidP="00D14BFB">
            <w:pPr>
              <w:pStyle w:val="a4"/>
              <w:rPr>
                <w:rFonts w:eastAsia="Times New Roman CYR"/>
              </w:rPr>
            </w:pPr>
            <w:r w:rsidRPr="00D14BFB">
              <w:rPr>
                <w:color w:val="000000" w:themeColor="text1"/>
              </w:rPr>
              <w:t>Размещение гаражей для собственных нужд</w:t>
            </w:r>
          </w:p>
        </w:tc>
        <w:tc>
          <w:tcPr>
            <w:tcW w:w="5529" w:type="dxa"/>
          </w:tcPr>
          <w:p w14:paraId="3158CC30" w14:textId="4DFAA387" w:rsidR="00D14BFB" w:rsidRPr="007907EC" w:rsidRDefault="00D14BFB" w:rsidP="00D14BFB">
            <w:pPr>
              <w:pStyle w:val="a4"/>
              <w:jc w:val="both"/>
              <w:rPr>
                <w:rFonts w:eastAsia="Times New Roman CYR"/>
              </w:rPr>
            </w:pPr>
            <w:r w:rsidRPr="00D14BFB">
              <w:rPr>
                <w:color w:val="000000" w:themeColor="text1"/>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08" w:type="dxa"/>
          </w:tcPr>
          <w:p w14:paraId="369E1093" w14:textId="23606356" w:rsidR="00D14BFB" w:rsidRPr="007907EC" w:rsidRDefault="00D14BFB" w:rsidP="00D14BFB">
            <w:pPr>
              <w:pStyle w:val="a4"/>
              <w:jc w:val="center"/>
              <w:rPr>
                <w:rFonts w:eastAsia="Times New Roman CYR"/>
              </w:rPr>
            </w:pPr>
            <w:r w:rsidRPr="00D14BFB">
              <w:rPr>
                <w:color w:val="000000" w:themeColor="text1"/>
              </w:rPr>
              <w:t>2.7.2</w:t>
            </w:r>
          </w:p>
        </w:tc>
      </w:tr>
      <w:tr w:rsidR="00B378D3" w:rsidRPr="00E9388C" w14:paraId="6662735A" w14:textId="77777777" w:rsidTr="00B378D3">
        <w:tc>
          <w:tcPr>
            <w:tcW w:w="2830" w:type="dxa"/>
          </w:tcPr>
          <w:p w14:paraId="42DBF48F" w14:textId="77777777" w:rsidR="00B378D3" w:rsidRPr="00E9388C" w:rsidRDefault="00B378D3" w:rsidP="00B378D3">
            <w:pPr>
              <w:pStyle w:val="a4"/>
              <w:rPr>
                <w:rFonts w:eastAsia="Times New Roman CYR"/>
              </w:rPr>
            </w:pPr>
            <w:r w:rsidRPr="007907EC">
              <w:rPr>
                <w:rFonts w:eastAsia="Times New Roman CYR"/>
              </w:rPr>
              <w:t>Объекты дорожного сервиса</w:t>
            </w:r>
          </w:p>
        </w:tc>
        <w:tc>
          <w:tcPr>
            <w:tcW w:w="5529" w:type="dxa"/>
          </w:tcPr>
          <w:p w14:paraId="0B41F4C8" w14:textId="77777777" w:rsidR="00B378D3" w:rsidRPr="00E9388C" w:rsidRDefault="00B378D3" w:rsidP="00B378D3">
            <w:pPr>
              <w:pStyle w:val="a4"/>
              <w:jc w:val="both"/>
              <w:rPr>
                <w:rFonts w:eastAsia="Times New Roman CYR"/>
              </w:rPr>
            </w:pPr>
            <w:r w:rsidRPr="007907EC">
              <w:rPr>
                <w:rFonts w:eastAsia="Times New Roman CYR"/>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w:t>
            </w:r>
            <w:proofErr w:type="spellStart"/>
            <w:r w:rsidRPr="007907EC">
              <w:rPr>
                <w:rFonts w:eastAsia="Times New Roman CYR"/>
              </w:rPr>
              <w:t>скодами</w:t>
            </w:r>
            <w:proofErr w:type="spellEnd"/>
            <w:r w:rsidRPr="007907EC">
              <w:rPr>
                <w:rFonts w:eastAsia="Times New Roman CYR"/>
              </w:rPr>
              <w:t xml:space="preserve"> 4.9.1.1 - 4.9.1.4</w:t>
            </w:r>
          </w:p>
        </w:tc>
        <w:tc>
          <w:tcPr>
            <w:tcW w:w="908" w:type="dxa"/>
          </w:tcPr>
          <w:p w14:paraId="7C586688" w14:textId="77777777" w:rsidR="00B378D3" w:rsidRPr="00E9388C" w:rsidRDefault="00B378D3" w:rsidP="00B378D3">
            <w:pPr>
              <w:pStyle w:val="a4"/>
              <w:jc w:val="center"/>
              <w:rPr>
                <w:rFonts w:eastAsia="Times New Roman CYR"/>
              </w:rPr>
            </w:pPr>
            <w:r w:rsidRPr="007907EC">
              <w:rPr>
                <w:rFonts w:eastAsia="Times New Roman CYR"/>
              </w:rPr>
              <w:t>4.9.</w:t>
            </w:r>
            <w:r>
              <w:rPr>
                <w:rFonts w:eastAsia="Times New Roman CYR"/>
              </w:rPr>
              <w:t>1</w:t>
            </w:r>
          </w:p>
        </w:tc>
      </w:tr>
      <w:tr w:rsidR="00392AEC" w:rsidRPr="00E9388C" w14:paraId="01CF91B7" w14:textId="77777777" w:rsidTr="00B378D3">
        <w:tc>
          <w:tcPr>
            <w:tcW w:w="2830" w:type="dxa"/>
          </w:tcPr>
          <w:p w14:paraId="69F03EF3" w14:textId="77777777" w:rsidR="00392AEC" w:rsidRPr="00E9388C" w:rsidRDefault="00392AEC" w:rsidP="00392AEC">
            <w:pPr>
              <w:pStyle w:val="a4"/>
              <w:rPr>
                <w:rFonts w:eastAsia="Times New Roman CYR"/>
              </w:rPr>
            </w:pPr>
            <w:r w:rsidRPr="00392AEC">
              <w:rPr>
                <w:rFonts w:eastAsia="Times New Roman CYR"/>
              </w:rPr>
              <w:t>Пищевая промышленность</w:t>
            </w:r>
          </w:p>
        </w:tc>
        <w:tc>
          <w:tcPr>
            <w:tcW w:w="5529" w:type="dxa"/>
          </w:tcPr>
          <w:p w14:paraId="40ABE8C3" w14:textId="77777777" w:rsidR="00392AEC" w:rsidRPr="00E9388C" w:rsidRDefault="00392AEC" w:rsidP="00392AEC">
            <w:pPr>
              <w:pStyle w:val="a4"/>
              <w:jc w:val="both"/>
              <w:rPr>
                <w:rFonts w:eastAsia="Times New Roman CYR"/>
              </w:rPr>
            </w:pPr>
            <w:r w:rsidRPr="00392AEC">
              <w:rPr>
                <w:rFonts w:eastAsia="Times New Roman CYR"/>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08" w:type="dxa"/>
          </w:tcPr>
          <w:p w14:paraId="1E0D5DAE" w14:textId="77777777" w:rsidR="00392AEC" w:rsidRPr="00E9388C" w:rsidRDefault="00392AEC" w:rsidP="00392AEC">
            <w:pPr>
              <w:pStyle w:val="a4"/>
              <w:jc w:val="center"/>
              <w:rPr>
                <w:rFonts w:eastAsia="Times New Roman CYR"/>
              </w:rPr>
            </w:pPr>
            <w:r w:rsidRPr="00392AEC">
              <w:rPr>
                <w:rFonts w:eastAsia="Times New Roman CYR"/>
              </w:rPr>
              <w:t>6.4</w:t>
            </w:r>
          </w:p>
        </w:tc>
      </w:tr>
      <w:tr w:rsidR="00D14BFB" w:rsidRPr="00D14BFB" w14:paraId="17EA729B" w14:textId="77777777" w:rsidTr="00B378D3">
        <w:tc>
          <w:tcPr>
            <w:tcW w:w="2830" w:type="dxa"/>
          </w:tcPr>
          <w:p w14:paraId="4E976ED8" w14:textId="2BF04F32" w:rsidR="00D14BFB" w:rsidRPr="00D14BFB" w:rsidRDefault="00D14BFB" w:rsidP="00D14BFB">
            <w:pPr>
              <w:pStyle w:val="a4"/>
              <w:rPr>
                <w:rFonts w:eastAsia="Times New Roman CYR"/>
                <w:b/>
                <w:bCs/>
              </w:rPr>
            </w:pPr>
            <w:r w:rsidRPr="00D14BFB">
              <w:t>Ведение огородничества</w:t>
            </w:r>
          </w:p>
        </w:tc>
        <w:tc>
          <w:tcPr>
            <w:tcW w:w="5529" w:type="dxa"/>
          </w:tcPr>
          <w:p w14:paraId="22842B17" w14:textId="3D1AF2CD" w:rsidR="00D14BFB" w:rsidRPr="00D14BFB" w:rsidRDefault="00D14BFB" w:rsidP="00D14BFB">
            <w:pPr>
              <w:pStyle w:val="a4"/>
              <w:jc w:val="both"/>
              <w:rPr>
                <w:rFonts w:eastAsia="Times New Roman CYR"/>
                <w:b/>
                <w:bCs/>
              </w:rPr>
            </w:pPr>
            <w:r w:rsidRPr="004B3CC6">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08" w:type="dxa"/>
          </w:tcPr>
          <w:p w14:paraId="4375C3EF" w14:textId="4DE180CF" w:rsidR="00D14BFB" w:rsidRPr="00D14BFB" w:rsidRDefault="00D14BFB" w:rsidP="00D14BFB">
            <w:pPr>
              <w:pStyle w:val="a4"/>
              <w:jc w:val="center"/>
              <w:rPr>
                <w:rFonts w:eastAsia="Times New Roman CYR"/>
                <w:b/>
                <w:bCs/>
              </w:rPr>
            </w:pPr>
            <w:r w:rsidRPr="004B3CC6">
              <w:t>13.1</w:t>
            </w:r>
          </w:p>
        </w:tc>
      </w:tr>
    </w:tbl>
    <w:p w14:paraId="1315C11F" w14:textId="77777777" w:rsidR="00B378D3" w:rsidRDefault="00B378D3" w:rsidP="00B378D3">
      <w:pPr>
        <w:pStyle w:val="a5"/>
        <w:rPr>
          <w:sz w:val="24"/>
          <w:szCs w:val="24"/>
        </w:rPr>
      </w:pPr>
    </w:p>
    <w:p w14:paraId="449E791D" w14:textId="77777777" w:rsidR="00B378D3" w:rsidRPr="00590000" w:rsidRDefault="00B378D3" w:rsidP="00B378D3">
      <w:pPr>
        <w:pStyle w:val="a5"/>
      </w:pPr>
      <w:r w:rsidRPr="00590000">
        <w:t>Условно разрешенные виды использования:</w:t>
      </w:r>
    </w:p>
    <w:tbl>
      <w:tblPr>
        <w:tblStyle w:val="a3"/>
        <w:tblW w:w="0" w:type="auto"/>
        <w:tblLook w:val="04A0" w:firstRow="1" w:lastRow="0" w:firstColumn="1" w:lastColumn="0" w:noHBand="0" w:noVBand="1"/>
      </w:tblPr>
      <w:tblGrid>
        <w:gridCol w:w="2972"/>
        <w:gridCol w:w="5387"/>
        <w:gridCol w:w="985"/>
      </w:tblGrid>
      <w:tr w:rsidR="00B378D3" w:rsidRPr="00AE6748" w14:paraId="66E2EC74" w14:textId="77777777" w:rsidTr="00B378D3">
        <w:tc>
          <w:tcPr>
            <w:tcW w:w="2972" w:type="dxa"/>
          </w:tcPr>
          <w:p w14:paraId="0E991685" w14:textId="77777777" w:rsidR="00B378D3" w:rsidRPr="00AE6748" w:rsidRDefault="00B378D3" w:rsidP="00B378D3">
            <w:pPr>
              <w:pStyle w:val="a4"/>
              <w:jc w:val="center"/>
              <w:rPr>
                <w:b/>
                <w:bCs/>
              </w:rPr>
            </w:pPr>
            <w:r w:rsidRPr="00AE6748">
              <w:rPr>
                <w:b/>
                <w:bCs/>
              </w:rPr>
              <w:t>Наименование вида</w:t>
            </w:r>
          </w:p>
          <w:p w14:paraId="22019CA6" w14:textId="77777777" w:rsidR="00B378D3" w:rsidRPr="00AE6748" w:rsidRDefault="00B378D3" w:rsidP="00B378D3">
            <w:pPr>
              <w:pStyle w:val="a4"/>
              <w:jc w:val="center"/>
              <w:rPr>
                <w:b/>
                <w:bCs/>
              </w:rPr>
            </w:pPr>
            <w:r w:rsidRPr="00AE6748">
              <w:rPr>
                <w:b/>
                <w:bCs/>
              </w:rPr>
              <w:t>разрешённого</w:t>
            </w:r>
          </w:p>
          <w:p w14:paraId="32E345DA" w14:textId="77777777" w:rsidR="00B378D3" w:rsidRPr="00AE6748" w:rsidRDefault="00B378D3" w:rsidP="00B378D3">
            <w:pPr>
              <w:pStyle w:val="a4"/>
              <w:jc w:val="center"/>
              <w:rPr>
                <w:b/>
                <w:bCs/>
              </w:rPr>
            </w:pPr>
            <w:r w:rsidRPr="00AE6748">
              <w:rPr>
                <w:b/>
                <w:bCs/>
              </w:rPr>
              <w:t>использования</w:t>
            </w:r>
          </w:p>
          <w:p w14:paraId="53FB82DA" w14:textId="77777777" w:rsidR="00B378D3" w:rsidRPr="00AE6748" w:rsidRDefault="00B378D3" w:rsidP="00B378D3">
            <w:pPr>
              <w:pStyle w:val="a4"/>
              <w:jc w:val="center"/>
              <w:rPr>
                <w:b/>
                <w:bCs/>
              </w:rPr>
            </w:pPr>
            <w:r w:rsidRPr="00AE6748">
              <w:rPr>
                <w:b/>
                <w:bCs/>
              </w:rPr>
              <w:t>земельного участка</w:t>
            </w:r>
          </w:p>
        </w:tc>
        <w:tc>
          <w:tcPr>
            <w:tcW w:w="5387" w:type="dxa"/>
          </w:tcPr>
          <w:p w14:paraId="72D7CA0C" w14:textId="77777777" w:rsidR="00B378D3" w:rsidRPr="00AE6748" w:rsidRDefault="00B378D3" w:rsidP="00B378D3">
            <w:pPr>
              <w:pStyle w:val="a4"/>
              <w:jc w:val="center"/>
              <w:rPr>
                <w:b/>
                <w:bCs/>
              </w:rPr>
            </w:pPr>
            <w:r w:rsidRPr="00AE6748">
              <w:rPr>
                <w:b/>
                <w:bCs/>
              </w:rPr>
              <w:t>Описание вида разрешённого использования земельного</w:t>
            </w:r>
          </w:p>
          <w:p w14:paraId="5B6F1AEE" w14:textId="77777777" w:rsidR="00B378D3" w:rsidRPr="00AE6748" w:rsidRDefault="00B378D3" w:rsidP="00B378D3">
            <w:pPr>
              <w:pStyle w:val="a4"/>
              <w:jc w:val="center"/>
              <w:rPr>
                <w:b/>
                <w:bCs/>
              </w:rPr>
            </w:pPr>
            <w:r w:rsidRPr="00AE6748">
              <w:rPr>
                <w:b/>
                <w:bCs/>
              </w:rPr>
              <w:t>участка</w:t>
            </w:r>
          </w:p>
        </w:tc>
        <w:tc>
          <w:tcPr>
            <w:tcW w:w="985" w:type="dxa"/>
          </w:tcPr>
          <w:p w14:paraId="5068FDF1" w14:textId="77777777" w:rsidR="00B378D3" w:rsidRPr="00AE6748" w:rsidRDefault="00B378D3" w:rsidP="00B378D3">
            <w:pPr>
              <w:pStyle w:val="a4"/>
              <w:jc w:val="center"/>
              <w:rPr>
                <w:b/>
                <w:bCs/>
              </w:rPr>
            </w:pPr>
            <w:r w:rsidRPr="00AE6748">
              <w:rPr>
                <w:b/>
                <w:bCs/>
              </w:rPr>
              <w:t>Код</w:t>
            </w:r>
          </w:p>
        </w:tc>
      </w:tr>
      <w:tr w:rsidR="00B378D3" w:rsidRPr="00356626" w14:paraId="317D2EBF" w14:textId="77777777" w:rsidTr="00B378D3">
        <w:tc>
          <w:tcPr>
            <w:tcW w:w="2972" w:type="dxa"/>
          </w:tcPr>
          <w:p w14:paraId="2A95F92E" w14:textId="77777777" w:rsidR="00B378D3" w:rsidRPr="00356626" w:rsidRDefault="00B378D3" w:rsidP="00B378D3">
            <w:pPr>
              <w:pStyle w:val="a4"/>
              <w:rPr>
                <w:rFonts w:eastAsia="Times New Roman CYR"/>
                <w:color w:val="000000" w:themeColor="text1"/>
                <w:szCs w:val="28"/>
              </w:rPr>
            </w:pPr>
            <w:r w:rsidRPr="00356626">
              <w:rPr>
                <w:color w:val="000000" w:themeColor="text1"/>
              </w:rPr>
              <w:t>Магазины</w:t>
            </w:r>
          </w:p>
        </w:tc>
        <w:tc>
          <w:tcPr>
            <w:tcW w:w="5387" w:type="dxa"/>
          </w:tcPr>
          <w:p w14:paraId="568527C9" w14:textId="77777777" w:rsidR="00B378D3" w:rsidRPr="00356626" w:rsidRDefault="00B378D3" w:rsidP="00B378D3">
            <w:pPr>
              <w:pStyle w:val="a4"/>
              <w:jc w:val="both"/>
              <w:rPr>
                <w:rFonts w:eastAsia="Times New Roman CYR"/>
                <w:color w:val="000000" w:themeColor="text1"/>
                <w:szCs w:val="28"/>
              </w:rPr>
            </w:pPr>
            <w:r w:rsidRPr="00356626">
              <w:rPr>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85" w:type="dxa"/>
          </w:tcPr>
          <w:p w14:paraId="4D542E33" w14:textId="77777777" w:rsidR="00B378D3" w:rsidRPr="00356626" w:rsidRDefault="00B378D3" w:rsidP="00B378D3">
            <w:pPr>
              <w:pStyle w:val="a4"/>
              <w:jc w:val="center"/>
              <w:rPr>
                <w:color w:val="000000" w:themeColor="text1"/>
              </w:rPr>
            </w:pPr>
            <w:r w:rsidRPr="00356626">
              <w:rPr>
                <w:color w:val="000000" w:themeColor="text1"/>
              </w:rPr>
              <w:t>4.4</w:t>
            </w:r>
          </w:p>
        </w:tc>
      </w:tr>
      <w:tr w:rsidR="00B378D3" w:rsidRPr="00356626" w14:paraId="013EC8C5" w14:textId="77777777" w:rsidTr="00B378D3">
        <w:tc>
          <w:tcPr>
            <w:tcW w:w="2972" w:type="dxa"/>
          </w:tcPr>
          <w:p w14:paraId="2A773585" w14:textId="77777777" w:rsidR="00B378D3" w:rsidRPr="00356626" w:rsidRDefault="00B378D3" w:rsidP="00B378D3">
            <w:pPr>
              <w:pStyle w:val="a4"/>
              <w:rPr>
                <w:rFonts w:eastAsia="Times New Roman CYR"/>
                <w:color w:val="000000" w:themeColor="text1"/>
                <w:szCs w:val="28"/>
              </w:rPr>
            </w:pPr>
            <w:r w:rsidRPr="00356626">
              <w:rPr>
                <w:color w:val="000000" w:themeColor="text1"/>
              </w:rPr>
              <w:t>Общественное питание</w:t>
            </w:r>
          </w:p>
        </w:tc>
        <w:tc>
          <w:tcPr>
            <w:tcW w:w="5387" w:type="dxa"/>
          </w:tcPr>
          <w:p w14:paraId="3A4D0AE1" w14:textId="77777777" w:rsidR="00B378D3" w:rsidRPr="00356626" w:rsidRDefault="00B378D3" w:rsidP="00B378D3">
            <w:pPr>
              <w:pStyle w:val="a4"/>
              <w:jc w:val="both"/>
              <w:rPr>
                <w:rFonts w:eastAsia="Times New Roman CYR"/>
                <w:color w:val="000000" w:themeColor="text1"/>
                <w:szCs w:val="28"/>
              </w:rPr>
            </w:pPr>
            <w:r w:rsidRPr="00356626">
              <w:rPr>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85" w:type="dxa"/>
          </w:tcPr>
          <w:p w14:paraId="38A7323B" w14:textId="77777777" w:rsidR="00B378D3" w:rsidRPr="00356626" w:rsidRDefault="00B378D3" w:rsidP="00B378D3">
            <w:pPr>
              <w:pStyle w:val="a4"/>
              <w:jc w:val="center"/>
              <w:rPr>
                <w:color w:val="000000" w:themeColor="text1"/>
              </w:rPr>
            </w:pPr>
            <w:r w:rsidRPr="00356626">
              <w:rPr>
                <w:color w:val="000000" w:themeColor="text1"/>
              </w:rPr>
              <w:t>4.6</w:t>
            </w:r>
          </w:p>
        </w:tc>
      </w:tr>
    </w:tbl>
    <w:p w14:paraId="60A8DE0B" w14:textId="77777777" w:rsidR="00B378D3" w:rsidRPr="00E9388C" w:rsidRDefault="00B378D3" w:rsidP="00B378D3">
      <w:pPr>
        <w:pStyle w:val="a5"/>
        <w:rPr>
          <w:sz w:val="24"/>
          <w:szCs w:val="24"/>
        </w:rPr>
      </w:pPr>
    </w:p>
    <w:p w14:paraId="495B39D8" w14:textId="77777777" w:rsidR="00B378D3" w:rsidRPr="00590000" w:rsidRDefault="00B378D3" w:rsidP="00B378D3">
      <w:pPr>
        <w:pStyle w:val="a5"/>
      </w:pPr>
      <w:r w:rsidRPr="00590000">
        <w:t>Вспомогательные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B378D3" w:rsidRPr="00AE6748" w14:paraId="4EF22544" w14:textId="77777777" w:rsidTr="00B378D3">
        <w:tc>
          <w:tcPr>
            <w:tcW w:w="2972" w:type="dxa"/>
          </w:tcPr>
          <w:p w14:paraId="4BC6DD59" w14:textId="77777777" w:rsidR="00B378D3" w:rsidRPr="00AE6748" w:rsidRDefault="00B378D3" w:rsidP="00B378D3">
            <w:pPr>
              <w:pStyle w:val="a4"/>
              <w:jc w:val="center"/>
              <w:rPr>
                <w:b/>
                <w:bCs/>
              </w:rPr>
            </w:pPr>
            <w:r w:rsidRPr="00AE6748">
              <w:rPr>
                <w:b/>
                <w:bCs/>
              </w:rPr>
              <w:t>Наименование вида</w:t>
            </w:r>
          </w:p>
          <w:p w14:paraId="27267CEB" w14:textId="77777777" w:rsidR="00B378D3" w:rsidRPr="00AE6748" w:rsidRDefault="00B378D3" w:rsidP="00B378D3">
            <w:pPr>
              <w:pStyle w:val="a4"/>
              <w:jc w:val="center"/>
              <w:rPr>
                <w:b/>
                <w:bCs/>
              </w:rPr>
            </w:pPr>
            <w:r w:rsidRPr="00AE6748">
              <w:rPr>
                <w:b/>
                <w:bCs/>
              </w:rPr>
              <w:t>разрешённого</w:t>
            </w:r>
          </w:p>
          <w:p w14:paraId="0A931832" w14:textId="77777777" w:rsidR="00B378D3" w:rsidRPr="00AE6748" w:rsidRDefault="00B378D3" w:rsidP="00B378D3">
            <w:pPr>
              <w:pStyle w:val="a4"/>
              <w:jc w:val="center"/>
              <w:rPr>
                <w:b/>
                <w:bCs/>
              </w:rPr>
            </w:pPr>
            <w:r w:rsidRPr="00AE6748">
              <w:rPr>
                <w:b/>
                <w:bCs/>
              </w:rPr>
              <w:lastRenderedPageBreak/>
              <w:t>использования</w:t>
            </w:r>
          </w:p>
          <w:p w14:paraId="4813DAF4" w14:textId="77777777" w:rsidR="00B378D3" w:rsidRPr="00AE6748" w:rsidRDefault="00B378D3" w:rsidP="00B378D3">
            <w:pPr>
              <w:pStyle w:val="a4"/>
              <w:jc w:val="center"/>
              <w:rPr>
                <w:b/>
                <w:bCs/>
              </w:rPr>
            </w:pPr>
            <w:r w:rsidRPr="00AE6748">
              <w:rPr>
                <w:b/>
                <w:bCs/>
              </w:rPr>
              <w:t>земельного участка</w:t>
            </w:r>
          </w:p>
        </w:tc>
        <w:tc>
          <w:tcPr>
            <w:tcW w:w="5387" w:type="dxa"/>
          </w:tcPr>
          <w:p w14:paraId="3CC3A399" w14:textId="77777777" w:rsidR="00B378D3" w:rsidRPr="00AE6748" w:rsidRDefault="00B378D3" w:rsidP="00B378D3">
            <w:pPr>
              <w:pStyle w:val="a4"/>
              <w:jc w:val="center"/>
              <w:rPr>
                <w:b/>
                <w:bCs/>
              </w:rPr>
            </w:pPr>
            <w:r w:rsidRPr="00AE6748">
              <w:rPr>
                <w:b/>
                <w:bCs/>
              </w:rPr>
              <w:lastRenderedPageBreak/>
              <w:t>Описание вида разрешённого использования земельного</w:t>
            </w:r>
          </w:p>
          <w:p w14:paraId="38680012" w14:textId="77777777" w:rsidR="00B378D3" w:rsidRPr="00AE6748" w:rsidRDefault="00B378D3" w:rsidP="00B378D3">
            <w:pPr>
              <w:pStyle w:val="a4"/>
              <w:jc w:val="center"/>
              <w:rPr>
                <w:b/>
                <w:bCs/>
              </w:rPr>
            </w:pPr>
            <w:r w:rsidRPr="00AE6748">
              <w:rPr>
                <w:b/>
                <w:bCs/>
              </w:rPr>
              <w:lastRenderedPageBreak/>
              <w:t>участка</w:t>
            </w:r>
          </w:p>
        </w:tc>
        <w:tc>
          <w:tcPr>
            <w:tcW w:w="985" w:type="dxa"/>
          </w:tcPr>
          <w:p w14:paraId="08D78411" w14:textId="77777777" w:rsidR="00B378D3" w:rsidRPr="00AE6748" w:rsidRDefault="00B378D3" w:rsidP="00B378D3">
            <w:pPr>
              <w:pStyle w:val="a4"/>
              <w:jc w:val="center"/>
              <w:rPr>
                <w:b/>
                <w:bCs/>
              </w:rPr>
            </w:pPr>
            <w:r w:rsidRPr="00AE6748">
              <w:rPr>
                <w:b/>
                <w:bCs/>
              </w:rPr>
              <w:lastRenderedPageBreak/>
              <w:t>Код</w:t>
            </w:r>
          </w:p>
        </w:tc>
      </w:tr>
      <w:tr w:rsidR="00B378D3" w:rsidRPr="00AE6748" w14:paraId="7E972430" w14:textId="77777777" w:rsidTr="00B378D3">
        <w:tc>
          <w:tcPr>
            <w:tcW w:w="2972" w:type="dxa"/>
          </w:tcPr>
          <w:p w14:paraId="3A8C782C" w14:textId="77777777" w:rsidR="00B378D3" w:rsidRPr="00356626" w:rsidRDefault="00B378D3" w:rsidP="00B378D3">
            <w:pPr>
              <w:pStyle w:val="a4"/>
              <w:rPr>
                <w:rFonts w:eastAsia="Times New Roman CYR"/>
                <w:color w:val="000000" w:themeColor="text1"/>
                <w:szCs w:val="28"/>
              </w:rPr>
            </w:pPr>
            <w:r w:rsidRPr="00FF4ABF">
              <w:rPr>
                <w:rFonts w:eastAsia="Times New Roman CYR"/>
              </w:rPr>
              <w:t>Коммунальное обслуживание</w:t>
            </w:r>
          </w:p>
        </w:tc>
        <w:tc>
          <w:tcPr>
            <w:tcW w:w="5387" w:type="dxa"/>
          </w:tcPr>
          <w:p w14:paraId="39EAFAFD" w14:textId="77777777" w:rsidR="00B378D3" w:rsidRPr="00356626" w:rsidRDefault="00B378D3" w:rsidP="00B378D3">
            <w:pPr>
              <w:pStyle w:val="a4"/>
              <w:jc w:val="both"/>
              <w:rPr>
                <w:rFonts w:eastAsia="Times New Roman CYR"/>
                <w:color w:val="000000" w:themeColor="text1"/>
                <w:szCs w:val="28"/>
              </w:rPr>
            </w:pPr>
            <w:r w:rsidRPr="00FF4ABF">
              <w:rPr>
                <w:rFonts w:eastAsia="Times New Roman CYR"/>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4" w:anchor="/document/70736874/entry/1311" w:history="1">
              <w:r w:rsidRPr="00FF4ABF">
                <w:rPr>
                  <w:rFonts w:eastAsia="Times New Roman CYR"/>
                </w:rPr>
                <w:t>кодами 3.1.1-3.1.2</w:t>
              </w:r>
            </w:hyperlink>
          </w:p>
        </w:tc>
        <w:tc>
          <w:tcPr>
            <w:tcW w:w="985" w:type="dxa"/>
          </w:tcPr>
          <w:p w14:paraId="06AB8EEF" w14:textId="77777777" w:rsidR="00B378D3" w:rsidRPr="00356626" w:rsidRDefault="00B378D3" w:rsidP="00B378D3">
            <w:pPr>
              <w:pStyle w:val="a4"/>
              <w:jc w:val="center"/>
              <w:rPr>
                <w:color w:val="000000" w:themeColor="text1"/>
              </w:rPr>
            </w:pPr>
            <w:r w:rsidRPr="00FF4ABF">
              <w:t>3.1</w:t>
            </w:r>
          </w:p>
        </w:tc>
      </w:tr>
    </w:tbl>
    <w:p w14:paraId="07543C94" w14:textId="77777777" w:rsidR="00B378D3" w:rsidRDefault="00B378D3" w:rsidP="00B378D3">
      <w:pPr>
        <w:tabs>
          <w:tab w:val="left" w:pos="1080"/>
          <w:tab w:val="num" w:pos="1211"/>
        </w:tabs>
        <w:spacing w:line="276" w:lineRule="auto"/>
        <w:ind w:firstLine="709"/>
        <w:rPr>
          <w:color w:val="C00000"/>
          <w:sz w:val="24"/>
          <w:szCs w:val="24"/>
          <w:lang w:eastAsia="ru-RU"/>
        </w:rPr>
      </w:pPr>
    </w:p>
    <w:p w14:paraId="45A4A60C" w14:textId="77777777" w:rsidR="00B378D3" w:rsidRPr="00A10ED6" w:rsidRDefault="00B378D3" w:rsidP="00B378D3">
      <w:pPr>
        <w:widowControl w:val="0"/>
        <w:tabs>
          <w:tab w:val="left" w:pos="180"/>
        </w:tabs>
        <w:overflowPunct w:val="0"/>
        <w:adjustRightInd w:val="0"/>
        <w:spacing w:line="276" w:lineRule="auto"/>
        <w:ind w:left="-180" w:firstLine="900"/>
        <w:rPr>
          <w:szCs w:val="28"/>
        </w:rPr>
      </w:pPr>
      <w:r w:rsidRPr="00C55782">
        <w:rPr>
          <w:bCs/>
          <w:szCs w:val="28"/>
        </w:rPr>
        <w:t xml:space="preserve">3. Предельные </w:t>
      </w:r>
      <w:r w:rsidRPr="00C55782">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5883019C" w14:textId="16E8A059" w:rsidR="00B378D3" w:rsidRDefault="00B378D3" w:rsidP="00B378D3">
      <w:pPr>
        <w:tabs>
          <w:tab w:val="left" w:pos="1080"/>
          <w:tab w:val="num" w:pos="1211"/>
        </w:tabs>
        <w:spacing w:line="276" w:lineRule="auto"/>
        <w:ind w:firstLine="709"/>
        <w:rPr>
          <w:szCs w:val="28"/>
          <w:lang w:eastAsia="ru-RU"/>
        </w:rPr>
      </w:pPr>
      <w:r>
        <w:rPr>
          <w:szCs w:val="28"/>
          <w:lang w:eastAsia="ru-RU"/>
        </w:rPr>
        <w:t>3.1</w:t>
      </w:r>
      <w:r w:rsidR="008B6410">
        <w:rPr>
          <w:szCs w:val="28"/>
          <w:lang w:eastAsia="ru-RU"/>
        </w:rPr>
        <w:t xml:space="preserve"> </w:t>
      </w:r>
      <w:r w:rsidRPr="0034105E">
        <w:rPr>
          <w:szCs w:val="28"/>
          <w:lang w:eastAsia="ru-RU"/>
        </w:rPr>
        <w:t>Предельные (минимальные и (или) максимальные) размеры земельных участков не ограничиваются</w:t>
      </w:r>
      <w:r w:rsidR="00D05EAF">
        <w:rPr>
          <w:szCs w:val="28"/>
          <w:lang w:eastAsia="ru-RU"/>
        </w:rPr>
        <w:t>, кроме:</w:t>
      </w:r>
    </w:p>
    <w:p w14:paraId="6F491300" w14:textId="77777777" w:rsidR="00D05EAF" w:rsidRDefault="00D05EAF" w:rsidP="00D05EAF">
      <w:pPr>
        <w:tabs>
          <w:tab w:val="left" w:pos="1080"/>
          <w:tab w:val="num" w:pos="1211"/>
        </w:tabs>
        <w:spacing w:line="276" w:lineRule="auto"/>
        <w:ind w:firstLine="709"/>
        <w:rPr>
          <w:szCs w:val="28"/>
          <w:lang w:eastAsia="ru-RU"/>
        </w:rPr>
      </w:pPr>
      <w:r>
        <w:rPr>
          <w:szCs w:val="28"/>
          <w:lang w:eastAsia="ru-RU"/>
        </w:rPr>
        <w:t>а) для ведения огородничества – от 100 м</w:t>
      </w:r>
      <w:r>
        <w:rPr>
          <w:szCs w:val="28"/>
          <w:vertAlign w:val="superscript"/>
          <w:lang w:eastAsia="ru-RU"/>
        </w:rPr>
        <w:t>2</w:t>
      </w:r>
      <w:r>
        <w:rPr>
          <w:szCs w:val="28"/>
          <w:lang w:eastAsia="ru-RU"/>
        </w:rPr>
        <w:t xml:space="preserve"> до 500 м</w:t>
      </w:r>
      <w:r>
        <w:rPr>
          <w:szCs w:val="28"/>
          <w:vertAlign w:val="superscript"/>
          <w:lang w:eastAsia="ru-RU"/>
        </w:rPr>
        <w:t>2</w:t>
      </w:r>
      <w:r>
        <w:rPr>
          <w:szCs w:val="28"/>
          <w:lang w:eastAsia="ru-RU"/>
        </w:rPr>
        <w:t>;</w:t>
      </w:r>
    </w:p>
    <w:p w14:paraId="616AE900" w14:textId="77777777" w:rsidR="00D05EAF" w:rsidRPr="00D05EAF" w:rsidRDefault="00D05EAF" w:rsidP="00D05EAF">
      <w:pPr>
        <w:tabs>
          <w:tab w:val="left" w:pos="1080"/>
          <w:tab w:val="num" w:pos="1211"/>
        </w:tabs>
        <w:spacing w:line="276" w:lineRule="auto"/>
        <w:ind w:firstLine="709"/>
        <w:rPr>
          <w:szCs w:val="28"/>
          <w:lang w:eastAsia="ru-RU"/>
        </w:rPr>
      </w:pPr>
      <w:r>
        <w:rPr>
          <w:szCs w:val="28"/>
          <w:lang w:eastAsia="ru-RU"/>
        </w:rPr>
        <w:t xml:space="preserve">б) </w:t>
      </w:r>
      <w:r>
        <w:rPr>
          <w:color w:val="000000" w:themeColor="text1"/>
        </w:rPr>
        <w:t>р</w:t>
      </w:r>
      <w:r w:rsidRPr="00D14BFB">
        <w:rPr>
          <w:color w:val="000000" w:themeColor="text1"/>
        </w:rPr>
        <w:t>азмещение гаражей для собственных нужд</w:t>
      </w:r>
      <w:r>
        <w:rPr>
          <w:color w:val="000000" w:themeColor="text1"/>
        </w:rPr>
        <w:t xml:space="preserve"> – до 100 м</w:t>
      </w:r>
      <w:r>
        <w:rPr>
          <w:color w:val="000000" w:themeColor="text1"/>
          <w:vertAlign w:val="superscript"/>
        </w:rPr>
        <w:t>2</w:t>
      </w:r>
      <w:r>
        <w:rPr>
          <w:color w:val="000000" w:themeColor="text1"/>
        </w:rPr>
        <w:t>.</w:t>
      </w:r>
    </w:p>
    <w:p w14:paraId="34E1A30D" w14:textId="77777777" w:rsidR="00B378D3" w:rsidRPr="0034105E" w:rsidRDefault="00B378D3" w:rsidP="00B378D3">
      <w:pPr>
        <w:tabs>
          <w:tab w:val="left" w:pos="1080"/>
          <w:tab w:val="num" w:pos="1211"/>
        </w:tabs>
        <w:spacing w:line="276" w:lineRule="auto"/>
        <w:ind w:firstLine="709"/>
        <w:rPr>
          <w:szCs w:val="28"/>
          <w:lang w:eastAsia="ru-RU"/>
        </w:rPr>
      </w:pPr>
      <w:r>
        <w:rPr>
          <w:szCs w:val="28"/>
          <w:lang w:eastAsia="ru-RU"/>
        </w:rPr>
        <w:t xml:space="preserve">3.2 </w:t>
      </w:r>
      <w:r w:rsidRPr="0034105E">
        <w:rPr>
          <w:szCs w:val="28"/>
          <w:lang w:eastAsia="ru-RU"/>
        </w:rPr>
        <w:t>Минимальный отступ от красных линий до линий регулирования застройки (до линий застройки) – 5 м, до зданий пожарных депо – 10 метров.</w:t>
      </w:r>
    </w:p>
    <w:p w14:paraId="4F38FA58" w14:textId="77777777" w:rsidR="00B378D3" w:rsidRPr="0034105E" w:rsidRDefault="00B378D3" w:rsidP="00B378D3">
      <w:pPr>
        <w:tabs>
          <w:tab w:val="left" w:pos="1080"/>
          <w:tab w:val="num" w:pos="1211"/>
        </w:tabs>
        <w:spacing w:line="276" w:lineRule="auto"/>
        <w:ind w:firstLine="709"/>
        <w:rPr>
          <w:szCs w:val="28"/>
          <w:lang w:eastAsia="ru-RU"/>
        </w:rPr>
      </w:pPr>
      <w:r>
        <w:rPr>
          <w:szCs w:val="28"/>
          <w:lang w:eastAsia="ru-RU"/>
        </w:rPr>
        <w:t xml:space="preserve">3.3 </w:t>
      </w:r>
      <w:r w:rsidRPr="0034105E">
        <w:rPr>
          <w:szCs w:val="28"/>
          <w:lang w:eastAsia="ru-RU"/>
        </w:rPr>
        <w:t>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помещения общественного назначения, а также на тротуарах в местах их примыкания к полотну дорог и проездов.</w:t>
      </w:r>
    </w:p>
    <w:p w14:paraId="57E8ECE4" w14:textId="77777777" w:rsidR="00B378D3" w:rsidRPr="0034105E" w:rsidRDefault="00B378D3" w:rsidP="00B378D3">
      <w:pPr>
        <w:tabs>
          <w:tab w:val="left" w:pos="1080"/>
          <w:tab w:val="num" w:pos="1211"/>
        </w:tabs>
        <w:spacing w:line="276" w:lineRule="auto"/>
        <w:ind w:firstLine="709"/>
        <w:rPr>
          <w:szCs w:val="28"/>
          <w:lang w:eastAsia="ru-RU"/>
        </w:rPr>
      </w:pPr>
      <w:r>
        <w:rPr>
          <w:szCs w:val="28"/>
          <w:lang w:eastAsia="ru-RU"/>
        </w:rPr>
        <w:t xml:space="preserve">3.4 </w:t>
      </w:r>
      <w:r w:rsidRPr="0034105E">
        <w:rPr>
          <w:szCs w:val="28"/>
          <w:lang w:eastAsia="ru-RU"/>
        </w:rPr>
        <w:t>Максимальный процент застройки – 60%.</w:t>
      </w:r>
    </w:p>
    <w:p w14:paraId="1DD4C863" w14:textId="77777777" w:rsidR="00B378D3" w:rsidRPr="0034105E" w:rsidRDefault="00B378D3" w:rsidP="00B378D3">
      <w:pPr>
        <w:tabs>
          <w:tab w:val="left" w:pos="1080"/>
          <w:tab w:val="num" w:pos="1211"/>
        </w:tabs>
        <w:spacing w:line="276" w:lineRule="auto"/>
        <w:ind w:firstLine="709"/>
        <w:rPr>
          <w:szCs w:val="28"/>
          <w:lang w:eastAsia="ru-RU"/>
        </w:rPr>
      </w:pPr>
      <w:r>
        <w:rPr>
          <w:szCs w:val="28"/>
          <w:lang w:eastAsia="ru-RU"/>
        </w:rPr>
        <w:t xml:space="preserve">3.5 </w:t>
      </w:r>
      <w:r w:rsidRPr="0034105E">
        <w:rPr>
          <w:szCs w:val="28"/>
          <w:lang w:eastAsia="ru-RU"/>
        </w:rPr>
        <w:t>Предельное количество этажей или предельная высота зданий, сооружений, строений не ограничивается.</w:t>
      </w:r>
    </w:p>
    <w:p w14:paraId="0718447A" w14:textId="77777777" w:rsidR="00B378D3" w:rsidRPr="0034105E" w:rsidRDefault="00B378D3" w:rsidP="00B378D3">
      <w:pPr>
        <w:tabs>
          <w:tab w:val="left" w:pos="1080"/>
          <w:tab w:val="num" w:pos="1211"/>
        </w:tabs>
        <w:spacing w:line="276" w:lineRule="auto"/>
        <w:ind w:firstLine="709"/>
        <w:rPr>
          <w:szCs w:val="28"/>
          <w:lang w:eastAsia="ru-RU"/>
        </w:rPr>
      </w:pPr>
      <w:r>
        <w:rPr>
          <w:szCs w:val="28"/>
          <w:lang w:eastAsia="ru-RU"/>
        </w:rPr>
        <w:t xml:space="preserve">3.6 </w:t>
      </w:r>
      <w:r w:rsidRPr="0034105E">
        <w:rPr>
          <w:szCs w:val="28"/>
          <w:lang w:eastAsia="ru-RU"/>
        </w:rPr>
        <w:t xml:space="preserve">Коэффициент плотности застройки – 0,8. </w:t>
      </w:r>
    </w:p>
    <w:p w14:paraId="4907ACE0" w14:textId="77777777" w:rsidR="00B378D3" w:rsidRPr="0034105E" w:rsidRDefault="00B378D3" w:rsidP="00B378D3">
      <w:pPr>
        <w:tabs>
          <w:tab w:val="left" w:pos="1080"/>
          <w:tab w:val="num" w:pos="1211"/>
        </w:tabs>
        <w:spacing w:line="276" w:lineRule="auto"/>
        <w:ind w:firstLine="709"/>
        <w:rPr>
          <w:szCs w:val="28"/>
          <w:lang w:eastAsia="ru-RU"/>
        </w:rPr>
      </w:pPr>
      <w:r>
        <w:rPr>
          <w:szCs w:val="28"/>
          <w:lang w:eastAsia="ru-RU"/>
        </w:rPr>
        <w:t xml:space="preserve">3.7 </w:t>
      </w:r>
      <w:r w:rsidRPr="0034105E">
        <w:rPr>
          <w:szCs w:val="28"/>
          <w:lang w:eastAsia="ru-RU"/>
        </w:rPr>
        <w:t>В соответствии с СанПиН 2.2.1/2.1.1.1200-03 «Санитарно-защитные зоны и санитарная классификация предприятий, сооружений и иных объектов» (Новая редакция) использование земельных участков и объектов капитального строительства расположенных или планируемых к размещению в производственных зонах, в том числе объектов общественно-деловой застройки, должно осуществляться с учетом обеспечения санитарных разрывов и (или) санитарно-защитных зон от территории данных объектов до территории жилой застройки, иных территорий с нормируемыми показателями качества среды обитания в зависимости от класса опасности.</w:t>
      </w:r>
    </w:p>
    <w:p w14:paraId="467FDBD3" w14:textId="77777777" w:rsidR="00B378D3" w:rsidRDefault="00B378D3" w:rsidP="00B378D3">
      <w:pPr>
        <w:tabs>
          <w:tab w:val="left" w:pos="1080"/>
          <w:tab w:val="num" w:pos="1211"/>
        </w:tabs>
        <w:spacing w:line="276" w:lineRule="auto"/>
        <w:ind w:firstLine="709"/>
        <w:rPr>
          <w:szCs w:val="28"/>
          <w:lang w:eastAsia="ru-RU"/>
        </w:rPr>
      </w:pPr>
      <w:r>
        <w:rPr>
          <w:szCs w:val="28"/>
          <w:lang w:eastAsia="ru-RU"/>
        </w:rPr>
        <w:t xml:space="preserve">3.8 </w:t>
      </w:r>
      <w:r w:rsidRPr="0034105E">
        <w:rPr>
          <w:szCs w:val="28"/>
          <w:lang w:eastAsia="ru-RU"/>
        </w:rPr>
        <w:t>Площадь территории, для которой может быть установлен режим смешанной производственно-жилой зоны, для сельских поселений должен быть не менее 3 га.</w:t>
      </w:r>
    </w:p>
    <w:p w14:paraId="32210E50" w14:textId="77777777" w:rsidR="00B378D3" w:rsidRPr="00A10ED6" w:rsidRDefault="00B378D3" w:rsidP="00B378D3">
      <w:pPr>
        <w:tabs>
          <w:tab w:val="left" w:pos="1080"/>
          <w:tab w:val="num" w:pos="1211"/>
        </w:tabs>
        <w:spacing w:line="276" w:lineRule="auto"/>
        <w:ind w:firstLine="709"/>
        <w:rPr>
          <w:szCs w:val="28"/>
          <w:lang w:eastAsia="ru-RU"/>
        </w:rPr>
      </w:pPr>
      <w:r w:rsidRPr="00A10ED6">
        <w:rPr>
          <w:szCs w:val="28"/>
          <w:lang w:eastAsia="ru-RU"/>
        </w:rPr>
        <w:t>4. Ограничения использования земельных участков и объектов капитального строительства.</w:t>
      </w:r>
    </w:p>
    <w:p w14:paraId="392ED2AD" w14:textId="77777777" w:rsidR="00B378D3" w:rsidRDefault="00B378D3" w:rsidP="00B378D3">
      <w:pPr>
        <w:tabs>
          <w:tab w:val="left" w:pos="1080"/>
          <w:tab w:val="num" w:pos="1211"/>
        </w:tabs>
        <w:spacing w:line="276" w:lineRule="auto"/>
        <w:ind w:firstLine="709"/>
        <w:rPr>
          <w:szCs w:val="28"/>
          <w:lang w:eastAsia="ru-RU"/>
        </w:rPr>
      </w:pPr>
      <w:r w:rsidRPr="00A10ED6">
        <w:rPr>
          <w:szCs w:val="28"/>
          <w:lang w:eastAsia="ru-RU"/>
        </w:rPr>
        <w:lastRenderedPageBreak/>
        <w:t xml:space="preserve">Ограничения использования земельных участков и объектов капитального строительства, находящихся в зоне с кодовым обозначением </w:t>
      </w:r>
      <w:r w:rsidRPr="00A10ED6">
        <w:rPr>
          <w:szCs w:val="28"/>
          <w:lang w:eastAsia="ru-RU"/>
        </w:rPr>
        <w:br/>
      </w:r>
      <w:r w:rsidR="008B6410">
        <w:rPr>
          <w:szCs w:val="28"/>
          <w:lang w:eastAsia="ru-RU"/>
        </w:rPr>
        <w:t>(П</w:t>
      </w:r>
      <w:r w:rsidR="00D23460">
        <w:rPr>
          <w:szCs w:val="28"/>
          <w:lang w:eastAsia="ru-RU"/>
        </w:rPr>
        <w:t>2</w:t>
      </w:r>
      <w:r w:rsidRPr="00A10ED6">
        <w:rPr>
          <w:szCs w:val="28"/>
          <w:lang w:eastAsia="ru-RU"/>
        </w:rPr>
        <w:t xml:space="preserve">) и расположенных в границах зон с особыми условиями использования территории, устанавливаются в соответствии со статьями </w:t>
      </w:r>
      <w:r w:rsidR="004D48F2">
        <w:rPr>
          <w:szCs w:val="28"/>
          <w:lang w:eastAsia="ru-RU"/>
        </w:rPr>
        <w:t xml:space="preserve">45-61 </w:t>
      </w:r>
      <w:r w:rsidRPr="00A10ED6">
        <w:rPr>
          <w:szCs w:val="28"/>
          <w:lang w:eastAsia="ru-RU"/>
        </w:rPr>
        <w:t>настоящих Правил.</w:t>
      </w:r>
    </w:p>
    <w:p w14:paraId="545518DA" w14:textId="77777777" w:rsidR="00647E35" w:rsidRPr="0055297D" w:rsidRDefault="00647E35" w:rsidP="00647E35">
      <w:pPr>
        <w:pStyle w:val="3"/>
        <w:spacing w:line="276" w:lineRule="auto"/>
        <w:ind w:firstLine="709"/>
        <w:rPr>
          <w:color w:val="auto"/>
          <w:lang w:val="ru-RU"/>
        </w:rPr>
      </w:pPr>
      <w:bookmarkStart w:id="158" w:name="_Toc127722160"/>
      <w:r w:rsidRPr="0055297D">
        <w:rPr>
          <w:color w:val="auto"/>
          <w:lang w:val="ru-RU"/>
        </w:rPr>
        <w:t xml:space="preserve">Статья </w:t>
      </w:r>
      <w:r>
        <w:rPr>
          <w:color w:val="auto"/>
          <w:lang w:val="ru-RU"/>
        </w:rPr>
        <w:t>3</w:t>
      </w:r>
      <w:r w:rsidR="002B10C9">
        <w:rPr>
          <w:color w:val="auto"/>
          <w:lang w:val="ru-RU"/>
        </w:rPr>
        <w:t>8</w:t>
      </w:r>
      <w:r w:rsidRPr="0055297D">
        <w:rPr>
          <w:color w:val="auto"/>
          <w:lang w:val="ru-RU"/>
        </w:rPr>
        <w:t xml:space="preserve">. </w:t>
      </w:r>
      <w:bookmarkStart w:id="159" w:name="_Hlk58496103"/>
      <w:r w:rsidRPr="0055297D">
        <w:rPr>
          <w:color w:val="auto"/>
          <w:lang w:val="ru-RU"/>
        </w:rPr>
        <w:t xml:space="preserve">Зона </w:t>
      </w:r>
      <w:r>
        <w:rPr>
          <w:color w:val="auto"/>
          <w:lang w:val="ru-RU"/>
        </w:rPr>
        <w:t>рекреационного назначения</w:t>
      </w:r>
      <w:r w:rsidR="00722521">
        <w:rPr>
          <w:color w:val="auto"/>
          <w:lang w:val="ru-RU"/>
        </w:rPr>
        <w:t xml:space="preserve"> туристическая</w:t>
      </w:r>
      <w:r w:rsidRPr="0055297D">
        <w:rPr>
          <w:color w:val="auto"/>
          <w:lang w:val="ru-RU"/>
        </w:rPr>
        <w:t xml:space="preserve"> (</w:t>
      </w:r>
      <w:r>
        <w:rPr>
          <w:color w:val="auto"/>
          <w:lang w:val="ru-RU"/>
        </w:rPr>
        <w:t>Р1</w:t>
      </w:r>
      <w:bookmarkEnd w:id="159"/>
      <w:r w:rsidRPr="0055297D">
        <w:rPr>
          <w:color w:val="auto"/>
          <w:lang w:val="ru-RU"/>
        </w:rPr>
        <w:t>)</w:t>
      </w:r>
      <w:bookmarkEnd w:id="158"/>
      <w:r w:rsidRPr="0055297D">
        <w:rPr>
          <w:color w:val="auto"/>
          <w:lang w:val="ru-RU"/>
        </w:rPr>
        <w:t xml:space="preserve"> </w:t>
      </w:r>
    </w:p>
    <w:p w14:paraId="5FA75383" w14:textId="77777777" w:rsidR="00647E35" w:rsidRPr="0055297D" w:rsidRDefault="00647E35" w:rsidP="00647E35">
      <w:pPr>
        <w:widowControl w:val="0"/>
        <w:tabs>
          <w:tab w:val="left" w:pos="5615"/>
        </w:tabs>
        <w:autoSpaceDE w:val="0"/>
        <w:spacing w:line="276" w:lineRule="auto"/>
        <w:ind w:firstLine="694"/>
        <w:jc w:val="center"/>
        <w:rPr>
          <w:b/>
          <w:bCs/>
          <w:szCs w:val="28"/>
        </w:rPr>
      </w:pPr>
    </w:p>
    <w:p w14:paraId="313BAD25" w14:textId="77777777" w:rsidR="00647E35" w:rsidRPr="0055297D" w:rsidRDefault="00647E35" w:rsidP="00647E35">
      <w:pPr>
        <w:widowControl w:val="0"/>
        <w:tabs>
          <w:tab w:val="left" w:pos="5615"/>
        </w:tabs>
        <w:autoSpaceDE w:val="0"/>
        <w:spacing w:line="276" w:lineRule="auto"/>
        <w:ind w:firstLine="694"/>
        <w:rPr>
          <w:bCs/>
          <w:szCs w:val="28"/>
        </w:rPr>
      </w:pPr>
      <w:r w:rsidRPr="0055297D">
        <w:rPr>
          <w:bCs/>
          <w:szCs w:val="28"/>
        </w:rPr>
        <w:t xml:space="preserve">1. </w:t>
      </w:r>
      <w:r w:rsidRPr="0055297D">
        <w:rPr>
          <w:szCs w:val="28"/>
        </w:rPr>
        <w:t>Зона</w:t>
      </w:r>
      <w:r>
        <w:rPr>
          <w:szCs w:val="28"/>
        </w:rPr>
        <w:t xml:space="preserve"> рекреационного назначения</w:t>
      </w:r>
      <w:r w:rsidR="00722521">
        <w:rPr>
          <w:szCs w:val="28"/>
        </w:rPr>
        <w:t xml:space="preserve"> туристическая </w:t>
      </w:r>
      <w:r w:rsidRPr="0055297D">
        <w:rPr>
          <w:bCs/>
          <w:szCs w:val="28"/>
        </w:rPr>
        <w:t>(</w:t>
      </w:r>
      <w:r>
        <w:rPr>
          <w:bCs/>
          <w:szCs w:val="28"/>
        </w:rPr>
        <w:t>Р1</w:t>
      </w:r>
      <w:r w:rsidRPr="0055297D">
        <w:rPr>
          <w:bCs/>
          <w:szCs w:val="28"/>
        </w:rPr>
        <w:t>) определяется для</w:t>
      </w:r>
      <w:r w:rsidRPr="00AE633B">
        <w:rPr>
          <w:bCs/>
          <w:szCs w:val="28"/>
        </w:rPr>
        <w:t xml:space="preserve"> отдыха и туризма, наблюдения за природой, пикников, охоты, рыбалки и иной деятельности</w:t>
      </w:r>
      <w:r w:rsidRPr="0055297D">
        <w:rPr>
          <w:bCs/>
          <w:szCs w:val="28"/>
        </w:rPr>
        <w:t xml:space="preserve">. </w:t>
      </w:r>
    </w:p>
    <w:p w14:paraId="596E3523" w14:textId="77777777" w:rsidR="00647E35" w:rsidRPr="0055297D" w:rsidRDefault="00647E35" w:rsidP="00647E35">
      <w:pPr>
        <w:widowControl w:val="0"/>
        <w:tabs>
          <w:tab w:val="left" w:pos="7200"/>
        </w:tabs>
        <w:spacing w:line="276" w:lineRule="auto"/>
        <w:ind w:firstLine="709"/>
        <w:rPr>
          <w:szCs w:val="28"/>
        </w:rPr>
      </w:pPr>
      <w:r w:rsidRPr="0055297D">
        <w:rPr>
          <w:szCs w:val="28"/>
        </w:rPr>
        <w:t>2. Виды разрешенного использования:</w:t>
      </w:r>
    </w:p>
    <w:p w14:paraId="73F9719A" w14:textId="77777777" w:rsidR="00647E35" w:rsidRPr="0055297D" w:rsidRDefault="00647E35" w:rsidP="00647E35">
      <w:pPr>
        <w:widowControl w:val="0"/>
        <w:tabs>
          <w:tab w:val="left" w:pos="7200"/>
        </w:tabs>
        <w:spacing w:line="276" w:lineRule="auto"/>
        <w:jc w:val="center"/>
        <w:rPr>
          <w:szCs w:val="28"/>
        </w:rPr>
      </w:pPr>
      <w:r w:rsidRPr="0055297D">
        <w:rPr>
          <w:szCs w:val="28"/>
        </w:rPr>
        <w:t>ОСНОВНЫЕ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647E35" w:rsidRPr="003E7224" w14:paraId="5BCBC86B" w14:textId="77777777" w:rsidTr="00B378D3">
        <w:tc>
          <w:tcPr>
            <w:tcW w:w="2972" w:type="dxa"/>
          </w:tcPr>
          <w:p w14:paraId="438824BF" w14:textId="77777777" w:rsidR="00647E35" w:rsidRPr="003E7224" w:rsidRDefault="00647E35" w:rsidP="00B378D3">
            <w:pPr>
              <w:pStyle w:val="a4"/>
              <w:jc w:val="center"/>
              <w:rPr>
                <w:b/>
                <w:bCs/>
              </w:rPr>
            </w:pPr>
            <w:r w:rsidRPr="003E7224">
              <w:rPr>
                <w:b/>
                <w:bCs/>
              </w:rPr>
              <w:t>Наименование вида</w:t>
            </w:r>
          </w:p>
          <w:p w14:paraId="58F67A58" w14:textId="77777777" w:rsidR="00647E35" w:rsidRPr="003E7224" w:rsidRDefault="00647E35" w:rsidP="00B378D3">
            <w:pPr>
              <w:pStyle w:val="a4"/>
              <w:jc w:val="center"/>
              <w:rPr>
                <w:b/>
                <w:bCs/>
              </w:rPr>
            </w:pPr>
            <w:r w:rsidRPr="003E7224">
              <w:rPr>
                <w:b/>
                <w:bCs/>
              </w:rPr>
              <w:t>разрешённого</w:t>
            </w:r>
          </w:p>
          <w:p w14:paraId="02C05C56" w14:textId="77777777" w:rsidR="00647E35" w:rsidRPr="003E7224" w:rsidRDefault="00647E35" w:rsidP="00B378D3">
            <w:pPr>
              <w:pStyle w:val="a4"/>
              <w:jc w:val="center"/>
              <w:rPr>
                <w:b/>
                <w:bCs/>
              </w:rPr>
            </w:pPr>
            <w:r w:rsidRPr="003E7224">
              <w:rPr>
                <w:b/>
                <w:bCs/>
              </w:rPr>
              <w:t>использования</w:t>
            </w:r>
          </w:p>
          <w:p w14:paraId="28A304F8" w14:textId="77777777" w:rsidR="00647E35" w:rsidRPr="003E7224" w:rsidRDefault="00647E35" w:rsidP="00B378D3">
            <w:pPr>
              <w:pStyle w:val="a4"/>
              <w:jc w:val="center"/>
              <w:rPr>
                <w:b/>
                <w:bCs/>
              </w:rPr>
            </w:pPr>
            <w:r w:rsidRPr="003E7224">
              <w:rPr>
                <w:b/>
                <w:bCs/>
              </w:rPr>
              <w:t>земельного участка</w:t>
            </w:r>
          </w:p>
        </w:tc>
        <w:tc>
          <w:tcPr>
            <w:tcW w:w="5387" w:type="dxa"/>
          </w:tcPr>
          <w:p w14:paraId="11025AA4" w14:textId="77777777" w:rsidR="00647E35" w:rsidRPr="003E7224" w:rsidRDefault="00647E35" w:rsidP="00B378D3">
            <w:pPr>
              <w:pStyle w:val="a4"/>
              <w:jc w:val="center"/>
              <w:rPr>
                <w:b/>
                <w:bCs/>
              </w:rPr>
            </w:pPr>
            <w:r w:rsidRPr="003E7224">
              <w:rPr>
                <w:b/>
                <w:bCs/>
              </w:rPr>
              <w:t>Описание вида разрешённого использования земельного</w:t>
            </w:r>
          </w:p>
          <w:p w14:paraId="225C0711" w14:textId="77777777" w:rsidR="00647E35" w:rsidRPr="003E7224" w:rsidRDefault="00647E35" w:rsidP="00B378D3">
            <w:pPr>
              <w:pStyle w:val="a4"/>
              <w:jc w:val="center"/>
              <w:rPr>
                <w:b/>
                <w:bCs/>
              </w:rPr>
            </w:pPr>
            <w:r w:rsidRPr="003E7224">
              <w:rPr>
                <w:b/>
                <w:bCs/>
              </w:rPr>
              <w:t>участка</w:t>
            </w:r>
          </w:p>
        </w:tc>
        <w:tc>
          <w:tcPr>
            <w:tcW w:w="985" w:type="dxa"/>
          </w:tcPr>
          <w:p w14:paraId="3F87E793" w14:textId="77777777" w:rsidR="00647E35" w:rsidRPr="003E7224" w:rsidRDefault="00647E35" w:rsidP="00B378D3">
            <w:pPr>
              <w:pStyle w:val="a4"/>
              <w:jc w:val="center"/>
              <w:rPr>
                <w:b/>
                <w:bCs/>
              </w:rPr>
            </w:pPr>
            <w:r w:rsidRPr="003E7224">
              <w:rPr>
                <w:b/>
                <w:bCs/>
              </w:rPr>
              <w:t>Код</w:t>
            </w:r>
          </w:p>
        </w:tc>
      </w:tr>
      <w:tr w:rsidR="00130486" w:rsidRPr="003E7224" w14:paraId="35981792" w14:textId="77777777" w:rsidTr="00B378D3">
        <w:tc>
          <w:tcPr>
            <w:tcW w:w="2972" w:type="dxa"/>
          </w:tcPr>
          <w:p w14:paraId="33D49ECB" w14:textId="77777777" w:rsidR="00130486" w:rsidRPr="00AE633B" w:rsidRDefault="00130486" w:rsidP="00130486">
            <w:pPr>
              <w:pStyle w:val="a4"/>
              <w:rPr>
                <w:color w:val="000000" w:themeColor="text1"/>
              </w:rPr>
            </w:pPr>
            <w:r w:rsidRPr="00130486">
              <w:rPr>
                <w:color w:val="000000" w:themeColor="text1"/>
              </w:rPr>
              <w:t>Туристическое обслуживание</w:t>
            </w:r>
          </w:p>
        </w:tc>
        <w:tc>
          <w:tcPr>
            <w:tcW w:w="5387" w:type="dxa"/>
          </w:tcPr>
          <w:p w14:paraId="7EDC9720" w14:textId="77777777" w:rsidR="00130486" w:rsidRPr="00DF0835" w:rsidRDefault="00130486" w:rsidP="00130486">
            <w:pPr>
              <w:pStyle w:val="s1"/>
              <w:spacing w:before="0" w:beforeAutospacing="0" w:after="0" w:afterAutospacing="0"/>
              <w:ind w:right="75"/>
              <w:jc w:val="both"/>
              <w:rPr>
                <w:color w:val="000000" w:themeColor="text1"/>
                <w:lang w:eastAsia="ar-SA"/>
              </w:rPr>
            </w:pPr>
            <w:r w:rsidRPr="00130486">
              <w:rPr>
                <w:color w:val="000000" w:themeColor="text1"/>
                <w:lang w:eastAsia="ar-SA"/>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985" w:type="dxa"/>
          </w:tcPr>
          <w:p w14:paraId="6F9EAE78" w14:textId="77777777" w:rsidR="00130486" w:rsidRPr="00AE633B" w:rsidRDefault="00130486" w:rsidP="00130486">
            <w:pPr>
              <w:pStyle w:val="a4"/>
              <w:jc w:val="center"/>
              <w:rPr>
                <w:color w:val="000000" w:themeColor="text1"/>
              </w:rPr>
            </w:pPr>
            <w:r w:rsidRPr="00130486">
              <w:rPr>
                <w:color w:val="000000" w:themeColor="text1"/>
              </w:rPr>
              <w:t>5.2.1</w:t>
            </w:r>
          </w:p>
        </w:tc>
      </w:tr>
    </w:tbl>
    <w:p w14:paraId="26CD1E1F" w14:textId="77777777" w:rsidR="00647E35" w:rsidRPr="003E7224" w:rsidRDefault="00647E35" w:rsidP="00647E35">
      <w:pPr>
        <w:widowControl w:val="0"/>
        <w:tabs>
          <w:tab w:val="left" w:pos="7200"/>
        </w:tabs>
        <w:spacing w:line="276" w:lineRule="auto"/>
        <w:jc w:val="center"/>
        <w:rPr>
          <w:color w:val="C00000"/>
          <w:sz w:val="24"/>
          <w:szCs w:val="24"/>
        </w:rPr>
      </w:pPr>
    </w:p>
    <w:p w14:paraId="26095C30" w14:textId="77777777" w:rsidR="00A3461F" w:rsidRPr="00590000" w:rsidRDefault="00A3461F" w:rsidP="00A3461F">
      <w:pPr>
        <w:pStyle w:val="a5"/>
      </w:pPr>
      <w:r w:rsidRPr="00590000">
        <w:t>Условно разрешенные виды использования:</w:t>
      </w:r>
    </w:p>
    <w:tbl>
      <w:tblPr>
        <w:tblStyle w:val="a3"/>
        <w:tblW w:w="0" w:type="auto"/>
        <w:tblLook w:val="04A0" w:firstRow="1" w:lastRow="0" w:firstColumn="1" w:lastColumn="0" w:noHBand="0" w:noVBand="1"/>
      </w:tblPr>
      <w:tblGrid>
        <w:gridCol w:w="2972"/>
        <w:gridCol w:w="5387"/>
        <w:gridCol w:w="985"/>
      </w:tblGrid>
      <w:tr w:rsidR="00A3461F" w:rsidRPr="00AE6748" w14:paraId="41D5B3FC" w14:textId="77777777" w:rsidTr="00B378D3">
        <w:tc>
          <w:tcPr>
            <w:tcW w:w="2972" w:type="dxa"/>
          </w:tcPr>
          <w:p w14:paraId="50225782" w14:textId="77777777" w:rsidR="00A3461F" w:rsidRPr="00AE6748" w:rsidRDefault="00A3461F" w:rsidP="00B378D3">
            <w:pPr>
              <w:pStyle w:val="a4"/>
              <w:jc w:val="center"/>
              <w:rPr>
                <w:b/>
                <w:bCs/>
              </w:rPr>
            </w:pPr>
            <w:r w:rsidRPr="00AE6748">
              <w:rPr>
                <w:b/>
                <w:bCs/>
              </w:rPr>
              <w:t>Наименование вида</w:t>
            </w:r>
          </w:p>
          <w:p w14:paraId="5083E74C" w14:textId="77777777" w:rsidR="00A3461F" w:rsidRPr="00AE6748" w:rsidRDefault="00A3461F" w:rsidP="00B378D3">
            <w:pPr>
              <w:pStyle w:val="a4"/>
              <w:jc w:val="center"/>
              <w:rPr>
                <w:b/>
                <w:bCs/>
              </w:rPr>
            </w:pPr>
            <w:r w:rsidRPr="00AE6748">
              <w:rPr>
                <w:b/>
                <w:bCs/>
              </w:rPr>
              <w:t>разрешённого</w:t>
            </w:r>
          </w:p>
          <w:p w14:paraId="6F4D3CFA" w14:textId="77777777" w:rsidR="00A3461F" w:rsidRPr="00AE6748" w:rsidRDefault="00A3461F" w:rsidP="00B378D3">
            <w:pPr>
              <w:pStyle w:val="a4"/>
              <w:jc w:val="center"/>
              <w:rPr>
                <w:b/>
                <w:bCs/>
              </w:rPr>
            </w:pPr>
            <w:r w:rsidRPr="00AE6748">
              <w:rPr>
                <w:b/>
                <w:bCs/>
              </w:rPr>
              <w:t>использования</w:t>
            </w:r>
          </w:p>
          <w:p w14:paraId="01293205" w14:textId="77777777" w:rsidR="00A3461F" w:rsidRPr="00AE6748" w:rsidRDefault="00A3461F" w:rsidP="00B378D3">
            <w:pPr>
              <w:pStyle w:val="a4"/>
              <w:jc w:val="center"/>
              <w:rPr>
                <w:b/>
                <w:bCs/>
              </w:rPr>
            </w:pPr>
            <w:r w:rsidRPr="00AE6748">
              <w:rPr>
                <w:b/>
                <w:bCs/>
              </w:rPr>
              <w:t>земельного участка</w:t>
            </w:r>
          </w:p>
        </w:tc>
        <w:tc>
          <w:tcPr>
            <w:tcW w:w="5387" w:type="dxa"/>
          </w:tcPr>
          <w:p w14:paraId="24708C36" w14:textId="77777777" w:rsidR="00A3461F" w:rsidRPr="00AE6748" w:rsidRDefault="00A3461F" w:rsidP="00B378D3">
            <w:pPr>
              <w:pStyle w:val="a4"/>
              <w:jc w:val="center"/>
              <w:rPr>
                <w:b/>
                <w:bCs/>
              </w:rPr>
            </w:pPr>
            <w:r w:rsidRPr="00AE6748">
              <w:rPr>
                <w:b/>
                <w:bCs/>
              </w:rPr>
              <w:t>Описание вида разрешённого использования земельного</w:t>
            </w:r>
          </w:p>
          <w:p w14:paraId="0CBFB569" w14:textId="77777777" w:rsidR="00A3461F" w:rsidRPr="00AE6748" w:rsidRDefault="00A3461F" w:rsidP="00B378D3">
            <w:pPr>
              <w:pStyle w:val="a4"/>
              <w:jc w:val="center"/>
              <w:rPr>
                <w:b/>
                <w:bCs/>
              </w:rPr>
            </w:pPr>
            <w:r w:rsidRPr="00AE6748">
              <w:rPr>
                <w:b/>
                <w:bCs/>
              </w:rPr>
              <w:t>участка</w:t>
            </w:r>
          </w:p>
        </w:tc>
        <w:tc>
          <w:tcPr>
            <w:tcW w:w="985" w:type="dxa"/>
          </w:tcPr>
          <w:p w14:paraId="319F2831" w14:textId="77777777" w:rsidR="00A3461F" w:rsidRPr="00AE6748" w:rsidRDefault="00A3461F" w:rsidP="00B378D3">
            <w:pPr>
              <w:pStyle w:val="a4"/>
              <w:jc w:val="center"/>
              <w:rPr>
                <w:b/>
                <w:bCs/>
              </w:rPr>
            </w:pPr>
            <w:r w:rsidRPr="00AE6748">
              <w:rPr>
                <w:b/>
                <w:bCs/>
              </w:rPr>
              <w:t>Код</w:t>
            </w:r>
          </w:p>
        </w:tc>
      </w:tr>
      <w:tr w:rsidR="00A3461F" w:rsidRPr="00356626" w14:paraId="06B58A2E" w14:textId="77777777" w:rsidTr="00B378D3">
        <w:tc>
          <w:tcPr>
            <w:tcW w:w="2972" w:type="dxa"/>
          </w:tcPr>
          <w:p w14:paraId="3E669404" w14:textId="77777777" w:rsidR="00A3461F" w:rsidRPr="00356626" w:rsidRDefault="00A3461F" w:rsidP="00B378D3">
            <w:pPr>
              <w:pStyle w:val="a4"/>
              <w:rPr>
                <w:rFonts w:eastAsia="Times New Roman CYR"/>
                <w:color w:val="000000" w:themeColor="text1"/>
                <w:szCs w:val="28"/>
              </w:rPr>
            </w:pPr>
            <w:r w:rsidRPr="00356626">
              <w:rPr>
                <w:color w:val="000000" w:themeColor="text1"/>
              </w:rPr>
              <w:t>Магазины</w:t>
            </w:r>
          </w:p>
        </w:tc>
        <w:tc>
          <w:tcPr>
            <w:tcW w:w="5387" w:type="dxa"/>
          </w:tcPr>
          <w:p w14:paraId="004927F0" w14:textId="77777777" w:rsidR="00A3461F" w:rsidRPr="00356626" w:rsidRDefault="00A3461F" w:rsidP="00B378D3">
            <w:pPr>
              <w:pStyle w:val="a4"/>
              <w:jc w:val="both"/>
              <w:rPr>
                <w:rFonts w:eastAsia="Times New Roman CYR"/>
                <w:color w:val="000000" w:themeColor="text1"/>
                <w:szCs w:val="28"/>
              </w:rPr>
            </w:pPr>
            <w:r w:rsidRPr="00356626">
              <w:rPr>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85" w:type="dxa"/>
          </w:tcPr>
          <w:p w14:paraId="118DC46F" w14:textId="77777777" w:rsidR="00A3461F" w:rsidRPr="00356626" w:rsidRDefault="00A3461F" w:rsidP="00B378D3">
            <w:pPr>
              <w:pStyle w:val="a4"/>
              <w:jc w:val="center"/>
              <w:rPr>
                <w:color w:val="000000" w:themeColor="text1"/>
              </w:rPr>
            </w:pPr>
            <w:r w:rsidRPr="00356626">
              <w:rPr>
                <w:color w:val="000000" w:themeColor="text1"/>
              </w:rPr>
              <w:t>4.4</w:t>
            </w:r>
          </w:p>
        </w:tc>
      </w:tr>
      <w:tr w:rsidR="00A3461F" w:rsidRPr="00356626" w14:paraId="76A949C0" w14:textId="77777777" w:rsidTr="00B378D3">
        <w:tc>
          <w:tcPr>
            <w:tcW w:w="2972" w:type="dxa"/>
          </w:tcPr>
          <w:p w14:paraId="7D82BCDD" w14:textId="77777777" w:rsidR="00A3461F" w:rsidRPr="00356626" w:rsidRDefault="00A3461F" w:rsidP="00B378D3">
            <w:pPr>
              <w:pStyle w:val="a4"/>
              <w:rPr>
                <w:rFonts w:eastAsia="Times New Roman CYR"/>
                <w:color w:val="000000" w:themeColor="text1"/>
                <w:szCs w:val="28"/>
              </w:rPr>
            </w:pPr>
            <w:r w:rsidRPr="00356626">
              <w:rPr>
                <w:color w:val="000000" w:themeColor="text1"/>
              </w:rPr>
              <w:t>Общественное питание</w:t>
            </w:r>
          </w:p>
        </w:tc>
        <w:tc>
          <w:tcPr>
            <w:tcW w:w="5387" w:type="dxa"/>
          </w:tcPr>
          <w:p w14:paraId="1B94587D" w14:textId="77777777" w:rsidR="00A3461F" w:rsidRPr="00356626" w:rsidRDefault="00A3461F" w:rsidP="00B378D3">
            <w:pPr>
              <w:pStyle w:val="a4"/>
              <w:jc w:val="both"/>
              <w:rPr>
                <w:rFonts w:eastAsia="Times New Roman CYR"/>
                <w:color w:val="000000" w:themeColor="text1"/>
                <w:szCs w:val="28"/>
              </w:rPr>
            </w:pPr>
            <w:r w:rsidRPr="00356626">
              <w:rPr>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85" w:type="dxa"/>
          </w:tcPr>
          <w:p w14:paraId="2513762C" w14:textId="77777777" w:rsidR="00A3461F" w:rsidRPr="00356626" w:rsidRDefault="00A3461F" w:rsidP="00B378D3">
            <w:pPr>
              <w:pStyle w:val="a4"/>
              <w:jc w:val="center"/>
              <w:rPr>
                <w:color w:val="000000" w:themeColor="text1"/>
              </w:rPr>
            </w:pPr>
            <w:r w:rsidRPr="00356626">
              <w:rPr>
                <w:color w:val="000000" w:themeColor="text1"/>
              </w:rPr>
              <w:t>4.6</w:t>
            </w:r>
          </w:p>
        </w:tc>
      </w:tr>
    </w:tbl>
    <w:p w14:paraId="577F4DCC" w14:textId="77777777" w:rsidR="00A3461F" w:rsidRPr="00E9388C" w:rsidRDefault="00A3461F" w:rsidP="00A3461F">
      <w:pPr>
        <w:pStyle w:val="a5"/>
        <w:rPr>
          <w:sz w:val="24"/>
          <w:szCs w:val="24"/>
        </w:rPr>
      </w:pPr>
    </w:p>
    <w:p w14:paraId="49D87F79" w14:textId="77777777" w:rsidR="00A3461F" w:rsidRPr="00590000" w:rsidRDefault="00A3461F" w:rsidP="00A3461F">
      <w:pPr>
        <w:pStyle w:val="a5"/>
      </w:pPr>
      <w:r w:rsidRPr="00590000">
        <w:t>Вспомогательные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A3461F" w:rsidRPr="00AE6748" w14:paraId="2D8C5DF6" w14:textId="77777777" w:rsidTr="00B378D3">
        <w:tc>
          <w:tcPr>
            <w:tcW w:w="2972" w:type="dxa"/>
          </w:tcPr>
          <w:p w14:paraId="119F222C" w14:textId="77777777" w:rsidR="00A3461F" w:rsidRPr="00AE6748" w:rsidRDefault="00A3461F" w:rsidP="00B378D3">
            <w:pPr>
              <w:pStyle w:val="a4"/>
              <w:jc w:val="center"/>
              <w:rPr>
                <w:b/>
                <w:bCs/>
              </w:rPr>
            </w:pPr>
            <w:r w:rsidRPr="00AE6748">
              <w:rPr>
                <w:b/>
                <w:bCs/>
              </w:rPr>
              <w:t>Наименование вида</w:t>
            </w:r>
          </w:p>
          <w:p w14:paraId="20EEA3F7" w14:textId="77777777" w:rsidR="00A3461F" w:rsidRPr="00AE6748" w:rsidRDefault="00A3461F" w:rsidP="00B378D3">
            <w:pPr>
              <w:pStyle w:val="a4"/>
              <w:jc w:val="center"/>
              <w:rPr>
                <w:b/>
                <w:bCs/>
              </w:rPr>
            </w:pPr>
            <w:r w:rsidRPr="00AE6748">
              <w:rPr>
                <w:b/>
                <w:bCs/>
              </w:rPr>
              <w:t>разрешённого</w:t>
            </w:r>
          </w:p>
          <w:p w14:paraId="7E14F41F" w14:textId="77777777" w:rsidR="00A3461F" w:rsidRPr="00AE6748" w:rsidRDefault="00A3461F" w:rsidP="00B378D3">
            <w:pPr>
              <w:pStyle w:val="a4"/>
              <w:jc w:val="center"/>
              <w:rPr>
                <w:b/>
                <w:bCs/>
              </w:rPr>
            </w:pPr>
            <w:r w:rsidRPr="00AE6748">
              <w:rPr>
                <w:b/>
                <w:bCs/>
              </w:rPr>
              <w:t>использования</w:t>
            </w:r>
          </w:p>
          <w:p w14:paraId="04E64EB7" w14:textId="77777777" w:rsidR="00A3461F" w:rsidRPr="00AE6748" w:rsidRDefault="00A3461F" w:rsidP="00B378D3">
            <w:pPr>
              <w:pStyle w:val="a4"/>
              <w:jc w:val="center"/>
              <w:rPr>
                <w:b/>
                <w:bCs/>
              </w:rPr>
            </w:pPr>
            <w:r w:rsidRPr="00AE6748">
              <w:rPr>
                <w:b/>
                <w:bCs/>
              </w:rPr>
              <w:t>земельного участка</w:t>
            </w:r>
          </w:p>
        </w:tc>
        <w:tc>
          <w:tcPr>
            <w:tcW w:w="5387" w:type="dxa"/>
          </w:tcPr>
          <w:p w14:paraId="126662ED" w14:textId="77777777" w:rsidR="00A3461F" w:rsidRPr="00AE6748" w:rsidRDefault="00A3461F" w:rsidP="00B378D3">
            <w:pPr>
              <w:pStyle w:val="a4"/>
              <w:jc w:val="center"/>
              <w:rPr>
                <w:b/>
                <w:bCs/>
              </w:rPr>
            </w:pPr>
            <w:r w:rsidRPr="00AE6748">
              <w:rPr>
                <w:b/>
                <w:bCs/>
              </w:rPr>
              <w:t>Описание вида разрешённого использования земельного</w:t>
            </w:r>
          </w:p>
          <w:p w14:paraId="7CEDEA85" w14:textId="77777777" w:rsidR="00A3461F" w:rsidRPr="00AE6748" w:rsidRDefault="00A3461F" w:rsidP="00B378D3">
            <w:pPr>
              <w:pStyle w:val="a4"/>
              <w:jc w:val="center"/>
              <w:rPr>
                <w:b/>
                <w:bCs/>
              </w:rPr>
            </w:pPr>
            <w:r w:rsidRPr="00AE6748">
              <w:rPr>
                <w:b/>
                <w:bCs/>
              </w:rPr>
              <w:t>участка</w:t>
            </w:r>
          </w:p>
        </w:tc>
        <w:tc>
          <w:tcPr>
            <w:tcW w:w="985" w:type="dxa"/>
          </w:tcPr>
          <w:p w14:paraId="4E4AFB02" w14:textId="77777777" w:rsidR="00A3461F" w:rsidRPr="00AE6748" w:rsidRDefault="00A3461F" w:rsidP="00B378D3">
            <w:pPr>
              <w:pStyle w:val="a4"/>
              <w:jc w:val="center"/>
              <w:rPr>
                <w:b/>
                <w:bCs/>
              </w:rPr>
            </w:pPr>
            <w:r w:rsidRPr="00AE6748">
              <w:rPr>
                <w:b/>
                <w:bCs/>
              </w:rPr>
              <w:t>Код</w:t>
            </w:r>
          </w:p>
        </w:tc>
      </w:tr>
      <w:tr w:rsidR="00A3461F" w:rsidRPr="00AE6748" w14:paraId="3F549A46" w14:textId="77777777" w:rsidTr="00B378D3">
        <w:tc>
          <w:tcPr>
            <w:tcW w:w="2972" w:type="dxa"/>
          </w:tcPr>
          <w:p w14:paraId="7CFD5EDC" w14:textId="77777777" w:rsidR="00A3461F" w:rsidRPr="00356626" w:rsidRDefault="00A3461F" w:rsidP="00B378D3">
            <w:pPr>
              <w:pStyle w:val="a4"/>
              <w:rPr>
                <w:rFonts w:eastAsia="Times New Roman CYR"/>
                <w:color w:val="000000" w:themeColor="text1"/>
                <w:szCs w:val="28"/>
              </w:rPr>
            </w:pPr>
            <w:r w:rsidRPr="00FF4ABF">
              <w:rPr>
                <w:rFonts w:eastAsia="Times New Roman CYR"/>
              </w:rPr>
              <w:t>Коммунальное обслуживание</w:t>
            </w:r>
          </w:p>
        </w:tc>
        <w:tc>
          <w:tcPr>
            <w:tcW w:w="5387" w:type="dxa"/>
          </w:tcPr>
          <w:p w14:paraId="1F2D1C7A" w14:textId="77777777" w:rsidR="00A3461F" w:rsidRPr="00356626" w:rsidRDefault="00A3461F" w:rsidP="00B378D3">
            <w:pPr>
              <w:pStyle w:val="a4"/>
              <w:jc w:val="both"/>
              <w:rPr>
                <w:rFonts w:eastAsia="Times New Roman CYR"/>
                <w:color w:val="000000" w:themeColor="text1"/>
                <w:szCs w:val="28"/>
              </w:rPr>
            </w:pPr>
            <w:r w:rsidRPr="00FF4ABF">
              <w:rPr>
                <w:rFonts w:eastAsia="Times New Roman CYR"/>
              </w:rPr>
              <w:t xml:space="preserve">Размещение зданий и сооружений в целях обеспечения физических и юридических лиц </w:t>
            </w:r>
            <w:r w:rsidRPr="00FF4ABF">
              <w:rPr>
                <w:rFonts w:eastAsia="Times New Roman CYR"/>
              </w:rPr>
              <w:lastRenderedPageBreak/>
              <w:t xml:space="preserve">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5" w:anchor="/document/70736874/entry/1311" w:history="1">
              <w:r w:rsidRPr="00FF4ABF">
                <w:rPr>
                  <w:rFonts w:eastAsia="Times New Roman CYR"/>
                </w:rPr>
                <w:t>кодами 3.1.1-3.1.2</w:t>
              </w:r>
            </w:hyperlink>
          </w:p>
        </w:tc>
        <w:tc>
          <w:tcPr>
            <w:tcW w:w="985" w:type="dxa"/>
          </w:tcPr>
          <w:p w14:paraId="20AA4638" w14:textId="77777777" w:rsidR="00A3461F" w:rsidRPr="00356626" w:rsidRDefault="00A3461F" w:rsidP="00B378D3">
            <w:pPr>
              <w:pStyle w:val="a4"/>
              <w:jc w:val="center"/>
              <w:rPr>
                <w:color w:val="000000" w:themeColor="text1"/>
              </w:rPr>
            </w:pPr>
            <w:r w:rsidRPr="00FF4ABF">
              <w:lastRenderedPageBreak/>
              <w:t>3.1</w:t>
            </w:r>
          </w:p>
        </w:tc>
      </w:tr>
    </w:tbl>
    <w:p w14:paraId="2BAF57A8" w14:textId="77777777" w:rsidR="00647E35" w:rsidRPr="0055297D" w:rsidRDefault="00647E35" w:rsidP="00647E35">
      <w:pPr>
        <w:tabs>
          <w:tab w:val="left" w:pos="1080"/>
          <w:tab w:val="num" w:pos="1211"/>
        </w:tabs>
        <w:spacing w:line="276" w:lineRule="auto"/>
        <w:ind w:firstLine="709"/>
        <w:rPr>
          <w:color w:val="C00000"/>
          <w:szCs w:val="28"/>
          <w:lang w:eastAsia="ru-RU"/>
        </w:rPr>
      </w:pPr>
    </w:p>
    <w:p w14:paraId="00C294E9" w14:textId="77777777" w:rsidR="00647E35" w:rsidRPr="0055297D" w:rsidRDefault="00647E35" w:rsidP="00647E35">
      <w:pPr>
        <w:widowControl w:val="0"/>
        <w:tabs>
          <w:tab w:val="left" w:pos="180"/>
        </w:tabs>
        <w:overflowPunct w:val="0"/>
        <w:adjustRightInd w:val="0"/>
        <w:spacing w:line="276" w:lineRule="auto"/>
        <w:ind w:left="-180" w:firstLine="900"/>
        <w:rPr>
          <w:szCs w:val="28"/>
        </w:rPr>
      </w:pPr>
      <w:r w:rsidRPr="00E94386">
        <w:rPr>
          <w:bCs/>
          <w:szCs w:val="28"/>
        </w:rPr>
        <w:t xml:space="preserve">3. Предельные </w:t>
      </w:r>
      <w:r w:rsidRPr="00E94386">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43D7700F" w14:textId="77777777" w:rsidR="00647E35" w:rsidRPr="00AA36C2" w:rsidRDefault="00647E35" w:rsidP="00647E35">
      <w:pPr>
        <w:tabs>
          <w:tab w:val="left" w:pos="1080"/>
          <w:tab w:val="num" w:pos="1211"/>
        </w:tabs>
        <w:spacing w:line="276" w:lineRule="auto"/>
        <w:ind w:firstLine="709"/>
        <w:rPr>
          <w:szCs w:val="28"/>
          <w:lang w:eastAsia="ru-RU"/>
        </w:rPr>
      </w:pPr>
      <w:r>
        <w:rPr>
          <w:szCs w:val="28"/>
          <w:lang w:eastAsia="ru-RU"/>
        </w:rPr>
        <w:t>3.</w:t>
      </w:r>
      <w:r w:rsidRPr="00AA36C2">
        <w:rPr>
          <w:szCs w:val="28"/>
          <w:lang w:eastAsia="ru-RU"/>
        </w:rPr>
        <w:t>1.</w:t>
      </w:r>
      <w:r w:rsidRPr="00AA36C2">
        <w:rPr>
          <w:szCs w:val="28"/>
          <w:lang w:eastAsia="ru-RU"/>
        </w:rPr>
        <w:tab/>
        <w:t xml:space="preserve"> Предельные (минимальные и (или) максимальные) размеры земельных участков - не подлежат установлению.</w:t>
      </w:r>
    </w:p>
    <w:p w14:paraId="3AF2B8E1" w14:textId="77777777" w:rsidR="00647E35" w:rsidRDefault="00647E35" w:rsidP="00647E35">
      <w:pPr>
        <w:tabs>
          <w:tab w:val="left" w:pos="1080"/>
          <w:tab w:val="num" w:pos="1211"/>
        </w:tabs>
        <w:spacing w:line="276" w:lineRule="auto"/>
        <w:ind w:firstLine="709"/>
        <w:rPr>
          <w:szCs w:val="28"/>
          <w:lang w:eastAsia="ru-RU"/>
        </w:rPr>
      </w:pPr>
      <w:r>
        <w:rPr>
          <w:szCs w:val="28"/>
          <w:lang w:eastAsia="ru-RU"/>
        </w:rPr>
        <w:t>3.</w:t>
      </w:r>
      <w:r w:rsidRPr="00AA36C2">
        <w:rPr>
          <w:szCs w:val="28"/>
          <w:lang w:eastAsia="ru-RU"/>
        </w:rPr>
        <w:t>2.</w:t>
      </w:r>
      <w:r w:rsidRPr="00AA36C2">
        <w:rPr>
          <w:szCs w:val="28"/>
          <w:lang w:eastAsia="ru-RU"/>
        </w:rPr>
        <w:tab/>
        <w:t xml:space="preserve"> Минимальный отступ </w:t>
      </w:r>
      <w:r w:rsidR="00A3461F" w:rsidRPr="00A3461F">
        <w:rPr>
          <w:szCs w:val="28"/>
          <w:lang w:eastAsia="ru-RU"/>
        </w:rPr>
        <w:t>от красных линий до линий регулирования застройки (до линий застройки) – 5 м.</w:t>
      </w:r>
    </w:p>
    <w:p w14:paraId="0CAB7558" w14:textId="77777777" w:rsidR="00647E35" w:rsidRPr="00AA36C2" w:rsidRDefault="00647E35" w:rsidP="00647E35">
      <w:pPr>
        <w:tabs>
          <w:tab w:val="left" w:pos="1080"/>
          <w:tab w:val="num" w:pos="1211"/>
        </w:tabs>
        <w:spacing w:line="276" w:lineRule="auto"/>
        <w:ind w:firstLine="709"/>
        <w:rPr>
          <w:szCs w:val="28"/>
          <w:lang w:eastAsia="ru-RU"/>
        </w:rPr>
      </w:pPr>
      <w:r>
        <w:rPr>
          <w:szCs w:val="28"/>
          <w:lang w:eastAsia="ru-RU"/>
        </w:rPr>
        <w:t>3.3</w:t>
      </w:r>
      <w:r w:rsidRPr="00AA36C2">
        <w:rPr>
          <w:szCs w:val="28"/>
          <w:lang w:eastAsia="ru-RU"/>
        </w:rPr>
        <w:t xml:space="preserve">.Максимальный процент застройки для данной зоны </w:t>
      </w:r>
      <w:r w:rsidR="009C01A2">
        <w:rPr>
          <w:szCs w:val="28"/>
          <w:lang w:eastAsia="ru-RU"/>
        </w:rPr>
        <w:t>–</w:t>
      </w:r>
      <w:r w:rsidR="00A3461F">
        <w:rPr>
          <w:szCs w:val="28"/>
          <w:lang w:eastAsia="ru-RU"/>
        </w:rPr>
        <w:t>60</w:t>
      </w:r>
      <w:r w:rsidR="009C01A2">
        <w:rPr>
          <w:szCs w:val="28"/>
          <w:lang w:eastAsia="ru-RU"/>
        </w:rPr>
        <w:t>%</w:t>
      </w:r>
      <w:r w:rsidRPr="00AA36C2">
        <w:rPr>
          <w:szCs w:val="28"/>
          <w:lang w:eastAsia="ru-RU"/>
        </w:rPr>
        <w:t>.</w:t>
      </w:r>
    </w:p>
    <w:p w14:paraId="28C17023" w14:textId="77777777" w:rsidR="00647E35" w:rsidRDefault="00647E35" w:rsidP="00647E35">
      <w:pPr>
        <w:tabs>
          <w:tab w:val="left" w:pos="1080"/>
          <w:tab w:val="num" w:pos="1211"/>
        </w:tabs>
        <w:spacing w:line="276" w:lineRule="auto"/>
        <w:ind w:firstLine="709"/>
        <w:rPr>
          <w:szCs w:val="28"/>
          <w:lang w:eastAsia="ru-RU"/>
        </w:rPr>
      </w:pPr>
      <w:r>
        <w:rPr>
          <w:szCs w:val="28"/>
          <w:lang w:eastAsia="ru-RU"/>
        </w:rPr>
        <w:t>3.4</w:t>
      </w:r>
      <w:r w:rsidRPr="00AA36C2">
        <w:rPr>
          <w:szCs w:val="28"/>
          <w:lang w:eastAsia="ru-RU"/>
        </w:rPr>
        <w:t xml:space="preserve">. Предельное количество этажей или предельная высота зданий, строений, сооружений – </w:t>
      </w:r>
      <w:r w:rsidR="002B10C9">
        <w:rPr>
          <w:szCs w:val="28"/>
          <w:lang w:eastAsia="ru-RU"/>
        </w:rPr>
        <w:t>3, включая мансардный</w:t>
      </w:r>
      <w:r w:rsidRPr="00AA36C2">
        <w:rPr>
          <w:szCs w:val="28"/>
          <w:lang w:eastAsia="ru-RU"/>
        </w:rPr>
        <w:t xml:space="preserve">. </w:t>
      </w:r>
    </w:p>
    <w:p w14:paraId="1FF7A6EA" w14:textId="77777777" w:rsidR="002B10C9" w:rsidRDefault="002B10C9" w:rsidP="00647E35">
      <w:pPr>
        <w:tabs>
          <w:tab w:val="left" w:pos="1080"/>
          <w:tab w:val="num" w:pos="1211"/>
        </w:tabs>
        <w:spacing w:line="276" w:lineRule="auto"/>
        <w:ind w:firstLine="709"/>
        <w:rPr>
          <w:szCs w:val="28"/>
          <w:lang w:eastAsia="ru-RU"/>
        </w:rPr>
      </w:pPr>
      <w:r>
        <w:rPr>
          <w:szCs w:val="28"/>
          <w:lang w:eastAsia="ru-RU"/>
        </w:rPr>
        <w:t xml:space="preserve">3.5 </w:t>
      </w:r>
      <w:r w:rsidRPr="002B10C9">
        <w:rPr>
          <w:szCs w:val="28"/>
          <w:lang w:eastAsia="ru-RU"/>
        </w:rPr>
        <w:t>Коэффициент плотности застройки – 0,8</w:t>
      </w:r>
      <w:r>
        <w:rPr>
          <w:szCs w:val="28"/>
          <w:lang w:eastAsia="ru-RU"/>
        </w:rPr>
        <w:t>.</w:t>
      </w:r>
    </w:p>
    <w:p w14:paraId="7ACB1B52" w14:textId="77777777" w:rsidR="002B10C9" w:rsidRDefault="002B10C9" w:rsidP="00647E35">
      <w:pPr>
        <w:tabs>
          <w:tab w:val="left" w:pos="1080"/>
          <w:tab w:val="num" w:pos="1211"/>
        </w:tabs>
        <w:spacing w:line="276" w:lineRule="auto"/>
        <w:ind w:firstLine="709"/>
        <w:rPr>
          <w:szCs w:val="28"/>
          <w:lang w:eastAsia="ru-RU"/>
        </w:rPr>
      </w:pPr>
      <w:r>
        <w:rPr>
          <w:szCs w:val="28"/>
          <w:lang w:eastAsia="ru-RU"/>
        </w:rPr>
        <w:t xml:space="preserve">3.6 </w:t>
      </w:r>
      <w:r w:rsidRPr="002B10C9">
        <w:rPr>
          <w:szCs w:val="28"/>
          <w:lang w:eastAsia="ru-RU"/>
        </w:rPr>
        <w:t>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помещения общественного назначения, а также на тротуарах в местах их примыкания к полотну дорог и проездов</w:t>
      </w:r>
      <w:r>
        <w:rPr>
          <w:szCs w:val="28"/>
          <w:lang w:eastAsia="ru-RU"/>
        </w:rPr>
        <w:t>.</w:t>
      </w:r>
    </w:p>
    <w:p w14:paraId="5CE42175" w14:textId="77777777" w:rsidR="00647E35" w:rsidRPr="0055297D" w:rsidRDefault="00647E35" w:rsidP="00647E35">
      <w:pPr>
        <w:tabs>
          <w:tab w:val="left" w:pos="1080"/>
          <w:tab w:val="num" w:pos="1211"/>
        </w:tabs>
        <w:spacing w:line="276" w:lineRule="auto"/>
        <w:ind w:firstLine="709"/>
        <w:rPr>
          <w:szCs w:val="28"/>
          <w:lang w:eastAsia="ru-RU"/>
        </w:rPr>
      </w:pPr>
      <w:r w:rsidRPr="0055297D">
        <w:rPr>
          <w:szCs w:val="28"/>
          <w:lang w:eastAsia="ru-RU"/>
        </w:rPr>
        <w:t>4. Ограничения использования земельных участков и объектов капитального строительства</w:t>
      </w:r>
    </w:p>
    <w:p w14:paraId="36E46B55" w14:textId="77777777" w:rsidR="00647E35" w:rsidRPr="0055297D" w:rsidRDefault="00647E35" w:rsidP="00647E35">
      <w:pPr>
        <w:tabs>
          <w:tab w:val="left" w:pos="1080"/>
          <w:tab w:val="num" w:pos="1211"/>
        </w:tabs>
        <w:spacing w:line="276" w:lineRule="auto"/>
        <w:ind w:firstLine="709"/>
        <w:rPr>
          <w:szCs w:val="28"/>
          <w:lang w:eastAsia="ru-RU"/>
        </w:rPr>
      </w:pPr>
      <w:r w:rsidRPr="0055297D">
        <w:rPr>
          <w:szCs w:val="28"/>
          <w:lang w:eastAsia="ru-RU"/>
        </w:rPr>
        <w:t xml:space="preserve">Ограничения использования земельных участков и объектов капитального строительства, находящихся в зоне с кодовым обозначением </w:t>
      </w:r>
      <w:r w:rsidR="006B1437">
        <w:rPr>
          <w:szCs w:val="28"/>
          <w:lang w:eastAsia="ru-RU"/>
        </w:rPr>
        <w:br/>
      </w:r>
      <w:r w:rsidRPr="0055297D">
        <w:rPr>
          <w:szCs w:val="28"/>
          <w:lang w:eastAsia="ru-RU"/>
        </w:rPr>
        <w:t>(</w:t>
      </w:r>
      <w:r>
        <w:rPr>
          <w:szCs w:val="28"/>
          <w:lang w:eastAsia="ru-RU"/>
        </w:rPr>
        <w:t>Р</w:t>
      </w:r>
      <w:r w:rsidR="002B10C9">
        <w:rPr>
          <w:szCs w:val="28"/>
          <w:lang w:eastAsia="ru-RU"/>
        </w:rPr>
        <w:t>-1</w:t>
      </w:r>
      <w:r w:rsidRPr="0055297D">
        <w:rPr>
          <w:szCs w:val="28"/>
          <w:lang w:eastAsia="ru-RU"/>
        </w:rPr>
        <w:t xml:space="preserve">) и расположенных в границах зон с особыми условиями использования территории, устанавливаются в соответствии со статьями </w:t>
      </w:r>
      <w:r w:rsidR="004D48F2">
        <w:rPr>
          <w:szCs w:val="28"/>
          <w:lang w:eastAsia="ru-RU"/>
        </w:rPr>
        <w:t>45-61</w:t>
      </w:r>
      <w:r w:rsidRPr="0055297D">
        <w:rPr>
          <w:szCs w:val="28"/>
          <w:lang w:eastAsia="ru-RU"/>
        </w:rPr>
        <w:t xml:space="preserve"> настоящих Правил.</w:t>
      </w:r>
    </w:p>
    <w:p w14:paraId="73F66FF2" w14:textId="77777777" w:rsidR="002B10C9" w:rsidRPr="0055297D" w:rsidRDefault="002B10C9" w:rsidP="002B10C9">
      <w:pPr>
        <w:pStyle w:val="3"/>
        <w:spacing w:line="276" w:lineRule="auto"/>
        <w:ind w:firstLine="709"/>
        <w:rPr>
          <w:color w:val="auto"/>
          <w:lang w:val="ru-RU"/>
        </w:rPr>
      </w:pPr>
      <w:bookmarkStart w:id="160" w:name="_Toc127722161"/>
      <w:r w:rsidRPr="0055297D">
        <w:rPr>
          <w:color w:val="auto"/>
          <w:lang w:val="ru-RU"/>
        </w:rPr>
        <w:t xml:space="preserve">Статья </w:t>
      </w:r>
      <w:r>
        <w:rPr>
          <w:color w:val="auto"/>
          <w:lang w:val="ru-RU"/>
        </w:rPr>
        <w:t>39</w:t>
      </w:r>
      <w:r w:rsidRPr="0055297D">
        <w:rPr>
          <w:color w:val="auto"/>
          <w:lang w:val="ru-RU"/>
        </w:rPr>
        <w:t xml:space="preserve">. </w:t>
      </w:r>
      <w:bookmarkStart w:id="161" w:name="_Hlk58496175"/>
      <w:r w:rsidR="00722521" w:rsidRPr="00722521">
        <w:rPr>
          <w:lang w:val="ru-RU"/>
        </w:rPr>
        <w:t>Зона озелененных территорий общего пользования (лесопарки, парки, сады, скверы, бульвары, городские леса)</w:t>
      </w:r>
      <w:r w:rsidR="00722521" w:rsidRPr="0055297D">
        <w:rPr>
          <w:color w:val="auto"/>
          <w:lang w:val="ru-RU"/>
        </w:rPr>
        <w:t xml:space="preserve"> </w:t>
      </w:r>
      <w:r w:rsidRPr="0055297D">
        <w:rPr>
          <w:color w:val="auto"/>
          <w:lang w:val="ru-RU"/>
        </w:rPr>
        <w:t>(</w:t>
      </w:r>
      <w:r>
        <w:rPr>
          <w:color w:val="auto"/>
          <w:lang w:val="ru-RU"/>
        </w:rPr>
        <w:t>Р</w:t>
      </w:r>
      <w:r w:rsidR="00E74F08">
        <w:rPr>
          <w:color w:val="auto"/>
          <w:lang w:val="ru-RU"/>
        </w:rPr>
        <w:t>2</w:t>
      </w:r>
      <w:r w:rsidRPr="0055297D">
        <w:rPr>
          <w:color w:val="auto"/>
          <w:lang w:val="ru-RU"/>
        </w:rPr>
        <w:t>)</w:t>
      </w:r>
      <w:bookmarkEnd w:id="160"/>
      <w:r w:rsidRPr="0055297D">
        <w:rPr>
          <w:color w:val="auto"/>
          <w:lang w:val="ru-RU"/>
        </w:rPr>
        <w:t xml:space="preserve"> </w:t>
      </w:r>
      <w:bookmarkEnd w:id="161"/>
    </w:p>
    <w:p w14:paraId="50318F79" w14:textId="77777777" w:rsidR="002B10C9" w:rsidRPr="0055297D" w:rsidRDefault="002B10C9" w:rsidP="002B10C9">
      <w:pPr>
        <w:widowControl w:val="0"/>
        <w:tabs>
          <w:tab w:val="left" w:pos="5615"/>
        </w:tabs>
        <w:autoSpaceDE w:val="0"/>
        <w:spacing w:line="276" w:lineRule="auto"/>
        <w:ind w:firstLine="694"/>
        <w:jc w:val="center"/>
        <w:rPr>
          <w:b/>
          <w:bCs/>
          <w:szCs w:val="28"/>
        </w:rPr>
      </w:pPr>
    </w:p>
    <w:p w14:paraId="1859F8D7" w14:textId="77777777" w:rsidR="002B10C9" w:rsidRPr="0055297D" w:rsidRDefault="002B10C9" w:rsidP="002B10C9">
      <w:pPr>
        <w:widowControl w:val="0"/>
        <w:tabs>
          <w:tab w:val="left" w:pos="5615"/>
        </w:tabs>
        <w:autoSpaceDE w:val="0"/>
        <w:spacing w:line="276" w:lineRule="auto"/>
        <w:ind w:firstLine="694"/>
        <w:rPr>
          <w:bCs/>
          <w:szCs w:val="28"/>
        </w:rPr>
      </w:pPr>
      <w:r w:rsidRPr="0055297D">
        <w:rPr>
          <w:bCs/>
          <w:szCs w:val="28"/>
        </w:rPr>
        <w:t xml:space="preserve">1. </w:t>
      </w:r>
      <w:r w:rsidR="00722521" w:rsidRPr="005B2A52">
        <w:t>Зона озелененных территорий общего пользования (лесопарки, парки, сады, скверы, бульвары, городские леса)</w:t>
      </w:r>
      <w:r w:rsidR="00722521" w:rsidRPr="0055297D">
        <w:rPr>
          <w:bCs/>
          <w:szCs w:val="28"/>
        </w:rPr>
        <w:t xml:space="preserve"> </w:t>
      </w:r>
      <w:r w:rsidRPr="0055297D">
        <w:rPr>
          <w:bCs/>
          <w:szCs w:val="28"/>
        </w:rPr>
        <w:t>(</w:t>
      </w:r>
      <w:r>
        <w:rPr>
          <w:bCs/>
          <w:szCs w:val="28"/>
        </w:rPr>
        <w:t>Р</w:t>
      </w:r>
      <w:r w:rsidR="00E74F08">
        <w:rPr>
          <w:bCs/>
          <w:szCs w:val="28"/>
        </w:rPr>
        <w:t>2</w:t>
      </w:r>
      <w:r w:rsidRPr="0055297D">
        <w:rPr>
          <w:bCs/>
          <w:szCs w:val="28"/>
        </w:rPr>
        <w:t>) определяется для</w:t>
      </w:r>
      <w:r w:rsidRPr="00AE633B">
        <w:rPr>
          <w:bCs/>
          <w:szCs w:val="28"/>
        </w:rPr>
        <w:t xml:space="preserve"> занятия спортом, физической культурой, пешими или верховыми прогулками, отдыха, наблюдения за природой, пикников, охоты, рыбалки и иной деятельности</w:t>
      </w:r>
      <w:r w:rsidRPr="0055297D">
        <w:rPr>
          <w:bCs/>
          <w:szCs w:val="28"/>
        </w:rPr>
        <w:t xml:space="preserve">. </w:t>
      </w:r>
    </w:p>
    <w:p w14:paraId="4EAC0873" w14:textId="77777777" w:rsidR="002B10C9" w:rsidRPr="0055297D" w:rsidRDefault="002B10C9" w:rsidP="002B10C9">
      <w:pPr>
        <w:widowControl w:val="0"/>
        <w:tabs>
          <w:tab w:val="left" w:pos="7200"/>
        </w:tabs>
        <w:spacing w:line="276" w:lineRule="auto"/>
        <w:ind w:firstLine="709"/>
        <w:rPr>
          <w:szCs w:val="28"/>
        </w:rPr>
      </w:pPr>
      <w:r w:rsidRPr="0055297D">
        <w:rPr>
          <w:szCs w:val="28"/>
        </w:rPr>
        <w:t>2. Виды разрешенного использования:</w:t>
      </w:r>
    </w:p>
    <w:p w14:paraId="38CD1465" w14:textId="77777777" w:rsidR="002B10C9" w:rsidRPr="0055297D" w:rsidRDefault="002B10C9" w:rsidP="002B10C9">
      <w:pPr>
        <w:widowControl w:val="0"/>
        <w:tabs>
          <w:tab w:val="left" w:pos="7200"/>
        </w:tabs>
        <w:spacing w:line="276" w:lineRule="auto"/>
        <w:jc w:val="center"/>
        <w:rPr>
          <w:szCs w:val="28"/>
        </w:rPr>
      </w:pPr>
      <w:r w:rsidRPr="0055297D">
        <w:rPr>
          <w:szCs w:val="28"/>
        </w:rPr>
        <w:t>ОСНОВНЫЕ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2B10C9" w:rsidRPr="003E7224" w14:paraId="5C848746" w14:textId="77777777" w:rsidTr="00B378D3">
        <w:tc>
          <w:tcPr>
            <w:tcW w:w="2972" w:type="dxa"/>
          </w:tcPr>
          <w:p w14:paraId="2E9440C2" w14:textId="77777777" w:rsidR="002B10C9" w:rsidRPr="003E7224" w:rsidRDefault="002B10C9" w:rsidP="00B378D3">
            <w:pPr>
              <w:pStyle w:val="a4"/>
              <w:jc w:val="center"/>
              <w:rPr>
                <w:b/>
                <w:bCs/>
              </w:rPr>
            </w:pPr>
            <w:r w:rsidRPr="003E7224">
              <w:rPr>
                <w:b/>
                <w:bCs/>
              </w:rPr>
              <w:t>Наименование вида</w:t>
            </w:r>
          </w:p>
          <w:p w14:paraId="088512B2" w14:textId="77777777" w:rsidR="002B10C9" w:rsidRPr="003E7224" w:rsidRDefault="002B10C9" w:rsidP="00B378D3">
            <w:pPr>
              <w:pStyle w:val="a4"/>
              <w:jc w:val="center"/>
              <w:rPr>
                <w:b/>
                <w:bCs/>
              </w:rPr>
            </w:pPr>
            <w:r w:rsidRPr="003E7224">
              <w:rPr>
                <w:b/>
                <w:bCs/>
              </w:rPr>
              <w:t>разрешённого</w:t>
            </w:r>
          </w:p>
          <w:p w14:paraId="742ADD53" w14:textId="77777777" w:rsidR="002B10C9" w:rsidRPr="003E7224" w:rsidRDefault="002B10C9" w:rsidP="00B378D3">
            <w:pPr>
              <w:pStyle w:val="a4"/>
              <w:jc w:val="center"/>
              <w:rPr>
                <w:b/>
                <w:bCs/>
              </w:rPr>
            </w:pPr>
            <w:r w:rsidRPr="003E7224">
              <w:rPr>
                <w:b/>
                <w:bCs/>
              </w:rPr>
              <w:lastRenderedPageBreak/>
              <w:t>использования</w:t>
            </w:r>
          </w:p>
          <w:p w14:paraId="2B79AEDE" w14:textId="77777777" w:rsidR="002B10C9" w:rsidRPr="003E7224" w:rsidRDefault="002B10C9" w:rsidP="00B378D3">
            <w:pPr>
              <w:pStyle w:val="a4"/>
              <w:jc w:val="center"/>
              <w:rPr>
                <w:b/>
                <w:bCs/>
              </w:rPr>
            </w:pPr>
            <w:r w:rsidRPr="003E7224">
              <w:rPr>
                <w:b/>
                <w:bCs/>
              </w:rPr>
              <w:t>земельного участка</w:t>
            </w:r>
          </w:p>
        </w:tc>
        <w:tc>
          <w:tcPr>
            <w:tcW w:w="5387" w:type="dxa"/>
          </w:tcPr>
          <w:p w14:paraId="76363BE8" w14:textId="77777777" w:rsidR="002B10C9" w:rsidRPr="003E7224" w:rsidRDefault="002B10C9" w:rsidP="00B378D3">
            <w:pPr>
              <w:pStyle w:val="a4"/>
              <w:jc w:val="center"/>
              <w:rPr>
                <w:b/>
                <w:bCs/>
              </w:rPr>
            </w:pPr>
            <w:r w:rsidRPr="003E7224">
              <w:rPr>
                <w:b/>
                <w:bCs/>
              </w:rPr>
              <w:lastRenderedPageBreak/>
              <w:t>Описание вида разрешённого использования земельного</w:t>
            </w:r>
          </w:p>
          <w:p w14:paraId="19A53B81" w14:textId="77777777" w:rsidR="002B10C9" w:rsidRPr="003E7224" w:rsidRDefault="002B10C9" w:rsidP="00B378D3">
            <w:pPr>
              <w:pStyle w:val="a4"/>
              <w:jc w:val="center"/>
              <w:rPr>
                <w:b/>
                <w:bCs/>
              </w:rPr>
            </w:pPr>
            <w:r w:rsidRPr="003E7224">
              <w:rPr>
                <w:b/>
                <w:bCs/>
              </w:rPr>
              <w:lastRenderedPageBreak/>
              <w:t>участка</w:t>
            </w:r>
          </w:p>
        </w:tc>
        <w:tc>
          <w:tcPr>
            <w:tcW w:w="985" w:type="dxa"/>
          </w:tcPr>
          <w:p w14:paraId="72E88007" w14:textId="77777777" w:rsidR="002B10C9" w:rsidRPr="003E7224" w:rsidRDefault="002B10C9" w:rsidP="00B378D3">
            <w:pPr>
              <w:pStyle w:val="a4"/>
              <w:jc w:val="center"/>
              <w:rPr>
                <w:b/>
                <w:bCs/>
              </w:rPr>
            </w:pPr>
            <w:r w:rsidRPr="003E7224">
              <w:rPr>
                <w:b/>
                <w:bCs/>
              </w:rPr>
              <w:lastRenderedPageBreak/>
              <w:t>Код</w:t>
            </w:r>
          </w:p>
        </w:tc>
      </w:tr>
      <w:tr w:rsidR="00E74F08" w:rsidRPr="003E7224" w14:paraId="7F474619" w14:textId="77777777" w:rsidTr="00B378D3">
        <w:tc>
          <w:tcPr>
            <w:tcW w:w="2972" w:type="dxa"/>
          </w:tcPr>
          <w:p w14:paraId="634676A6" w14:textId="77777777" w:rsidR="00E74F08" w:rsidRPr="00AE633B" w:rsidRDefault="00E74F08" w:rsidP="00E74F08">
            <w:pPr>
              <w:pStyle w:val="a4"/>
              <w:rPr>
                <w:color w:val="000000" w:themeColor="text1"/>
              </w:rPr>
            </w:pPr>
            <w:r w:rsidRPr="00E74F08">
              <w:rPr>
                <w:color w:val="000000" w:themeColor="text1"/>
              </w:rPr>
              <w:t>Спорт</w:t>
            </w:r>
          </w:p>
        </w:tc>
        <w:tc>
          <w:tcPr>
            <w:tcW w:w="5387" w:type="dxa"/>
          </w:tcPr>
          <w:p w14:paraId="21429F90" w14:textId="77777777" w:rsidR="00E74F08" w:rsidRPr="00DF0835" w:rsidRDefault="00E74F08" w:rsidP="00E74F08">
            <w:pPr>
              <w:pStyle w:val="s1"/>
              <w:spacing w:before="0" w:beforeAutospacing="0" w:after="0" w:afterAutospacing="0"/>
              <w:ind w:right="75"/>
              <w:jc w:val="both"/>
              <w:rPr>
                <w:color w:val="000000" w:themeColor="text1"/>
                <w:lang w:eastAsia="ar-SA"/>
              </w:rPr>
            </w:pPr>
            <w:r w:rsidRPr="00E74F08">
              <w:rPr>
                <w:color w:val="000000" w:themeColor="text1"/>
                <w:lang w:eastAsia="ar-SA"/>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985" w:type="dxa"/>
          </w:tcPr>
          <w:p w14:paraId="13F02850" w14:textId="77777777" w:rsidR="00E74F08" w:rsidRPr="00AE633B" w:rsidRDefault="00E74F08" w:rsidP="00E74F08">
            <w:pPr>
              <w:pStyle w:val="a4"/>
              <w:jc w:val="center"/>
              <w:rPr>
                <w:color w:val="000000" w:themeColor="text1"/>
              </w:rPr>
            </w:pPr>
            <w:r w:rsidRPr="00E74F08">
              <w:rPr>
                <w:color w:val="000000" w:themeColor="text1"/>
              </w:rPr>
              <w:t>5.1</w:t>
            </w:r>
          </w:p>
        </w:tc>
      </w:tr>
    </w:tbl>
    <w:p w14:paraId="6C592065" w14:textId="77777777" w:rsidR="002B10C9" w:rsidRPr="003E7224" w:rsidRDefault="002B10C9" w:rsidP="002B10C9">
      <w:pPr>
        <w:widowControl w:val="0"/>
        <w:tabs>
          <w:tab w:val="left" w:pos="7200"/>
        </w:tabs>
        <w:spacing w:line="276" w:lineRule="auto"/>
        <w:jc w:val="center"/>
        <w:rPr>
          <w:color w:val="C00000"/>
          <w:sz w:val="24"/>
          <w:szCs w:val="24"/>
        </w:rPr>
      </w:pPr>
    </w:p>
    <w:p w14:paraId="323CB183" w14:textId="77777777" w:rsidR="002B10C9" w:rsidRPr="00590000" w:rsidRDefault="002B10C9" w:rsidP="002B10C9">
      <w:pPr>
        <w:pStyle w:val="a5"/>
      </w:pPr>
      <w:r w:rsidRPr="00590000">
        <w:t>Условно разрешенные виды использования:</w:t>
      </w:r>
    </w:p>
    <w:tbl>
      <w:tblPr>
        <w:tblStyle w:val="a3"/>
        <w:tblW w:w="0" w:type="auto"/>
        <w:tblLook w:val="04A0" w:firstRow="1" w:lastRow="0" w:firstColumn="1" w:lastColumn="0" w:noHBand="0" w:noVBand="1"/>
      </w:tblPr>
      <w:tblGrid>
        <w:gridCol w:w="2972"/>
        <w:gridCol w:w="5387"/>
        <w:gridCol w:w="985"/>
      </w:tblGrid>
      <w:tr w:rsidR="002B10C9" w:rsidRPr="00AE6748" w14:paraId="7E2EFA58" w14:textId="77777777" w:rsidTr="00B378D3">
        <w:tc>
          <w:tcPr>
            <w:tcW w:w="2972" w:type="dxa"/>
          </w:tcPr>
          <w:p w14:paraId="5D72BAF1" w14:textId="77777777" w:rsidR="002B10C9" w:rsidRPr="00AE6748" w:rsidRDefault="002B10C9" w:rsidP="00B378D3">
            <w:pPr>
              <w:pStyle w:val="a4"/>
              <w:jc w:val="center"/>
              <w:rPr>
                <w:b/>
                <w:bCs/>
              </w:rPr>
            </w:pPr>
            <w:r w:rsidRPr="00AE6748">
              <w:rPr>
                <w:b/>
                <w:bCs/>
              </w:rPr>
              <w:t>Наименование вида</w:t>
            </w:r>
          </w:p>
          <w:p w14:paraId="157A8CEA" w14:textId="77777777" w:rsidR="002B10C9" w:rsidRPr="00AE6748" w:rsidRDefault="002B10C9" w:rsidP="00B378D3">
            <w:pPr>
              <w:pStyle w:val="a4"/>
              <w:jc w:val="center"/>
              <w:rPr>
                <w:b/>
                <w:bCs/>
              </w:rPr>
            </w:pPr>
            <w:r w:rsidRPr="00AE6748">
              <w:rPr>
                <w:b/>
                <w:bCs/>
              </w:rPr>
              <w:t>разрешённого</w:t>
            </w:r>
          </w:p>
          <w:p w14:paraId="197CACED" w14:textId="77777777" w:rsidR="002B10C9" w:rsidRPr="00AE6748" w:rsidRDefault="002B10C9" w:rsidP="00B378D3">
            <w:pPr>
              <w:pStyle w:val="a4"/>
              <w:jc w:val="center"/>
              <w:rPr>
                <w:b/>
                <w:bCs/>
              </w:rPr>
            </w:pPr>
            <w:r w:rsidRPr="00AE6748">
              <w:rPr>
                <w:b/>
                <w:bCs/>
              </w:rPr>
              <w:t>использования</w:t>
            </w:r>
          </w:p>
          <w:p w14:paraId="5F02B140" w14:textId="77777777" w:rsidR="002B10C9" w:rsidRPr="00AE6748" w:rsidRDefault="002B10C9" w:rsidP="00B378D3">
            <w:pPr>
              <w:pStyle w:val="a4"/>
              <w:jc w:val="center"/>
              <w:rPr>
                <w:b/>
                <w:bCs/>
              </w:rPr>
            </w:pPr>
            <w:r w:rsidRPr="00AE6748">
              <w:rPr>
                <w:b/>
                <w:bCs/>
              </w:rPr>
              <w:t>земельного участка</w:t>
            </w:r>
          </w:p>
        </w:tc>
        <w:tc>
          <w:tcPr>
            <w:tcW w:w="5387" w:type="dxa"/>
          </w:tcPr>
          <w:p w14:paraId="0556C416" w14:textId="77777777" w:rsidR="002B10C9" w:rsidRPr="00AE6748" w:rsidRDefault="002B10C9" w:rsidP="00B378D3">
            <w:pPr>
              <w:pStyle w:val="a4"/>
              <w:jc w:val="center"/>
              <w:rPr>
                <w:b/>
                <w:bCs/>
              </w:rPr>
            </w:pPr>
            <w:r w:rsidRPr="00AE6748">
              <w:rPr>
                <w:b/>
                <w:bCs/>
              </w:rPr>
              <w:t>Описание вида разрешённого использования земельного</w:t>
            </w:r>
          </w:p>
          <w:p w14:paraId="6CAD3FAE" w14:textId="77777777" w:rsidR="002B10C9" w:rsidRPr="00AE6748" w:rsidRDefault="002B10C9" w:rsidP="00B378D3">
            <w:pPr>
              <w:pStyle w:val="a4"/>
              <w:jc w:val="center"/>
              <w:rPr>
                <w:b/>
                <w:bCs/>
              </w:rPr>
            </w:pPr>
            <w:r w:rsidRPr="00AE6748">
              <w:rPr>
                <w:b/>
                <w:bCs/>
              </w:rPr>
              <w:t>участка</w:t>
            </w:r>
          </w:p>
        </w:tc>
        <w:tc>
          <w:tcPr>
            <w:tcW w:w="985" w:type="dxa"/>
          </w:tcPr>
          <w:p w14:paraId="4D70DF2F" w14:textId="77777777" w:rsidR="002B10C9" w:rsidRPr="00AE6748" w:rsidRDefault="002B10C9" w:rsidP="00B378D3">
            <w:pPr>
              <w:pStyle w:val="a4"/>
              <w:jc w:val="center"/>
              <w:rPr>
                <w:b/>
                <w:bCs/>
              </w:rPr>
            </w:pPr>
            <w:r w:rsidRPr="00AE6748">
              <w:rPr>
                <w:b/>
                <w:bCs/>
              </w:rPr>
              <w:t>Код</w:t>
            </w:r>
          </w:p>
        </w:tc>
      </w:tr>
      <w:tr w:rsidR="002B10C9" w:rsidRPr="00356626" w14:paraId="44C09F61" w14:textId="77777777" w:rsidTr="00B378D3">
        <w:tc>
          <w:tcPr>
            <w:tcW w:w="2972" w:type="dxa"/>
          </w:tcPr>
          <w:p w14:paraId="6B46EDDD" w14:textId="77777777" w:rsidR="002B10C9" w:rsidRPr="00356626" w:rsidRDefault="002B10C9" w:rsidP="00B378D3">
            <w:pPr>
              <w:pStyle w:val="a4"/>
              <w:rPr>
                <w:rFonts w:eastAsia="Times New Roman CYR"/>
                <w:color w:val="000000" w:themeColor="text1"/>
                <w:szCs w:val="28"/>
              </w:rPr>
            </w:pPr>
            <w:r w:rsidRPr="00356626">
              <w:rPr>
                <w:color w:val="000000" w:themeColor="text1"/>
              </w:rPr>
              <w:t>Магазины</w:t>
            </w:r>
          </w:p>
        </w:tc>
        <w:tc>
          <w:tcPr>
            <w:tcW w:w="5387" w:type="dxa"/>
          </w:tcPr>
          <w:p w14:paraId="1B2026B5" w14:textId="77777777" w:rsidR="002B10C9" w:rsidRPr="00356626" w:rsidRDefault="002B10C9" w:rsidP="00B378D3">
            <w:pPr>
              <w:pStyle w:val="a4"/>
              <w:jc w:val="both"/>
              <w:rPr>
                <w:rFonts w:eastAsia="Times New Roman CYR"/>
                <w:color w:val="000000" w:themeColor="text1"/>
                <w:szCs w:val="28"/>
              </w:rPr>
            </w:pPr>
            <w:r w:rsidRPr="00356626">
              <w:rPr>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85" w:type="dxa"/>
          </w:tcPr>
          <w:p w14:paraId="3B79A520" w14:textId="77777777" w:rsidR="002B10C9" w:rsidRPr="00356626" w:rsidRDefault="002B10C9" w:rsidP="00B378D3">
            <w:pPr>
              <w:pStyle w:val="a4"/>
              <w:jc w:val="center"/>
              <w:rPr>
                <w:color w:val="000000" w:themeColor="text1"/>
              </w:rPr>
            </w:pPr>
            <w:r w:rsidRPr="00356626">
              <w:rPr>
                <w:color w:val="000000" w:themeColor="text1"/>
              </w:rPr>
              <w:t>4.4</w:t>
            </w:r>
          </w:p>
        </w:tc>
      </w:tr>
      <w:tr w:rsidR="002B10C9" w:rsidRPr="00356626" w14:paraId="053D23C4" w14:textId="77777777" w:rsidTr="00B378D3">
        <w:tc>
          <w:tcPr>
            <w:tcW w:w="2972" w:type="dxa"/>
          </w:tcPr>
          <w:p w14:paraId="2CAF3584" w14:textId="77777777" w:rsidR="002B10C9" w:rsidRPr="00356626" w:rsidRDefault="002B10C9" w:rsidP="00B378D3">
            <w:pPr>
              <w:pStyle w:val="a4"/>
              <w:rPr>
                <w:rFonts w:eastAsia="Times New Roman CYR"/>
                <w:color w:val="000000" w:themeColor="text1"/>
                <w:szCs w:val="28"/>
              </w:rPr>
            </w:pPr>
            <w:r w:rsidRPr="00356626">
              <w:rPr>
                <w:color w:val="000000" w:themeColor="text1"/>
              </w:rPr>
              <w:t>Общественное питание</w:t>
            </w:r>
          </w:p>
        </w:tc>
        <w:tc>
          <w:tcPr>
            <w:tcW w:w="5387" w:type="dxa"/>
          </w:tcPr>
          <w:p w14:paraId="58A4C44C" w14:textId="77777777" w:rsidR="002B10C9" w:rsidRPr="00356626" w:rsidRDefault="002B10C9" w:rsidP="00B378D3">
            <w:pPr>
              <w:pStyle w:val="a4"/>
              <w:jc w:val="both"/>
              <w:rPr>
                <w:rFonts w:eastAsia="Times New Roman CYR"/>
                <w:color w:val="000000" w:themeColor="text1"/>
                <w:szCs w:val="28"/>
              </w:rPr>
            </w:pPr>
            <w:r w:rsidRPr="00356626">
              <w:rPr>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85" w:type="dxa"/>
          </w:tcPr>
          <w:p w14:paraId="440B6C0E" w14:textId="77777777" w:rsidR="002B10C9" w:rsidRPr="00356626" w:rsidRDefault="002B10C9" w:rsidP="00B378D3">
            <w:pPr>
              <w:pStyle w:val="a4"/>
              <w:jc w:val="center"/>
              <w:rPr>
                <w:color w:val="000000" w:themeColor="text1"/>
              </w:rPr>
            </w:pPr>
            <w:r w:rsidRPr="00356626">
              <w:rPr>
                <w:color w:val="000000" w:themeColor="text1"/>
              </w:rPr>
              <w:t>4.6</w:t>
            </w:r>
          </w:p>
        </w:tc>
      </w:tr>
    </w:tbl>
    <w:p w14:paraId="1591BF0B" w14:textId="77777777" w:rsidR="002B10C9" w:rsidRPr="00E9388C" w:rsidRDefault="002B10C9" w:rsidP="002B10C9">
      <w:pPr>
        <w:pStyle w:val="a5"/>
        <w:rPr>
          <w:sz w:val="24"/>
          <w:szCs w:val="24"/>
        </w:rPr>
      </w:pPr>
    </w:p>
    <w:p w14:paraId="135ABC40" w14:textId="77777777" w:rsidR="002B10C9" w:rsidRPr="00590000" w:rsidRDefault="002B10C9" w:rsidP="002B10C9">
      <w:pPr>
        <w:pStyle w:val="a5"/>
      </w:pPr>
      <w:r w:rsidRPr="00590000">
        <w:t>Вспомогательные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2B10C9" w:rsidRPr="00AE6748" w14:paraId="7B621D04" w14:textId="77777777" w:rsidTr="00B378D3">
        <w:tc>
          <w:tcPr>
            <w:tcW w:w="2972" w:type="dxa"/>
          </w:tcPr>
          <w:p w14:paraId="1AF4A005" w14:textId="77777777" w:rsidR="002B10C9" w:rsidRPr="00AE6748" w:rsidRDefault="002B10C9" w:rsidP="00B378D3">
            <w:pPr>
              <w:pStyle w:val="a4"/>
              <w:jc w:val="center"/>
              <w:rPr>
                <w:b/>
                <w:bCs/>
              </w:rPr>
            </w:pPr>
            <w:r w:rsidRPr="00AE6748">
              <w:rPr>
                <w:b/>
                <w:bCs/>
              </w:rPr>
              <w:t>Наименование вида</w:t>
            </w:r>
          </w:p>
          <w:p w14:paraId="35AB9F35" w14:textId="77777777" w:rsidR="002B10C9" w:rsidRPr="00AE6748" w:rsidRDefault="002B10C9" w:rsidP="00B378D3">
            <w:pPr>
              <w:pStyle w:val="a4"/>
              <w:jc w:val="center"/>
              <w:rPr>
                <w:b/>
                <w:bCs/>
              </w:rPr>
            </w:pPr>
            <w:r w:rsidRPr="00AE6748">
              <w:rPr>
                <w:b/>
                <w:bCs/>
              </w:rPr>
              <w:t>разрешённого</w:t>
            </w:r>
          </w:p>
          <w:p w14:paraId="1407815C" w14:textId="77777777" w:rsidR="002B10C9" w:rsidRPr="00AE6748" w:rsidRDefault="002B10C9" w:rsidP="00B378D3">
            <w:pPr>
              <w:pStyle w:val="a4"/>
              <w:jc w:val="center"/>
              <w:rPr>
                <w:b/>
                <w:bCs/>
              </w:rPr>
            </w:pPr>
            <w:r w:rsidRPr="00AE6748">
              <w:rPr>
                <w:b/>
                <w:bCs/>
              </w:rPr>
              <w:t>использования</w:t>
            </w:r>
          </w:p>
          <w:p w14:paraId="7EFA565F" w14:textId="77777777" w:rsidR="002B10C9" w:rsidRPr="00AE6748" w:rsidRDefault="002B10C9" w:rsidP="00B378D3">
            <w:pPr>
              <w:pStyle w:val="a4"/>
              <w:jc w:val="center"/>
              <w:rPr>
                <w:b/>
                <w:bCs/>
              </w:rPr>
            </w:pPr>
            <w:r w:rsidRPr="00AE6748">
              <w:rPr>
                <w:b/>
                <w:bCs/>
              </w:rPr>
              <w:t>земельного участка</w:t>
            </w:r>
          </w:p>
        </w:tc>
        <w:tc>
          <w:tcPr>
            <w:tcW w:w="5387" w:type="dxa"/>
          </w:tcPr>
          <w:p w14:paraId="64D0844E" w14:textId="77777777" w:rsidR="002B10C9" w:rsidRPr="00AE6748" w:rsidRDefault="002B10C9" w:rsidP="00B378D3">
            <w:pPr>
              <w:pStyle w:val="a4"/>
              <w:jc w:val="center"/>
              <w:rPr>
                <w:b/>
                <w:bCs/>
              </w:rPr>
            </w:pPr>
            <w:r w:rsidRPr="00AE6748">
              <w:rPr>
                <w:b/>
                <w:bCs/>
              </w:rPr>
              <w:t>Описание вида разрешённого использования земельного</w:t>
            </w:r>
          </w:p>
          <w:p w14:paraId="2E707FAD" w14:textId="77777777" w:rsidR="002B10C9" w:rsidRPr="00AE6748" w:rsidRDefault="002B10C9" w:rsidP="00B378D3">
            <w:pPr>
              <w:pStyle w:val="a4"/>
              <w:jc w:val="center"/>
              <w:rPr>
                <w:b/>
                <w:bCs/>
              </w:rPr>
            </w:pPr>
            <w:r w:rsidRPr="00AE6748">
              <w:rPr>
                <w:b/>
                <w:bCs/>
              </w:rPr>
              <w:t>участка</w:t>
            </w:r>
          </w:p>
        </w:tc>
        <w:tc>
          <w:tcPr>
            <w:tcW w:w="985" w:type="dxa"/>
          </w:tcPr>
          <w:p w14:paraId="2CDED36F" w14:textId="77777777" w:rsidR="002B10C9" w:rsidRPr="00AE6748" w:rsidRDefault="002B10C9" w:rsidP="00B378D3">
            <w:pPr>
              <w:pStyle w:val="a4"/>
              <w:jc w:val="center"/>
              <w:rPr>
                <w:b/>
                <w:bCs/>
              </w:rPr>
            </w:pPr>
            <w:r w:rsidRPr="00AE6748">
              <w:rPr>
                <w:b/>
                <w:bCs/>
              </w:rPr>
              <w:t>Код</w:t>
            </w:r>
          </w:p>
        </w:tc>
      </w:tr>
      <w:tr w:rsidR="002B10C9" w:rsidRPr="00AE6748" w14:paraId="2256CD9A" w14:textId="77777777" w:rsidTr="00B378D3">
        <w:tc>
          <w:tcPr>
            <w:tcW w:w="2972" w:type="dxa"/>
          </w:tcPr>
          <w:p w14:paraId="7E001E88" w14:textId="77777777" w:rsidR="002B10C9" w:rsidRPr="00356626" w:rsidRDefault="002B10C9" w:rsidP="00B378D3">
            <w:pPr>
              <w:pStyle w:val="a4"/>
              <w:rPr>
                <w:rFonts w:eastAsia="Times New Roman CYR"/>
                <w:color w:val="000000" w:themeColor="text1"/>
                <w:szCs w:val="28"/>
              </w:rPr>
            </w:pPr>
            <w:r w:rsidRPr="00FF4ABF">
              <w:rPr>
                <w:rFonts w:eastAsia="Times New Roman CYR"/>
              </w:rPr>
              <w:t>Коммунальное обслуживание</w:t>
            </w:r>
          </w:p>
        </w:tc>
        <w:tc>
          <w:tcPr>
            <w:tcW w:w="5387" w:type="dxa"/>
          </w:tcPr>
          <w:p w14:paraId="65A03FD0" w14:textId="77777777" w:rsidR="002B10C9" w:rsidRPr="00356626" w:rsidRDefault="002B10C9" w:rsidP="00B378D3">
            <w:pPr>
              <w:pStyle w:val="a4"/>
              <w:jc w:val="both"/>
              <w:rPr>
                <w:rFonts w:eastAsia="Times New Roman CYR"/>
                <w:color w:val="000000" w:themeColor="text1"/>
                <w:szCs w:val="28"/>
              </w:rPr>
            </w:pPr>
            <w:r w:rsidRPr="00FF4ABF">
              <w:rPr>
                <w:rFonts w:eastAsia="Times New Roman CYR"/>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6" w:anchor="/document/70736874/entry/1311" w:history="1">
              <w:r w:rsidRPr="00FF4ABF">
                <w:rPr>
                  <w:rFonts w:eastAsia="Times New Roman CYR"/>
                </w:rPr>
                <w:t>кодами 3.1.1-3.1.2</w:t>
              </w:r>
            </w:hyperlink>
          </w:p>
        </w:tc>
        <w:tc>
          <w:tcPr>
            <w:tcW w:w="985" w:type="dxa"/>
          </w:tcPr>
          <w:p w14:paraId="4FBD0ADE" w14:textId="77777777" w:rsidR="002B10C9" w:rsidRPr="00356626" w:rsidRDefault="002B10C9" w:rsidP="00B378D3">
            <w:pPr>
              <w:pStyle w:val="a4"/>
              <w:jc w:val="center"/>
              <w:rPr>
                <w:color w:val="000000" w:themeColor="text1"/>
              </w:rPr>
            </w:pPr>
            <w:r w:rsidRPr="00FF4ABF">
              <w:t>3.1</w:t>
            </w:r>
          </w:p>
        </w:tc>
      </w:tr>
    </w:tbl>
    <w:p w14:paraId="771A5672" w14:textId="77777777" w:rsidR="002B10C9" w:rsidRPr="0055297D" w:rsidRDefault="002B10C9" w:rsidP="002B10C9">
      <w:pPr>
        <w:tabs>
          <w:tab w:val="left" w:pos="1080"/>
          <w:tab w:val="num" w:pos="1211"/>
        </w:tabs>
        <w:spacing w:line="276" w:lineRule="auto"/>
        <w:ind w:firstLine="709"/>
        <w:rPr>
          <w:color w:val="C00000"/>
          <w:szCs w:val="28"/>
          <w:lang w:eastAsia="ru-RU"/>
        </w:rPr>
      </w:pPr>
    </w:p>
    <w:p w14:paraId="48735AE2" w14:textId="77777777" w:rsidR="002B10C9" w:rsidRPr="0055297D" w:rsidRDefault="002B10C9" w:rsidP="002B10C9">
      <w:pPr>
        <w:widowControl w:val="0"/>
        <w:tabs>
          <w:tab w:val="left" w:pos="180"/>
        </w:tabs>
        <w:overflowPunct w:val="0"/>
        <w:adjustRightInd w:val="0"/>
        <w:spacing w:line="276" w:lineRule="auto"/>
        <w:ind w:left="-180" w:firstLine="900"/>
        <w:rPr>
          <w:szCs w:val="28"/>
        </w:rPr>
      </w:pPr>
      <w:r w:rsidRPr="00E94386">
        <w:rPr>
          <w:bCs/>
          <w:szCs w:val="28"/>
        </w:rPr>
        <w:t xml:space="preserve">3. Предельные </w:t>
      </w:r>
      <w:r w:rsidRPr="00E94386">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0C727987" w14:textId="77777777" w:rsidR="002B10C9" w:rsidRPr="00AA36C2" w:rsidRDefault="002B10C9" w:rsidP="002B10C9">
      <w:pPr>
        <w:tabs>
          <w:tab w:val="left" w:pos="1080"/>
          <w:tab w:val="num" w:pos="1211"/>
        </w:tabs>
        <w:spacing w:line="276" w:lineRule="auto"/>
        <w:ind w:firstLine="709"/>
        <w:rPr>
          <w:szCs w:val="28"/>
          <w:lang w:eastAsia="ru-RU"/>
        </w:rPr>
      </w:pPr>
      <w:r>
        <w:rPr>
          <w:szCs w:val="28"/>
          <w:lang w:eastAsia="ru-RU"/>
        </w:rPr>
        <w:t>3.</w:t>
      </w:r>
      <w:r w:rsidRPr="00AA36C2">
        <w:rPr>
          <w:szCs w:val="28"/>
          <w:lang w:eastAsia="ru-RU"/>
        </w:rPr>
        <w:t>1.</w:t>
      </w:r>
      <w:r w:rsidRPr="00AA36C2">
        <w:rPr>
          <w:szCs w:val="28"/>
          <w:lang w:eastAsia="ru-RU"/>
        </w:rPr>
        <w:tab/>
        <w:t xml:space="preserve"> Предельные (минимальные и (или) максимальные) размеры земельных участков - не подлежат установлению.</w:t>
      </w:r>
    </w:p>
    <w:p w14:paraId="1EACF953" w14:textId="77777777" w:rsidR="002B10C9" w:rsidRDefault="002B10C9" w:rsidP="002B10C9">
      <w:pPr>
        <w:tabs>
          <w:tab w:val="left" w:pos="1080"/>
          <w:tab w:val="num" w:pos="1211"/>
        </w:tabs>
        <w:spacing w:line="276" w:lineRule="auto"/>
        <w:ind w:firstLine="709"/>
        <w:rPr>
          <w:szCs w:val="28"/>
          <w:lang w:eastAsia="ru-RU"/>
        </w:rPr>
      </w:pPr>
      <w:r>
        <w:rPr>
          <w:szCs w:val="28"/>
          <w:lang w:eastAsia="ru-RU"/>
        </w:rPr>
        <w:t>3.</w:t>
      </w:r>
      <w:r w:rsidRPr="00AA36C2">
        <w:rPr>
          <w:szCs w:val="28"/>
          <w:lang w:eastAsia="ru-RU"/>
        </w:rPr>
        <w:t>2.</w:t>
      </w:r>
      <w:r w:rsidRPr="00AA36C2">
        <w:rPr>
          <w:szCs w:val="28"/>
          <w:lang w:eastAsia="ru-RU"/>
        </w:rPr>
        <w:tab/>
        <w:t xml:space="preserve"> Минимальный отступ </w:t>
      </w:r>
      <w:r w:rsidRPr="00A3461F">
        <w:rPr>
          <w:szCs w:val="28"/>
          <w:lang w:eastAsia="ru-RU"/>
        </w:rPr>
        <w:t>от красных линий до линий регулирования застройки (до линий застройки) – 5 м.</w:t>
      </w:r>
    </w:p>
    <w:p w14:paraId="6CE5B15A" w14:textId="77777777" w:rsidR="002B10C9" w:rsidRPr="00AA36C2" w:rsidRDefault="002B10C9" w:rsidP="002B10C9">
      <w:pPr>
        <w:tabs>
          <w:tab w:val="left" w:pos="1080"/>
          <w:tab w:val="num" w:pos="1211"/>
        </w:tabs>
        <w:spacing w:line="276" w:lineRule="auto"/>
        <w:ind w:firstLine="709"/>
        <w:rPr>
          <w:szCs w:val="28"/>
          <w:lang w:eastAsia="ru-RU"/>
        </w:rPr>
      </w:pPr>
      <w:r>
        <w:rPr>
          <w:szCs w:val="28"/>
          <w:lang w:eastAsia="ru-RU"/>
        </w:rPr>
        <w:t>3.3</w:t>
      </w:r>
      <w:r w:rsidRPr="00AA36C2">
        <w:rPr>
          <w:szCs w:val="28"/>
          <w:lang w:eastAsia="ru-RU"/>
        </w:rPr>
        <w:t xml:space="preserve">.Максимальный процент застройки для данной зоны </w:t>
      </w:r>
      <w:r>
        <w:rPr>
          <w:szCs w:val="28"/>
          <w:lang w:eastAsia="ru-RU"/>
        </w:rPr>
        <w:t>–60%</w:t>
      </w:r>
      <w:r w:rsidRPr="00AA36C2">
        <w:rPr>
          <w:szCs w:val="28"/>
          <w:lang w:eastAsia="ru-RU"/>
        </w:rPr>
        <w:t>.</w:t>
      </w:r>
    </w:p>
    <w:p w14:paraId="42D1BF7C" w14:textId="77777777" w:rsidR="002B10C9" w:rsidRDefault="002B10C9" w:rsidP="002B10C9">
      <w:pPr>
        <w:tabs>
          <w:tab w:val="left" w:pos="1080"/>
          <w:tab w:val="num" w:pos="1211"/>
        </w:tabs>
        <w:spacing w:line="276" w:lineRule="auto"/>
        <w:ind w:firstLine="709"/>
        <w:rPr>
          <w:szCs w:val="28"/>
          <w:lang w:eastAsia="ru-RU"/>
        </w:rPr>
      </w:pPr>
      <w:r>
        <w:rPr>
          <w:szCs w:val="28"/>
          <w:lang w:eastAsia="ru-RU"/>
        </w:rPr>
        <w:t>3.4</w:t>
      </w:r>
      <w:r w:rsidRPr="00AA36C2">
        <w:rPr>
          <w:szCs w:val="28"/>
          <w:lang w:eastAsia="ru-RU"/>
        </w:rPr>
        <w:t xml:space="preserve">. Предельное количество этажей или предельная высота зданий, строений, сооружений – </w:t>
      </w:r>
      <w:r>
        <w:rPr>
          <w:szCs w:val="28"/>
          <w:lang w:eastAsia="ru-RU"/>
        </w:rPr>
        <w:t>3, включая мансардный</w:t>
      </w:r>
      <w:r w:rsidRPr="00AA36C2">
        <w:rPr>
          <w:szCs w:val="28"/>
          <w:lang w:eastAsia="ru-RU"/>
        </w:rPr>
        <w:t xml:space="preserve">. </w:t>
      </w:r>
    </w:p>
    <w:p w14:paraId="03ABC035" w14:textId="77777777" w:rsidR="002B10C9" w:rsidRDefault="002B10C9" w:rsidP="002B10C9">
      <w:pPr>
        <w:tabs>
          <w:tab w:val="left" w:pos="1080"/>
          <w:tab w:val="num" w:pos="1211"/>
        </w:tabs>
        <w:spacing w:line="276" w:lineRule="auto"/>
        <w:ind w:firstLine="709"/>
        <w:rPr>
          <w:szCs w:val="28"/>
          <w:lang w:eastAsia="ru-RU"/>
        </w:rPr>
      </w:pPr>
      <w:r>
        <w:rPr>
          <w:szCs w:val="28"/>
          <w:lang w:eastAsia="ru-RU"/>
        </w:rPr>
        <w:t xml:space="preserve">3.5 </w:t>
      </w:r>
      <w:r w:rsidRPr="002B10C9">
        <w:rPr>
          <w:szCs w:val="28"/>
          <w:lang w:eastAsia="ru-RU"/>
        </w:rPr>
        <w:t>Коэффициент плотности застройки – 0,8</w:t>
      </w:r>
      <w:r>
        <w:rPr>
          <w:szCs w:val="28"/>
          <w:lang w:eastAsia="ru-RU"/>
        </w:rPr>
        <w:t>.</w:t>
      </w:r>
    </w:p>
    <w:p w14:paraId="6EF961A8" w14:textId="77777777" w:rsidR="002B10C9" w:rsidRDefault="002B10C9" w:rsidP="002B10C9">
      <w:pPr>
        <w:tabs>
          <w:tab w:val="left" w:pos="1080"/>
          <w:tab w:val="num" w:pos="1211"/>
        </w:tabs>
        <w:spacing w:line="276" w:lineRule="auto"/>
        <w:ind w:firstLine="709"/>
        <w:rPr>
          <w:szCs w:val="28"/>
          <w:lang w:eastAsia="ru-RU"/>
        </w:rPr>
      </w:pPr>
      <w:r>
        <w:rPr>
          <w:szCs w:val="28"/>
          <w:lang w:eastAsia="ru-RU"/>
        </w:rPr>
        <w:lastRenderedPageBreak/>
        <w:t xml:space="preserve">3.6 </w:t>
      </w:r>
      <w:r w:rsidRPr="002B10C9">
        <w:rPr>
          <w:szCs w:val="28"/>
          <w:lang w:eastAsia="ru-RU"/>
        </w:rPr>
        <w:t>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помещения общественного назначения, а также на тротуарах в местах их примыкания к полотну дорог и проездов</w:t>
      </w:r>
      <w:r>
        <w:rPr>
          <w:szCs w:val="28"/>
          <w:lang w:eastAsia="ru-RU"/>
        </w:rPr>
        <w:t>.</w:t>
      </w:r>
    </w:p>
    <w:p w14:paraId="702450E8" w14:textId="77777777" w:rsidR="002B10C9" w:rsidRPr="0055297D" w:rsidRDefault="002B10C9" w:rsidP="002B10C9">
      <w:pPr>
        <w:tabs>
          <w:tab w:val="left" w:pos="1080"/>
          <w:tab w:val="num" w:pos="1211"/>
        </w:tabs>
        <w:spacing w:line="276" w:lineRule="auto"/>
        <w:ind w:firstLine="709"/>
        <w:rPr>
          <w:szCs w:val="28"/>
          <w:lang w:eastAsia="ru-RU"/>
        </w:rPr>
      </w:pPr>
      <w:r w:rsidRPr="0055297D">
        <w:rPr>
          <w:szCs w:val="28"/>
          <w:lang w:eastAsia="ru-RU"/>
        </w:rPr>
        <w:t>4. Ограничения использования земельных участков и объектов капитального строительства</w:t>
      </w:r>
    </w:p>
    <w:p w14:paraId="3C40BD42" w14:textId="77777777" w:rsidR="002B10C9" w:rsidRPr="0055297D" w:rsidRDefault="002B10C9" w:rsidP="002B10C9">
      <w:pPr>
        <w:tabs>
          <w:tab w:val="left" w:pos="1080"/>
          <w:tab w:val="num" w:pos="1211"/>
        </w:tabs>
        <w:spacing w:line="276" w:lineRule="auto"/>
        <w:ind w:firstLine="709"/>
        <w:rPr>
          <w:szCs w:val="28"/>
          <w:lang w:eastAsia="ru-RU"/>
        </w:rPr>
      </w:pPr>
      <w:r w:rsidRPr="0055297D">
        <w:rPr>
          <w:szCs w:val="28"/>
          <w:lang w:eastAsia="ru-RU"/>
        </w:rPr>
        <w:t xml:space="preserve">Ограничения использования земельных участков и объектов капитального строительства, находящихся в зоне с кодовым обозначением </w:t>
      </w:r>
      <w:r w:rsidR="006B1437">
        <w:rPr>
          <w:szCs w:val="28"/>
          <w:lang w:eastAsia="ru-RU"/>
        </w:rPr>
        <w:br/>
      </w:r>
      <w:r w:rsidRPr="0055297D">
        <w:rPr>
          <w:szCs w:val="28"/>
          <w:lang w:eastAsia="ru-RU"/>
        </w:rPr>
        <w:t>(</w:t>
      </w:r>
      <w:r w:rsidR="008B6410">
        <w:rPr>
          <w:szCs w:val="28"/>
          <w:lang w:eastAsia="ru-RU"/>
        </w:rPr>
        <w:t>Р</w:t>
      </w:r>
      <w:r w:rsidR="006B1437">
        <w:rPr>
          <w:szCs w:val="28"/>
          <w:lang w:eastAsia="ru-RU"/>
        </w:rPr>
        <w:t>2</w:t>
      </w:r>
      <w:r w:rsidRPr="0055297D">
        <w:rPr>
          <w:szCs w:val="28"/>
          <w:lang w:eastAsia="ru-RU"/>
        </w:rPr>
        <w:t xml:space="preserve">) и расположенных в границах зон с особыми условиями использования территории, устанавливаются в соответствии со статьями </w:t>
      </w:r>
      <w:r w:rsidR="004D48F2">
        <w:rPr>
          <w:szCs w:val="28"/>
          <w:lang w:eastAsia="ru-RU"/>
        </w:rPr>
        <w:t>45-61</w:t>
      </w:r>
      <w:r w:rsidRPr="0055297D">
        <w:rPr>
          <w:szCs w:val="28"/>
          <w:lang w:eastAsia="ru-RU"/>
        </w:rPr>
        <w:t xml:space="preserve"> настоящих Правил.</w:t>
      </w:r>
    </w:p>
    <w:p w14:paraId="1AA952E3" w14:textId="77777777" w:rsidR="006B1437" w:rsidRPr="0055297D" w:rsidRDefault="006B1437" w:rsidP="006B1437">
      <w:pPr>
        <w:pStyle w:val="3"/>
        <w:spacing w:line="276" w:lineRule="auto"/>
        <w:ind w:firstLine="709"/>
        <w:rPr>
          <w:color w:val="auto"/>
          <w:lang w:val="ru-RU"/>
        </w:rPr>
      </w:pPr>
      <w:bookmarkStart w:id="162" w:name="_Toc127722162"/>
      <w:r w:rsidRPr="0055297D">
        <w:rPr>
          <w:color w:val="auto"/>
          <w:lang w:val="ru-RU"/>
        </w:rPr>
        <w:t xml:space="preserve">Статья </w:t>
      </w:r>
      <w:r>
        <w:rPr>
          <w:color w:val="auto"/>
          <w:lang w:val="ru-RU"/>
        </w:rPr>
        <w:t>40</w:t>
      </w:r>
      <w:r w:rsidRPr="0055297D">
        <w:rPr>
          <w:color w:val="auto"/>
          <w:lang w:val="ru-RU"/>
        </w:rPr>
        <w:t xml:space="preserve">. Зона </w:t>
      </w:r>
      <w:r>
        <w:rPr>
          <w:color w:val="auto"/>
          <w:lang w:val="ru-RU"/>
        </w:rPr>
        <w:t xml:space="preserve">зеленых насаждений </w:t>
      </w:r>
      <w:r w:rsidR="004D61BB">
        <w:rPr>
          <w:color w:val="auto"/>
          <w:lang w:val="ru-RU"/>
        </w:rPr>
        <w:t>специального</w:t>
      </w:r>
      <w:r>
        <w:rPr>
          <w:color w:val="auto"/>
          <w:lang w:val="ru-RU"/>
        </w:rPr>
        <w:t xml:space="preserve"> пользования</w:t>
      </w:r>
      <w:r w:rsidRPr="0055297D">
        <w:rPr>
          <w:color w:val="auto"/>
          <w:lang w:val="ru-RU"/>
        </w:rPr>
        <w:t xml:space="preserve"> (</w:t>
      </w:r>
      <w:r w:rsidR="00A54B45">
        <w:rPr>
          <w:color w:val="auto"/>
          <w:lang w:val="ru-RU"/>
        </w:rPr>
        <w:t>Р</w:t>
      </w:r>
      <w:r>
        <w:rPr>
          <w:color w:val="auto"/>
          <w:lang w:val="ru-RU"/>
        </w:rPr>
        <w:t>3</w:t>
      </w:r>
      <w:r w:rsidRPr="0055297D">
        <w:rPr>
          <w:color w:val="auto"/>
          <w:lang w:val="ru-RU"/>
        </w:rPr>
        <w:t>)</w:t>
      </w:r>
      <w:bookmarkEnd w:id="162"/>
      <w:r w:rsidRPr="0055297D">
        <w:rPr>
          <w:color w:val="auto"/>
          <w:lang w:val="ru-RU"/>
        </w:rPr>
        <w:t xml:space="preserve"> </w:t>
      </w:r>
    </w:p>
    <w:p w14:paraId="6CDD93FF" w14:textId="77777777" w:rsidR="006B1437" w:rsidRPr="0055297D" w:rsidRDefault="006B1437" w:rsidP="006B1437">
      <w:pPr>
        <w:widowControl w:val="0"/>
        <w:tabs>
          <w:tab w:val="left" w:pos="5615"/>
        </w:tabs>
        <w:autoSpaceDE w:val="0"/>
        <w:spacing w:line="276" w:lineRule="auto"/>
        <w:ind w:firstLine="694"/>
        <w:jc w:val="center"/>
        <w:rPr>
          <w:b/>
          <w:bCs/>
          <w:szCs w:val="28"/>
        </w:rPr>
      </w:pPr>
    </w:p>
    <w:p w14:paraId="0B838D0F" w14:textId="77777777" w:rsidR="006B1437" w:rsidRPr="0055297D" w:rsidRDefault="006B1437" w:rsidP="006B1437">
      <w:pPr>
        <w:widowControl w:val="0"/>
        <w:tabs>
          <w:tab w:val="left" w:pos="5615"/>
        </w:tabs>
        <w:autoSpaceDE w:val="0"/>
        <w:spacing w:line="276" w:lineRule="auto"/>
        <w:ind w:firstLine="694"/>
        <w:rPr>
          <w:bCs/>
          <w:szCs w:val="28"/>
        </w:rPr>
      </w:pPr>
      <w:r w:rsidRPr="0055297D">
        <w:rPr>
          <w:bCs/>
          <w:szCs w:val="28"/>
        </w:rPr>
        <w:t xml:space="preserve">1. </w:t>
      </w:r>
      <w:bookmarkStart w:id="163" w:name="_Hlk58496186"/>
      <w:r w:rsidRPr="0055297D">
        <w:rPr>
          <w:szCs w:val="28"/>
        </w:rPr>
        <w:t>Зона</w:t>
      </w:r>
      <w:r w:rsidR="00A54B45">
        <w:rPr>
          <w:szCs w:val="28"/>
        </w:rPr>
        <w:t xml:space="preserve"> </w:t>
      </w:r>
      <w:r>
        <w:t xml:space="preserve">зеленых насаждений </w:t>
      </w:r>
      <w:r w:rsidR="004D61BB">
        <w:t>специального</w:t>
      </w:r>
      <w:r>
        <w:t xml:space="preserve"> пользования</w:t>
      </w:r>
      <w:r w:rsidR="00A54B45">
        <w:t xml:space="preserve"> </w:t>
      </w:r>
      <w:r w:rsidRPr="0055297D">
        <w:rPr>
          <w:bCs/>
          <w:szCs w:val="28"/>
        </w:rPr>
        <w:t>(</w:t>
      </w:r>
      <w:r w:rsidR="00A54B45">
        <w:rPr>
          <w:bCs/>
          <w:szCs w:val="28"/>
        </w:rPr>
        <w:t>Р</w:t>
      </w:r>
      <w:r>
        <w:rPr>
          <w:bCs/>
          <w:szCs w:val="28"/>
        </w:rPr>
        <w:t>3</w:t>
      </w:r>
      <w:r w:rsidRPr="0055297D">
        <w:rPr>
          <w:bCs/>
          <w:szCs w:val="28"/>
        </w:rPr>
        <w:t xml:space="preserve">) </w:t>
      </w:r>
      <w:bookmarkEnd w:id="163"/>
      <w:r w:rsidRPr="0055297D">
        <w:rPr>
          <w:bCs/>
          <w:szCs w:val="28"/>
        </w:rPr>
        <w:t>определяется для</w:t>
      </w:r>
      <w:r w:rsidR="00A54B45">
        <w:rPr>
          <w:bCs/>
          <w:szCs w:val="28"/>
        </w:rPr>
        <w:t xml:space="preserve"> </w:t>
      </w:r>
      <w:r w:rsidR="00812C59">
        <w:rPr>
          <w:bCs/>
          <w:szCs w:val="28"/>
        </w:rPr>
        <w:t>озеленения территорий</w:t>
      </w:r>
      <w:r w:rsidRPr="0055297D">
        <w:rPr>
          <w:bCs/>
          <w:szCs w:val="28"/>
        </w:rPr>
        <w:t xml:space="preserve">. </w:t>
      </w:r>
    </w:p>
    <w:p w14:paraId="50C72FD2" w14:textId="77777777" w:rsidR="006B1437" w:rsidRPr="0055297D" w:rsidRDefault="006B1437" w:rsidP="006B1437">
      <w:pPr>
        <w:widowControl w:val="0"/>
        <w:tabs>
          <w:tab w:val="left" w:pos="7200"/>
        </w:tabs>
        <w:spacing w:line="276" w:lineRule="auto"/>
        <w:ind w:firstLine="709"/>
        <w:rPr>
          <w:szCs w:val="28"/>
        </w:rPr>
      </w:pPr>
      <w:r w:rsidRPr="0055297D">
        <w:rPr>
          <w:szCs w:val="28"/>
        </w:rPr>
        <w:t>2. Виды разрешенного использования:</w:t>
      </w:r>
    </w:p>
    <w:p w14:paraId="04826E0C" w14:textId="77777777" w:rsidR="006B1437" w:rsidRPr="0055297D" w:rsidRDefault="006B1437" w:rsidP="006B1437">
      <w:pPr>
        <w:widowControl w:val="0"/>
        <w:tabs>
          <w:tab w:val="left" w:pos="7200"/>
        </w:tabs>
        <w:spacing w:line="276" w:lineRule="auto"/>
        <w:jc w:val="center"/>
        <w:rPr>
          <w:szCs w:val="28"/>
        </w:rPr>
      </w:pPr>
      <w:r w:rsidRPr="0055297D">
        <w:rPr>
          <w:szCs w:val="28"/>
        </w:rPr>
        <w:t>ОСНОВНЫЕ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6B1437" w:rsidRPr="003E7224" w14:paraId="3D442F0D" w14:textId="77777777" w:rsidTr="00B378D3">
        <w:tc>
          <w:tcPr>
            <w:tcW w:w="2972" w:type="dxa"/>
          </w:tcPr>
          <w:p w14:paraId="1AC48546" w14:textId="77777777" w:rsidR="006B1437" w:rsidRPr="003E7224" w:rsidRDefault="006B1437" w:rsidP="00B378D3">
            <w:pPr>
              <w:pStyle w:val="a4"/>
              <w:jc w:val="center"/>
              <w:rPr>
                <w:b/>
                <w:bCs/>
              </w:rPr>
            </w:pPr>
            <w:r w:rsidRPr="003E7224">
              <w:rPr>
                <w:b/>
                <w:bCs/>
              </w:rPr>
              <w:t>Наименование вида</w:t>
            </w:r>
          </w:p>
          <w:p w14:paraId="003989C7" w14:textId="77777777" w:rsidR="006B1437" w:rsidRPr="003E7224" w:rsidRDefault="006B1437" w:rsidP="00B378D3">
            <w:pPr>
              <w:pStyle w:val="a4"/>
              <w:jc w:val="center"/>
              <w:rPr>
                <w:b/>
                <w:bCs/>
              </w:rPr>
            </w:pPr>
            <w:r w:rsidRPr="003E7224">
              <w:rPr>
                <w:b/>
                <w:bCs/>
              </w:rPr>
              <w:t>разрешённого</w:t>
            </w:r>
          </w:p>
          <w:p w14:paraId="3A674560" w14:textId="77777777" w:rsidR="006B1437" w:rsidRPr="003E7224" w:rsidRDefault="006B1437" w:rsidP="00B378D3">
            <w:pPr>
              <w:pStyle w:val="a4"/>
              <w:jc w:val="center"/>
              <w:rPr>
                <w:b/>
                <w:bCs/>
              </w:rPr>
            </w:pPr>
            <w:r w:rsidRPr="003E7224">
              <w:rPr>
                <w:b/>
                <w:bCs/>
              </w:rPr>
              <w:t>использования</w:t>
            </w:r>
          </w:p>
          <w:p w14:paraId="26DD428E" w14:textId="77777777" w:rsidR="006B1437" w:rsidRPr="003E7224" w:rsidRDefault="006B1437" w:rsidP="00B378D3">
            <w:pPr>
              <w:pStyle w:val="a4"/>
              <w:jc w:val="center"/>
              <w:rPr>
                <w:b/>
                <w:bCs/>
              </w:rPr>
            </w:pPr>
            <w:r w:rsidRPr="003E7224">
              <w:rPr>
                <w:b/>
                <w:bCs/>
              </w:rPr>
              <w:t>земельного участка</w:t>
            </w:r>
          </w:p>
        </w:tc>
        <w:tc>
          <w:tcPr>
            <w:tcW w:w="5387" w:type="dxa"/>
          </w:tcPr>
          <w:p w14:paraId="114EF8D0" w14:textId="77777777" w:rsidR="006B1437" w:rsidRPr="003E7224" w:rsidRDefault="006B1437" w:rsidP="00B378D3">
            <w:pPr>
              <w:pStyle w:val="a4"/>
              <w:jc w:val="center"/>
              <w:rPr>
                <w:b/>
                <w:bCs/>
              </w:rPr>
            </w:pPr>
            <w:r w:rsidRPr="003E7224">
              <w:rPr>
                <w:b/>
                <w:bCs/>
              </w:rPr>
              <w:t>Описание вида разрешённого использования земельного</w:t>
            </w:r>
          </w:p>
          <w:p w14:paraId="1DABF205" w14:textId="77777777" w:rsidR="006B1437" w:rsidRPr="003E7224" w:rsidRDefault="006B1437" w:rsidP="00B378D3">
            <w:pPr>
              <w:pStyle w:val="a4"/>
              <w:jc w:val="center"/>
              <w:rPr>
                <w:b/>
                <w:bCs/>
              </w:rPr>
            </w:pPr>
            <w:r w:rsidRPr="003E7224">
              <w:rPr>
                <w:b/>
                <w:bCs/>
              </w:rPr>
              <w:t>участка</w:t>
            </w:r>
          </w:p>
        </w:tc>
        <w:tc>
          <w:tcPr>
            <w:tcW w:w="985" w:type="dxa"/>
          </w:tcPr>
          <w:p w14:paraId="687074F8" w14:textId="77777777" w:rsidR="006B1437" w:rsidRPr="003E7224" w:rsidRDefault="006B1437" w:rsidP="00B378D3">
            <w:pPr>
              <w:pStyle w:val="a4"/>
              <w:jc w:val="center"/>
              <w:rPr>
                <w:b/>
                <w:bCs/>
              </w:rPr>
            </w:pPr>
            <w:r w:rsidRPr="003E7224">
              <w:rPr>
                <w:b/>
                <w:bCs/>
              </w:rPr>
              <w:t>Код</w:t>
            </w:r>
          </w:p>
        </w:tc>
      </w:tr>
      <w:tr w:rsidR="004D61BB" w:rsidRPr="003E7224" w14:paraId="542D4561" w14:textId="77777777" w:rsidTr="00B378D3">
        <w:tc>
          <w:tcPr>
            <w:tcW w:w="2972" w:type="dxa"/>
          </w:tcPr>
          <w:p w14:paraId="7BCDE135" w14:textId="77777777" w:rsidR="004D61BB" w:rsidRPr="004D61BB" w:rsidRDefault="004D61BB" w:rsidP="004D61BB">
            <w:pPr>
              <w:pStyle w:val="a4"/>
              <w:rPr>
                <w:rFonts w:eastAsia="Times New Roman CYR"/>
              </w:rPr>
            </w:pPr>
            <w:r w:rsidRPr="004D61BB">
              <w:rPr>
                <w:rFonts w:eastAsia="Times New Roman CYR"/>
              </w:rPr>
              <w:t>Земельные участки (территории) общего пользования</w:t>
            </w:r>
          </w:p>
        </w:tc>
        <w:tc>
          <w:tcPr>
            <w:tcW w:w="5387" w:type="dxa"/>
          </w:tcPr>
          <w:p w14:paraId="2445A624" w14:textId="77777777" w:rsidR="004D61BB" w:rsidRPr="004D61BB" w:rsidRDefault="004D61BB" w:rsidP="004D61BB">
            <w:pPr>
              <w:pStyle w:val="s1"/>
              <w:spacing w:before="0" w:beforeAutospacing="0" w:after="0" w:afterAutospacing="0"/>
              <w:ind w:right="74"/>
              <w:rPr>
                <w:rFonts w:eastAsia="Times New Roman CYR"/>
                <w:lang w:eastAsia="ar-SA"/>
              </w:rPr>
            </w:pPr>
            <w:r w:rsidRPr="004D61BB">
              <w:rPr>
                <w:rFonts w:eastAsia="Times New Roman CYR"/>
                <w:lang w:eastAsia="ar-SA"/>
              </w:rPr>
              <w:t>Земельные участки общего пользования.</w:t>
            </w:r>
          </w:p>
          <w:p w14:paraId="1F037E89" w14:textId="77777777" w:rsidR="004D61BB" w:rsidRPr="004D61BB" w:rsidRDefault="004D61BB" w:rsidP="004D61BB">
            <w:pPr>
              <w:pStyle w:val="s1"/>
              <w:spacing w:before="0" w:beforeAutospacing="0" w:after="0" w:afterAutospacing="0"/>
              <w:ind w:right="74"/>
              <w:jc w:val="both"/>
              <w:rPr>
                <w:rFonts w:eastAsia="Times New Roman CYR"/>
                <w:lang w:eastAsia="ar-SA"/>
              </w:rPr>
            </w:pPr>
            <w:r w:rsidRPr="004D61BB">
              <w:rPr>
                <w:rFonts w:eastAsia="Times New Roman CYR"/>
                <w:lang w:eastAsia="ar-SA"/>
              </w:rPr>
              <w:t>Содержание данного вида разрешенного использования включает в себя содержание видов разрешенного использования с кодами 12.0.1 - 12.0.2</w:t>
            </w:r>
          </w:p>
        </w:tc>
        <w:tc>
          <w:tcPr>
            <w:tcW w:w="985" w:type="dxa"/>
          </w:tcPr>
          <w:p w14:paraId="6419FDDF" w14:textId="77777777" w:rsidR="004D61BB" w:rsidRPr="004D61BB" w:rsidRDefault="004D61BB" w:rsidP="004D61BB">
            <w:pPr>
              <w:pStyle w:val="a4"/>
              <w:jc w:val="center"/>
              <w:rPr>
                <w:rFonts w:eastAsia="Times New Roman CYR"/>
              </w:rPr>
            </w:pPr>
            <w:r w:rsidRPr="004D61BB">
              <w:rPr>
                <w:rFonts w:eastAsia="Times New Roman CYR"/>
              </w:rPr>
              <w:t>12.0</w:t>
            </w:r>
          </w:p>
        </w:tc>
      </w:tr>
    </w:tbl>
    <w:p w14:paraId="67CB6D42" w14:textId="77777777" w:rsidR="006B1437" w:rsidRPr="003E7224" w:rsidRDefault="006B1437" w:rsidP="006B1437">
      <w:pPr>
        <w:widowControl w:val="0"/>
        <w:tabs>
          <w:tab w:val="left" w:pos="7200"/>
        </w:tabs>
        <w:spacing w:line="276" w:lineRule="auto"/>
        <w:jc w:val="center"/>
        <w:rPr>
          <w:color w:val="C00000"/>
          <w:sz w:val="24"/>
          <w:szCs w:val="24"/>
        </w:rPr>
      </w:pPr>
    </w:p>
    <w:p w14:paraId="022B60B6" w14:textId="77777777" w:rsidR="004D61BB" w:rsidRDefault="004D61BB" w:rsidP="004D61BB">
      <w:pPr>
        <w:widowControl w:val="0"/>
        <w:tabs>
          <w:tab w:val="left" w:pos="7200"/>
        </w:tabs>
        <w:spacing w:line="276" w:lineRule="auto"/>
        <w:jc w:val="center"/>
        <w:rPr>
          <w:szCs w:val="28"/>
        </w:rPr>
      </w:pPr>
      <w:r w:rsidRPr="0055297D">
        <w:rPr>
          <w:szCs w:val="28"/>
        </w:rPr>
        <w:t>УСЛОВНО РАЗРЕШЕННЫЕ ВИДЫ ИСПОЛЬЗОВАНИЯ:</w:t>
      </w:r>
    </w:p>
    <w:p w14:paraId="5529D087" w14:textId="77777777" w:rsidR="004D61BB" w:rsidRPr="00A77EB6" w:rsidRDefault="004D61BB" w:rsidP="004D61BB">
      <w:pPr>
        <w:widowControl w:val="0"/>
        <w:tabs>
          <w:tab w:val="left" w:pos="5615"/>
        </w:tabs>
        <w:autoSpaceDE w:val="0"/>
        <w:spacing w:line="276" w:lineRule="auto"/>
        <w:ind w:firstLine="694"/>
        <w:rPr>
          <w:bCs/>
          <w:szCs w:val="28"/>
        </w:rPr>
      </w:pPr>
      <w:r w:rsidRPr="00A77EB6">
        <w:rPr>
          <w:bCs/>
          <w:szCs w:val="28"/>
        </w:rPr>
        <w:t>земельных участков и объектов капитального строительства для данной территориальной зоны не подлежат установлению.</w:t>
      </w:r>
    </w:p>
    <w:p w14:paraId="40319D8B" w14:textId="77777777" w:rsidR="004D61BB" w:rsidRPr="003E7224" w:rsidRDefault="004D61BB" w:rsidP="004D61BB">
      <w:pPr>
        <w:widowControl w:val="0"/>
        <w:tabs>
          <w:tab w:val="left" w:pos="7200"/>
        </w:tabs>
        <w:spacing w:line="276" w:lineRule="auto"/>
        <w:ind w:firstLine="709"/>
        <w:rPr>
          <w:color w:val="C00000"/>
          <w:sz w:val="24"/>
          <w:szCs w:val="24"/>
        </w:rPr>
      </w:pPr>
    </w:p>
    <w:p w14:paraId="4A75A773" w14:textId="77777777" w:rsidR="004D61BB" w:rsidRPr="0055297D" w:rsidRDefault="004D61BB" w:rsidP="004D61BB">
      <w:pPr>
        <w:widowControl w:val="0"/>
        <w:tabs>
          <w:tab w:val="left" w:pos="7200"/>
        </w:tabs>
        <w:spacing w:line="276" w:lineRule="auto"/>
        <w:ind w:firstLine="709"/>
        <w:rPr>
          <w:color w:val="C00000"/>
          <w:szCs w:val="28"/>
          <w:lang w:eastAsia="ru-RU"/>
        </w:rPr>
      </w:pPr>
      <w:r w:rsidRPr="0055297D">
        <w:rPr>
          <w:szCs w:val="28"/>
        </w:rPr>
        <w:t xml:space="preserve">ВСПОМОГАТЕЛЬНЫЕ ВИДЫ РАЗРЕШЁННОГО ИСПОЛЬЗОВАНИЯ </w:t>
      </w:r>
    </w:p>
    <w:p w14:paraId="1EA5CB55" w14:textId="77777777" w:rsidR="004D61BB" w:rsidRPr="00A77EB6" w:rsidRDefault="004D61BB" w:rsidP="004D61BB">
      <w:pPr>
        <w:widowControl w:val="0"/>
        <w:tabs>
          <w:tab w:val="left" w:pos="5615"/>
        </w:tabs>
        <w:autoSpaceDE w:val="0"/>
        <w:spacing w:line="276" w:lineRule="auto"/>
        <w:ind w:firstLine="694"/>
        <w:rPr>
          <w:bCs/>
          <w:szCs w:val="28"/>
        </w:rPr>
      </w:pPr>
      <w:r w:rsidRPr="00A77EB6">
        <w:rPr>
          <w:bCs/>
          <w:szCs w:val="28"/>
        </w:rPr>
        <w:t>земельных участков и объектов капитального строительства для данной территориальной зоны не подлежат установлению.</w:t>
      </w:r>
    </w:p>
    <w:p w14:paraId="59764C93" w14:textId="77777777" w:rsidR="006B1437" w:rsidRPr="0055297D" w:rsidRDefault="006B1437" w:rsidP="006B1437">
      <w:pPr>
        <w:tabs>
          <w:tab w:val="left" w:pos="1080"/>
          <w:tab w:val="num" w:pos="1211"/>
        </w:tabs>
        <w:spacing w:line="276" w:lineRule="auto"/>
        <w:ind w:firstLine="709"/>
        <w:rPr>
          <w:color w:val="C00000"/>
          <w:szCs w:val="28"/>
          <w:lang w:eastAsia="ru-RU"/>
        </w:rPr>
      </w:pPr>
    </w:p>
    <w:p w14:paraId="2A64954C" w14:textId="77777777" w:rsidR="006B1437" w:rsidRPr="0055297D" w:rsidRDefault="006B1437" w:rsidP="006B1437">
      <w:pPr>
        <w:widowControl w:val="0"/>
        <w:tabs>
          <w:tab w:val="left" w:pos="180"/>
        </w:tabs>
        <w:overflowPunct w:val="0"/>
        <w:adjustRightInd w:val="0"/>
        <w:spacing w:line="276" w:lineRule="auto"/>
        <w:ind w:left="-180" w:firstLine="900"/>
        <w:rPr>
          <w:szCs w:val="28"/>
        </w:rPr>
      </w:pPr>
      <w:r w:rsidRPr="00E94386">
        <w:rPr>
          <w:bCs/>
          <w:szCs w:val="28"/>
        </w:rPr>
        <w:t xml:space="preserve">3. Предельные </w:t>
      </w:r>
      <w:r w:rsidRPr="00E94386">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6FC03BAE" w14:textId="77777777" w:rsidR="006B1437" w:rsidRPr="00AA36C2" w:rsidRDefault="006B1437" w:rsidP="006B1437">
      <w:pPr>
        <w:tabs>
          <w:tab w:val="left" w:pos="1080"/>
          <w:tab w:val="num" w:pos="1211"/>
        </w:tabs>
        <w:spacing w:line="276" w:lineRule="auto"/>
        <w:ind w:firstLine="709"/>
        <w:rPr>
          <w:szCs w:val="28"/>
          <w:lang w:eastAsia="ru-RU"/>
        </w:rPr>
      </w:pPr>
      <w:r>
        <w:rPr>
          <w:szCs w:val="28"/>
          <w:lang w:eastAsia="ru-RU"/>
        </w:rPr>
        <w:lastRenderedPageBreak/>
        <w:t>3.</w:t>
      </w:r>
      <w:r w:rsidRPr="00AA36C2">
        <w:rPr>
          <w:szCs w:val="28"/>
          <w:lang w:eastAsia="ru-RU"/>
        </w:rPr>
        <w:t>1.</w:t>
      </w:r>
      <w:r w:rsidRPr="00AA36C2">
        <w:rPr>
          <w:szCs w:val="28"/>
          <w:lang w:eastAsia="ru-RU"/>
        </w:rPr>
        <w:tab/>
        <w:t xml:space="preserve"> Предельные (минимальные и (или) максимальные) размеры земельных участков - не подлежат установлению.</w:t>
      </w:r>
    </w:p>
    <w:p w14:paraId="3CBE6F75" w14:textId="77777777" w:rsidR="006B1437" w:rsidRDefault="006B1437" w:rsidP="006B1437">
      <w:pPr>
        <w:tabs>
          <w:tab w:val="left" w:pos="1080"/>
          <w:tab w:val="num" w:pos="1211"/>
        </w:tabs>
        <w:spacing w:line="276" w:lineRule="auto"/>
        <w:ind w:firstLine="709"/>
        <w:rPr>
          <w:szCs w:val="28"/>
          <w:lang w:eastAsia="ru-RU"/>
        </w:rPr>
      </w:pPr>
      <w:r>
        <w:rPr>
          <w:szCs w:val="28"/>
          <w:lang w:eastAsia="ru-RU"/>
        </w:rPr>
        <w:t>3.</w:t>
      </w:r>
      <w:r w:rsidRPr="00AA36C2">
        <w:rPr>
          <w:szCs w:val="28"/>
          <w:lang w:eastAsia="ru-RU"/>
        </w:rPr>
        <w:t>2.</w:t>
      </w:r>
      <w:r w:rsidRPr="00AA36C2">
        <w:rPr>
          <w:szCs w:val="28"/>
          <w:lang w:eastAsia="ru-RU"/>
        </w:rPr>
        <w:tab/>
        <w:t xml:space="preserve"> Минимальный отступ </w:t>
      </w:r>
      <w:r w:rsidR="00616913" w:rsidRPr="00AA36C2">
        <w:rPr>
          <w:szCs w:val="28"/>
          <w:lang w:eastAsia="ru-RU"/>
        </w:rPr>
        <w:t>не подлежат установлению</w:t>
      </w:r>
      <w:r w:rsidRPr="00A3461F">
        <w:rPr>
          <w:szCs w:val="28"/>
          <w:lang w:eastAsia="ru-RU"/>
        </w:rPr>
        <w:t>.</w:t>
      </w:r>
    </w:p>
    <w:p w14:paraId="70C6AF0C" w14:textId="77777777" w:rsidR="006B1437" w:rsidRPr="00AA36C2" w:rsidRDefault="006B1437" w:rsidP="006B1437">
      <w:pPr>
        <w:tabs>
          <w:tab w:val="left" w:pos="1080"/>
          <w:tab w:val="num" w:pos="1211"/>
        </w:tabs>
        <w:spacing w:line="276" w:lineRule="auto"/>
        <w:ind w:firstLine="709"/>
        <w:rPr>
          <w:szCs w:val="28"/>
          <w:lang w:eastAsia="ru-RU"/>
        </w:rPr>
      </w:pPr>
      <w:r>
        <w:rPr>
          <w:szCs w:val="28"/>
          <w:lang w:eastAsia="ru-RU"/>
        </w:rPr>
        <w:t>3.3</w:t>
      </w:r>
      <w:r w:rsidRPr="00AA36C2">
        <w:rPr>
          <w:szCs w:val="28"/>
          <w:lang w:eastAsia="ru-RU"/>
        </w:rPr>
        <w:t xml:space="preserve">.Максимальный процент застройки </w:t>
      </w:r>
      <w:r w:rsidR="00616913">
        <w:rPr>
          <w:szCs w:val="28"/>
          <w:lang w:eastAsia="ru-RU"/>
        </w:rPr>
        <w:t xml:space="preserve">– </w:t>
      </w:r>
      <w:r w:rsidR="00616913" w:rsidRPr="00AA36C2">
        <w:rPr>
          <w:szCs w:val="28"/>
          <w:lang w:eastAsia="ru-RU"/>
        </w:rPr>
        <w:t>не подлежат установлению</w:t>
      </w:r>
      <w:r w:rsidRPr="00AA36C2">
        <w:rPr>
          <w:szCs w:val="28"/>
          <w:lang w:eastAsia="ru-RU"/>
        </w:rPr>
        <w:t>.</w:t>
      </w:r>
    </w:p>
    <w:p w14:paraId="11364D82" w14:textId="77777777" w:rsidR="006B1437" w:rsidRDefault="006B1437" w:rsidP="006B1437">
      <w:pPr>
        <w:tabs>
          <w:tab w:val="left" w:pos="1080"/>
          <w:tab w:val="num" w:pos="1211"/>
        </w:tabs>
        <w:spacing w:line="276" w:lineRule="auto"/>
        <w:ind w:firstLine="709"/>
        <w:rPr>
          <w:szCs w:val="28"/>
          <w:lang w:eastAsia="ru-RU"/>
        </w:rPr>
      </w:pPr>
      <w:r>
        <w:rPr>
          <w:szCs w:val="28"/>
          <w:lang w:eastAsia="ru-RU"/>
        </w:rPr>
        <w:t>3.4</w:t>
      </w:r>
      <w:r w:rsidRPr="00AA36C2">
        <w:rPr>
          <w:szCs w:val="28"/>
          <w:lang w:eastAsia="ru-RU"/>
        </w:rPr>
        <w:t xml:space="preserve">. Предельное количество этажей или предельная высота зданий, строений, сооружений – </w:t>
      </w:r>
      <w:r w:rsidR="00616913" w:rsidRPr="00AA36C2">
        <w:rPr>
          <w:szCs w:val="28"/>
          <w:lang w:eastAsia="ru-RU"/>
        </w:rPr>
        <w:t>не подлежат установлению</w:t>
      </w:r>
      <w:r w:rsidRPr="00AA36C2">
        <w:rPr>
          <w:szCs w:val="28"/>
          <w:lang w:eastAsia="ru-RU"/>
        </w:rPr>
        <w:t xml:space="preserve">. </w:t>
      </w:r>
    </w:p>
    <w:p w14:paraId="6B48284D" w14:textId="77777777" w:rsidR="006B1437" w:rsidRDefault="006B1437" w:rsidP="006B1437">
      <w:pPr>
        <w:tabs>
          <w:tab w:val="left" w:pos="1080"/>
          <w:tab w:val="num" w:pos="1211"/>
        </w:tabs>
        <w:spacing w:line="276" w:lineRule="auto"/>
        <w:ind w:firstLine="709"/>
        <w:rPr>
          <w:szCs w:val="28"/>
          <w:lang w:eastAsia="ru-RU"/>
        </w:rPr>
      </w:pPr>
      <w:r>
        <w:rPr>
          <w:szCs w:val="28"/>
          <w:lang w:eastAsia="ru-RU"/>
        </w:rPr>
        <w:t xml:space="preserve">3.5 </w:t>
      </w:r>
      <w:r w:rsidRPr="002B10C9">
        <w:rPr>
          <w:szCs w:val="28"/>
          <w:lang w:eastAsia="ru-RU"/>
        </w:rPr>
        <w:t xml:space="preserve">Коэффициент плотности застройки – </w:t>
      </w:r>
      <w:r w:rsidR="00616913" w:rsidRPr="00AA36C2">
        <w:rPr>
          <w:szCs w:val="28"/>
          <w:lang w:eastAsia="ru-RU"/>
        </w:rPr>
        <w:t>не подлежат установлению</w:t>
      </w:r>
      <w:r>
        <w:rPr>
          <w:szCs w:val="28"/>
          <w:lang w:eastAsia="ru-RU"/>
        </w:rPr>
        <w:t>.</w:t>
      </w:r>
    </w:p>
    <w:p w14:paraId="4A3EF507" w14:textId="77777777" w:rsidR="006B1437" w:rsidRPr="0055297D" w:rsidRDefault="006B1437" w:rsidP="006B1437">
      <w:pPr>
        <w:tabs>
          <w:tab w:val="left" w:pos="1080"/>
          <w:tab w:val="num" w:pos="1211"/>
        </w:tabs>
        <w:spacing w:line="276" w:lineRule="auto"/>
        <w:ind w:firstLine="709"/>
        <w:rPr>
          <w:szCs w:val="28"/>
          <w:lang w:eastAsia="ru-RU"/>
        </w:rPr>
      </w:pPr>
      <w:r w:rsidRPr="0055297D">
        <w:rPr>
          <w:szCs w:val="28"/>
          <w:lang w:eastAsia="ru-RU"/>
        </w:rPr>
        <w:t>4. Ограничения использования земельных участков и объектов капитального строительства</w:t>
      </w:r>
    </w:p>
    <w:p w14:paraId="6C4AEC7A" w14:textId="77777777" w:rsidR="006B1437" w:rsidRPr="0055297D" w:rsidRDefault="006B1437" w:rsidP="006B1437">
      <w:pPr>
        <w:tabs>
          <w:tab w:val="left" w:pos="1080"/>
          <w:tab w:val="num" w:pos="1211"/>
        </w:tabs>
        <w:spacing w:line="276" w:lineRule="auto"/>
        <w:ind w:firstLine="709"/>
        <w:rPr>
          <w:szCs w:val="28"/>
          <w:lang w:eastAsia="ru-RU"/>
        </w:rPr>
      </w:pPr>
      <w:r w:rsidRPr="0055297D">
        <w:rPr>
          <w:szCs w:val="28"/>
          <w:lang w:eastAsia="ru-RU"/>
        </w:rPr>
        <w:t xml:space="preserve">Ограничения использования земельных участков и объектов капитального строительства, находящихся в зоне с кодовым обозначением </w:t>
      </w:r>
      <w:r>
        <w:rPr>
          <w:szCs w:val="28"/>
          <w:lang w:eastAsia="ru-RU"/>
        </w:rPr>
        <w:br/>
      </w:r>
      <w:r w:rsidRPr="0055297D">
        <w:rPr>
          <w:szCs w:val="28"/>
          <w:lang w:eastAsia="ru-RU"/>
        </w:rPr>
        <w:t>(</w:t>
      </w:r>
      <w:r w:rsidR="008B6410">
        <w:rPr>
          <w:szCs w:val="28"/>
          <w:lang w:eastAsia="ru-RU"/>
        </w:rPr>
        <w:t>Р3</w:t>
      </w:r>
      <w:r w:rsidRPr="0055297D">
        <w:rPr>
          <w:szCs w:val="28"/>
          <w:lang w:eastAsia="ru-RU"/>
        </w:rPr>
        <w:t xml:space="preserve">) и расположенных в границах зон с особыми условиями использования территории, устанавливаются в соответствии со статьями </w:t>
      </w:r>
      <w:r w:rsidR="004D48F2">
        <w:rPr>
          <w:szCs w:val="28"/>
          <w:lang w:eastAsia="ru-RU"/>
        </w:rPr>
        <w:t>45-61</w:t>
      </w:r>
      <w:r w:rsidRPr="0055297D">
        <w:rPr>
          <w:szCs w:val="28"/>
          <w:lang w:eastAsia="ru-RU"/>
        </w:rPr>
        <w:t xml:space="preserve"> настоящих Правил.</w:t>
      </w:r>
    </w:p>
    <w:p w14:paraId="115EE37C" w14:textId="77777777" w:rsidR="003E7224" w:rsidRPr="0055297D" w:rsidRDefault="003E7224" w:rsidP="003E7224">
      <w:pPr>
        <w:pStyle w:val="3"/>
        <w:spacing w:line="276" w:lineRule="auto"/>
        <w:ind w:firstLine="709"/>
        <w:rPr>
          <w:color w:val="auto"/>
          <w:lang w:val="ru-RU"/>
        </w:rPr>
      </w:pPr>
      <w:bookmarkStart w:id="164" w:name="_Toc127722163"/>
      <w:r w:rsidRPr="0055297D">
        <w:rPr>
          <w:color w:val="auto"/>
          <w:lang w:val="ru-RU"/>
        </w:rPr>
        <w:t xml:space="preserve">Статья </w:t>
      </w:r>
      <w:r w:rsidR="00061176">
        <w:rPr>
          <w:color w:val="auto"/>
          <w:lang w:val="ru-RU"/>
        </w:rPr>
        <w:t>41</w:t>
      </w:r>
      <w:r w:rsidRPr="0055297D">
        <w:rPr>
          <w:color w:val="auto"/>
          <w:lang w:val="ru-RU"/>
        </w:rPr>
        <w:t xml:space="preserve">. Зона </w:t>
      </w:r>
      <w:r w:rsidR="00616913">
        <w:rPr>
          <w:color w:val="auto"/>
          <w:lang w:val="ru-RU"/>
        </w:rPr>
        <w:t>специального назначения, связанная с захоронениями</w:t>
      </w:r>
      <w:r w:rsidRPr="0055297D">
        <w:rPr>
          <w:color w:val="auto"/>
          <w:lang w:val="ru-RU"/>
        </w:rPr>
        <w:t xml:space="preserve"> (С</w:t>
      </w:r>
      <w:r w:rsidR="00616913">
        <w:rPr>
          <w:color w:val="auto"/>
          <w:lang w:val="ru-RU"/>
        </w:rPr>
        <w:t>п1</w:t>
      </w:r>
      <w:r w:rsidRPr="0055297D">
        <w:rPr>
          <w:color w:val="auto"/>
          <w:lang w:val="ru-RU"/>
        </w:rPr>
        <w:t>)</w:t>
      </w:r>
      <w:bookmarkEnd w:id="164"/>
    </w:p>
    <w:p w14:paraId="0049B38A" w14:textId="77777777" w:rsidR="003E7224" w:rsidRPr="0055297D" w:rsidRDefault="003E7224" w:rsidP="003E7224">
      <w:pPr>
        <w:widowControl w:val="0"/>
        <w:tabs>
          <w:tab w:val="left" w:pos="5615"/>
        </w:tabs>
        <w:autoSpaceDE w:val="0"/>
        <w:spacing w:line="276" w:lineRule="auto"/>
        <w:ind w:firstLine="694"/>
        <w:jc w:val="center"/>
        <w:rPr>
          <w:b/>
          <w:bCs/>
          <w:szCs w:val="28"/>
        </w:rPr>
      </w:pPr>
    </w:p>
    <w:p w14:paraId="26795E0C" w14:textId="77777777" w:rsidR="003E7224" w:rsidRPr="0055297D" w:rsidRDefault="003E7224" w:rsidP="003E7224">
      <w:pPr>
        <w:widowControl w:val="0"/>
        <w:tabs>
          <w:tab w:val="left" w:pos="5615"/>
        </w:tabs>
        <w:autoSpaceDE w:val="0"/>
        <w:spacing w:line="276" w:lineRule="auto"/>
        <w:ind w:firstLine="694"/>
        <w:rPr>
          <w:bCs/>
          <w:szCs w:val="28"/>
        </w:rPr>
      </w:pPr>
      <w:r w:rsidRPr="0055297D">
        <w:rPr>
          <w:bCs/>
          <w:szCs w:val="28"/>
        </w:rPr>
        <w:t xml:space="preserve">1. </w:t>
      </w:r>
      <w:bookmarkStart w:id="165" w:name="_Hlk58496196"/>
      <w:r w:rsidRPr="0055297D">
        <w:rPr>
          <w:szCs w:val="28"/>
        </w:rPr>
        <w:t xml:space="preserve">Зона </w:t>
      </w:r>
      <w:r w:rsidR="00616913">
        <w:t>специального назначения, связанная с захоронениями</w:t>
      </w:r>
      <w:r w:rsidR="00616913" w:rsidRPr="0055297D">
        <w:t xml:space="preserve"> (С</w:t>
      </w:r>
      <w:r w:rsidR="008B6410">
        <w:t>п</w:t>
      </w:r>
      <w:r w:rsidR="00616913">
        <w:t>1</w:t>
      </w:r>
      <w:r w:rsidR="00616913" w:rsidRPr="0055297D">
        <w:t xml:space="preserve">) </w:t>
      </w:r>
      <w:bookmarkEnd w:id="165"/>
      <w:r w:rsidRPr="0055297D">
        <w:rPr>
          <w:bCs/>
          <w:szCs w:val="28"/>
        </w:rPr>
        <w:t xml:space="preserve">определяется для размещения мест погребения, объектов похоронного обслуживания и установления их санитарно-защитных зон. </w:t>
      </w:r>
    </w:p>
    <w:p w14:paraId="1919AC95" w14:textId="77777777" w:rsidR="003E7224" w:rsidRPr="0055297D" w:rsidRDefault="003E7224" w:rsidP="003E7224">
      <w:pPr>
        <w:widowControl w:val="0"/>
        <w:tabs>
          <w:tab w:val="left" w:pos="5615"/>
        </w:tabs>
        <w:autoSpaceDE w:val="0"/>
        <w:spacing w:line="276" w:lineRule="auto"/>
        <w:ind w:firstLine="694"/>
        <w:rPr>
          <w:b/>
          <w:bCs/>
          <w:szCs w:val="28"/>
        </w:rPr>
      </w:pPr>
      <w:r w:rsidRPr="0055297D">
        <w:rPr>
          <w:bCs/>
          <w:szCs w:val="28"/>
        </w:rPr>
        <w:t xml:space="preserve">Местами погребения являются отведенные в соответствии </w:t>
      </w:r>
      <w:r w:rsidRPr="0055297D">
        <w:rPr>
          <w:bCs/>
          <w:szCs w:val="28"/>
        </w:rPr>
        <w:br/>
        <w:t xml:space="preserve">с этическими, санитарными и экологическими требованиями участки земли </w:t>
      </w:r>
      <w:r w:rsidRPr="0055297D">
        <w:rPr>
          <w:bCs/>
          <w:szCs w:val="28"/>
        </w:rPr>
        <w:br/>
        <w:t>с сооружаемыми на них кладбищами для захоронения тел (останков) умерших, а также иными зданиями и сооружениями, предназначенными для осуществления погребения умерших</w:t>
      </w:r>
    </w:p>
    <w:p w14:paraId="08FE972A" w14:textId="77777777" w:rsidR="003E7224" w:rsidRPr="0055297D" w:rsidRDefault="003E7224" w:rsidP="003E7224">
      <w:pPr>
        <w:widowControl w:val="0"/>
        <w:tabs>
          <w:tab w:val="left" w:pos="7200"/>
        </w:tabs>
        <w:spacing w:line="276" w:lineRule="auto"/>
        <w:ind w:firstLine="709"/>
        <w:rPr>
          <w:szCs w:val="28"/>
        </w:rPr>
      </w:pPr>
      <w:r w:rsidRPr="0055297D">
        <w:rPr>
          <w:szCs w:val="28"/>
        </w:rPr>
        <w:t>2. Виды разрешенного использования:</w:t>
      </w:r>
    </w:p>
    <w:p w14:paraId="29F9E13A" w14:textId="77777777" w:rsidR="003E7224" w:rsidRPr="0055297D" w:rsidRDefault="003E7224" w:rsidP="003E7224">
      <w:pPr>
        <w:widowControl w:val="0"/>
        <w:tabs>
          <w:tab w:val="left" w:pos="7200"/>
        </w:tabs>
        <w:spacing w:line="276" w:lineRule="auto"/>
        <w:jc w:val="center"/>
        <w:rPr>
          <w:szCs w:val="28"/>
        </w:rPr>
      </w:pPr>
      <w:r w:rsidRPr="0055297D">
        <w:rPr>
          <w:szCs w:val="28"/>
        </w:rPr>
        <w:t>ОСНОВНЫЕ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3E7224" w:rsidRPr="003E7224" w14:paraId="6D9031B7" w14:textId="77777777" w:rsidTr="00982287">
        <w:tc>
          <w:tcPr>
            <w:tcW w:w="2972" w:type="dxa"/>
          </w:tcPr>
          <w:p w14:paraId="72424609" w14:textId="77777777" w:rsidR="003E7224" w:rsidRPr="003E7224" w:rsidRDefault="003E7224" w:rsidP="00EB5BB8">
            <w:pPr>
              <w:pStyle w:val="a4"/>
              <w:jc w:val="center"/>
              <w:rPr>
                <w:b/>
                <w:bCs/>
              </w:rPr>
            </w:pPr>
            <w:r w:rsidRPr="003E7224">
              <w:rPr>
                <w:b/>
                <w:bCs/>
              </w:rPr>
              <w:t>Наименование вида</w:t>
            </w:r>
          </w:p>
          <w:p w14:paraId="7385AA8C" w14:textId="77777777" w:rsidR="003E7224" w:rsidRPr="003E7224" w:rsidRDefault="003E7224" w:rsidP="00EB5BB8">
            <w:pPr>
              <w:pStyle w:val="a4"/>
              <w:jc w:val="center"/>
              <w:rPr>
                <w:b/>
                <w:bCs/>
              </w:rPr>
            </w:pPr>
            <w:r w:rsidRPr="003E7224">
              <w:rPr>
                <w:b/>
                <w:bCs/>
              </w:rPr>
              <w:t>разрешённого</w:t>
            </w:r>
          </w:p>
          <w:p w14:paraId="69ECB09F" w14:textId="77777777" w:rsidR="003E7224" w:rsidRPr="003E7224" w:rsidRDefault="003E7224" w:rsidP="00EB5BB8">
            <w:pPr>
              <w:pStyle w:val="a4"/>
              <w:jc w:val="center"/>
              <w:rPr>
                <w:b/>
                <w:bCs/>
              </w:rPr>
            </w:pPr>
            <w:r w:rsidRPr="003E7224">
              <w:rPr>
                <w:b/>
                <w:bCs/>
              </w:rPr>
              <w:t>использования</w:t>
            </w:r>
          </w:p>
          <w:p w14:paraId="3840B607" w14:textId="77777777" w:rsidR="003E7224" w:rsidRPr="003E7224" w:rsidRDefault="003E7224" w:rsidP="00EB5BB8">
            <w:pPr>
              <w:pStyle w:val="a4"/>
              <w:jc w:val="center"/>
              <w:rPr>
                <w:b/>
                <w:bCs/>
              </w:rPr>
            </w:pPr>
            <w:r w:rsidRPr="003E7224">
              <w:rPr>
                <w:b/>
                <w:bCs/>
              </w:rPr>
              <w:t>земельного участка</w:t>
            </w:r>
          </w:p>
        </w:tc>
        <w:tc>
          <w:tcPr>
            <w:tcW w:w="5387" w:type="dxa"/>
          </w:tcPr>
          <w:p w14:paraId="25940475" w14:textId="77777777" w:rsidR="003E7224" w:rsidRPr="003E7224" w:rsidRDefault="003E7224" w:rsidP="00EB5BB8">
            <w:pPr>
              <w:pStyle w:val="a4"/>
              <w:jc w:val="center"/>
              <w:rPr>
                <w:b/>
                <w:bCs/>
              </w:rPr>
            </w:pPr>
            <w:r w:rsidRPr="003E7224">
              <w:rPr>
                <w:b/>
                <w:bCs/>
              </w:rPr>
              <w:t>Описание вида разрешённого использования земельного</w:t>
            </w:r>
          </w:p>
          <w:p w14:paraId="3A7BD525" w14:textId="77777777" w:rsidR="003E7224" w:rsidRPr="003E7224" w:rsidRDefault="003E7224" w:rsidP="00EB5BB8">
            <w:pPr>
              <w:pStyle w:val="a4"/>
              <w:jc w:val="center"/>
              <w:rPr>
                <w:b/>
                <w:bCs/>
              </w:rPr>
            </w:pPr>
            <w:r w:rsidRPr="003E7224">
              <w:rPr>
                <w:b/>
                <w:bCs/>
              </w:rPr>
              <w:t>участка</w:t>
            </w:r>
          </w:p>
        </w:tc>
        <w:tc>
          <w:tcPr>
            <w:tcW w:w="985" w:type="dxa"/>
          </w:tcPr>
          <w:p w14:paraId="3BACC1B6" w14:textId="77777777" w:rsidR="003E7224" w:rsidRPr="003E7224" w:rsidRDefault="003E7224" w:rsidP="00EB5BB8">
            <w:pPr>
              <w:pStyle w:val="a4"/>
              <w:jc w:val="center"/>
              <w:rPr>
                <w:b/>
                <w:bCs/>
              </w:rPr>
            </w:pPr>
            <w:r w:rsidRPr="003E7224">
              <w:rPr>
                <w:b/>
                <w:bCs/>
              </w:rPr>
              <w:t>Код</w:t>
            </w:r>
          </w:p>
        </w:tc>
      </w:tr>
      <w:tr w:rsidR="0094416F" w:rsidRPr="003E7224" w14:paraId="4A7E7484" w14:textId="77777777" w:rsidTr="00982287">
        <w:tc>
          <w:tcPr>
            <w:tcW w:w="2972" w:type="dxa"/>
          </w:tcPr>
          <w:p w14:paraId="4FD02813" w14:textId="77777777" w:rsidR="0094416F" w:rsidRPr="003E7224" w:rsidRDefault="0094416F" w:rsidP="0094416F">
            <w:pPr>
              <w:pStyle w:val="a4"/>
              <w:rPr>
                <w:rFonts w:eastAsia="Times New Roman CYR"/>
              </w:rPr>
            </w:pPr>
            <w:r w:rsidRPr="0094416F">
              <w:rPr>
                <w:rFonts w:eastAsia="Times New Roman CYR"/>
              </w:rPr>
              <w:t>Религиозное использование</w:t>
            </w:r>
          </w:p>
        </w:tc>
        <w:tc>
          <w:tcPr>
            <w:tcW w:w="5387" w:type="dxa"/>
          </w:tcPr>
          <w:p w14:paraId="7F9E3EA2" w14:textId="77777777" w:rsidR="0094416F" w:rsidRPr="003E7224" w:rsidRDefault="0094416F" w:rsidP="0094416F">
            <w:pPr>
              <w:pStyle w:val="a4"/>
              <w:jc w:val="both"/>
              <w:rPr>
                <w:rFonts w:eastAsia="Times New Roman CYR"/>
              </w:rPr>
            </w:pPr>
            <w:r w:rsidRPr="0094416F">
              <w:rPr>
                <w:rFonts w:eastAsia="Times New Roman CYR"/>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85" w:type="dxa"/>
          </w:tcPr>
          <w:p w14:paraId="74D5D5F8" w14:textId="77777777" w:rsidR="0094416F" w:rsidRPr="003E7224" w:rsidRDefault="0094416F" w:rsidP="0094416F">
            <w:pPr>
              <w:pStyle w:val="a4"/>
              <w:jc w:val="center"/>
              <w:rPr>
                <w:rFonts w:eastAsia="Times New Roman CYR"/>
              </w:rPr>
            </w:pPr>
            <w:r w:rsidRPr="0094416F">
              <w:rPr>
                <w:rFonts w:eastAsia="Times New Roman CYR"/>
              </w:rPr>
              <w:t>3.7</w:t>
            </w:r>
          </w:p>
        </w:tc>
      </w:tr>
      <w:tr w:rsidR="00812C59" w:rsidRPr="003E7224" w14:paraId="58331706" w14:textId="77777777" w:rsidTr="00982287">
        <w:tc>
          <w:tcPr>
            <w:tcW w:w="2972" w:type="dxa"/>
          </w:tcPr>
          <w:p w14:paraId="7048DBAB" w14:textId="77777777" w:rsidR="00812C59" w:rsidRPr="003E7224" w:rsidRDefault="00812C59" w:rsidP="00812C59">
            <w:pPr>
              <w:pStyle w:val="a4"/>
              <w:rPr>
                <w:rFonts w:eastAsia="Times New Roman CYR"/>
              </w:rPr>
            </w:pPr>
            <w:r w:rsidRPr="003E7224">
              <w:rPr>
                <w:rFonts w:eastAsia="Times New Roman CYR"/>
              </w:rPr>
              <w:t>Ритуальная деятельность</w:t>
            </w:r>
          </w:p>
        </w:tc>
        <w:tc>
          <w:tcPr>
            <w:tcW w:w="5387" w:type="dxa"/>
          </w:tcPr>
          <w:p w14:paraId="362028A8" w14:textId="77777777" w:rsidR="00812C59" w:rsidRPr="003E7224" w:rsidRDefault="00812C59" w:rsidP="00D5169E">
            <w:pPr>
              <w:pStyle w:val="a4"/>
              <w:jc w:val="both"/>
              <w:rPr>
                <w:rFonts w:eastAsia="Times New Roman CYR"/>
              </w:rPr>
            </w:pPr>
            <w:r w:rsidRPr="003E7224">
              <w:rPr>
                <w:rFonts w:eastAsia="Times New Roman CYR"/>
              </w:rPr>
              <w:t>Размещение кладбищ, крематориев и мест захоронения;</w:t>
            </w:r>
          </w:p>
          <w:p w14:paraId="0AC4807D" w14:textId="77777777" w:rsidR="00812C59" w:rsidRPr="003E7224" w:rsidRDefault="00812C59" w:rsidP="00D5169E">
            <w:pPr>
              <w:pStyle w:val="a4"/>
              <w:jc w:val="both"/>
              <w:rPr>
                <w:rFonts w:eastAsia="Times New Roman CYR"/>
              </w:rPr>
            </w:pPr>
            <w:r w:rsidRPr="003E7224">
              <w:rPr>
                <w:rFonts w:eastAsia="Times New Roman CYR"/>
              </w:rPr>
              <w:t>размещение соответствующих культовых сооружений;</w:t>
            </w:r>
          </w:p>
          <w:p w14:paraId="2F81EB84" w14:textId="77777777" w:rsidR="00812C59" w:rsidRPr="003E7224" w:rsidRDefault="00812C59" w:rsidP="00D5169E">
            <w:pPr>
              <w:pStyle w:val="a4"/>
              <w:jc w:val="both"/>
              <w:rPr>
                <w:rFonts w:eastAsia="Times New Roman CYR"/>
              </w:rPr>
            </w:pPr>
            <w:r w:rsidRPr="003E7224">
              <w:rPr>
                <w:rFonts w:eastAsia="Times New Roman CYR"/>
              </w:rPr>
              <w:t xml:space="preserve">осуществление деятельности по производству </w:t>
            </w:r>
            <w:r w:rsidRPr="003E7224">
              <w:rPr>
                <w:rFonts w:eastAsia="Times New Roman CYR"/>
              </w:rPr>
              <w:lastRenderedPageBreak/>
              <w:t>продукции ритуально-обрядового назначения</w:t>
            </w:r>
          </w:p>
        </w:tc>
        <w:tc>
          <w:tcPr>
            <w:tcW w:w="985" w:type="dxa"/>
          </w:tcPr>
          <w:p w14:paraId="2634F1F5" w14:textId="77777777" w:rsidR="00812C59" w:rsidRPr="003E7224" w:rsidRDefault="00812C59" w:rsidP="00812C59">
            <w:pPr>
              <w:pStyle w:val="a4"/>
              <w:jc w:val="center"/>
              <w:rPr>
                <w:rFonts w:eastAsia="Times New Roman CYR"/>
              </w:rPr>
            </w:pPr>
            <w:r w:rsidRPr="003E7224">
              <w:rPr>
                <w:rFonts w:eastAsia="Times New Roman CYR"/>
              </w:rPr>
              <w:lastRenderedPageBreak/>
              <w:t>12.1</w:t>
            </w:r>
          </w:p>
        </w:tc>
      </w:tr>
    </w:tbl>
    <w:p w14:paraId="3B0724E9" w14:textId="77777777" w:rsidR="003E7224" w:rsidRPr="003E7224" w:rsidRDefault="003E7224" w:rsidP="003E7224">
      <w:pPr>
        <w:widowControl w:val="0"/>
        <w:tabs>
          <w:tab w:val="left" w:pos="7200"/>
        </w:tabs>
        <w:spacing w:line="276" w:lineRule="auto"/>
        <w:jc w:val="center"/>
        <w:rPr>
          <w:color w:val="C00000"/>
          <w:sz w:val="24"/>
          <w:szCs w:val="24"/>
        </w:rPr>
      </w:pPr>
    </w:p>
    <w:p w14:paraId="1C1FCF6B" w14:textId="77777777" w:rsidR="003E7224" w:rsidRDefault="003E7224" w:rsidP="003E7224">
      <w:pPr>
        <w:widowControl w:val="0"/>
        <w:tabs>
          <w:tab w:val="left" w:pos="7200"/>
        </w:tabs>
        <w:spacing w:line="276" w:lineRule="auto"/>
        <w:jc w:val="center"/>
        <w:rPr>
          <w:szCs w:val="28"/>
        </w:rPr>
      </w:pPr>
      <w:r w:rsidRPr="0055297D">
        <w:rPr>
          <w:szCs w:val="28"/>
        </w:rPr>
        <w:t>УСЛОВНО РАЗРЕШЕННЫЕ ВИДЫ ИСПОЛЬЗОВАНИЯ:</w:t>
      </w:r>
    </w:p>
    <w:tbl>
      <w:tblPr>
        <w:tblStyle w:val="a3"/>
        <w:tblW w:w="0" w:type="auto"/>
        <w:tblLook w:val="04A0" w:firstRow="1" w:lastRow="0" w:firstColumn="1" w:lastColumn="0" w:noHBand="0" w:noVBand="1"/>
      </w:tblPr>
      <w:tblGrid>
        <w:gridCol w:w="2972"/>
        <w:gridCol w:w="5387"/>
        <w:gridCol w:w="985"/>
      </w:tblGrid>
      <w:tr w:rsidR="00444C84" w:rsidRPr="003E7224" w14:paraId="46868D47" w14:textId="77777777" w:rsidTr="00EE2C1D">
        <w:tc>
          <w:tcPr>
            <w:tcW w:w="2972" w:type="dxa"/>
          </w:tcPr>
          <w:p w14:paraId="0B650E5F" w14:textId="77777777" w:rsidR="00444C84" w:rsidRPr="003E7224" w:rsidRDefault="00444C84" w:rsidP="00EE2C1D">
            <w:pPr>
              <w:pStyle w:val="a4"/>
              <w:jc w:val="center"/>
              <w:rPr>
                <w:b/>
                <w:bCs/>
              </w:rPr>
            </w:pPr>
            <w:r w:rsidRPr="003E7224">
              <w:rPr>
                <w:b/>
                <w:bCs/>
              </w:rPr>
              <w:t>Наименование вида</w:t>
            </w:r>
          </w:p>
          <w:p w14:paraId="3EE50577" w14:textId="77777777" w:rsidR="00444C84" w:rsidRPr="003E7224" w:rsidRDefault="00444C84" w:rsidP="00EE2C1D">
            <w:pPr>
              <w:pStyle w:val="a4"/>
              <w:jc w:val="center"/>
              <w:rPr>
                <w:b/>
                <w:bCs/>
              </w:rPr>
            </w:pPr>
            <w:r w:rsidRPr="003E7224">
              <w:rPr>
                <w:b/>
                <w:bCs/>
              </w:rPr>
              <w:t>разрешённого</w:t>
            </w:r>
          </w:p>
          <w:p w14:paraId="730F6D7C" w14:textId="77777777" w:rsidR="00444C84" w:rsidRPr="003E7224" w:rsidRDefault="00444C84" w:rsidP="00EE2C1D">
            <w:pPr>
              <w:pStyle w:val="a4"/>
              <w:jc w:val="center"/>
              <w:rPr>
                <w:b/>
                <w:bCs/>
              </w:rPr>
            </w:pPr>
            <w:r w:rsidRPr="003E7224">
              <w:rPr>
                <w:b/>
                <w:bCs/>
              </w:rPr>
              <w:t>использования</w:t>
            </w:r>
          </w:p>
          <w:p w14:paraId="31E82449" w14:textId="77777777" w:rsidR="00444C84" w:rsidRPr="003E7224" w:rsidRDefault="00444C84" w:rsidP="00EE2C1D">
            <w:pPr>
              <w:pStyle w:val="a4"/>
              <w:jc w:val="center"/>
              <w:rPr>
                <w:b/>
                <w:bCs/>
              </w:rPr>
            </w:pPr>
            <w:r w:rsidRPr="003E7224">
              <w:rPr>
                <w:b/>
                <w:bCs/>
              </w:rPr>
              <w:t>земельного участка</w:t>
            </w:r>
          </w:p>
        </w:tc>
        <w:tc>
          <w:tcPr>
            <w:tcW w:w="5387" w:type="dxa"/>
          </w:tcPr>
          <w:p w14:paraId="31C4D046" w14:textId="77777777" w:rsidR="00444C84" w:rsidRPr="003E7224" w:rsidRDefault="00444C84" w:rsidP="00EE2C1D">
            <w:pPr>
              <w:pStyle w:val="a4"/>
              <w:jc w:val="center"/>
              <w:rPr>
                <w:b/>
                <w:bCs/>
              </w:rPr>
            </w:pPr>
            <w:r w:rsidRPr="003E7224">
              <w:rPr>
                <w:b/>
                <w:bCs/>
              </w:rPr>
              <w:t>Описание вида разрешённого использования земельного</w:t>
            </w:r>
          </w:p>
          <w:p w14:paraId="6676D968" w14:textId="77777777" w:rsidR="00444C84" w:rsidRPr="003E7224" w:rsidRDefault="00444C84" w:rsidP="00EE2C1D">
            <w:pPr>
              <w:pStyle w:val="a4"/>
              <w:jc w:val="center"/>
              <w:rPr>
                <w:b/>
                <w:bCs/>
              </w:rPr>
            </w:pPr>
            <w:r w:rsidRPr="003E7224">
              <w:rPr>
                <w:b/>
                <w:bCs/>
              </w:rPr>
              <w:t>участка</w:t>
            </w:r>
          </w:p>
        </w:tc>
        <w:tc>
          <w:tcPr>
            <w:tcW w:w="985" w:type="dxa"/>
          </w:tcPr>
          <w:p w14:paraId="787F4BA9" w14:textId="77777777" w:rsidR="00444C84" w:rsidRPr="003E7224" w:rsidRDefault="00444C84" w:rsidP="00EE2C1D">
            <w:pPr>
              <w:pStyle w:val="a4"/>
              <w:jc w:val="center"/>
              <w:rPr>
                <w:b/>
                <w:bCs/>
              </w:rPr>
            </w:pPr>
            <w:r w:rsidRPr="003E7224">
              <w:rPr>
                <w:b/>
                <w:bCs/>
              </w:rPr>
              <w:t>Код</w:t>
            </w:r>
          </w:p>
        </w:tc>
      </w:tr>
      <w:tr w:rsidR="00444C84" w:rsidRPr="003E7224" w14:paraId="7A31D168" w14:textId="77777777" w:rsidTr="00EE2C1D">
        <w:tc>
          <w:tcPr>
            <w:tcW w:w="2972" w:type="dxa"/>
          </w:tcPr>
          <w:p w14:paraId="32E6B270" w14:textId="77777777" w:rsidR="00444C84" w:rsidRPr="003E7224" w:rsidRDefault="00444C84" w:rsidP="00EE2C1D">
            <w:pPr>
              <w:pStyle w:val="a4"/>
              <w:rPr>
                <w:rFonts w:eastAsia="Times New Roman CYR"/>
              </w:rPr>
            </w:pPr>
            <w:r w:rsidRPr="00356626">
              <w:rPr>
                <w:color w:val="000000" w:themeColor="text1"/>
              </w:rPr>
              <w:t>Магазины</w:t>
            </w:r>
          </w:p>
        </w:tc>
        <w:tc>
          <w:tcPr>
            <w:tcW w:w="5387" w:type="dxa"/>
          </w:tcPr>
          <w:p w14:paraId="57583DC4" w14:textId="77777777" w:rsidR="00444C84" w:rsidRPr="003E7224" w:rsidRDefault="00444C84" w:rsidP="00D5169E">
            <w:pPr>
              <w:pStyle w:val="a4"/>
              <w:jc w:val="both"/>
              <w:rPr>
                <w:rFonts w:eastAsia="Times New Roman CYR"/>
              </w:rPr>
            </w:pPr>
            <w:r w:rsidRPr="00356626">
              <w:rPr>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85" w:type="dxa"/>
          </w:tcPr>
          <w:p w14:paraId="6F466230" w14:textId="77777777" w:rsidR="00444C84" w:rsidRPr="003E7224" w:rsidRDefault="00444C84" w:rsidP="00EE2C1D">
            <w:pPr>
              <w:pStyle w:val="a4"/>
              <w:jc w:val="center"/>
              <w:rPr>
                <w:rFonts w:eastAsia="Times New Roman CYR"/>
              </w:rPr>
            </w:pPr>
            <w:r w:rsidRPr="00356626">
              <w:rPr>
                <w:color w:val="000000" w:themeColor="text1"/>
              </w:rPr>
              <w:t>4.4</w:t>
            </w:r>
          </w:p>
        </w:tc>
      </w:tr>
    </w:tbl>
    <w:p w14:paraId="643B7A4A" w14:textId="77777777" w:rsidR="003E7224" w:rsidRPr="003E7224" w:rsidRDefault="003E7224" w:rsidP="003E7224">
      <w:pPr>
        <w:widowControl w:val="0"/>
        <w:tabs>
          <w:tab w:val="left" w:pos="7200"/>
        </w:tabs>
        <w:spacing w:line="276" w:lineRule="auto"/>
        <w:ind w:firstLine="709"/>
        <w:rPr>
          <w:color w:val="C00000"/>
          <w:sz w:val="24"/>
          <w:szCs w:val="24"/>
        </w:rPr>
      </w:pPr>
    </w:p>
    <w:p w14:paraId="58CF5E4B" w14:textId="77777777" w:rsidR="00A77EB6" w:rsidRPr="0055297D" w:rsidRDefault="003E7224" w:rsidP="00A77EB6">
      <w:pPr>
        <w:widowControl w:val="0"/>
        <w:tabs>
          <w:tab w:val="left" w:pos="7200"/>
        </w:tabs>
        <w:spacing w:line="276" w:lineRule="auto"/>
        <w:ind w:firstLine="709"/>
        <w:rPr>
          <w:color w:val="C00000"/>
          <w:szCs w:val="28"/>
          <w:lang w:eastAsia="ru-RU"/>
        </w:rPr>
      </w:pPr>
      <w:r w:rsidRPr="0055297D">
        <w:rPr>
          <w:szCs w:val="28"/>
        </w:rPr>
        <w:t xml:space="preserve">ВСПОМОГАТЕЛЬНЫЕ ВИДЫ РАЗРЕШЁННОГО ИСПОЛЬЗОВАНИЯ </w:t>
      </w:r>
    </w:p>
    <w:tbl>
      <w:tblPr>
        <w:tblStyle w:val="a3"/>
        <w:tblW w:w="0" w:type="auto"/>
        <w:tblLook w:val="04A0" w:firstRow="1" w:lastRow="0" w:firstColumn="1" w:lastColumn="0" w:noHBand="0" w:noVBand="1"/>
      </w:tblPr>
      <w:tblGrid>
        <w:gridCol w:w="2972"/>
        <w:gridCol w:w="5387"/>
        <w:gridCol w:w="985"/>
      </w:tblGrid>
      <w:tr w:rsidR="00A77EB6" w:rsidRPr="003E7224" w14:paraId="478B285F" w14:textId="77777777" w:rsidTr="00EE2C1D">
        <w:tc>
          <w:tcPr>
            <w:tcW w:w="2972" w:type="dxa"/>
          </w:tcPr>
          <w:p w14:paraId="2661554A" w14:textId="77777777" w:rsidR="00A77EB6" w:rsidRPr="003E7224" w:rsidRDefault="00A77EB6" w:rsidP="00EE2C1D">
            <w:pPr>
              <w:pStyle w:val="a4"/>
              <w:jc w:val="center"/>
              <w:rPr>
                <w:b/>
                <w:bCs/>
              </w:rPr>
            </w:pPr>
            <w:r w:rsidRPr="003E7224">
              <w:rPr>
                <w:b/>
                <w:bCs/>
              </w:rPr>
              <w:t>Наименование вида</w:t>
            </w:r>
          </w:p>
          <w:p w14:paraId="7F11BCE3" w14:textId="77777777" w:rsidR="00A77EB6" w:rsidRPr="003E7224" w:rsidRDefault="00A77EB6" w:rsidP="00EE2C1D">
            <w:pPr>
              <w:pStyle w:val="a4"/>
              <w:jc w:val="center"/>
              <w:rPr>
                <w:b/>
                <w:bCs/>
              </w:rPr>
            </w:pPr>
            <w:r w:rsidRPr="003E7224">
              <w:rPr>
                <w:b/>
                <w:bCs/>
              </w:rPr>
              <w:t>разрешённого</w:t>
            </w:r>
          </w:p>
          <w:p w14:paraId="66885BD4" w14:textId="77777777" w:rsidR="00A77EB6" w:rsidRPr="003E7224" w:rsidRDefault="00A77EB6" w:rsidP="00EE2C1D">
            <w:pPr>
              <w:pStyle w:val="a4"/>
              <w:jc w:val="center"/>
              <w:rPr>
                <w:b/>
                <w:bCs/>
              </w:rPr>
            </w:pPr>
            <w:r w:rsidRPr="003E7224">
              <w:rPr>
                <w:b/>
                <w:bCs/>
              </w:rPr>
              <w:t>использования</w:t>
            </w:r>
          </w:p>
          <w:p w14:paraId="1837CE87" w14:textId="77777777" w:rsidR="00A77EB6" w:rsidRPr="003E7224" w:rsidRDefault="00A77EB6" w:rsidP="00EE2C1D">
            <w:pPr>
              <w:pStyle w:val="a4"/>
              <w:jc w:val="center"/>
              <w:rPr>
                <w:b/>
                <w:bCs/>
              </w:rPr>
            </w:pPr>
            <w:r w:rsidRPr="003E7224">
              <w:rPr>
                <w:b/>
                <w:bCs/>
              </w:rPr>
              <w:t>земельного участка</w:t>
            </w:r>
          </w:p>
        </w:tc>
        <w:tc>
          <w:tcPr>
            <w:tcW w:w="5387" w:type="dxa"/>
          </w:tcPr>
          <w:p w14:paraId="2FFAC3D8" w14:textId="77777777" w:rsidR="00A77EB6" w:rsidRPr="003E7224" w:rsidRDefault="00A77EB6" w:rsidP="00EE2C1D">
            <w:pPr>
              <w:pStyle w:val="a4"/>
              <w:jc w:val="center"/>
              <w:rPr>
                <w:b/>
                <w:bCs/>
              </w:rPr>
            </w:pPr>
            <w:r w:rsidRPr="003E7224">
              <w:rPr>
                <w:b/>
                <w:bCs/>
              </w:rPr>
              <w:t>Описание вида разрешённого использования земельного</w:t>
            </w:r>
          </w:p>
          <w:p w14:paraId="42381527" w14:textId="77777777" w:rsidR="00A77EB6" w:rsidRPr="003E7224" w:rsidRDefault="00A77EB6" w:rsidP="00EE2C1D">
            <w:pPr>
              <w:pStyle w:val="a4"/>
              <w:jc w:val="center"/>
              <w:rPr>
                <w:b/>
                <w:bCs/>
              </w:rPr>
            </w:pPr>
            <w:r w:rsidRPr="003E7224">
              <w:rPr>
                <w:b/>
                <w:bCs/>
              </w:rPr>
              <w:t>участка</w:t>
            </w:r>
          </w:p>
        </w:tc>
        <w:tc>
          <w:tcPr>
            <w:tcW w:w="985" w:type="dxa"/>
          </w:tcPr>
          <w:p w14:paraId="7C905148" w14:textId="77777777" w:rsidR="00A77EB6" w:rsidRPr="003E7224" w:rsidRDefault="00A77EB6" w:rsidP="00EE2C1D">
            <w:pPr>
              <w:pStyle w:val="a4"/>
              <w:jc w:val="center"/>
              <w:rPr>
                <w:b/>
                <w:bCs/>
              </w:rPr>
            </w:pPr>
            <w:r w:rsidRPr="003E7224">
              <w:rPr>
                <w:b/>
                <w:bCs/>
              </w:rPr>
              <w:t>Код</w:t>
            </w:r>
          </w:p>
        </w:tc>
      </w:tr>
      <w:tr w:rsidR="00EB12F9" w:rsidRPr="003E7224" w14:paraId="1B669337" w14:textId="77777777" w:rsidTr="00EE2C1D">
        <w:tc>
          <w:tcPr>
            <w:tcW w:w="2972" w:type="dxa"/>
          </w:tcPr>
          <w:p w14:paraId="4098B009" w14:textId="77777777" w:rsidR="00EB12F9" w:rsidRPr="007B514B" w:rsidRDefault="00EB12F9" w:rsidP="00EB12F9">
            <w:pPr>
              <w:pStyle w:val="a4"/>
              <w:rPr>
                <w:color w:val="000000" w:themeColor="text1"/>
              </w:rPr>
            </w:pPr>
            <w:r w:rsidRPr="00FF4ABF">
              <w:rPr>
                <w:rFonts w:eastAsia="Times New Roman CYR"/>
              </w:rPr>
              <w:t>Коммунальное обслуживание</w:t>
            </w:r>
          </w:p>
        </w:tc>
        <w:tc>
          <w:tcPr>
            <w:tcW w:w="5387" w:type="dxa"/>
          </w:tcPr>
          <w:p w14:paraId="3CA615D9" w14:textId="77777777" w:rsidR="00EB12F9" w:rsidRPr="007B514B" w:rsidRDefault="00EB12F9" w:rsidP="00EB12F9">
            <w:pPr>
              <w:pStyle w:val="s1"/>
              <w:spacing w:before="0" w:beforeAutospacing="0" w:after="0" w:afterAutospacing="0"/>
              <w:ind w:right="75"/>
              <w:jc w:val="both"/>
              <w:rPr>
                <w:color w:val="000000" w:themeColor="text1"/>
              </w:rPr>
            </w:pPr>
            <w:r w:rsidRPr="00FF4ABF">
              <w:rPr>
                <w:rFonts w:eastAsia="Times New Roman CYR"/>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7" w:anchor="/document/70736874/entry/1311" w:history="1">
              <w:r w:rsidRPr="00FF4ABF">
                <w:rPr>
                  <w:rFonts w:eastAsia="Times New Roman CYR"/>
                </w:rPr>
                <w:t>кодами 3.1.1-3.1.2</w:t>
              </w:r>
            </w:hyperlink>
          </w:p>
        </w:tc>
        <w:tc>
          <w:tcPr>
            <w:tcW w:w="985" w:type="dxa"/>
          </w:tcPr>
          <w:p w14:paraId="4AA0F1BC" w14:textId="77777777" w:rsidR="00EB12F9" w:rsidRPr="007B514B" w:rsidRDefault="00EB12F9" w:rsidP="00EB12F9">
            <w:pPr>
              <w:pStyle w:val="a4"/>
              <w:jc w:val="center"/>
              <w:rPr>
                <w:color w:val="000000" w:themeColor="text1"/>
              </w:rPr>
            </w:pPr>
            <w:r w:rsidRPr="00FF4ABF">
              <w:t>3.1</w:t>
            </w:r>
          </w:p>
        </w:tc>
      </w:tr>
      <w:tr w:rsidR="00EB12F9" w:rsidRPr="003E7224" w14:paraId="08C65AB8" w14:textId="77777777" w:rsidTr="00EE2C1D">
        <w:tc>
          <w:tcPr>
            <w:tcW w:w="2972" w:type="dxa"/>
          </w:tcPr>
          <w:p w14:paraId="492A5742" w14:textId="77777777" w:rsidR="00EB12F9" w:rsidRPr="007B514B" w:rsidRDefault="00EB12F9" w:rsidP="00EB12F9">
            <w:pPr>
              <w:pStyle w:val="a4"/>
              <w:rPr>
                <w:color w:val="000000" w:themeColor="text1"/>
              </w:rPr>
            </w:pPr>
            <w:r w:rsidRPr="00EB12F9">
              <w:rPr>
                <w:color w:val="000000" w:themeColor="text1"/>
              </w:rPr>
              <w:t>Бытовое обслуживание</w:t>
            </w:r>
          </w:p>
        </w:tc>
        <w:tc>
          <w:tcPr>
            <w:tcW w:w="5387" w:type="dxa"/>
          </w:tcPr>
          <w:p w14:paraId="7862543E" w14:textId="77777777" w:rsidR="00EB12F9" w:rsidRPr="007B514B" w:rsidRDefault="00EB12F9" w:rsidP="00EB12F9">
            <w:pPr>
              <w:pStyle w:val="s1"/>
              <w:spacing w:before="0" w:beforeAutospacing="0" w:after="0" w:afterAutospacing="0"/>
              <w:ind w:right="75"/>
              <w:jc w:val="both"/>
              <w:rPr>
                <w:color w:val="000000" w:themeColor="text1"/>
                <w:lang w:eastAsia="ar-SA"/>
              </w:rPr>
            </w:pPr>
            <w:r w:rsidRPr="00EB12F9">
              <w:rPr>
                <w:color w:val="000000" w:themeColor="text1"/>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85" w:type="dxa"/>
          </w:tcPr>
          <w:p w14:paraId="6F46C37C" w14:textId="77777777" w:rsidR="00EB12F9" w:rsidRPr="007B514B" w:rsidRDefault="00EB12F9" w:rsidP="00EB12F9">
            <w:pPr>
              <w:pStyle w:val="a4"/>
              <w:jc w:val="center"/>
              <w:rPr>
                <w:color w:val="000000" w:themeColor="text1"/>
              </w:rPr>
            </w:pPr>
            <w:r w:rsidRPr="00EB12F9">
              <w:rPr>
                <w:color w:val="000000" w:themeColor="text1"/>
              </w:rPr>
              <w:t>3.3</w:t>
            </w:r>
          </w:p>
        </w:tc>
      </w:tr>
    </w:tbl>
    <w:p w14:paraId="3C930342" w14:textId="77777777" w:rsidR="003E7224" w:rsidRPr="0055297D" w:rsidRDefault="003E7224" w:rsidP="00A77EB6">
      <w:pPr>
        <w:widowControl w:val="0"/>
        <w:tabs>
          <w:tab w:val="left" w:pos="7200"/>
        </w:tabs>
        <w:spacing w:line="276" w:lineRule="auto"/>
        <w:ind w:firstLine="709"/>
        <w:rPr>
          <w:color w:val="C00000"/>
          <w:szCs w:val="28"/>
          <w:lang w:eastAsia="ru-RU"/>
        </w:rPr>
      </w:pPr>
    </w:p>
    <w:p w14:paraId="6EF0E094" w14:textId="77777777" w:rsidR="00593478" w:rsidRPr="0055297D" w:rsidRDefault="00593478" w:rsidP="00593478">
      <w:pPr>
        <w:widowControl w:val="0"/>
        <w:tabs>
          <w:tab w:val="left" w:pos="180"/>
        </w:tabs>
        <w:overflowPunct w:val="0"/>
        <w:adjustRightInd w:val="0"/>
        <w:spacing w:line="276" w:lineRule="auto"/>
        <w:ind w:left="-180" w:firstLine="900"/>
        <w:rPr>
          <w:szCs w:val="28"/>
        </w:rPr>
      </w:pPr>
      <w:r w:rsidRPr="00AA36C2">
        <w:rPr>
          <w:bCs/>
          <w:szCs w:val="28"/>
        </w:rPr>
        <w:t xml:space="preserve">3. Предельные </w:t>
      </w:r>
      <w:r w:rsidRPr="00AA36C2">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29E4734C" w14:textId="77777777" w:rsidR="00B52D81" w:rsidRDefault="00B52D81" w:rsidP="00B52D81">
      <w:pPr>
        <w:tabs>
          <w:tab w:val="left" w:pos="1080"/>
          <w:tab w:val="num" w:pos="1211"/>
        </w:tabs>
        <w:spacing w:line="276" w:lineRule="auto"/>
        <w:ind w:firstLine="709"/>
        <w:rPr>
          <w:szCs w:val="28"/>
          <w:lang w:eastAsia="ru-RU"/>
        </w:rPr>
      </w:pPr>
      <w:r>
        <w:rPr>
          <w:szCs w:val="28"/>
          <w:lang w:eastAsia="ru-RU"/>
        </w:rPr>
        <w:t>3.1Предельные размеры:</w:t>
      </w:r>
    </w:p>
    <w:p w14:paraId="3C27E2E2" w14:textId="77777777" w:rsidR="00B52D81" w:rsidRPr="00B52D81" w:rsidRDefault="00B52D81" w:rsidP="00B52D81">
      <w:pPr>
        <w:tabs>
          <w:tab w:val="left" w:pos="1080"/>
          <w:tab w:val="num" w:pos="1211"/>
        </w:tabs>
        <w:spacing w:line="276" w:lineRule="auto"/>
        <w:ind w:firstLine="709"/>
        <w:rPr>
          <w:szCs w:val="28"/>
          <w:lang w:eastAsia="ru-RU"/>
        </w:rPr>
      </w:pPr>
      <w:r>
        <w:rPr>
          <w:szCs w:val="28"/>
          <w:lang w:eastAsia="ru-RU"/>
        </w:rPr>
        <w:t>а) р</w:t>
      </w:r>
      <w:r w:rsidRPr="00B52D81">
        <w:rPr>
          <w:szCs w:val="28"/>
          <w:lang w:eastAsia="ru-RU"/>
        </w:rPr>
        <w:t xml:space="preserve">азмер земельного участка для кладбища не может превышать </w:t>
      </w:r>
      <w:smartTag w:uri="urn:schemas-microsoft-com:office:smarttags" w:element="metricconverter">
        <w:smartTagPr>
          <w:attr w:name="ProductID" w:val="40 га"/>
        </w:smartTagPr>
        <w:r w:rsidRPr="00B52D81">
          <w:rPr>
            <w:szCs w:val="28"/>
            <w:lang w:eastAsia="ru-RU"/>
          </w:rPr>
          <w:t>40 га</w:t>
        </w:r>
      </w:smartTag>
      <w:r w:rsidRPr="00B52D81">
        <w:rPr>
          <w:szCs w:val="28"/>
          <w:lang w:eastAsia="ru-RU"/>
        </w:rPr>
        <w:t>.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w:t>
      </w:r>
    </w:p>
    <w:p w14:paraId="6137BB63" w14:textId="77777777" w:rsidR="00B52D81" w:rsidRPr="00442468" w:rsidRDefault="00B52D81" w:rsidP="00442468">
      <w:pPr>
        <w:pStyle w:val="ad"/>
        <w:widowControl w:val="0"/>
        <w:numPr>
          <w:ilvl w:val="0"/>
          <w:numId w:val="38"/>
        </w:numPr>
        <w:tabs>
          <w:tab w:val="left" w:pos="180"/>
        </w:tabs>
        <w:overflowPunct w:val="0"/>
        <w:adjustRightInd w:val="0"/>
        <w:spacing w:line="276" w:lineRule="auto"/>
        <w:ind w:left="0" w:firstLine="709"/>
        <w:jc w:val="both"/>
        <w:rPr>
          <w:rFonts w:ascii="Times New Roman" w:hAnsi="Times New Roman"/>
          <w:bCs/>
          <w:sz w:val="28"/>
          <w:szCs w:val="32"/>
        </w:rPr>
      </w:pPr>
      <w:r w:rsidRPr="00442468">
        <w:rPr>
          <w:rFonts w:ascii="Times New Roman" w:hAnsi="Times New Roman"/>
          <w:bCs/>
          <w:sz w:val="28"/>
          <w:szCs w:val="32"/>
        </w:rPr>
        <w:t xml:space="preserve">для кладбищ традиционного захоронения – из расчёта </w:t>
      </w:r>
      <w:smartTag w:uri="urn:schemas-microsoft-com:office:smarttags" w:element="metricconverter">
        <w:smartTagPr>
          <w:attr w:name="ProductID" w:val="0,16 га"/>
        </w:smartTagPr>
        <w:r w:rsidRPr="00442468">
          <w:rPr>
            <w:rFonts w:ascii="Times New Roman" w:hAnsi="Times New Roman"/>
            <w:bCs/>
            <w:sz w:val="28"/>
            <w:szCs w:val="32"/>
          </w:rPr>
          <w:t>0,16 га</w:t>
        </w:r>
      </w:smartTag>
      <w:r w:rsidRPr="00442468">
        <w:rPr>
          <w:rFonts w:ascii="Times New Roman" w:hAnsi="Times New Roman"/>
          <w:bCs/>
          <w:sz w:val="28"/>
          <w:szCs w:val="32"/>
        </w:rPr>
        <w:t xml:space="preserve"> на 1 </w:t>
      </w:r>
      <w:proofErr w:type="spellStart"/>
      <w:r w:rsidRPr="00442468">
        <w:rPr>
          <w:rFonts w:ascii="Times New Roman" w:hAnsi="Times New Roman"/>
          <w:bCs/>
          <w:sz w:val="28"/>
          <w:szCs w:val="32"/>
        </w:rPr>
        <w:t>тыс.чел</w:t>
      </w:r>
      <w:proofErr w:type="spellEnd"/>
      <w:r w:rsidRPr="00442468">
        <w:rPr>
          <w:rFonts w:ascii="Times New Roman" w:hAnsi="Times New Roman"/>
          <w:bCs/>
          <w:sz w:val="28"/>
          <w:szCs w:val="32"/>
        </w:rPr>
        <w:t>;</w:t>
      </w:r>
    </w:p>
    <w:p w14:paraId="321CA327" w14:textId="77777777" w:rsidR="00B52D81" w:rsidRPr="00442468" w:rsidRDefault="00B52D81" w:rsidP="00442468">
      <w:pPr>
        <w:pStyle w:val="ad"/>
        <w:widowControl w:val="0"/>
        <w:numPr>
          <w:ilvl w:val="0"/>
          <w:numId w:val="38"/>
        </w:numPr>
        <w:tabs>
          <w:tab w:val="left" w:pos="180"/>
        </w:tabs>
        <w:overflowPunct w:val="0"/>
        <w:adjustRightInd w:val="0"/>
        <w:spacing w:line="276" w:lineRule="auto"/>
        <w:ind w:left="0" w:firstLine="709"/>
        <w:jc w:val="both"/>
        <w:rPr>
          <w:rFonts w:ascii="Times New Roman" w:hAnsi="Times New Roman"/>
          <w:bCs/>
          <w:sz w:val="28"/>
          <w:szCs w:val="32"/>
        </w:rPr>
      </w:pPr>
      <w:r w:rsidRPr="00442468">
        <w:rPr>
          <w:rFonts w:ascii="Times New Roman" w:hAnsi="Times New Roman"/>
          <w:bCs/>
          <w:sz w:val="28"/>
          <w:szCs w:val="32"/>
        </w:rPr>
        <w:t xml:space="preserve">для кладбищ </w:t>
      </w:r>
      <w:proofErr w:type="spellStart"/>
      <w:r w:rsidRPr="00442468">
        <w:rPr>
          <w:rFonts w:ascii="Times New Roman" w:hAnsi="Times New Roman"/>
          <w:bCs/>
          <w:sz w:val="28"/>
          <w:szCs w:val="32"/>
        </w:rPr>
        <w:t>урновых</w:t>
      </w:r>
      <w:proofErr w:type="spellEnd"/>
      <w:r w:rsidRPr="00442468">
        <w:rPr>
          <w:rFonts w:ascii="Times New Roman" w:hAnsi="Times New Roman"/>
          <w:bCs/>
          <w:sz w:val="28"/>
          <w:szCs w:val="32"/>
        </w:rPr>
        <w:t xml:space="preserve"> захоронений – из расчёта </w:t>
      </w:r>
      <w:smartTag w:uri="urn:schemas-microsoft-com:office:smarttags" w:element="metricconverter">
        <w:smartTagPr>
          <w:attr w:name="ProductID" w:val="0,02 га"/>
        </w:smartTagPr>
        <w:r w:rsidRPr="00442468">
          <w:rPr>
            <w:rFonts w:ascii="Times New Roman" w:hAnsi="Times New Roman"/>
            <w:bCs/>
            <w:sz w:val="28"/>
            <w:szCs w:val="32"/>
          </w:rPr>
          <w:t>0,02 га</w:t>
        </w:r>
      </w:smartTag>
      <w:r w:rsidRPr="00442468">
        <w:rPr>
          <w:rFonts w:ascii="Times New Roman" w:hAnsi="Times New Roman"/>
          <w:bCs/>
          <w:sz w:val="28"/>
          <w:szCs w:val="32"/>
        </w:rPr>
        <w:t xml:space="preserve"> на 1 </w:t>
      </w:r>
      <w:proofErr w:type="spellStart"/>
      <w:r w:rsidRPr="00442468">
        <w:rPr>
          <w:rFonts w:ascii="Times New Roman" w:hAnsi="Times New Roman"/>
          <w:bCs/>
          <w:sz w:val="28"/>
          <w:szCs w:val="32"/>
        </w:rPr>
        <w:t>тыс.чел</w:t>
      </w:r>
      <w:proofErr w:type="spellEnd"/>
      <w:r w:rsidRPr="00442468">
        <w:rPr>
          <w:rFonts w:ascii="Times New Roman" w:hAnsi="Times New Roman"/>
          <w:bCs/>
          <w:sz w:val="28"/>
          <w:szCs w:val="32"/>
        </w:rPr>
        <w:t>.</w:t>
      </w:r>
    </w:p>
    <w:p w14:paraId="0FABCF03" w14:textId="77777777" w:rsidR="00442468" w:rsidRPr="00442468" w:rsidRDefault="00442468" w:rsidP="00442468">
      <w:pPr>
        <w:tabs>
          <w:tab w:val="left" w:pos="1080"/>
          <w:tab w:val="num" w:pos="1211"/>
        </w:tabs>
        <w:spacing w:line="276" w:lineRule="auto"/>
        <w:ind w:firstLine="709"/>
        <w:rPr>
          <w:szCs w:val="28"/>
          <w:lang w:eastAsia="ru-RU"/>
        </w:rPr>
      </w:pPr>
      <w:r>
        <w:rPr>
          <w:szCs w:val="28"/>
          <w:lang w:eastAsia="ru-RU"/>
        </w:rPr>
        <w:t xml:space="preserve">б) </w:t>
      </w:r>
      <w:r w:rsidRPr="00442468">
        <w:rPr>
          <w:szCs w:val="28"/>
          <w:lang w:eastAsia="ru-RU"/>
        </w:rPr>
        <w:t xml:space="preserve">объектов религиозного использования: </w:t>
      </w:r>
    </w:p>
    <w:p w14:paraId="4D315046" w14:textId="77777777" w:rsidR="00442468" w:rsidRPr="00442468" w:rsidRDefault="00442468" w:rsidP="00442468">
      <w:pPr>
        <w:pStyle w:val="ad"/>
        <w:numPr>
          <w:ilvl w:val="0"/>
          <w:numId w:val="38"/>
        </w:numPr>
        <w:tabs>
          <w:tab w:val="left" w:pos="1080"/>
          <w:tab w:val="num" w:pos="1211"/>
        </w:tabs>
        <w:spacing w:line="276" w:lineRule="auto"/>
        <w:ind w:left="0" w:firstLine="851"/>
        <w:jc w:val="both"/>
        <w:rPr>
          <w:rFonts w:ascii="Times New Roman" w:hAnsi="Times New Roman"/>
          <w:sz w:val="28"/>
          <w:szCs w:val="32"/>
          <w:lang w:eastAsia="ru-RU"/>
        </w:rPr>
      </w:pPr>
      <w:r w:rsidRPr="00442468">
        <w:rPr>
          <w:rFonts w:ascii="Times New Roman" w:hAnsi="Times New Roman"/>
          <w:sz w:val="28"/>
          <w:szCs w:val="32"/>
          <w:lang w:eastAsia="ru-RU"/>
        </w:rPr>
        <w:lastRenderedPageBreak/>
        <w:t>Минимальная площадь земельного участка для размещения объекта религиозного использования – 200 м2;</w:t>
      </w:r>
    </w:p>
    <w:p w14:paraId="77E17162" w14:textId="77777777" w:rsidR="00B52D81" w:rsidRPr="00442468" w:rsidRDefault="00442468" w:rsidP="00442468">
      <w:pPr>
        <w:pStyle w:val="ad"/>
        <w:numPr>
          <w:ilvl w:val="0"/>
          <w:numId w:val="38"/>
        </w:numPr>
        <w:tabs>
          <w:tab w:val="left" w:pos="1080"/>
          <w:tab w:val="num" w:pos="1211"/>
        </w:tabs>
        <w:spacing w:line="276" w:lineRule="auto"/>
        <w:ind w:left="0" w:firstLine="851"/>
        <w:jc w:val="both"/>
        <w:rPr>
          <w:rFonts w:ascii="Times New Roman" w:hAnsi="Times New Roman"/>
          <w:sz w:val="32"/>
          <w:szCs w:val="32"/>
          <w:lang w:eastAsia="ru-RU"/>
        </w:rPr>
      </w:pPr>
      <w:r w:rsidRPr="00442468">
        <w:rPr>
          <w:rFonts w:ascii="Times New Roman" w:hAnsi="Times New Roman"/>
          <w:sz w:val="28"/>
          <w:szCs w:val="32"/>
          <w:lang w:eastAsia="ru-RU"/>
        </w:rPr>
        <w:t>Максимальная площадь земельного участка для размещения объекта религиозного использования – 4000 м2;</w:t>
      </w:r>
    </w:p>
    <w:p w14:paraId="1EC7A248" w14:textId="77777777" w:rsidR="00B52D81" w:rsidRPr="00B52D81" w:rsidRDefault="00045477" w:rsidP="00B52D81">
      <w:pPr>
        <w:tabs>
          <w:tab w:val="left" w:pos="1080"/>
          <w:tab w:val="num" w:pos="1211"/>
        </w:tabs>
        <w:spacing w:line="276" w:lineRule="auto"/>
        <w:ind w:firstLine="709"/>
        <w:rPr>
          <w:szCs w:val="28"/>
          <w:lang w:eastAsia="ru-RU"/>
        </w:rPr>
      </w:pPr>
      <w:r>
        <w:rPr>
          <w:szCs w:val="28"/>
          <w:lang w:eastAsia="ru-RU"/>
        </w:rPr>
        <w:t xml:space="preserve">3.2 </w:t>
      </w:r>
      <w:r w:rsidR="00B52D81" w:rsidRPr="00B52D81">
        <w:rPr>
          <w:szCs w:val="28"/>
          <w:lang w:eastAsia="ru-RU"/>
        </w:rPr>
        <w:t>Минимальные отступы до красной линии:</w:t>
      </w:r>
    </w:p>
    <w:p w14:paraId="6BA96A5D" w14:textId="77777777" w:rsidR="00B52D81" w:rsidRPr="00045477" w:rsidRDefault="00B52D81" w:rsidP="00045477">
      <w:pPr>
        <w:pStyle w:val="ad"/>
        <w:numPr>
          <w:ilvl w:val="0"/>
          <w:numId w:val="39"/>
        </w:numPr>
        <w:tabs>
          <w:tab w:val="left" w:pos="1080"/>
          <w:tab w:val="num" w:pos="1211"/>
        </w:tabs>
        <w:spacing w:line="276" w:lineRule="auto"/>
        <w:ind w:left="0" w:firstLine="709"/>
        <w:rPr>
          <w:rFonts w:ascii="Times New Roman" w:hAnsi="Times New Roman"/>
          <w:sz w:val="28"/>
          <w:szCs w:val="32"/>
          <w:lang w:eastAsia="ru-RU"/>
        </w:rPr>
      </w:pPr>
      <w:r w:rsidRPr="00045477">
        <w:rPr>
          <w:rFonts w:ascii="Times New Roman" w:hAnsi="Times New Roman"/>
          <w:sz w:val="28"/>
          <w:szCs w:val="32"/>
          <w:lang w:eastAsia="ru-RU"/>
        </w:rPr>
        <w:t xml:space="preserve">от границы кладбища - </w:t>
      </w:r>
      <w:smartTag w:uri="urn:schemas-microsoft-com:office:smarttags" w:element="metricconverter">
        <w:smartTagPr>
          <w:attr w:name="ProductID" w:val="10 метров"/>
        </w:smartTagPr>
        <w:r w:rsidRPr="00045477">
          <w:rPr>
            <w:rFonts w:ascii="Times New Roman" w:hAnsi="Times New Roman"/>
            <w:sz w:val="28"/>
            <w:szCs w:val="32"/>
            <w:lang w:eastAsia="ru-RU"/>
          </w:rPr>
          <w:t>10 метров</w:t>
        </w:r>
      </w:smartTag>
      <w:r w:rsidRPr="00045477">
        <w:rPr>
          <w:rFonts w:ascii="Times New Roman" w:hAnsi="Times New Roman"/>
          <w:sz w:val="28"/>
          <w:szCs w:val="32"/>
          <w:lang w:eastAsia="ru-RU"/>
        </w:rPr>
        <w:t>;</w:t>
      </w:r>
    </w:p>
    <w:p w14:paraId="5D625331" w14:textId="77777777" w:rsidR="00B52D81" w:rsidRPr="00045477" w:rsidRDefault="00B52D81" w:rsidP="00045477">
      <w:pPr>
        <w:pStyle w:val="ad"/>
        <w:numPr>
          <w:ilvl w:val="0"/>
          <w:numId w:val="39"/>
        </w:numPr>
        <w:tabs>
          <w:tab w:val="left" w:pos="1080"/>
          <w:tab w:val="num" w:pos="1211"/>
        </w:tabs>
        <w:spacing w:line="276" w:lineRule="auto"/>
        <w:ind w:left="0" w:firstLine="709"/>
        <w:rPr>
          <w:rFonts w:ascii="Times New Roman" w:hAnsi="Times New Roman"/>
          <w:sz w:val="28"/>
          <w:szCs w:val="32"/>
          <w:lang w:eastAsia="ru-RU"/>
        </w:rPr>
      </w:pPr>
      <w:r w:rsidRPr="00045477">
        <w:rPr>
          <w:rFonts w:ascii="Times New Roman" w:hAnsi="Times New Roman"/>
          <w:sz w:val="28"/>
          <w:szCs w:val="32"/>
          <w:lang w:eastAsia="ru-RU"/>
        </w:rPr>
        <w:t xml:space="preserve">от крематория – </w:t>
      </w:r>
      <w:smartTag w:uri="urn:schemas-microsoft-com:office:smarttags" w:element="metricconverter">
        <w:smartTagPr>
          <w:attr w:name="ProductID" w:val="15 метров"/>
        </w:smartTagPr>
        <w:r w:rsidRPr="00045477">
          <w:rPr>
            <w:rFonts w:ascii="Times New Roman" w:hAnsi="Times New Roman"/>
            <w:sz w:val="28"/>
            <w:szCs w:val="32"/>
            <w:lang w:eastAsia="ru-RU"/>
          </w:rPr>
          <w:t>15 метров</w:t>
        </w:r>
      </w:smartTag>
      <w:r w:rsidR="00045477" w:rsidRPr="00045477">
        <w:rPr>
          <w:rFonts w:ascii="Times New Roman" w:hAnsi="Times New Roman"/>
          <w:sz w:val="28"/>
          <w:szCs w:val="32"/>
          <w:lang w:eastAsia="ru-RU"/>
        </w:rPr>
        <w:t>;</w:t>
      </w:r>
    </w:p>
    <w:p w14:paraId="201E5DBD" w14:textId="77777777" w:rsidR="00045477" w:rsidRPr="00855823" w:rsidRDefault="00045477" w:rsidP="00045477">
      <w:pPr>
        <w:pStyle w:val="ad"/>
        <w:numPr>
          <w:ilvl w:val="0"/>
          <w:numId w:val="39"/>
        </w:numPr>
        <w:tabs>
          <w:tab w:val="left" w:pos="1080"/>
          <w:tab w:val="num" w:pos="1211"/>
        </w:tabs>
        <w:spacing w:line="276" w:lineRule="auto"/>
        <w:ind w:left="0" w:firstLine="709"/>
        <w:rPr>
          <w:rFonts w:ascii="Times New Roman" w:hAnsi="Times New Roman"/>
          <w:sz w:val="32"/>
          <w:szCs w:val="32"/>
          <w:lang w:eastAsia="ru-RU"/>
        </w:rPr>
      </w:pPr>
      <w:r w:rsidRPr="00045477">
        <w:rPr>
          <w:rFonts w:ascii="Times New Roman" w:hAnsi="Times New Roman"/>
          <w:sz w:val="28"/>
          <w:szCs w:val="32"/>
          <w:lang w:eastAsia="ru-RU"/>
        </w:rPr>
        <w:t>объектов религиозного использования</w:t>
      </w:r>
      <w:r w:rsidR="00855823">
        <w:rPr>
          <w:rFonts w:ascii="Times New Roman" w:hAnsi="Times New Roman"/>
          <w:sz w:val="28"/>
          <w:szCs w:val="32"/>
          <w:lang w:eastAsia="ru-RU"/>
        </w:rPr>
        <w:t xml:space="preserve"> – от </w:t>
      </w:r>
      <w:r w:rsidR="00855823" w:rsidRPr="00855823">
        <w:rPr>
          <w:rFonts w:ascii="Times New Roman" w:hAnsi="Times New Roman"/>
          <w:sz w:val="28"/>
          <w:szCs w:val="32"/>
          <w:lang w:eastAsia="ru-RU"/>
        </w:rPr>
        <w:t>линий регулирования застройки (до линий застройки) – 5 м</w:t>
      </w:r>
      <w:r w:rsidR="00855823">
        <w:rPr>
          <w:rFonts w:ascii="Times New Roman" w:hAnsi="Times New Roman"/>
          <w:sz w:val="28"/>
          <w:szCs w:val="32"/>
          <w:lang w:eastAsia="ru-RU"/>
        </w:rPr>
        <w:t>.</w:t>
      </w:r>
    </w:p>
    <w:p w14:paraId="47FED475" w14:textId="77777777" w:rsidR="00B52D81" w:rsidRPr="00B52D81" w:rsidRDefault="00B46267" w:rsidP="00B52D81">
      <w:pPr>
        <w:tabs>
          <w:tab w:val="left" w:pos="1080"/>
          <w:tab w:val="num" w:pos="1211"/>
        </w:tabs>
        <w:spacing w:line="276" w:lineRule="auto"/>
        <w:ind w:firstLine="709"/>
        <w:rPr>
          <w:szCs w:val="28"/>
          <w:lang w:eastAsia="ru-RU"/>
        </w:rPr>
      </w:pPr>
      <w:r>
        <w:rPr>
          <w:szCs w:val="28"/>
          <w:lang w:eastAsia="ru-RU"/>
        </w:rPr>
        <w:t xml:space="preserve">3.3 </w:t>
      </w:r>
      <w:r w:rsidR="00B52D81" w:rsidRPr="00B52D81">
        <w:rPr>
          <w:szCs w:val="28"/>
          <w:lang w:eastAsia="ru-RU"/>
        </w:rPr>
        <w:t>Минимальные расстояния от мест погребения и до границ участков или зданий учреждений и предприятий обслуживания:</w:t>
      </w:r>
    </w:p>
    <w:tbl>
      <w:tblPr>
        <w:tblW w:w="987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3832"/>
        <w:gridCol w:w="1466"/>
        <w:gridCol w:w="1344"/>
        <w:gridCol w:w="860"/>
        <w:gridCol w:w="2368"/>
      </w:tblGrid>
      <w:tr w:rsidR="00B52D81" w:rsidRPr="00AC6B4F" w14:paraId="17FDDDAF" w14:textId="77777777" w:rsidTr="00B378D3">
        <w:trPr>
          <w:trHeight w:val="380"/>
          <w:jc w:val="center"/>
        </w:trPr>
        <w:tc>
          <w:tcPr>
            <w:tcW w:w="3832" w:type="dxa"/>
            <w:vMerge w:val="restart"/>
            <w:vAlign w:val="center"/>
          </w:tcPr>
          <w:p w14:paraId="16295A35" w14:textId="77777777" w:rsidR="00B52D81" w:rsidRPr="00AC6B4F" w:rsidRDefault="00B52D81" w:rsidP="00B378D3">
            <w:pPr>
              <w:widowControl w:val="0"/>
              <w:jc w:val="center"/>
              <w:rPr>
                <w:sz w:val="24"/>
                <w:szCs w:val="24"/>
              </w:rPr>
            </w:pPr>
            <w:r w:rsidRPr="00AC6B4F">
              <w:rPr>
                <w:sz w:val="24"/>
                <w:szCs w:val="24"/>
              </w:rPr>
              <w:t>Здания (земельные участки) учреждений и предприятий обслуживания</w:t>
            </w:r>
          </w:p>
        </w:tc>
        <w:tc>
          <w:tcPr>
            <w:tcW w:w="6038" w:type="dxa"/>
            <w:gridSpan w:val="4"/>
            <w:vAlign w:val="center"/>
          </w:tcPr>
          <w:p w14:paraId="4B766497" w14:textId="77777777" w:rsidR="00B52D81" w:rsidRPr="00AC6B4F" w:rsidRDefault="00B52D81" w:rsidP="00B378D3">
            <w:pPr>
              <w:widowControl w:val="0"/>
              <w:jc w:val="center"/>
              <w:rPr>
                <w:sz w:val="24"/>
                <w:szCs w:val="24"/>
              </w:rPr>
            </w:pPr>
            <w:r w:rsidRPr="00AC6B4F">
              <w:rPr>
                <w:sz w:val="24"/>
                <w:szCs w:val="24"/>
              </w:rPr>
              <w:t>Расстояния от зданий (границ участков) учреждений и предприятий обслуживания, м</w:t>
            </w:r>
          </w:p>
        </w:tc>
      </w:tr>
      <w:tr w:rsidR="00B52D81" w:rsidRPr="00AC6B4F" w14:paraId="37B7194C" w14:textId="77777777" w:rsidTr="00B378D3">
        <w:trPr>
          <w:jc w:val="center"/>
        </w:trPr>
        <w:tc>
          <w:tcPr>
            <w:tcW w:w="3832" w:type="dxa"/>
            <w:vMerge/>
            <w:vAlign w:val="center"/>
          </w:tcPr>
          <w:p w14:paraId="012E3A7A" w14:textId="77777777" w:rsidR="00B52D81" w:rsidRPr="00AC6B4F" w:rsidRDefault="00B52D81" w:rsidP="00B378D3">
            <w:pPr>
              <w:suppressAutoHyphens w:val="0"/>
              <w:snapToGrid/>
              <w:rPr>
                <w:sz w:val="24"/>
                <w:szCs w:val="24"/>
              </w:rPr>
            </w:pPr>
          </w:p>
        </w:tc>
        <w:tc>
          <w:tcPr>
            <w:tcW w:w="2810" w:type="dxa"/>
            <w:gridSpan w:val="2"/>
            <w:vAlign w:val="center"/>
          </w:tcPr>
          <w:p w14:paraId="6585FAC3" w14:textId="77777777" w:rsidR="00B52D81" w:rsidRPr="00AC6B4F" w:rsidRDefault="00B52D81" w:rsidP="00B378D3">
            <w:pPr>
              <w:widowControl w:val="0"/>
              <w:jc w:val="center"/>
              <w:rPr>
                <w:sz w:val="24"/>
                <w:szCs w:val="24"/>
              </w:rPr>
            </w:pPr>
            <w:r w:rsidRPr="00AC6B4F">
              <w:rPr>
                <w:sz w:val="24"/>
                <w:szCs w:val="24"/>
              </w:rPr>
              <w:t>до красной линии</w:t>
            </w:r>
          </w:p>
        </w:tc>
        <w:tc>
          <w:tcPr>
            <w:tcW w:w="860" w:type="dxa"/>
            <w:vMerge w:val="restart"/>
            <w:vAlign w:val="center"/>
          </w:tcPr>
          <w:p w14:paraId="5FF1FDA1" w14:textId="77777777" w:rsidR="00B52D81" w:rsidRPr="00AC6B4F" w:rsidRDefault="00B52D81" w:rsidP="00B378D3">
            <w:pPr>
              <w:widowControl w:val="0"/>
              <w:jc w:val="center"/>
              <w:rPr>
                <w:sz w:val="24"/>
                <w:szCs w:val="24"/>
              </w:rPr>
            </w:pPr>
            <w:r w:rsidRPr="00AC6B4F">
              <w:rPr>
                <w:sz w:val="24"/>
                <w:szCs w:val="24"/>
              </w:rPr>
              <w:t>до стен жилых зданий</w:t>
            </w:r>
          </w:p>
        </w:tc>
        <w:tc>
          <w:tcPr>
            <w:tcW w:w="2368" w:type="dxa"/>
            <w:vMerge w:val="restart"/>
            <w:vAlign w:val="center"/>
          </w:tcPr>
          <w:p w14:paraId="619BF948" w14:textId="77777777" w:rsidR="00B52D81" w:rsidRPr="00AC6B4F" w:rsidRDefault="00B52D81" w:rsidP="00B378D3">
            <w:pPr>
              <w:widowControl w:val="0"/>
              <w:spacing w:line="232" w:lineRule="auto"/>
              <w:jc w:val="center"/>
              <w:rPr>
                <w:sz w:val="24"/>
                <w:szCs w:val="24"/>
              </w:rPr>
            </w:pPr>
            <w:r w:rsidRPr="00AC6B4F">
              <w:rPr>
                <w:sz w:val="24"/>
                <w:szCs w:val="24"/>
              </w:rPr>
              <w:t xml:space="preserve">до зданий </w:t>
            </w:r>
            <w:proofErr w:type="spellStart"/>
            <w:r w:rsidRPr="00AC6B4F">
              <w:rPr>
                <w:sz w:val="24"/>
                <w:szCs w:val="24"/>
              </w:rPr>
              <w:t>общеобра-зовательных</w:t>
            </w:r>
            <w:proofErr w:type="spellEnd"/>
            <w:r w:rsidRPr="00AC6B4F">
              <w:rPr>
                <w:sz w:val="24"/>
                <w:szCs w:val="24"/>
              </w:rPr>
              <w:t xml:space="preserve"> школ, дошкольных </w:t>
            </w:r>
            <w:proofErr w:type="spellStart"/>
            <w:r w:rsidRPr="00AC6B4F">
              <w:rPr>
                <w:sz w:val="24"/>
                <w:szCs w:val="24"/>
              </w:rPr>
              <w:t>образо-вательных</w:t>
            </w:r>
            <w:proofErr w:type="spellEnd"/>
            <w:r w:rsidRPr="00AC6B4F">
              <w:rPr>
                <w:sz w:val="24"/>
                <w:szCs w:val="24"/>
              </w:rPr>
              <w:t xml:space="preserve"> и лечебных учреждений</w:t>
            </w:r>
          </w:p>
        </w:tc>
      </w:tr>
      <w:tr w:rsidR="00B52D81" w:rsidRPr="00AC6B4F" w14:paraId="7DD1A9C3" w14:textId="77777777" w:rsidTr="00B378D3">
        <w:trPr>
          <w:trHeight w:val="721"/>
          <w:jc w:val="center"/>
        </w:trPr>
        <w:tc>
          <w:tcPr>
            <w:tcW w:w="3832" w:type="dxa"/>
            <w:vMerge/>
            <w:vAlign w:val="center"/>
          </w:tcPr>
          <w:p w14:paraId="06523FCC" w14:textId="77777777" w:rsidR="00B52D81" w:rsidRPr="00AC6B4F" w:rsidRDefault="00B52D81" w:rsidP="00B378D3">
            <w:pPr>
              <w:suppressAutoHyphens w:val="0"/>
              <w:snapToGrid/>
              <w:rPr>
                <w:sz w:val="24"/>
                <w:szCs w:val="24"/>
              </w:rPr>
            </w:pPr>
          </w:p>
        </w:tc>
        <w:tc>
          <w:tcPr>
            <w:tcW w:w="1466" w:type="dxa"/>
          </w:tcPr>
          <w:p w14:paraId="1C6617A7" w14:textId="77777777" w:rsidR="00B52D81" w:rsidRPr="00AC6B4F" w:rsidRDefault="00B52D81" w:rsidP="00B378D3">
            <w:pPr>
              <w:widowControl w:val="0"/>
              <w:spacing w:line="232" w:lineRule="auto"/>
              <w:jc w:val="center"/>
              <w:rPr>
                <w:sz w:val="24"/>
                <w:szCs w:val="24"/>
              </w:rPr>
            </w:pPr>
            <w:r w:rsidRPr="00AC6B4F">
              <w:rPr>
                <w:sz w:val="24"/>
                <w:szCs w:val="24"/>
              </w:rPr>
              <w:t>в городских округах и городских поселениях</w:t>
            </w:r>
          </w:p>
        </w:tc>
        <w:tc>
          <w:tcPr>
            <w:tcW w:w="1344" w:type="dxa"/>
            <w:vAlign w:val="center"/>
          </w:tcPr>
          <w:p w14:paraId="13A63165" w14:textId="77777777" w:rsidR="00B52D81" w:rsidRPr="00AC6B4F" w:rsidRDefault="00B52D81" w:rsidP="00B378D3">
            <w:pPr>
              <w:widowControl w:val="0"/>
              <w:jc w:val="center"/>
              <w:rPr>
                <w:sz w:val="24"/>
                <w:szCs w:val="24"/>
              </w:rPr>
            </w:pPr>
            <w:r w:rsidRPr="00AC6B4F">
              <w:rPr>
                <w:sz w:val="24"/>
                <w:szCs w:val="24"/>
              </w:rPr>
              <w:t>в сельских поселениях</w:t>
            </w:r>
          </w:p>
        </w:tc>
        <w:tc>
          <w:tcPr>
            <w:tcW w:w="860" w:type="dxa"/>
            <w:vMerge/>
            <w:vAlign w:val="center"/>
          </w:tcPr>
          <w:p w14:paraId="69C1AD5B" w14:textId="77777777" w:rsidR="00B52D81" w:rsidRPr="00AC6B4F" w:rsidRDefault="00B52D81" w:rsidP="00B378D3">
            <w:pPr>
              <w:suppressAutoHyphens w:val="0"/>
              <w:snapToGrid/>
              <w:rPr>
                <w:sz w:val="24"/>
                <w:szCs w:val="24"/>
              </w:rPr>
            </w:pPr>
          </w:p>
        </w:tc>
        <w:tc>
          <w:tcPr>
            <w:tcW w:w="2368" w:type="dxa"/>
            <w:vMerge/>
            <w:vAlign w:val="center"/>
          </w:tcPr>
          <w:p w14:paraId="462468B4" w14:textId="77777777" w:rsidR="00B52D81" w:rsidRPr="00AC6B4F" w:rsidRDefault="00B52D81" w:rsidP="00B378D3">
            <w:pPr>
              <w:suppressAutoHyphens w:val="0"/>
              <w:snapToGrid/>
              <w:rPr>
                <w:sz w:val="24"/>
                <w:szCs w:val="24"/>
              </w:rPr>
            </w:pPr>
          </w:p>
        </w:tc>
      </w:tr>
      <w:tr w:rsidR="00B52D81" w:rsidRPr="00AC6B4F" w14:paraId="36180F2D" w14:textId="77777777" w:rsidTr="00B378D3">
        <w:trPr>
          <w:jc w:val="center"/>
        </w:trPr>
        <w:tc>
          <w:tcPr>
            <w:tcW w:w="3832" w:type="dxa"/>
            <w:vAlign w:val="center"/>
          </w:tcPr>
          <w:p w14:paraId="6F6A9F03" w14:textId="77777777" w:rsidR="00B52D81" w:rsidRPr="00AC6B4F" w:rsidRDefault="00B52D81" w:rsidP="00B378D3">
            <w:pPr>
              <w:widowControl w:val="0"/>
              <w:ind w:left="57"/>
              <w:rPr>
                <w:sz w:val="24"/>
                <w:szCs w:val="24"/>
              </w:rPr>
            </w:pPr>
            <w:r w:rsidRPr="00AC6B4F">
              <w:rPr>
                <w:sz w:val="24"/>
                <w:szCs w:val="24"/>
              </w:rPr>
              <w:t>Кладбища традиционного захоронения площадью, га:</w:t>
            </w:r>
          </w:p>
        </w:tc>
        <w:tc>
          <w:tcPr>
            <w:tcW w:w="1466" w:type="dxa"/>
            <w:vAlign w:val="center"/>
          </w:tcPr>
          <w:p w14:paraId="68633BFC" w14:textId="77777777" w:rsidR="00B52D81" w:rsidRPr="00AC6B4F" w:rsidRDefault="00B52D81" w:rsidP="00B378D3">
            <w:pPr>
              <w:widowControl w:val="0"/>
              <w:jc w:val="center"/>
              <w:rPr>
                <w:sz w:val="24"/>
                <w:szCs w:val="24"/>
              </w:rPr>
            </w:pPr>
          </w:p>
        </w:tc>
        <w:tc>
          <w:tcPr>
            <w:tcW w:w="1344" w:type="dxa"/>
            <w:vAlign w:val="center"/>
          </w:tcPr>
          <w:p w14:paraId="4201232A" w14:textId="77777777" w:rsidR="00B52D81" w:rsidRPr="00AC6B4F" w:rsidRDefault="00B52D81" w:rsidP="00B378D3">
            <w:pPr>
              <w:widowControl w:val="0"/>
              <w:jc w:val="center"/>
              <w:rPr>
                <w:sz w:val="24"/>
                <w:szCs w:val="24"/>
              </w:rPr>
            </w:pPr>
          </w:p>
        </w:tc>
        <w:tc>
          <w:tcPr>
            <w:tcW w:w="860" w:type="dxa"/>
            <w:vAlign w:val="center"/>
          </w:tcPr>
          <w:p w14:paraId="40AEDC52" w14:textId="77777777" w:rsidR="00B52D81" w:rsidRPr="00AC6B4F" w:rsidRDefault="00B52D81" w:rsidP="00B378D3">
            <w:pPr>
              <w:widowControl w:val="0"/>
              <w:jc w:val="center"/>
              <w:rPr>
                <w:sz w:val="24"/>
                <w:szCs w:val="24"/>
              </w:rPr>
            </w:pPr>
          </w:p>
        </w:tc>
        <w:tc>
          <w:tcPr>
            <w:tcW w:w="2368" w:type="dxa"/>
            <w:vAlign w:val="center"/>
          </w:tcPr>
          <w:p w14:paraId="0F471C5F" w14:textId="77777777" w:rsidR="00B52D81" w:rsidRPr="00AC6B4F" w:rsidRDefault="00B52D81" w:rsidP="00B378D3">
            <w:pPr>
              <w:widowControl w:val="0"/>
              <w:jc w:val="center"/>
              <w:rPr>
                <w:sz w:val="24"/>
                <w:szCs w:val="24"/>
              </w:rPr>
            </w:pPr>
          </w:p>
        </w:tc>
      </w:tr>
      <w:tr w:rsidR="00B52D81" w:rsidRPr="00AC6B4F" w14:paraId="7A7FF98A" w14:textId="77777777" w:rsidTr="00B378D3">
        <w:trPr>
          <w:jc w:val="center"/>
        </w:trPr>
        <w:tc>
          <w:tcPr>
            <w:tcW w:w="3832" w:type="dxa"/>
            <w:vAlign w:val="center"/>
          </w:tcPr>
          <w:p w14:paraId="540B00B2" w14:textId="77777777" w:rsidR="00B52D81" w:rsidRPr="00AC6B4F" w:rsidRDefault="00B52D81" w:rsidP="00B378D3">
            <w:pPr>
              <w:widowControl w:val="0"/>
              <w:ind w:left="320"/>
              <w:rPr>
                <w:sz w:val="24"/>
                <w:szCs w:val="24"/>
              </w:rPr>
            </w:pPr>
            <w:r w:rsidRPr="00AC6B4F">
              <w:rPr>
                <w:sz w:val="24"/>
                <w:szCs w:val="24"/>
              </w:rPr>
              <w:t>менее 20</w:t>
            </w:r>
          </w:p>
        </w:tc>
        <w:tc>
          <w:tcPr>
            <w:tcW w:w="1466" w:type="dxa"/>
            <w:vAlign w:val="center"/>
          </w:tcPr>
          <w:p w14:paraId="45269437" w14:textId="77777777" w:rsidR="00B52D81" w:rsidRPr="00AC6B4F" w:rsidRDefault="00B52D81" w:rsidP="00B378D3">
            <w:pPr>
              <w:widowControl w:val="0"/>
              <w:jc w:val="center"/>
              <w:rPr>
                <w:sz w:val="24"/>
                <w:szCs w:val="24"/>
              </w:rPr>
            </w:pPr>
            <w:r w:rsidRPr="00AC6B4F">
              <w:rPr>
                <w:sz w:val="24"/>
                <w:szCs w:val="24"/>
              </w:rPr>
              <w:t>6</w:t>
            </w:r>
          </w:p>
        </w:tc>
        <w:tc>
          <w:tcPr>
            <w:tcW w:w="1344" w:type="dxa"/>
            <w:vAlign w:val="center"/>
          </w:tcPr>
          <w:p w14:paraId="7410DCDE" w14:textId="77777777" w:rsidR="00B52D81" w:rsidRPr="00AC6B4F" w:rsidRDefault="00B52D81" w:rsidP="00B378D3">
            <w:pPr>
              <w:widowControl w:val="0"/>
              <w:jc w:val="center"/>
              <w:rPr>
                <w:sz w:val="24"/>
                <w:szCs w:val="24"/>
              </w:rPr>
            </w:pPr>
            <w:r w:rsidRPr="00AC6B4F">
              <w:rPr>
                <w:sz w:val="24"/>
                <w:szCs w:val="24"/>
              </w:rPr>
              <w:t>6</w:t>
            </w:r>
          </w:p>
        </w:tc>
        <w:tc>
          <w:tcPr>
            <w:tcW w:w="860" w:type="dxa"/>
            <w:vAlign w:val="center"/>
          </w:tcPr>
          <w:p w14:paraId="45F61726" w14:textId="77777777" w:rsidR="00B52D81" w:rsidRPr="00AC6B4F" w:rsidRDefault="00B52D81" w:rsidP="00B378D3">
            <w:pPr>
              <w:widowControl w:val="0"/>
              <w:jc w:val="center"/>
              <w:rPr>
                <w:sz w:val="24"/>
                <w:szCs w:val="24"/>
              </w:rPr>
            </w:pPr>
            <w:r w:rsidRPr="00AC6B4F">
              <w:rPr>
                <w:sz w:val="24"/>
                <w:szCs w:val="24"/>
              </w:rPr>
              <w:t>300</w:t>
            </w:r>
          </w:p>
        </w:tc>
        <w:tc>
          <w:tcPr>
            <w:tcW w:w="2368" w:type="dxa"/>
            <w:vAlign w:val="center"/>
          </w:tcPr>
          <w:p w14:paraId="0CE2F93B" w14:textId="77777777" w:rsidR="00B52D81" w:rsidRPr="00AC6B4F" w:rsidRDefault="00B52D81" w:rsidP="00B378D3">
            <w:pPr>
              <w:widowControl w:val="0"/>
              <w:jc w:val="center"/>
              <w:rPr>
                <w:sz w:val="24"/>
                <w:szCs w:val="24"/>
              </w:rPr>
            </w:pPr>
            <w:r w:rsidRPr="00AC6B4F">
              <w:rPr>
                <w:sz w:val="24"/>
                <w:szCs w:val="24"/>
              </w:rPr>
              <w:t>500</w:t>
            </w:r>
          </w:p>
        </w:tc>
      </w:tr>
      <w:tr w:rsidR="00B52D81" w:rsidRPr="00AC6B4F" w14:paraId="6B0D401C" w14:textId="77777777" w:rsidTr="00B378D3">
        <w:trPr>
          <w:jc w:val="center"/>
        </w:trPr>
        <w:tc>
          <w:tcPr>
            <w:tcW w:w="3832" w:type="dxa"/>
            <w:vAlign w:val="center"/>
          </w:tcPr>
          <w:p w14:paraId="1A950A50" w14:textId="77777777" w:rsidR="00B52D81" w:rsidRPr="00AC6B4F" w:rsidRDefault="00B52D81" w:rsidP="00B378D3">
            <w:pPr>
              <w:widowControl w:val="0"/>
              <w:ind w:left="320"/>
              <w:rPr>
                <w:sz w:val="24"/>
                <w:szCs w:val="24"/>
              </w:rPr>
            </w:pPr>
            <w:r w:rsidRPr="00AC6B4F">
              <w:rPr>
                <w:sz w:val="24"/>
                <w:szCs w:val="24"/>
              </w:rPr>
              <w:t>от 20 до 40</w:t>
            </w:r>
          </w:p>
        </w:tc>
        <w:tc>
          <w:tcPr>
            <w:tcW w:w="1466" w:type="dxa"/>
            <w:vAlign w:val="center"/>
          </w:tcPr>
          <w:p w14:paraId="62B9572F" w14:textId="77777777" w:rsidR="00B52D81" w:rsidRPr="00AC6B4F" w:rsidRDefault="00B52D81" w:rsidP="00B378D3">
            <w:pPr>
              <w:widowControl w:val="0"/>
              <w:jc w:val="center"/>
              <w:rPr>
                <w:sz w:val="24"/>
                <w:szCs w:val="24"/>
              </w:rPr>
            </w:pPr>
            <w:r w:rsidRPr="00AC6B4F">
              <w:rPr>
                <w:sz w:val="24"/>
                <w:szCs w:val="24"/>
              </w:rPr>
              <w:t>6</w:t>
            </w:r>
          </w:p>
        </w:tc>
        <w:tc>
          <w:tcPr>
            <w:tcW w:w="1344" w:type="dxa"/>
            <w:vAlign w:val="center"/>
          </w:tcPr>
          <w:p w14:paraId="7B5281C8" w14:textId="77777777" w:rsidR="00B52D81" w:rsidRPr="00AC6B4F" w:rsidRDefault="00B52D81" w:rsidP="00B378D3">
            <w:pPr>
              <w:widowControl w:val="0"/>
              <w:jc w:val="center"/>
              <w:rPr>
                <w:sz w:val="24"/>
                <w:szCs w:val="24"/>
              </w:rPr>
            </w:pPr>
            <w:r w:rsidRPr="00AC6B4F">
              <w:rPr>
                <w:sz w:val="24"/>
                <w:szCs w:val="24"/>
              </w:rPr>
              <w:t>6</w:t>
            </w:r>
          </w:p>
        </w:tc>
        <w:tc>
          <w:tcPr>
            <w:tcW w:w="860" w:type="dxa"/>
            <w:vAlign w:val="center"/>
          </w:tcPr>
          <w:p w14:paraId="2749E273" w14:textId="77777777" w:rsidR="00B52D81" w:rsidRPr="00AC6B4F" w:rsidRDefault="00B52D81" w:rsidP="00B378D3">
            <w:pPr>
              <w:widowControl w:val="0"/>
              <w:jc w:val="center"/>
              <w:rPr>
                <w:sz w:val="24"/>
                <w:szCs w:val="24"/>
              </w:rPr>
            </w:pPr>
            <w:r w:rsidRPr="00AC6B4F">
              <w:rPr>
                <w:sz w:val="24"/>
                <w:szCs w:val="24"/>
              </w:rPr>
              <w:t>300</w:t>
            </w:r>
          </w:p>
        </w:tc>
        <w:tc>
          <w:tcPr>
            <w:tcW w:w="2368" w:type="dxa"/>
            <w:vAlign w:val="center"/>
          </w:tcPr>
          <w:p w14:paraId="588114F1" w14:textId="77777777" w:rsidR="00B52D81" w:rsidRPr="00AC6B4F" w:rsidRDefault="00B52D81" w:rsidP="00B378D3">
            <w:pPr>
              <w:widowControl w:val="0"/>
              <w:jc w:val="center"/>
              <w:rPr>
                <w:sz w:val="24"/>
                <w:szCs w:val="24"/>
              </w:rPr>
            </w:pPr>
            <w:r w:rsidRPr="00AC6B4F">
              <w:rPr>
                <w:sz w:val="24"/>
                <w:szCs w:val="24"/>
              </w:rPr>
              <w:t>500</w:t>
            </w:r>
          </w:p>
        </w:tc>
      </w:tr>
      <w:tr w:rsidR="00B52D81" w:rsidRPr="00AC6B4F" w14:paraId="3F5B8650" w14:textId="77777777" w:rsidTr="00B378D3">
        <w:trPr>
          <w:jc w:val="center"/>
        </w:trPr>
        <w:tc>
          <w:tcPr>
            <w:tcW w:w="3832" w:type="dxa"/>
            <w:vAlign w:val="center"/>
          </w:tcPr>
          <w:p w14:paraId="766154D9" w14:textId="77777777" w:rsidR="00B52D81" w:rsidRPr="00AC6B4F" w:rsidRDefault="00B52D81" w:rsidP="00B378D3">
            <w:pPr>
              <w:widowControl w:val="0"/>
              <w:ind w:left="57"/>
              <w:rPr>
                <w:sz w:val="24"/>
                <w:szCs w:val="24"/>
              </w:rPr>
            </w:pPr>
            <w:r w:rsidRPr="00AC6B4F">
              <w:rPr>
                <w:sz w:val="24"/>
                <w:szCs w:val="24"/>
              </w:rPr>
              <w:t>Крематории:</w:t>
            </w:r>
          </w:p>
        </w:tc>
        <w:tc>
          <w:tcPr>
            <w:tcW w:w="1466" w:type="dxa"/>
            <w:vAlign w:val="center"/>
          </w:tcPr>
          <w:p w14:paraId="0F011194" w14:textId="77777777" w:rsidR="00B52D81" w:rsidRPr="00AC6B4F" w:rsidRDefault="00B52D81" w:rsidP="00B378D3">
            <w:pPr>
              <w:widowControl w:val="0"/>
              <w:jc w:val="center"/>
              <w:rPr>
                <w:sz w:val="24"/>
                <w:szCs w:val="24"/>
              </w:rPr>
            </w:pPr>
          </w:p>
        </w:tc>
        <w:tc>
          <w:tcPr>
            <w:tcW w:w="1344" w:type="dxa"/>
            <w:vAlign w:val="center"/>
          </w:tcPr>
          <w:p w14:paraId="370C2146" w14:textId="77777777" w:rsidR="00B52D81" w:rsidRPr="00AC6B4F" w:rsidRDefault="00B52D81" w:rsidP="00B378D3">
            <w:pPr>
              <w:widowControl w:val="0"/>
              <w:jc w:val="center"/>
              <w:rPr>
                <w:sz w:val="24"/>
                <w:szCs w:val="24"/>
              </w:rPr>
            </w:pPr>
          </w:p>
        </w:tc>
        <w:tc>
          <w:tcPr>
            <w:tcW w:w="860" w:type="dxa"/>
            <w:vAlign w:val="center"/>
          </w:tcPr>
          <w:p w14:paraId="67655158" w14:textId="77777777" w:rsidR="00B52D81" w:rsidRPr="00AC6B4F" w:rsidRDefault="00B52D81" w:rsidP="00B378D3">
            <w:pPr>
              <w:widowControl w:val="0"/>
              <w:jc w:val="center"/>
              <w:rPr>
                <w:sz w:val="24"/>
                <w:szCs w:val="24"/>
              </w:rPr>
            </w:pPr>
          </w:p>
        </w:tc>
        <w:tc>
          <w:tcPr>
            <w:tcW w:w="2368" w:type="dxa"/>
            <w:vAlign w:val="center"/>
          </w:tcPr>
          <w:p w14:paraId="34EE91C8" w14:textId="77777777" w:rsidR="00B52D81" w:rsidRPr="00AC6B4F" w:rsidRDefault="00B52D81" w:rsidP="00B378D3">
            <w:pPr>
              <w:widowControl w:val="0"/>
              <w:jc w:val="center"/>
              <w:rPr>
                <w:sz w:val="24"/>
                <w:szCs w:val="24"/>
              </w:rPr>
            </w:pPr>
          </w:p>
        </w:tc>
      </w:tr>
      <w:tr w:rsidR="00B52D81" w:rsidRPr="00AC6B4F" w14:paraId="52FB6398" w14:textId="77777777" w:rsidTr="00B378D3">
        <w:trPr>
          <w:trHeight w:val="987"/>
          <w:jc w:val="center"/>
        </w:trPr>
        <w:tc>
          <w:tcPr>
            <w:tcW w:w="3832" w:type="dxa"/>
            <w:vAlign w:val="center"/>
          </w:tcPr>
          <w:p w14:paraId="353C910A" w14:textId="77777777" w:rsidR="00B52D81" w:rsidRPr="00AC6B4F" w:rsidRDefault="00B52D81" w:rsidP="00B378D3">
            <w:pPr>
              <w:widowControl w:val="0"/>
              <w:ind w:left="320"/>
              <w:rPr>
                <w:sz w:val="24"/>
                <w:szCs w:val="24"/>
              </w:rPr>
            </w:pPr>
            <w:r w:rsidRPr="00AC6B4F">
              <w:rPr>
                <w:sz w:val="24"/>
                <w:szCs w:val="24"/>
              </w:rPr>
              <w:t>без подготовительных и обрядовых процессов с одной однокамерной печью</w:t>
            </w:r>
          </w:p>
        </w:tc>
        <w:tc>
          <w:tcPr>
            <w:tcW w:w="1466" w:type="dxa"/>
          </w:tcPr>
          <w:p w14:paraId="6F950EA3" w14:textId="77777777" w:rsidR="00B52D81" w:rsidRPr="00AC6B4F" w:rsidRDefault="00B52D81" w:rsidP="00B378D3">
            <w:pPr>
              <w:widowControl w:val="0"/>
              <w:jc w:val="center"/>
              <w:rPr>
                <w:sz w:val="24"/>
                <w:szCs w:val="24"/>
              </w:rPr>
            </w:pPr>
            <w:r w:rsidRPr="00AC6B4F">
              <w:rPr>
                <w:sz w:val="24"/>
                <w:szCs w:val="24"/>
              </w:rPr>
              <w:t>6</w:t>
            </w:r>
          </w:p>
        </w:tc>
        <w:tc>
          <w:tcPr>
            <w:tcW w:w="1344" w:type="dxa"/>
          </w:tcPr>
          <w:p w14:paraId="445F7388" w14:textId="77777777" w:rsidR="00B52D81" w:rsidRPr="00AC6B4F" w:rsidRDefault="00B52D81" w:rsidP="00B378D3">
            <w:pPr>
              <w:widowControl w:val="0"/>
              <w:jc w:val="center"/>
              <w:rPr>
                <w:sz w:val="24"/>
                <w:szCs w:val="24"/>
              </w:rPr>
            </w:pPr>
            <w:r w:rsidRPr="00AC6B4F">
              <w:rPr>
                <w:sz w:val="24"/>
                <w:szCs w:val="24"/>
              </w:rPr>
              <w:t>6</w:t>
            </w:r>
          </w:p>
        </w:tc>
        <w:tc>
          <w:tcPr>
            <w:tcW w:w="860" w:type="dxa"/>
          </w:tcPr>
          <w:p w14:paraId="1CE00D0A" w14:textId="77777777" w:rsidR="00B52D81" w:rsidRPr="00AC6B4F" w:rsidRDefault="00B52D81" w:rsidP="00B378D3">
            <w:pPr>
              <w:widowControl w:val="0"/>
              <w:jc w:val="center"/>
              <w:rPr>
                <w:sz w:val="24"/>
                <w:szCs w:val="24"/>
              </w:rPr>
            </w:pPr>
            <w:r w:rsidRPr="00AC6B4F">
              <w:rPr>
                <w:sz w:val="24"/>
                <w:szCs w:val="24"/>
              </w:rPr>
              <w:t>500</w:t>
            </w:r>
          </w:p>
        </w:tc>
        <w:tc>
          <w:tcPr>
            <w:tcW w:w="2368" w:type="dxa"/>
          </w:tcPr>
          <w:p w14:paraId="5A60E9EF" w14:textId="77777777" w:rsidR="00B52D81" w:rsidRPr="00AC6B4F" w:rsidRDefault="00B52D81" w:rsidP="00B378D3">
            <w:pPr>
              <w:widowControl w:val="0"/>
              <w:jc w:val="center"/>
              <w:rPr>
                <w:sz w:val="24"/>
                <w:szCs w:val="24"/>
              </w:rPr>
            </w:pPr>
            <w:r w:rsidRPr="00AC6B4F">
              <w:rPr>
                <w:sz w:val="24"/>
                <w:szCs w:val="24"/>
              </w:rPr>
              <w:t>500</w:t>
            </w:r>
          </w:p>
        </w:tc>
      </w:tr>
      <w:tr w:rsidR="00B52D81" w:rsidRPr="00AC6B4F" w14:paraId="35F998EF" w14:textId="77777777" w:rsidTr="00B378D3">
        <w:trPr>
          <w:jc w:val="center"/>
        </w:trPr>
        <w:tc>
          <w:tcPr>
            <w:tcW w:w="3832" w:type="dxa"/>
            <w:vAlign w:val="center"/>
          </w:tcPr>
          <w:p w14:paraId="11289C08" w14:textId="77777777" w:rsidR="00B52D81" w:rsidRPr="00AC6B4F" w:rsidRDefault="00B52D81" w:rsidP="00B378D3">
            <w:pPr>
              <w:widowControl w:val="0"/>
              <w:ind w:left="320"/>
              <w:rPr>
                <w:sz w:val="24"/>
                <w:szCs w:val="24"/>
              </w:rPr>
            </w:pPr>
            <w:r w:rsidRPr="00AC6B4F">
              <w:rPr>
                <w:sz w:val="24"/>
                <w:szCs w:val="24"/>
              </w:rPr>
              <w:t>при количестве печей более одной</w:t>
            </w:r>
          </w:p>
        </w:tc>
        <w:tc>
          <w:tcPr>
            <w:tcW w:w="1466" w:type="dxa"/>
          </w:tcPr>
          <w:p w14:paraId="5DF6A244" w14:textId="77777777" w:rsidR="00B52D81" w:rsidRPr="00AC6B4F" w:rsidRDefault="00B52D81" w:rsidP="00B378D3">
            <w:pPr>
              <w:widowControl w:val="0"/>
              <w:jc w:val="center"/>
              <w:rPr>
                <w:sz w:val="24"/>
                <w:szCs w:val="24"/>
              </w:rPr>
            </w:pPr>
            <w:r w:rsidRPr="00AC6B4F">
              <w:rPr>
                <w:sz w:val="24"/>
                <w:szCs w:val="24"/>
              </w:rPr>
              <w:t>6</w:t>
            </w:r>
          </w:p>
        </w:tc>
        <w:tc>
          <w:tcPr>
            <w:tcW w:w="1344" w:type="dxa"/>
          </w:tcPr>
          <w:p w14:paraId="59BBEFDB" w14:textId="77777777" w:rsidR="00B52D81" w:rsidRPr="00AC6B4F" w:rsidRDefault="00B52D81" w:rsidP="00B378D3">
            <w:pPr>
              <w:widowControl w:val="0"/>
              <w:jc w:val="center"/>
              <w:rPr>
                <w:sz w:val="24"/>
                <w:szCs w:val="24"/>
              </w:rPr>
            </w:pPr>
            <w:r w:rsidRPr="00AC6B4F">
              <w:rPr>
                <w:sz w:val="24"/>
                <w:szCs w:val="24"/>
              </w:rPr>
              <w:t>6</w:t>
            </w:r>
          </w:p>
        </w:tc>
        <w:tc>
          <w:tcPr>
            <w:tcW w:w="860" w:type="dxa"/>
          </w:tcPr>
          <w:p w14:paraId="19ED86A4" w14:textId="77777777" w:rsidR="00B52D81" w:rsidRPr="00AC6B4F" w:rsidRDefault="00B52D81" w:rsidP="00B378D3">
            <w:pPr>
              <w:widowControl w:val="0"/>
              <w:jc w:val="center"/>
              <w:rPr>
                <w:sz w:val="24"/>
                <w:szCs w:val="24"/>
              </w:rPr>
            </w:pPr>
            <w:r w:rsidRPr="00AC6B4F">
              <w:rPr>
                <w:sz w:val="24"/>
                <w:szCs w:val="24"/>
              </w:rPr>
              <w:t>1000</w:t>
            </w:r>
          </w:p>
        </w:tc>
        <w:tc>
          <w:tcPr>
            <w:tcW w:w="2368" w:type="dxa"/>
          </w:tcPr>
          <w:p w14:paraId="48531280" w14:textId="77777777" w:rsidR="00B52D81" w:rsidRPr="00AC6B4F" w:rsidRDefault="00B52D81" w:rsidP="00B378D3">
            <w:pPr>
              <w:widowControl w:val="0"/>
              <w:jc w:val="center"/>
              <w:rPr>
                <w:sz w:val="24"/>
                <w:szCs w:val="24"/>
              </w:rPr>
            </w:pPr>
            <w:r w:rsidRPr="00AC6B4F">
              <w:rPr>
                <w:sz w:val="24"/>
                <w:szCs w:val="24"/>
              </w:rPr>
              <w:t>1000</w:t>
            </w:r>
          </w:p>
        </w:tc>
      </w:tr>
      <w:tr w:rsidR="00B52D81" w:rsidRPr="00AC6B4F" w14:paraId="626E1055" w14:textId="77777777" w:rsidTr="00B378D3">
        <w:trPr>
          <w:jc w:val="center"/>
        </w:trPr>
        <w:tc>
          <w:tcPr>
            <w:tcW w:w="3832" w:type="dxa"/>
            <w:vAlign w:val="center"/>
          </w:tcPr>
          <w:p w14:paraId="436CD9E6" w14:textId="77777777" w:rsidR="00B52D81" w:rsidRPr="00AC6B4F" w:rsidRDefault="00B52D81" w:rsidP="00B378D3">
            <w:pPr>
              <w:widowControl w:val="0"/>
              <w:ind w:left="57"/>
              <w:rPr>
                <w:sz w:val="24"/>
                <w:szCs w:val="24"/>
              </w:rPr>
            </w:pPr>
            <w:r w:rsidRPr="00AC6B4F">
              <w:rPr>
                <w:sz w:val="24"/>
                <w:szCs w:val="24"/>
              </w:rPr>
              <w:t xml:space="preserve">Закрытые кладбища и мемориальные комплексы, колумбарии, кладбища для погребения после кремации </w:t>
            </w:r>
          </w:p>
        </w:tc>
        <w:tc>
          <w:tcPr>
            <w:tcW w:w="1466" w:type="dxa"/>
            <w:vAlign w:val="center"/>
          </w:tcPr>
          <w:p w14:paraId="41F01490" w14:textId="77777777" w:rsidR="00B52D81" w:rsidRPr="00AC6B4F" w:rsidRDefault="00B52D81" w:rsidP="00B378D3">
            <w:pPr>
              <w:widowControl w:val="0"/>
              <w:jc w:val="center"/>
              <w:rPr>
                <w:sz w:val="24"/>
                <w:szCs w:val="24"/>
              </w:rPr>
            </w:pPr>
            <w:r w:rsidRPr="00AC6B4F">
              <w:rPr>
                <w:sz w:val="24"/>
                <w:szCs w:val="24"/>
              </w:rPr>
              <w:t>6</w:t>
            </w:r>
          </w:p>
        </w:tc>
        <w:tc>
          <w:tcPr>
            <w:tcW w:w="1344" w:type="dxa"/>
            <w:vAlign w:val="center"/>
          </w:tcPr>
          <w:p w14:paraId="3251A125" w14:textId="77777777" w:rsidR="00B52D81" w:rsidRPr="00AC6B4F" w:rsidRDefault="00B52D81" w:rsidP="00B378D3">
            <w:pPr>
              <w:widowControl w:val="0"/>
              <w:jc w:val="center"/>
              <w:rPr>
                <w:sz w:val="24"/>
                <w:szCs w:val="24"/>
              </w:rPr>
            </w:pPr>
            <w:r w:rsidRPr="00AC6B4F">
              <w:rPr>
                <w:sz w:val="24"/>
                <w:szCs w:val="24"/>
              </w:rPr>
              <w:t>6</w:t>
            </w:r>
          </w:p>
        </w:tc>
        <w:tc>
          <w:tcPr>
            <w:tcW w:w="860" w:type="dxa"/>
            <w:vAlign w:val="center"/>
          </w:tcPr>
          <w:p w14:paraId="009FD133" w14:textId="77777777" w:rsidR="00B52D81" w:rsidRPr="00AC6B4F" w:rsidRDefault="00B52D81" w:rsidP="00B378D3">
            <w:pPr>
              <w:widowControl w:val="0"/>
              <w:jc w:val="center"/>
              <w:rPr>
                <w:sz w:val="24"/>
                <w:szCs w:val="24"/>
              </w:rPr>
            </w:pPr>
            <w:r w:rsidRPr="00AC6B4F">
              <w:rPr>
                <w:sz w:val="24"/>
                <w:szCs w:val="24"/>
              </w:rPr>
              <w:t>50</w:t>
            </w:r>
          </w:p>
        </w:tc>
        <w:tc>
          <w:tcPr>
            <w:tcW w:w="2368" w:type="dxa"/>
            <w:vAlign w:val="center"/>
          </w:tcPr>
          <w:p w14:paraId="0E295351" w14:textId="77777777" w:rsidR="00B52D81" w:rsidRPr="00AC6B4F" w:rsidRDefault="00B52D81" w:rsidP="00B378D3">
            <w:pPr>
              <w:widowControl w:val="0"/>
              <w:jc w:val="center"/>
              <w:rPr>
                <w:sz w:val="24"/>
                <w:szCs w:val="24"/>
              </w:rPr>
            </w:pPr>
            <w:r w:rsidRPr="00AC6B4F">
              <w:rPr>
                <w:sz w:val="24"/>
                <w:szCs w:val="24"/>
              </w:rPr>
              <w:t>50</w:t>
            </w:r>
          </w:p>
        </w:tc>
      </w:tr>
    </w:tbl>
    <w:p w14:paraId="33758447" w14:textId="77777777" w:rsidR="00B52D81" w:rsidRPr="00B52D81" w:rsidRDefault="00B46267" w:rsidP="00B52D81">
      <w:pPr>
        <w:tabs>
          <w:tab w:val="left" w:pos="1080"/>
          <w:tab w:val="num" w:pos="1211"/>
        </w:tabs>
        <w:spacing w:line="276" w:lineRule="auto"/>
        <w:ind w:firstLine="709"/>
        <w:rPr>
          <w:szCs w:val="28"/>
          <w:lang w:eastAsia="ru-RU"/>
        </w:rPr>
      </w:pPr>
      <w:r>
        <w:rPr>
          <w:szCs w:val="28"/>
          <w:lang w:eastAsia="ru-RU"/>
        </w:rPr>
        <w:t xml:space="preserve">3.4 </w:t>
      </w:r>
      <w:r w:rsidR="00B52D81" w:rsidRPr="00B52D81">
        <w:rPr>
          <w:szCs w:val="28"/>
          <w:lang w:eastAsia="ru-RU"/>
        </w:rPr>
        <w:t>Санитарно-защитные зоны устанавливаются в соответствии со СанПиН 2.2.1/2.1.1.1200-03 «Санитарно-защитные зоны и санитарная классификация предприятий, сооружений и иных объектов» (Новая редакция).</w:t>
      </w:r>
    </w:p>
    <w:p w14:paraId="3E606F76" w14:textId="77777777" w:rsidR="00B52D81" w:rsidRPr="00B52D81" w:rsidRDefault="00B46267" w:rsidP="00B52D81">
      <w:pPr>
        <w:tabs>
          <w:tab w:val="left" w:pos="1080"/>
          <w:tab w:val="num" w:pos="1211"/>
        </w:tabs>
        <w:spacing w:line="276" w:lineRule="auto"/>
        <w:ind w:firstLine="709"/>
        <w:rPr>
          <w:szCs w:val="28"/>
          <w:lang w:eastAsia="ru-RU"/>
        </w:rPr>
      </w:pPr>
      <w:r>
        <w:rPr>
          <w:szCs w:val="28"/>
          <w:lang w:eastAsia="ru-RU"/>
        </w:rPr>
        <w:t xml:space="preserve">3.5 </w:t>
      </w:r>
      <w:r w:rsidR="00B52D81" w:rsidRPr="00B52D81">
        <w:rPr>
          <w:szCs w:val="28"/>
          <w:lang w:eastAsia="ru-RU"/>
        </w:rPr>
        <w:t>Минимальную площадь озеленения санитарно-защитных зон следует принимать в зависимость от ширины зоны:</w:t>
      </w:r>
    </w:p>
    <w:p w14:paraId="14A0C947" w14:textId="77777777" w:rsidR="00B52D81" w:rsidRPr="00B52D81" w:rsidRDefault="00B52D81" w:rsidP="00B52D81">
      <w:pPr>
        <w:tabs>
          <w:tab w:val="left" w:pos="1080"/>
          <w:tab w:val="num" w:pos="1211"/>
        </w:tabs>
        <w:spacing w:line="276" w:lineRule="auto"/>
        <w:ind w:firstLine="709"/>
        <w:rPr>
          <w:szCs w:val="28"/>
          <w:lang w:eastAsia="ru-RU"/>
        </w:rPr>
      </w:pPr>
      <w:r w:rsidRPr="00B52D81">
        <w:rPr>
          <w:szCs w:val="28"/>
          <w:lang w:eastAsia="ru-RU"/>
        </w:rPr>
        <w:t xml:space="preserve">до </w:t>
      </w:r>
      <w:smartTag w:uri="urn:schemas-microsoft-com:office:smarttags" w:element="metricconverter">
        <w:smartTagPr>
          <w:attr w:name="ProductID" w:val="300 м"/>
        </w:smartTagPr>
        <w:r w:rsidRPr="00B52D81">
          <w:rPr>
            <w:szCs w:val="28"/>
            <w:lang w:eastAsia="ru-RU"/>
          </w:rPr>
          <w:t>300 м</w:t>
        </w:r>
      </w:smartTag>
      <w:r w:rsidRPr="00B52D81">
        <w:rPr>
          <w:szCs w:val="28"/>
          <w:lang w:eastAsia="ru-RU"/>
        </w:rPr>
        <w:t xml:space="preserve"> – 60%;</w:t>
      </w:r>
    </w:p>
    <w:p w14:paraId="7756603D" w14:textId="77777777" w:rsidR="00B52D81" w:rsidRPr="00B52D81" w:rsidRDefault="00B52D81" w:rsidP="00B52D81">
      <w:pPr>
        <w:tabs>
          <w:tab w:val="left" w:pos="1080"/>
          <w:tab w:val="num" w:pos="1211"/>
        </w:tabs>
        <w:spacing w:line="276" w:lineRule="auto"/>
        <w:ind w:firstLine="709"/>
        <w:rPr>
          <w:szCs w:val="28"/>
          <w:lang w:eastAsia="ru-RU"/>
        </w:rPr>
      </w:pPr>
      <w:r w:rsidRPr="00B52D81">
        <w:rPr>
          <w:szCs w:val="28"/>
          <w:lang w:eastAsia="ru-RU"/>
        </w:rPr>
        <w:t xml:space="preserve">до </w:t>
      </w:r>
      <w:smartTag w:uri="urn:schemas-microsoft-com:office:smarttags" w:element="metricconverter">
        <w:smartTagPr>
          <w:attr w:name="ProductID" w:val="1000 м"/>
        </w:smartTagPr>
        <w:r w:rsidRPr="00B52D81">
          <w:rPr>
            <w:szCs w:val="28"/>
            <w:lang w:eastAsia="ru-RU"/>
          </w:rPr>
          <w:t>1000 м</w:t>
        </w:r>
      </w:smartTag>
      <w:r w:rsidRPr="00B52D81">
        <w:rPr>
          <w:szCs w:val="28"/>
          <w:lang w:eastAsia="ru-RU"/>
        </w:rPr>
        <w:t xml:space="preserve"> – 50%;</w:t>
      </w:r>
    </w:p>
    <w:p w14:paraId="47B6EDE2" w14:textId="77777777" w:rsidR="00B52D81" w:rsidRPr="00B52D81" w:rsidRDefault="00B52D81" w:rsidP="00B52D81">
      <w:pPr>
        <w:tabs>
          <w:tab w:val="left" w:pos="1080"/>
          <w:tab w:val="num" w:pos="1211"/>
        </w:tabs>
        <w:spacing w:line="276" w:lineRule="auto"/>
        <w:ind w:firstLine="709"/>
        <w:rPr>
          <w:szCs w:val="28"/>
          <w:lang w:eastAsia="ru-RU"/>
        </w:rPr>
      </w:pPr>
      <w:r w:rsidRPr="00B52D81">
        <w:rPr>
          <w:szCs w:val="28"/>
          <w:lang w:eastAsia="ru-RU"/>
        </w:rPr>
        <w:t>1000-</w:t>
      </w:r>
      <w:smartTag w:uri="urn:schemas-microsoft-com:office:smarttags" w:element="metricconverter">
        <w:smartTagPr>
          <w:attr w:name="ProductID" w:val="3000 м"/>
        </w:smartTagPr>
        <w:r w:rsidRPr="00B52D81">
          <w:rPr>
            <w:szCs w:val="28"/>
            <w:lang w:eastAsia="ru-RU"/>
          </w:rPr>
          <w:t>3000 м</w:t>
        </w:r>
      </w:smartTag>
      <w:r w:rsidRPr="00B52D81">
        <w:rPr>
          <w:szCs w:val="28"/>
          <w:lang w:eastAsia="ru-RU"/>
        </w:rPr>
        <w:t xml:space="preserve"> – 40%;</w:t>
      </w:r>
    </w:p>
    <w:p w14:paraId="4FD0DC54" w14:textId="77777777" w:rsidR="00B52D81" w:rsidRPr="00B52D81" w:rsidRDefault="00B52D81" w:rsidP="00B52D81">
      <w:pPr>
        <w:tabs>
          <w:tab w:val="left" w:pos="1080"/>
          <w:tab w:val="num" w:pos="1211"/>
        </w:tabs>
        <w:spacing w:line="276" w:lineRule="auto"/>
        <w:ind w:firstLine="709"/>
        <w:rPr>
          <w:szCs w:val="28"/>
          <w:lang w:eastAsia="ru-RU"/>
        </w:rPr>
      </w:pPr>
      <w:r w:rsidRPr="00B52D81">
        <w:rPr>
          <w:szCs w:val="28"/>
          <w:lang w:eastAsia="ru-RU"/>
        </w:rPr>
        <w:t xml:space="preserve">более </w:t>
      </w:r>
      <w:smartTag w:uri="urn:schemas-microsoft-com:office:smarttags" w:element="metricconverter">
        <w:smartTagPr>
          <w:attr w:name="ProductID" w:val="3000 м"/>
        </w:smartTagPr>
        <w:r w:rsidRPr="00B52D81">
          <w:rPr>
            <w:szCs w:val="28"/>
            <w:lang w:eastAsia="ru-RU"/>
          </w:rPr>
          <w:t>3000 м</w:t>
        </w:r>
      </w:smartTag>
      <w:r w:rsidRPr="00B52D81">
        <w:rPr>
          <w:szCs w:val="28"/>
          <w:lang w:eastAsia="ru-RU"/>
        </w:rPr>
        <w:t xml:space="preserve"> – 20%.</w:t>
      </w:r>
    </w:p>
    <w:p w14:paraId="1AA16B91" w14:textId="77777777" w:rsidR="00D66AC4" w:rsidRDefault="00D66AC4" w:rsidP="00B52D81">
      <w:pPr>
        <w:tabs>
          <w:tab w:val="left" w:pos="1080"/>
          <w:tab w:val="num" w:pos="1211"/>
        </w:tabs>
        <w:spacing w:line="276" w:lineRule="auto"/>
        <w:ind w:firstLine="709"/>
        <w:rPr>
          <w:szCs w:val="28"/>
          <w:lang w:eastAsia="ru-RU"/>
        </w:rPr>
      </w:pPr>
      <w:r>
        <w:rPr>
          <w:szCs w:val="28"/>
          <w:lang w:eastAsia="ru-RU"/>
        </w:rPr>
        <w:t xml:space="preserve">3.6 </w:t>
      </w:r>
      <w:r w:rsidR="00B52D81" w:rsidRPr="00B52D81">
        <w:rPr>
          <w:szCs w:val="28"/>
          <w:lang w:eastAsia="ru-RU"/>
        </w:rPr>
        <w:t>Предельное количество этажей или предельная высота зданий</w:t>
      </w:r>
      <w:r>
        <w:rPr>
          <w:szCs w:val="28"/>
          <w:lang w:eastAsia="ru-RU"/>
        </w:rPr>
        <w:t>:</w:t>
      </w:r>
    </w:p>
    <w:p w14:paraId="3DA8667A" w14:textId="77777777" w:rsidR="00B91D5B" w:rsidRDefault="00D66AC4" w:rsidP="00B52D81">
      <w:pPr>
        <w:tabs>
          <w:tab w:val="left" w:pos="1080"/>
          <w:tab w:val="num" w:pos="1211"/>
        </w:tabs>
        <w:spacing w:line="276" w:lineRule="auto"/>
        <w:ind w:firstLine="709"/>
        <w:rPr>
          <w:szCs w:val="28"/>
          <w:lang w:eastAsia="ru-RU"/>
        </w:rPr>
      </w:pPr>
      <w:r>
        <w:rPr>
          <w:szCs w:val="28"/>
          <w:lang w:eastAsia="ru-RU"/>
        </w:rPr>
        <w:lastRenderedPageBreak/>
        <w:t>а) для объектов религиозного использования – 20 м в коньке кровли</w:t>
      </w:r>
      <w:r w:rsidR="00B105EB">
        <w:rPr>
          <w:szCs w:val="28"/>
          <w:lang w:eastAsia="ru-RU"/>
        </w:rPr>
        <w:t>;</w:t>
      </w:r>
    </w:p>
    <w:p w14:paraId="00703722" w14:textId="77777777" w:rsidR="00B52D81" w:rsidRPr="00B52D81" w:rsidRDefault="00B91D5B" w:rsidP="00B52D81">
      <w:pPr>
        <w:tabs>
          <w:tab w:val="left" w:pos="1080"/>
          <w:tab w:val="num" w:pos="1211"/>
        </w:tabs>
        <w:spacing w:line="276" w:lineRule="auto"/>
        <w:ind w:firstLine="709"/>
        <w:rPr>
          <w:szCs w:val="28"/>
          <w:lang w:eastAsia="ru-RU"/>
        </w:rPr>
      </w:pPr>
      <w:r>
        <w:rPr>
          <w:szCs w:val="28"/>
          <w:lang w:eastAsia="ru-RU"/>
        </w:rPr>
        <w:t>б) для остальных видов –</w:t>
      </w:r>
      <w:r w:rsidR="00B52D81" w:rsidRPr="00B52D81">
        <w:rPr>
          <w:szCs w:val="28"/>
          <w:lang w:eastAsia="ru-RU"/>
        </w:rPr>
        <w:t xml:space="preserve"> не устанавливается.</w:t>
      </w:r>
    </w:p>
    <w:p w14:paraId="6BFFBA89" w14:textId="77777777" w:rsidR="00B105EB" w:rsidRDefault="00D66AC4" w:rsidP="00B52D81">
      <w:pPr>
        <w:tabs>
          <w:tab w:val="left" w:pos="1080"/>
          <w:tab w:val="num" w:pos="1211"/>
        </w:tabs>
        <w:spacing w:line="276" w:lineRule="auto"/>
        <w:ind w:firstLine="709"/>
        <w:rPr>
          <w:szCs w:val="28"/>
          <w:lang w:eastAsia="ru-RU"/>
        </w:rPr>
      </w:pPr>
      <w:r>
        <w:rPr>
          <w:szCs w:val="28"/>
          <w:lang w:eastAsia="ru-RU"/>
        </w:rPr>
        <w:t xml:space="preserve">3.7 </w:t>
      </w:r>
      <w:r w:rsidR="00B52D81" w:rsidRPr="00B52D81">
        <w:rPr>
          <w:szCs w:val="28"/>
          <w:lang w:eastAsia="ru-RU"/>
        </w:rPr>
        <w:t>Максимальный процент застройки</w:t>
      </w:r>
      <w:r w:rsidR="00B105EB">
        <w:rPr>
          <w:szCs w:val="28"/>
          <w:lang w:eastAsia="ru-RU"/>
        </w:rPr>
        <w:t>:</w:t>
      </w:r>
    </w:p>
    <w:p w14:paraId="4CA419E6" w14:textId="77777777" w:rsidR="00B105EB" w:rsidRDefault="00B105EB" w:rsidP="00B105EB">
      <w:pPr>
        <w:tabs>
          <w:tab w:val="left" w:pos="1080"/>
          <w:tab w:val="num" w:pos="1211"/>
        </w:tabs>
        <w:spacing w:line="276" w:lineRule="auto"/>
        <w:ind w:firstLine="709"/>
        <w:rPr>
          <w:szCs w:val="28"/>
          <w:lang w:eastAsia="ru-RU"/>
        </w:rPr>
      </w:pPr>
      <w:r>
        <w:rPr>
          <w:szCs w:val="28"/>
          <w:lang w:eastAsia="ru-RU"/>
        </w:rPr>
        <w:t xml:space="preserve">а) для объектов религиозного использования – </w:t>
      </w:r>
      <w:r>
        <w:rPr>
          <w:szCs w:val="24"/>
        </w:rPr>
        <w:t>80%</w:t>
      </w:r>
      <w:r w:rsidRPr="00AC6B4F">
        <w:rPr>
          <w:szCs w:val="24"/>
        </w:rPr>
        <w:t xml:space="preserve">, в том числе </w:t>
      </w:r>
      <w:r>
        <w:rPr>
          <w:szCs w:val="24"/>
        </w:rPr>
        <w:t xml:space="preserve"> с </w:t>
      </w:r>
      <w:r w:rsidRPr="00AC6B4F">
        <w:rPr>
          <w:szCs w:val="24"/>
        </w:rPr>
        <w:t>хозяйственными строениями, гаражам</w:t>
      </w:r>
      <w:r>
        <w:rPr>
          <w:szCs w:val="24"/>
        </w:rPr>
        <w:t xml:space="preserve">и </w:t>
      </w:r>
      <w:r w:rsidRPr="00AC6B4F">
        <w:rPr>
          <w:szCs w:val="24"/>
        </w:rPr>
        <w:t>и другими вспомогательными строениями</w:t>
      </w:r>
      <w:r>
        <w:rPr>
          <w:szCs w:val="24"/>
        </w:rPr>
        <w:t>;</w:t>
      </w:r>
    </w:p>
    <w:p w14:paraId="4E8262CC" w14:textId="77777777" w:rsidR="00B52D81" w:rsidRDefault="00B105EB" w:rsidP="00B52D81">
      <w:pPr>
        <w:tabs>
          <w:tab w:val="left" w:pos="1080"/>
          <w:tab w:val="num" w:pos="1211"/>
        </w:tabs>
        <w:spacing w:line="276" w:lineRule="auto"/>
        <w:ind w:firstLine="709"/>
        <w:rPr>
          <w:szCs w:val="28"/>
          <w:lang w:eastAsia="ru-RU"/>
        </w:rPr>
      </w:pPr>
      <w:r>
        <w:rPr>
          <w:szCs w:val="28"/>
          <w:lang w:eastAsia="ru-RU"/>
        </w:rPr>
        <w:t>б) для остальных видов –</w:t>
      </w:r>
      <w:r w:rsidR="00B52D81" w:rsidRPr="00B52D81">
        <w:rPr>
          <w:szCs w:val="28"/>
          <w:lang w:eastAsia="ru-RU"/>
        </w:rPr>
        <w:t>50%.</w:t>
      </w:r>
    </w:p>
    <w:p w14:paraId="7B150891" w14:textId="77777777" w:rsidR="00B105EB" w:rsidRPr="00B52D81" w:rsidRDefault="00B105EB" w:rsidP="00B52D81">
      <w:pPr>
        <w:tabs>
          <w:tab w:val="left" w:pos="1080"/>
          <w:tab w:val="num" w:pos="1211"/>
        </w:tabs>
        <w:spacing w:line="276" w:lineRule="auto"/>
        <w:ind w:firstLine="709"/>
        <w:rPr>
          <w:szCs w:val="28"/>
          <w:lang w:eastAsia="ru-RU"/>
        </w:rPr>
      </w:pPr>
      <w:r>
        <w:rPr>
          <w:szCs w:val="28"/>
          <w:lang w:eastAsia="ru-RU"/>
        </w:rPr>
        <w:t xml:space="preserve">3.8 </w:t>
      </w:r>
      <w:r w:rsidRPr="00B105EB">
        <w:rPr>
          <w:szCs w:val="28"/>
          <w:lang w:eastAsia="ru-RU"/>
        </w:rPr>
        <w:t>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помещения общественного назначения, а также на тротуарах в местах их примыкания к полотну дорог и проездов.</w:t>
      </w:r>
    </w:p>
    <w:p w14:paraId="70F6A86C" w14:textId="77777777" w:rsidR="002B0428" w:rsidRPr="0055297D" w:rsidRDefault="002B0428" w:rsidP="00AA36C2">
      <w:pPr>
        <w:tabs>
          <w:tab w:val="left" w:pos="1080"/>
          <w:tab w:val="num" w:pos="1211"/>
        </w:tabs>
        <w:spacing w:line="276" w:lineRule="auto"/>
        <w:ind w:firstLine="709"/>
        <w:rPr>
          <w:szCs w:val="28"/>
          <w:lang w:eastAsia="ru-RU"/>
        </w:rPr>
      </w:pPr>
      <w:r w:rsidRPr="0055297D">
        <w:rPr>
          <w:szCs w:val="28"/>
          <w:lang w:eastAsia="ru-RU"/>
        </w:rPr>
        <w:t>4. Ограничения использования земельных участков и объектов капитального строительства</w:t>
      </w:r>
    </w:p>
    <w:p w14:paraId="41A819EA" w14:textId="77777777" w:rsidR="002B0428" w:rsidRPr="0055297D" w:rsidRDefault="002B0428" w:rsidP="002B0428">
      <w:pPr>
        <w:tabs>
          <w:tab w:val="left" w:pos="1080"/>
          <w:tab w:val="num" w:pos="1211"/>
        </w:tabs>
        <w:spacing w:line="276" w:lineRule="auto"/>
        <w:ind w:firstLine="709"/>
        <w:rPr>
          <w:szCs w:val="28"/>
          <w:lang w:eastAsia="ru-RU"/>
        </w:rPr>
      </w:pPr>
      <w:r w:rsidRPr="0055297D">
        <w:rPr>
          <w:szCs w:val="28"/>
          <w:lang w:eastAsia="ru-RU"/>
        </w:rPr>
        <w:t>Ограничения использования земельных участков и объектов капитального строительства, находящихся в зоне с кодовым обозначением (С</w:t>
      </w:r>
      <w:r w:rsidR="008B6410">
        <w:rPr>
          <w:szCs w:val="28"/>
          <w:lang w:eastAsia="ru-RU"/>
        </w:rPr>
        <w:t>п1</w:t>
      </w:r>
      <w:r w:rsidRPr="0055297D">
        <w:rPr>
          <w:szCs w:val="28"/>
          <w:lang w:eastAsia="ru-RU"/>
        </w:rPr>
        <w:t xml:space="preserve">) и расположенных в границах зон с особыми условиями использования территории, устанавливаются в соответствии со статьями </w:t>
      </w:r>
      <w:r w:rsidR="004D48F2">
        <w:rPr>
          <w:szCs w:val="28"/>
          <w:lang w:eastAsia="ru-RU"/>
        </w:rPr>
        <w:t xml:space="preserve">45-61 </w:t>
      </w:r>
      <w:r w:rsidRPr="0055297D">
        <w:rPr>
          <w:szCs w:val="28"/>
          <w:lang w:eastAsia="ru-RU"/>
        </w:rPr>
        <w:t>настоящих Правил.</w:t>
      </w:r>
    </w:p>
    <w:p w14:paraId="68F70863" w14:textId="77777777" w:rsidR="00061176" w:rsidRPr="0055297D" w:rsidRDefault="00061176" w:rsidP="00061176">
      <w:pPr>
        <w:pStyle w:val="3"/>
        <w:spacing w:line="276" w:lineRule="auto"/>
        <w:ind w:firstLine="709"/>
        <w:rPr>
          <w:color w:val="auto"/>
          <w:lang w:val="ru-RU"/>
        </w:rPr>
      </w:pPr>
      <w:bookmarkStart w:id="166" w:name="_Toc127722164"/>
      <w:r w:rsidRPr="0055297D">
        <w:rPr>
          <w:color w:val="auto"/>
          <w:lang w:val="ru-RU"/>
        </w:rPr>
        <w:t xml:space="preserve">Статья </w:t>
      </w:r>
      <w:r>
        <w:rPr>
          <w:color w:val="auto"/>
          <w:lang w:val="ru-RU"/>
        </w:rPr>
        <w:t>42</w:t>
      </w:r>
      <w:r w:rsidRPr="0055297D">
        <w:rPr>
          <w:color w:val="auto"/>
          <w:lang w:val="ru-RU"/>
        </w:rPr>
        <w:t xml:space="preserve">. </w:t>
      </w:r>
      <w:bookmarkStart w:id="167" w:name="_Hlk58496205"/>
      <w:r w:rsidRPr="0055297D">
        <w:rPr>
          <w:color w:val="auto"/>
          <w:lang w:val="ru-RU"/>
        </w:rPr>
        <w:t xml:space="preserve">Зона </w:t>
      </w:r>
      <w:r>
        <w:rPr>
          <w:color w:val="auto"/>
          <w:lang w:val="ru-RU"/>
        </w:rPr>
        <w:t>специального назначения, связанная с государственными объектами</w:t>
      </w:r>
      <w:r w:rsidRPr="0055297D">
        <w:rPr>
          <w:color w:val="auto"/>
          <w:lang w:val="ru-RU"/>
        </w:rPr>
        <w:t xml:space="preserve"> (С</w:t>
      </w:r>
      <w:r w:rsidR="008B6410">
        <w:rPr>
          <w:color w:val="auto"/>
          <w:lang w:val="ru-RU"/>
        </w:rPr>
        <w:t>п</w:t>
      </w:r>
      <w:r>
        <w:rPr>
          <w:color w:val="auto"/>
          <w:lang w:val="ru-RU"/>
        </w:rPr>
        <w:t>2</w:t>
      </w:r>
      <w:r w:rsidRPr="0055297D">
        <w:rPr>
          <w:color w:val="auto"/>
          <w:lang w:val="ru-RU"/>
        </w:rPr>
        <w:t>)</w:t>
      </w:r>
      <w:bookmarkEnd w:id="166"/>
      <w:r w:rsidRPr="0055297D">
        <w:rPr>
          <w:color w:val="auto"/>
          <w:lang w:val="ru-RU"/>
        </w:rPr>
        <w:t xml:space="preserve"> </w:t>
      </w:r>
      <w:bookmarkEnd w:id="167"/>
    </w:p>
    <w:p w14:paraId="6809AAC2" w14:textId="77777777" w:rsidR="00061176" w:rsidRPr="0055297D" w:rsidRDefault="00061176" w:rsidP="00061176">
      <w:pPr>
        <w:widowControl w:val="0"/>
        <w:tabs>
          <w:tab w:val="left" w:pos="5615"/>
        </w:tabs>
        <w:autoSpaceDE w:val="0"/>
        <w:spacing w:line="276" w:lineRule="auto"/>
        <w:ind w:firstLine="694"/>
        <w:jc w:val="center"/>
        <w:rPr>
          <w:b/>
          <w:bCs/>
          <w:szCs w:val="28"/>
        </w:rPr>
      </w:pPr>
    </w:p>
    <w:p w14:paraId="55E8CACA" w14:textId="77777777" w:rsidR="00061176" w:rsidRPr="0055297D" w:rsidRDefault="00061176" w:rsidP="00061176">
      <w:pPr>
        <w:widowControl w:val="0"/>
        <w:tabs>
          <w:tab w:val="left" w:pos="5615"/>
        </w:tabs>
        <w:autoSpaceDE w:val="0"/>
        <w:spacing w:line="276" w:lineRule="auto"/>
        <w:ind w:firstLine="694"/>
        <w:rPr>
          <w:bCs/>
          <w:szCs w:val="28"/>
        </w:rPr>
      </w:pPr>
      <w:r w:rsidRPr="0055297D">
        <w:rPr>
          <w:bCs/>
          <w:szCs w:val="28"/>
        </w:rPr>
        <w:t xml:space="preserve">1. </w:t>
      </w:r>
      <w:r w:rsidRPr="0055297D">
        <w:rPr>
          <w:szCs w:val="28"/>
        </w:rPr>
        <w:t xml:space="preserve">Зона </w:t>
      </w:r>
      <w:r>
        <w:t xml:space="preserve">специального назначения, </w:t>
      </w:r>
      <w:r w:rsidR="0023194D">
        <w:t>связанная с государственными объектами</w:t>
      </w:r>
      <w:r w:rsidR="008B6410">
        <w:t xml:space="preserve"> </w:t>
      </w:r>
      <w:r w:rsidRPr="0055297D">
        <w:t>(С</w:t>
      </w:r>
      <w:r w:rsidR="008B6410">
        <w:t>п</w:t>
      </w:r>
      <w:r w:rsidR="0023194D">
        <w:t>2</w:t>
      </w:r>
      <w:r w:rsidRPr="0055297D">
        <w:t xml:space="preserve">) </w:t>
      </w:r>
      <w:r w:rsidRPr="0055297D">
        <w:rPr>
          <w:bCs/>
          <w:szCs w:val="28"/>
        </w:rPr>
        <w:t xml:space="preserve">определяется для размещения </w:t>
      </w:r>
      <w:r w:rsidR="0023194D">
        <w:rPr>
          <w:bCs/>
          <w:szCs w:val="28"/>
        </w:rPr>
        <w:t>государственных объектов</w:t>
      </w:r>
      <w:r w:rsidRPr="0055297D">
        <w:rPr>
          <w:bCs/>
          <w:szCs w:val="28"/>
        </w:rPr>
        <w:t xml:space="preserve">. </w:t>
      </w:r>
    </w:p>
    <w:p w14:paraId="5EB879F4" w14:textId="77777777" w:rsidR="00061176" w:rsidRPr="0055297D" w:rsidRDefault="00061176" w:rsidP="00061176">
      <w:pPr>
        <w:widowControl w:val="0"/>
        <w:tabs>
          <w:tab w:val="left" w:pos="7200"/>
        </w:tabs>
        <w:spacing w:line="276" w:lineRule="auto"/>
        <w:ind w:firstLine="709"/>
        <w:rPr>
          <w:szCs w:val="28"/>
        </w:rPr>
      </w:pPr>
      <w:r w:rsidRPr="0055297D">
        <w:rPr>
          <w:szCs w:val="28"/>
        </w:rPr>
        <w:t>2. Виды разрешенного использования:</w:t>
      </w:r>
    </w:p>
    <w:p w14:paraId="662B65EC" w14:textId="77777777" w:rsidR="00061176" w:rsidRPr="0055297D" w:rsidRDefault="00061176" w:rsidP="00061176">
      <w:pPr>
        <w:widowControl w:val="0"/>
        <w:tabs>
          <w:tab w:val="left" w:pos="7200"/>
        </w:tabs>
        <w:spacing w:line="276" w:lineRule="auto"/>
        <w:jc w:val="center"/>
        <w:rPr>
          <w:szCs w:val="28"/>
        </w:rPr>
      </w:pPr>
      <w:r w:rsidRPr="0055297D">
        <w:rPr>
          <w:szCs w:val="28"/>
        </w:rPr>
        <w:t>ОСНОВНЫЕ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061176" w:rsidRPr="003E7224" w14:paraId="0DD9CB65" w14:textId="77777777" w:rsidTr="00B378D3">
        <w:tc>
          <w:tcPr>
            <w:tcW w:w="2972" w:type="dxa"/>
          </w:tcPr>
          <w:p w14:paraId="29F1F83C" w14:textId="77777777" w:rsidR="00061176" w:rsidRPr="003E7224" w:rsidRDefault="00061176" w:rsidP="00B378D3">
            <w:pPr>
              <w:pStyle w:val="a4"/>
              <w:jc w:val="center"/>
              <w:rPr>
                <w:b/>
                <w:bCs/>
              </w:rPr>
            </w:pPr>
            <w:r w:rsidRPr="003E7224">
              <w:rPr>
                <w:b/>
                <w:bCs/>
              </w:rPr>
              <w:t>Наименование вида</w:t>
            </w:r>
          </w:p>
          <w:p w14:paraId="42CCE60C" w14:textId="77777777" w:rsidR="00061176" w:rsidRPr="003E7224" w:rsidRDefault="00061176" w:rsidP="00B378D3">
            <w:pPr>
              <w:pStyle w:val="a4"/>
              <w:jc w:val="center"/>
              <w:rPr>
                <w:b/>
                <w:bCs/>
              </w:rPr>
            </w:pPr>
            <w:r w:rsidRPr="003E7224">
              <w:rPr>
                <w:b/>
                <w:bCs/>
              </w:rPr>
              <w:t>разрешённого</w:t>
            </w:r>
          </w:p>
          <w:p w14:paraId="49A22271" w14:textId="77777777" w:rsidR="00061176" w:rsidRPr="003E7224" w:rsidRDefault="00061176" w:rsidP="00B378D3">
            <w:pPr>
              <w:pStyle w:val="a4"/>
              <w:jc w:val="center"/>
              <w:rPr>
                <w:b/>
                <w:bCs/>
              </w:rPr>
            </w:pPr>
            <w:r w:rsidRPr="003E7224">
              <w:rPr>
                <w:b/>
                <w:bCs/>
              </w:rPr>
              <w:t>использования</w:t>
            </w:r>
          </w:p>
          <w:p w14:paraId="6C1018D9" w14:textId="77777777" w:rsidR="00061176" w:rsidRPr="003E7224" w:rsidRDefault="00061176" w:rsidP="00B378D3">
            <w:pPr>
              <w:pStyle w:val="a4"/>
              <w:jc w:val="center"/>
              <w:rPr>
                <w:b/>
                <w:bCs/>
              </w:rPr>
            </w:pPr>
            <w:r w:rsidRPr="003E7224">
              <w:rPr>
                <w:b/>
                <w:bCs/>
              </w:rPr>
              <w:t>земельного участка</w:t>
            </w:r>
          </w:p>
        </w:tc>
        <w:tc>
          <w:tcPr>
            <w:tcW w:w="5387" w:type="dxa"/>
          </w:tcPr>
          <w:p w14:paraId="409627D4" w14:textId="77777777" w:rsidR="00061176" w:rsidRPr="003E7224" w:rsidRDefault="00061176" w:rsidP="00B378D3">
            <w:pPr>
              <w:pStyle w:val="a4"/>
              <w:jc w:val="center"/>
              <w:rPr>
                <w:b/>
                <w:bCs/>
              </w:rPr>
            </w:pPr>
            <w:r w:rsidRPr="003E7224">
              <w:rPr>
                <w:b/>
                <w:bCs/>
              </w:rPr>
              <w:t>Описание вида разрешённого использования земельного</w:t>
            </w:r>
          </w:p>
          <w:p w14:paraId="5B82D88A" w14:textId="77777777" w:rsidR="00061176" w:rsidRPr="003E7224" w:rsidRDefault="00061176" w:rsidP="00B378D3">
            <w:pPr>
              <w:pStyle w:val="a4"/>
              <w:jc w:val="center"/>
              <w:rPr>
                <w:b/>
                <w:bCs/>
              </w:rPr>
            </w:pPr>
            <w:r w:rsidRPr="003E7224">
              <w:rPr>
                <w:b/>
                <w:bCs/>
              </w:rPr>
              <w:t>участка</w:t>
            </w:r>
          </w:p>
        </w:tc>
        <w:tc>
          <w:tcPr>
            <w:tcW w:w="985" w:type="dxa"/>
          </w:tcPr>
          <w:p w14:paraId="45BA0EE2" w14:textId="77777777" w:rsidR="00061176" w:rsidRPr="003E7224" w:rsidRDefault="00061176" w:rsidP="00B378D3">
            <w:pPr>
              <w:pStyle w:val="a4"/>
              <w:jc w:val="center"/>
              <w:rPr>
                <w:b/>
                <w:bCs/>
              </w:rPr>
            </w:pPr>
            <w:r w:rsidRPr="003E7224">
              <w:rPr>
                <w:b/>
                <w:bCs/>
              </w:rPr>
              <w:t>Код</w:t>
            </w:r>
          </w:p>
        </w:tc>
      </w:tr>
      <w:tr w:rsidR="00F404CF" w:rsidRPr="003E7224" w14:paraId="1EBC2031" w14:textId="77777777" w:rsidTr="00B378D3">
        <w:tc>
          <w:tcPr>
            <w:tcW w:w="2972" w:type="dxa"/>
          </w:tcPr>
          <w:p w14:paraId="775CAC9E" w14:textId="77777777" w:rsidR="00F404CF" w:rsidRPr="00F404CF" w:rsidRDefault="00F404CF" w:rsidP="00F404CF">
            <w:pPr>
              <w:pStyle w:val="a4"/>
              <w:rPr>
                <w:color w:val="000000" w:themeColor="text1"/>
              </w:rPr>
            </w:pPr>
            <w:r w:rsidRPr="00F404CF">
              <w:rPr>
                <w:color w:val="000000" w:themeColor="text1"/>
              </w:rPr>
              <w:t>Обеспечение обороны и безопасности</w:t>
            </w:r>
          </w:p>
        </w:tc>
        <w:tc>
          <w:tcPr>
            <w:tcW w:w="5387" w:type="dxa"/>
          </w:tcPr>
          <w:p w14:paraId="39571BD1" w14:textId="77777777" w:rsidR="00F404CF" w:rsidRPr="00F404CF" w:rsidRDefault="00F404CF" w:rsidP="00F404CF">
            <w:pPr>
              <w:pStyle w:val="s1"/>
              <w:spacing w:before="75" w:beforeAutospacing="0" w:after="75" w:afterAutospacing="0"/>
              <w:ind w:left="75" w:right="75"/>
              <w:jc w:val="both"/>
              <w:rPr>
                <w:color w:val="000000" w:themeColor="text1"/>
                <w:lang w:eastAsia="ar-SA"/>
              </w:rPr>
            </w:pPr>
            <w:r w:rsidRPr="00F404CF">
              <w:rPr>
                <w:color w:val="000000" w:themeColor="text1"/>
                <w:lang w:eastAsia="ar-SA"/>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w:t>
            </w:r>
            <w:r w:rsidRPr="00F404CF">
              <w:rPr>
                <w:color w:val="000000" w:themeColor="text1"/>
                <w:lang w:eastAsia="ar-SA"/>
              </w:rPr>
              <w:lastRenderedPageBreak/>
              <w:t>академий;</w:t>
            </w:r>
          </w:p>
          <w:p w14:paraId="5DD2E27D" w14:textId="77777777" w:rsidR="00F404CF" w:rsidRPr="00F404CF" w:rsidRDefault="00F404CF" w:rsidP="00F404CF">
            <w:pPr>
              <w:pStyle w:val="a4"/>
              <w:jc w:val="both"/>
              <w:rPr>
                <w:color w:val="000000" w:themeColor="text1"/>
              </w:rPr>
            </w:pPr>
            <w:r w:rsidRPr="00F404CF">
              <w:rPr>
                <w:color w:val="000000" w:themeColor="text1"/>
              </w:rPr>
              <w:t>размещение объектов, обеспечивающих осуществление таможенной деятельности</w:t>
            </w:r>
          </w:p>
        </w:tc>
        <w:tc>
          <w:tcPr>
            <w:tcW w:w="985" w:type="dxa"/>
          </w:tcPr>
          <w:p w14:paraId="7E47ACC6" w14:textId="77777777" w:rsidR="00F404CF" w:rsidRPr="00F404CF" w:rsidRDefault="00F404CF" w:rsidP="00F404CF">
            <w:pPr>
              <w:pStyle w:val="a4"/>
              <w:jc w:val="center"/>
              <w:rPr>
                <w:color w:val="000000" w:themeColor="text1"/>
              </w:rPr>
            </w:pPr>
            <w:r w:rsidRPr="00F404CF">
              <w:rPr>
                <w:color w:val="000000" w:themeColor="text1"/>
              </w:rPr>
              <w:lastRenderedPageBreak/>
              <w:t>8.0</w:t>
            </w:r>
          </w:p>
        </w:tc>
      </w:tr>
      <w:tr w:rsidR="00F404CF" w:rsidRPr="003E7224" w14:paraId="595BFC72" w14:textId="77777777" w:rsidTr="00B378D3">
        <w:tc>
          <w:tcPr>
            <w:tcW w:w="2972" w:type="dxa"/>
          </w:tcPr>
          <w:p w14:paraId="322BBFCF" w14:textId="77777777" w:rsidR="00F404CF" w:rsidRPr="00F404CF" w:rsidRDefault="00F404CF" w:rsidP="00F404CF">
            <w:pPr>
              <w:pStyle w:val="a4"/>
              <w:rPr>
                <w:color w:val="000000" w:themeColor="text1"/>
              </w:rPr>
            </w:pPr>
            <w:r w:rsidRPr="00F404CF">
              <w:rPr>
                <w:color w:val="000000" w:themeColor="text1"/>
              </w:rPr>
              <w:t>Обеспечение вооруженных сил</w:t>
            </w:r>
          </w:p>
        </w:tc>
        <w:tc>
          <w:tcPr>
            <w:tcW w:w="5387" w:type="dxa"/>
          </w:tcPr>
          <w:p w14:paraId="536A3107" w14:textId="77777777" w:rsidR="00F404CF" w:rsidRPr="00F404CF" w:rsidRDefault="00F404CF" w:rsidP="00F404CF">
            <w:pPr>
              <w:pStyle w:val="s1"/>
              <w:spacing w:before="75" w:beforeAutospacing="0" w:after="75" w:afterAutospacing="0"/>
              <w:ind w:left="75" w:right="75"/>
              <w:jc w:val="both"/>
              <w:rPr>
                <w:color w:val="000000" w:themeColor="text1"/>
                <w:lang w:eastAsia="ar-SA"/>
              </w:rPr>
            </w:pPr>
            <w:r w:rsidRPr="00F404CF">
              <w:rPr>
                <w:color w:val="000000" w:themeColor="text1"/>
                <w:lang w:eastAsia="ar-SA"/>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2BE7C8AA" w14:textId="77777777" w:rsidR="00F404CF" w:rsidRPr="00F404CF" w:rsidRDefault="00F404CF" w:rsidP="00F404CF">
            <w:pPr>
              <w:pStyle w:val="s1"/>
              <w:spacing w:before="75" w:beforeAutospacing="0" w:after="75" w:afterAutospacing="0"/>
              <w:ind w:left="75" w:right="75"/>
              <w:jc w:val="both"/>
              <w:rPr>
                <w:color w:val="000000" w:themeColor="text1"/>
                <w:lang w:eastAsia="ar-SA"/>
              </w:rPr>
            </w:pPr>
            <w:r w:rsidRPr="00F404CF">
              <w:rPr>
                <w:color w:val="000000" w:themeColor="text1"/>
                <w:lang w:eastAsia="ar-SA"/>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7609E38B" w14:textId="77777777" w:rsidR="00F404CF" w:rsidRPr="00F404CF" w:rsidRDefault="00F404CF" w:rsidP="00F404CF">
            <w:pPr>
              <w:pStyle w:val="s1"/>
              <w:spacing w:before="75" w:beforeAutospacing="0" w:after="75" w:afterAutospacing="0"/>
              <w:ind w:left="75" w:right="75"/>
              <w:jc w:val="both"/>
              <w:rPr>
                <w:color w:val="000000" w:themeColor="text1"/>
                <w:lang w:eastAsia="ar-SA"/>
              </w:rPr>
            </w:pPr>
            <w:r w:rsidRPr="00F404CF">
              <w:rPr>
                <w:color w:val="000000" w:themeColor="text1"/>
                <w:lang w:eastAsia="ar-SA"/>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746B37C4" w14:textId="77777777" w:rsidR="00F404CF" w:rsidRPr="00F404CF" w:rsidRDefault="00F404CF" w:rsidP="00F404CF">
            <w:pPr>
              <w:pStyle w:val="a4"/>
              <w:jc w:val="both"/>
              <w:rPr>
                <w:color w:val="000000" w:themeColor="text1"/>
              </w:rPr>
            </w:pPr>
            <w:r w:rsidRPr="00F404CF">
              <w:rPr>
                <w:color w:val="000000" w:themeColor="text1"/>
              </w:rPr>
              <w:t>размещение объектов, для обеспечения безопасности которых были созданы закрытые административно-территориальные образования</w:t>
            </w:r>
          </w:p>
        </w:tc>
        <w:tc>
          <w:tcPr>
            <w:tcW w:w="985" w:type="dxa"/>
          </w:tcPr>
          <w:p w14:paraId="5047462D" w14:textId="77777777" w:rsidR="00F404CF" w:rsidRPr="00F404CF" w:rsidRDefault="00F404CF" w:rsidP="00F404CF">
            <w:pPr>
              <w:pStyle w:val="a4"/>
              <w:jc w:val="center"/>
              <w:rPr>
                <w:color w:val="000000" w:themeColor="text1"/>
              </w:rPr>
            </w:pPr>
            <w:r w:rsidRPr="00F404CF">
              <w:rPr>
                <w:color w:val="000000" w:themeColor="text1"/>
              </w:rPr>
              <w:t>8.1</w:t>
            </w:r>
          </w:p>
        </w:tc>
      </w:tr>
    </w:tbl>
    <w:p w14:paraId="38F081EC" w14:textId="77777777" w:rsidR="00061176" w:rsidRPr="003E7224" w:rsidRDefault="00061176" w:rsidP="00061176">
      <w:pPr>
        <w:widowControl w:val="0"/>
        <w:tabs>
          <w:tab w:val="left" w:pos="7200"/>
        </w:tabs>
        <w:spacing w:line="276" w:lineRule="auto"/>
        <w:jc w:val="center"/>
        <w:rPr>
          <w:color w:val="C00000"/>
          <w:sz w:val="24"/>
          <w:szCs w:val="24"/>
        </w:rPr>
      </w:pPr>
    </w:p>
    <w:p w14:paraId="7DB512C6" w14:textId="77777777" w:rsidR="00061176" w:rsidRDefault="00061176" w:rsidP="00061176">
      <w:pPr>
        <w:widowControl w:val="0"/>
        <w:tabs>
          <w:tab w:val="left" w:pos="7200"/>
        </w:tabs>
        <w:spacing w:line="276" w:lineRule="auto"/>
        <w:jc w:val="center"/>
        <w:rPr>
          <w:szCs w:val="28"/>
        </w:rPr>
      </w:pPr>
      <w:r w:rsidRPr="0055297D">
        <w:rPr>
          <w:szCs w:val="28"/>
        </w:rPr>
        <w:t>УСЛОВНО РАЗРЕШЕННЫЕ ВИДЫ ИСПОЛЬЗОВАНИЯ:</w:t>
      </w:r>
    </w:p>
    <w:tbl>
      <w:tblPr>
        <w:tblStyle w:val="a3"/>
        <w:tblW w:w="0" w:type="auto"/>
        <w:tblLook w:val="04A0" w:firstRow="1" w:lastRow="0" w:firstColumn="1" w:lastColumn="0" w:noHBand="0" w:noVBand="1"/>
      </w:tblPr>
      <w:tblGrid>
        <w:gridCol w:w="2972"/>
        <w:gridCol w:w="5387"/>
        <w:gridCol w:w="985"/>
      </w:tblGrid>
      <w:tr w:rsidR="00061176" w:rsidRPr="003E7224" w14:paraId="67D7B22F" w14:textId="77777777" w:rsidTr="00B378D3">
        <w:tc>
          <w:tcPr>
            <w:tcW w:w="2972" w:type="dxa"/>
          </w:tcPr>
          <w:p w14:paraId="269E202E" w14:textId="77777777" w:rsidR="00061176" w:rsidRPr="003E7224" w:rsidRDefault="00061176" w:rsidP="00B378D3">
            <w:pPr>
              <w:pStyle w:val="a4"/>
              <w:jc w:val="center"/>
              <w:rPr>
                <w:b/>
                <w:bCs/>
              </w:rPr>
            </w:pPr>
            <w:r w:rsidRPr="003E7224">
              <w:rPr>
                <w:b/>
                <w:bCs/>
              </w:rPr>
              <w:t>Наименование вида</w:t>
            </w:r>
          </w:p>
          <w:p w14:paraId="1B454E11" w14:textId="77777777" w:rsidR="00061176" w:rsidRPr="003E7224" w:rsidRDefault="00061176" w:rsidP="00B378D3">
            <w:pPr>
              <w:pStyle w:val="a4"/>
              <w:jc w:val="center"/>
              <w:rPr>
                <w:b/>
                <w:bCs/>
              </w:rPr>
            </w:pPr>
            <w:r w:rsidRPr="003E7224">
              <w:rPr>
                <w:b/>
                <w:bCs/>
              </w:rPr>
              <w:t>разрешённого</w:t>
            </w:r>
          </w:p>
          <w:p w14:paraId="4CD0B559" w14:textId="77777777" w:rsidR="00061176" w:rsidRPr="003E7224" w:rsidRDefault="00061176" w:rsidP="00B378D3">
            <w:pPr>
              <w:pStyle w:val="a4"/>
              <w:jc w:val="center"/>
              <w:rPr>
                <w:b/>
                <w:bCs/>
              </w:rPr>
            </w:pPr>
            <w:r w:rsidRPr="003E7224">
              <w:rPr>
                <w:b/>
                <w:bCs/>
              </w:rPr>
              <w:t>использования</w:t>
            </w:r>
          </w:p>
          <w:p w14:paraId="7DC9E2A2" w14:textId="77777777" w:rsidR="00061176" w:rsidRPr="003E7224" w:rsidRDefault="00061176" w:rsidP="00B378D3">
            <w:pPr>
              <w:pStyle w:val="a4"/>
              <w:jc w:val="center"/>
              <w:rPr>
                <w:b/>
                <w:bCs/>
              </w:rPr>
            </w:pPr>
            <w:r w:rsidRPr="003E7224">
              <w:rPr>
                <w:b/>
                <w:bCs/>
              </w:rPr>
              <w:t>земельного участка</w:t>
            </w:r>
          </w:p>
        </w:tc>
        <w:tc>
          <w:tcPr>
            <w:tcW w:w="5387" w:type="dxa"/>
          </w:tcPr>
          <w:p w14:paraId="45084FBF" w14:textId="77777777" w:rsidR="00061176" w:rsidRPr="003E7224" w:rsidRDefault="00061176" w:rsidP="00B378D3">
            <w:pPr>
              <w:pStyle w:val="a4"/>
              <w:jc w:val="center"/>
              <w:rPr>
                <w:b/>
                <w:bCs/>
              </w:rPr>
            </w:pPr>
            <w:r w:rsidRPr="003E7224">
              <w:rPr>
                <w:b/>
                <w:bCs/>
              </w:rPr>
              <w:t>Описание вида разрешённого использования земельного</w:t>
            </w:r>
          </w:p>
          <w:p w14:paraId="6AE825A1" w14:textId="77777777" w:rsidR="00061176" w:rsidRPr="003E7224" w:rsidRDefault="00061176" w:rsidP="00B378D3">
            <w:pPr>
              <w:pStyle w:val="a4"/>
              <w:jc w:val="center"/>
              <w:rPr>
                <w:b/>
                <w:bCs/>
              </w:rPr>
            </w:pPr>
            <w:r w:rsidRPr="003E7224">
              <w:rPr>
                <w:b/>
                <w:bCs/>
              </w:rPr>
              <w:t>участка</w:t>
            </w:r>
          </w:p>
        </w:tc>
        <w:tc>
          <w:tcPr>
            <w:tcW w:w="985" w:type="dxa"/>
          </w:tcPr>
          <w:p w14:paraId="66F88A1F" w14:textId="77777777" w:rsidR="00061176" w:rsidRPr="003E7224" w:rsidRDefault="00061176" w:rsidP="00B378D3">
            <w:pPr>
              <w:pStyle w:val="a4"/>
              <w:jc w:val="center"/>
              <w:rPr>
                <w:b/>
                <w:bCs/>
              </w:rPr>
            </w:pPr>
            <w:r w:rsidRPr="003E7224">
              <w:rPr>
                <w:b/>
                <w:bCs/>
              </w:rPr>
              <w:t>Код</w:t>
            </w:r>
          </w:p>
        </w:tc>
      </w:tr>
      <w:tr w:rsidR="00061176" w:rsidRPr="003E7224" w14:paraId="30B01B0F" w14:textId="77777777" w:rsidTr="00B378D3">
        <w:tc>
          <w:tcPr>
            <w:tcW w:w="2972" w:type="dxa"/>
          </w:tcPr>
          <w:p w14:paraId="58DB96A1" w14:textId="77777777" w:rsidR="00061176" w:rsidRPr="003E7224" w:rsidRDefault="00061176" w:rsidP="00B378D3">
            <w:pPr>
              <w:pStyle w:val="a4"/>
              <w:rPr>
                <w:rFonts w:eastAsia="Times New Roman CYR"/>
              </w:rPr>
            </w:pPr>
            <w:r w:rsidRPr="00356626">
              <w:rPr>
                <w:color w:val="000000" w:themeColor="text1"/>
              </w:rPr>
              <w:t>Магазины</w:t>
            </w:r>
          </w:p>
        </w:tc>
        <w:tc>
          <w:tcPr>
            <w:tcW w:w="5387" w:type="dxa"/>
          </w:tcPr>
          <w:p w14:paraId="7B2E8B5B" w14:textId="77777777" w:rsidR="00061176" w:rsidRPr="003E7224" w:rsidRDefault="00061176" w:rsidP="00D5169E">
            <w:pPr>
              <w:pStyle w:val="a4"/>
              <w:jc w:val="both"/>
              <w:rPr>
                <w:rFonts w:eastAsia="Times New Roman CYR"/>
              </w:rPr>
            </w:pPr>
            <w:r w:rsidRPr="00356626">
              <w:rPr>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85" w:type="dxa"/>
          </w:tcPr>
          <w:p w14:paraId="43A51F57" w14:textId="77777777" w:rsidR="00061176" w:rsidRPr="003E7224" w:rsidRDefault="00061176" w:rsidP="00B378D3">
            <w:pPr>
              <w:pStyle w:val="a4"/>
              <w:jc w:val="center"/>
              <w:rPr>
                <w:rFonts w:eastAsia="Times New Roman CYR"/>
              </w:rPr>
            </w:pPr>
            <w:r w:rsidRPr="00356626">
              <w:rPr>
                <w:color w:val="000000" w:themeColor="text1"/>
              </w:rPr>
              <w:t>4.4</w:t>
            </w:r>
          </w:p>
        </w:tc>
      </w:tr>
      <w:tr w:rsidR="00061176" w:rsidRPr="003E7224" w14:paraId="075E8F8E" w14:textId="77777777" w:rsidTr="00B378D3">
        <w:tc>
          <w:tcPr>
            <w:tcW w:w="2972" w:type="dxa"/>
          </w:tcPr>
          <w:p w14:paraId="6F0AC8BE" w14:textId="77777777" w:rsidR="00061176" w:rsidRPr="00356626" w:rsidRDefault="00061176" w:rsidP="00061176">
            <w:pPr>
              <w:pStyle w:val="a4"/>
              <w:rPr>
                <w:color w:val="000000" w:themeColor="text1"/>
              </w:rPr>
            </w:pPr>
            <w:r w:rsidRPr="00356626">
              <w:rPr>
                <w:color w:val="000000" w:themeColor="text1"/>
              </w:rPr>
              <w:t>Общественное питание</w:t>
            </w:r>
          </w:p>
        </w:tc>
        <w:tc>
          <w:tcPr>
            <w:tcW w:w="5387" w:type="dxa"/>
          </w:tcPr>
          <w:p w14:paraId="0BC40701" w14:textId="77777777" w:rsidR="00061176" w:rsidRPr="00356626" w:rsidRDefault="00061176" w:rsidP="00D5169E">
            <w:pPr>
              <w:pStyle w:val="a4"/>
              <w:jc w:val="both"/>
              <w:rPr>
                <w:color w:val="000000" w:themeColor="text1"/>
              </w:rPr>
            </w:pPr>
            <w:r w:rsidRPr="00356626">
              <w:rPr>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85" w:type="dxa"/>
          </w:tcPr>
          <w:p w14:paraId="7A4D6D14" w14:textId="77777777" w:rsidR="00061176" w:rsidRPr="00356626" w:rsidRDefault="00061176" w:rsidP="00061176">
            <w:pPr>
              <w:pStyle w:val="a4"/>
              <w:jc w:val="center"/>
              <w:rPr>
                <w:color w:val="000000" w:themeColor="text1"/>
              </w:rPr>
            </w:pPr>
            <w:r w:rsidRPr="00356626">
              <w:rPr>
                <w:color w:val="000000" w:themeColor="text1"/>
              </w:rPr>
              <w:t>4.6</w:t>
            </w:r>
          </w:p>
        </w:tc>
      </w:tr>
    </w:tbl>
    <w:p w14:paraId="51B5F4A8" w14:textId="77777777" w:rsidR="00061176" w:rsidRPr="003E7224" w:rsidRDefault="00061176" w:rsidP="00061176">
      <w:pPr>
        <w:widowControl w:val="0"/>
        <w:tabs>
          <w:tab w:val="left" w:pos="7200"/>
        </w:tabs>
        <w:spacing w:line="276" w:lineRule="auto"/>
        <w:ind w:firstLine="709"/>
        <w:rPr>
          <w:color w:val="C00000"/>
          <w:sz w:val="24"/>
          <w:szCs w:val="24"/>
        </w:rPr>
      </w:pPr>
    </w:p>
    <w:p w14:paraId="4C77A21A" w14:textId="77777777" w:rsidR="00061176" w:rsidRPr="0055297D" w:rsidRDefault="00061176" w:rsidP="00061176">
      <w:pPr>
        <w:widowControl w:val="0"/>
        <w:tabs>
          <w:tab w:val="left" w:pos="7200"/>
        </w:tabs>
        <w:spacing w:line="276" w:lineRule="auto"/>
        <w:ind w:firstLine="709"/>
        <w:rPr>
          <w:color w:val="C00000"/>
          <w:szCs w:val="28"/>
          <w:lang w:eastAsia="ru-RU"/>
        </w:rPr>
      </w:pPr>
      <w:r w:rsidRPr="0055297D">
        <w:rPr>
          <w:szCs w:val="28"/>
        </w:rPr>
        <w:t xml:space="preserve">ВСПОМОГАТЕЛЬНЫЕ ВИДЫ РАЗРЕШЁННОГО ИСПОЛЬЗОВАНИЯ </w:t>
      </w:r>
    </w:p>
    <w:tbl>
      <w:tblPr>
        <w:tblStyle w:val="a3"/>
        <w:tblW w:w="0" w:type="auto"/>
        <w:tblLook w:val="04A0" w:firstRow="1" w:lastRow="0" w:firstColumn="1" w:lastColumn="0" w:noHBand="0" w:noVBand="1"/>
      </w:tblPr>
      <w:tblGrid>
        <w:gridCol w:w="2972"/>
        <w:gridCol w:w="5387"/>
        <w:gridCol w:w="985"/>
      </w:tblGrid>
      <w:tr w:rsidR="00061176" w:rsidRPr="003E7224" w14:paraId="438B5C53" w14:textId="77777777" w:rsidTr="00B378D3">
        <w:tc>
          <w:tcPr>
            <w:tcW w:w="2972" w:type="dxa"/>
          </w:tcPr>
          <w:p w14:paraId="2492ADD1" w14:textId="77777777" w:rsidR="00061176" w:rsidRPr="003E7224" w:rsidRDefault="00061176" w:rsidP="00B378D3">
            <w:pPr>
              <w:pStyle w:val="a4"/>
              <w:jc w:val="center"/>
              <w:rPr>
                <w:b/>
                <w:bCs/>
              </w:rPr>
            </w:pPr>
            <w:r w:rsidRPr="003E7224">
              <w:rPr>
                <w:b/>
                <w:bCs/>
              </w:rPr>
              <w:t>Наименование вида</w:t>
            </w:r>
          </w:p>
          <w:p w14:paraId="2A22F3C2" w14:textId="77777777" w:rsidR="00061176" w:rsidRPr="003E7224" w:rsidRDefault="00061176" w:rsidP="00B378D3">
            <w:pPr>
              <w:pStyle w:val="a4"/>
              <w:jc w:val="center"/>
              <w:rPr>
                <w:b/>
                <w:bCs/>
              </w:rPr>
            </w:pPr>
            <w:r w:rsidRPr="003E7224">
              <w:rPr>
                <w:b/>
                <w:bCs/>
              </w:rPr>
              <w:t>разрешённого</w:t>
            </w:r>
          </w:p>
          <w:p w14:paraId="19EE223C" w14:textId="77777777" w:rsidR="00061176" w:rsidRPr="003E7224" w:rsidRDefault="00061176" w:rsidP="00B378D3">
            <w:pPr>
              <w:pStyle w:val="a4"/>
              <w:jc w:val="center"/>
              <w:rPr>
                <w:b/>
                <w:bCs/>
              </w:rPr>
            </w:pPr>
            <w:r w:rsidRPr="003E7224">
              <w:rPr>
                <w:b/>
                <w:bCs/>
              </w:rPr>
              <w:t>использования</w:t>
            </w:r>
          </w:p>
          <w:p w14:paraId="5FA41995" w14:textId="77777777" w:rsidR="00061176" w:rsidRPr="003E7224" w:rsidRDefault="00061176" w:rsidP="00B378D3">
            <w:pPr>
              <w:pStyle w:val="a4"/>
              <w:jc w:val="center"/>
              <w:rPr>
                <w:b/>
                <w:bCs/>
              </w:rPr>
            </w:pPr>
            <w:r w:rsidRPr="003E7224">
              <w:rPr>
                <w:b/>
                <w:bCs/>
              </w:rPr>
              <w:t>земельного участка</w:t>
            </w:r>
          </w:p>
        </w:tc>
        <w:tc>
          <w:tcPr>
            <w:tcW w:w="5387" w:type="dxa"/>
          </w:tcPr>
          <w:p w14:paraId="35765567" w14:textId="77777777" w:rsidR="00061176" w:rsidRPr="003E7224" w:rsidRDefault="00061176" w:rsidP="00B378D3">
            <w:pPr>
              <w:pStyle w:val="a4"/>
              <w:jc w:val="center"/>
              <w:rPr>
                <w:b/>
                <w:bCs/>
              </w:rPr>
            </w:pPr>
            <w:r w:rsidRPr="003E7224">
              <w:rPr>
                <w:b/>
                <w:bCs/>
              </w:rPr>
              <w:t>Описание вида разрешённого использования земельного</w:t>
            </w:r>
          </w:p>
          <w:p w14:paraId="17B715F4" w14:textId="77777777" w:rsidR="00061176" w:rsidRPr="003E7224" w:rsidRDefault="00061176" w:rsidP="00B378D3">
            <w:pPr>
              <w:pStyle w:val="a4"/>
              <w:jc w:val="center"/>
              <w:rPr>
                <w:b/>
                <w:bCs/>
              </w:rPr>
            </w:pPr>
            <w:r w:rsidRPr="003E7224">
              <w:rPr>
                <w:b/>
                <w:bCs/>
              </w:rPr>
              <w:t>участка</w:t>
            </w:r>
          </w:p>
        </w:tc>
        <w:tc>
          <w:tcPr>
            <w:tcW w:w="985" w:type="dxa"/>
          </w:tcPr>
          <w:p w14:paraId="65D1FAB2" w14:textId="77777777" w:rsidR="00061176" w:rsidRPr="003E7224" w:rsidRDefault="00061176" w:rsidP="00B378D3">
            <w:pPr>
              <w:pStyle w:val="a4"/>
              <w:jc w:val="center"/>
              <w:rPr>
                <w:b/>
                <w:bCs/>
              </w:rPr>
            </w:pPr>
            <w:r w:rsidRPr="003E7224">
              <w:rPr>
                <w:b/>
                <w:bCs/>
              </w:rPr>
              <w:t>Код</w:t>
            </w:r>
          </w:p>
        </w:tc>
      </w:tr>
      <w:tr w:rsidR="00061176" w:rsidRPr="003E7224" w14:paraId="105E5ED6" w14:textId="77777777" w:rsidTr="00B378D3">
        <w:tc>
          <w:tcPr>
            <w:tcW w:w="2972" w:type="dxa"/>
          </w:tcPr>
          <w:p w14:paraId="5461B7F0" w14:textId="77777777" w:rsidR="00061176" w:rsidRPr="007B514B" w:rsidRDefault="00061176" w:rsidP="00B378D3">
            <w:pPr>
              <w:pStyle w:val="a4"/>
              <w:rPr>
                <w:color w:val="000000" w:themeColor="text1"/>
              </w:rPr>
            </w:pPr>
            <w:r w:rsidRPr="00FF4ABF">
              <w:rPr>
                <w:rFonts w:eastAsia="Times New Roman CYR"/>
              </w:rPr>
              <w:t>Коммунальное обслуживание</w:t>
            </w:r>
          </w:p>
        </w:tc>
        <w:tc>
          <w:tcPr>
            <w:tcW w:w="5387" w:type="dxa"/>
          </w:tcPr>
          <w:p w14:paraId="43DA5F95" w14:textId="77777777" w:rsidR="00061176" w:rsidRPr="007B514B" w:rsidRDefault="00061176" w:rsidP="00B378D3">
            <w:pPr>
              <w:pStyle w:val="s1"/>
              <w:spacing w:before="0" w:beforeAutospacing="0" w:after="0" w:afterAutospacing="0"/>
              <w:ind w:right="75"/>
              <w:jc w:val="both"/>
              <w:rPr>
                <w:color w:val="000000" w:themeColor="text1"/>
              </w:rPr>
            </w:pPr>
            <w:r w:rsidRPr="00FF4ABF">
              <w:rPr>
                <w:rFonts w:eastAsia="Times New Roman CYR"/>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8" w:anchor="/document/70736874/entry/1311" w:history="1">
              <w:r w:rsidRPr="00FF4ABF">
                <w:rPr>
                  <w:rFonts w:eastAsia="Times New Roman CYR"/>
                </w:rPr>
                <w:t>кодами 3.1.1-3.1.2</w:t>
              </w:r>
            </w:hyperlink>
          </w:p>
        </w:tc>
        <w:tc>
          <w:tcPr>
            <w:tcW w:w="985" w:type="dxa"/>
          </w:tcPr>
          <w:p w14:paraId="2B91B876" w14:textId="77777777" w:rsidR="00061176" w:rsidRPr="007B514B" w:rsidRDefault="00061176" w:rsidP="00B378D3">
            <w:pPr>
              <w:pStyle w:val="a4"/>
              <w:jc w:val="center"/>
              <w:rPr>
                <w:color w:val="000000" w:themeColor="text1"/>
              </w:rPr>
            </w:pPr>
            <w:r w:rsidRPr="00FF4ABF">
              <w:t>3.1</w:t>
            </w:r>
          </w:p>
        </w:tc>
      </w:tr>
    </w:tbl>
    <w:p w14:paraId="0F68F4AA" w14:textId="77777777" w:rsidR="00061176" w:rsidRPr="0055297D" w:rsidRDefault="00061176" w:rsidP="00061176">
      <w:pPr>
        <w:widowControl w:val="0"/>
        <w:tabs>
          <w:tab w:val="left" w:pos="7200"/>
        </w:tabs>
        <w:spacing w:line="276" w:lineRule="auto"/>
        <w:ind w:firstLine="709"/>
        <w:rPr>
          <w:color w:val="C00000"/>
          <w:szCs w:val="28"/>
          <w:lang w:eastAsia="ru-RU"/>
        </w:rPr>
      </w:pPr>
    </w:p>
    <w:p w14:paraId="487EC4B8" w14:textId="77777777" w:rsidR="00061176" w:rsidRPr="00B52D81" w:rsidRDefault="00061176" w:rsidP="00930C21">
      <w:pPr>
        <w:widowControl w:val="0"/>
        <w:tabs>
          <w:tab w:val="left" w:pos="180"/>
        </w:tabs>
        <w:overflowPunct w:val="0"/>
        <w:adjustRightInd w:val="0"/>
        <w:spacing w:line="276" w:lineRule="auto"/>
        <w:ind w:left="-180" w:firstLine="900"/>
        <w:rPr>
          <w:szCs w:val="28"/>
          <w:lang w:eastAsia="ru-RU"/>
        </w:rPr>
      </w:pPr>
      <w:r w:rsidRPr="00AA36C2">
        <w:rPr>
          <w:bCs/>
          <w:szCs w:val="28"/>
        </w:rPr>
        <w:t xml:space="preserve">3. Предельные </w:t>
      </w:r>
      <w:r w:rsidRPr="00AA36C2">
        <w:rPr>
          <w:szCs w:val="28"/>
        </w:rPr>
        <w:t>размеры земельных участков и предельные параметры разрешённого строительства, реконструкции объектов капитального строительства</w:t>
      </w:r>
      <w:r w:rsidR="008B6410">
        <w:rPr>
          <w:szCs w:val="28"/>
        </w:rPr>
        <w:t xml:space="preserve"> </w:t>
      </w:r>
      <w:r w:rsidRPr="00B52D81">
        <w:rPr>
          <w:szCs w:val="28"/>
          <w:lang w:eastAsia="ru-RU"/>
        </w:rPr>
        <w:t>не устанавлива</w:t>
      </w:r>
      <w:r w:rsidR="00930C21">
        <w:rPr>
          <w:szCs w:val="28"/>
          <w:lang w:eastAsia="ru-RU"/>
        </w:rPr>
        <w:t>ю</w:t>
      </w:r>
      <w:r w:rsidRPr="00B52D81">
        <w:rPr>
          <w:szCs w:val="28"/>
          <w:lang w:eastAsia="ru-RU"/>
        </w:rPr>
        <w:t>тся.</w:t>
      </w:r>
    </w:p>
    <w:p w14:paraId="424DB211" w14:textId="77777777" w:rsidR="00061176" w:rsidRPr="0055297D" w:rsidRDefault="00061176" w:rsidP="00061176">
      <w:pPr>
        <w:tabs>
          <w:tab w:val="left" w:pos="1080"/>
          <w:tab w:val="num" w:pos="1211"/>
        </w:tabs>
        <w:spacing w:line="276" w:lineRule="auto"/>
        <w:ind w:firstLine="709"/>
        <w:rPr>
          <w:szCs w:val="28"/>
          <w:lang w:eastAsia="ru-RU"/>
        </w:rPr>
      </w:pPr>
      <w:r w:rsidRPr="0055297D">
        <w:rPr>
          <w:szCs w:val="28"/>
          <w:lang w:eastAsia="ru-RU"/>
        </w:rPr>
        <w:t>4. Ограничения использования земельных участков и объектов капитального строительства</w:t>
      </w:r>
    </w:p>
    <w:p w14:paraId="39B50D3E" w14:textId="77777777" w:rsidR="00061176" w:rsidRPr="0055297D" w:rsidRDefault="00061176" w:rsidP="00061176">
      <w:pPr>
        <w:tabs>
          <w:tab w:val="left" w:pos="1080"/>
          <w:tab w:val="num" w:pos="1211"/>
        </w:tabs>
        <w:spacing w:line="276" w:lineRule="auto"/>
        <w:ind w:firstLine="709"/>
        <w:rPr>
          <w:szCs w:val="28"/>
          <w:lang w:eastAsia="ru-RU"/>
        </w:rPr>
      </w:pPr>
      <w:r w:rsidRPr="0055297D">
        <w:rPr>
          <w:szCs w:val="28"/>
          <w:lang w:eastAsia="ru-RU"/>
        </w:rPr>
        <w:t>Ограничения использования земельных участков и объектов капитального строительства, находящихся в зоне с кодовым обозначением (С</w:t>
      </w:r>
      <w:r w:rsidR="008B6410">
        <w:rPr>
          <w:szCs w:val="28"/>
          <w:lang w:eastAsia="ru-RU"/>
        </w:rPr>
        <w:t>п</w:t>
      </w:r>
      <w:r w:rsidR="00DB0705">
        <w:rPr>
          <w:szCs w:val="28"/>
          <w:lang w:eastAsia="ru-RU"/>
        </w:rPr>
        <w:t>2</w:t>
      </w:r>
      <w:r w:rsidRPr="0055297D">
        <w:rPr>
          <w:szCs w:val="28"/>
          <w:lang w:eastAsia="ru-RU"/>
        </w:rPr>
        <w:t xml:space="preserve">) и расположенных в границах зон с особыми условиями использования территории, устанавливаются в соответствии со статьями </w:t>
      </w:r>
      <w:r w:rsidR="004D48F2">
        <w:rPr>
          <w:szCs w:val="28"/>
          <w:lang w:eastAsia="ru-RU"/>
        </w:rPr>
        <w:t>45-61</w:t>
      </w:r>
      <w:r w:rsidRPr="0055297D">
        <w:rPr>
          <w:szCs w:val="28"/>
          <w:lang w:eastAsia="ru-RU"/>
        </w:rPr>
        <w:t xml:space="preserve"> настоящих Правил.</w:t>
      </w:r>
    </w:p>
    <w:p w14:paraId="71C9DFE8" w14:textId="77777777" w:rsidR="002B0428" w:rsidRDefault="002B0428" w:rsidP="00C87312">
      <w:pPr>
        <w:tabs>
          <w:tab w:val="left" w:pos="1080"/>
          <w:tab w:val="num" w:pos="1211"/>
        </w:tabs>
        <w:spacing w:line="276" w:lineRule="auto"/>
        <w:ind w:firstLine="709"/>
        <w:rPr>
          <w:color w:val="C00000"/>
          <w:szCs w:val="28"/>
          <w:lang w:eastAsia="ru-RU"/>
        </w:rPr>
      </w:pPr>
    </w:p>
    <w:p w14:paraId="689FC60F" w14:textId="77777777" w:rsidR="00681C16" w:rsidRPr="0055297D" w:rsidRDefault="00681C16" w:rsidP="00681C16">
      <w:pPr>
        <w:pStyle w:val="3"/>
        <w:spacing w:line="276" w:lineRule="auto"/>
        <w:ind w:firstLine="709"/>
        <w:rPr>
          <w:color w:val="auto"/>
          <w:lang w:val="ru-RU"/>
        </w:rPr>
      </w:pPr>
      <w:bookmarkStart w:id="168" w:name="_Toc127722165"/>
      <w:r w:rsidRPr="0055297D">
        <w:rPr>
          <w:color w:val="auto"/>
          <w:lang w:val="ru-RU"/>
        </w:rPr>
        <w:t xml:space="preserve">Статья </w:t>
      </w:r>
      <w:r w:rsidR="00FB7D32">
        <w:rPr>
          <w:color w:val="auto"/>
          <w:lang w:val="ru-RU"/>
        </w:rPr>
        <w:t>43</w:t>
      </w:r>
      <w:r w:rsidRPr="0055297D">
        <w:rPr>
          <w:color w:val="auto"/>
          <w:lang w:val="ru-RU"/>
        </w:rPr>
        <w:t xml:space="preserve">. </w:t>
      </w:r>
      <w:bookmarkStart w:id="169" w:name="_Hlk58496214"/>
      <w:r w:rsidRPr="0055297D">
        <w:rPr>
          <w:color w:val="auto"/>
          <w:lang w:val="ru-RU"/>
        </w:rPr>
        <w:t xml:space="preserve">Зона </w:t>
      </w:r>
      <w:r w:rsidR="0041020F">
        <w:rPr>
          <w:color w:val="auto"/>
          <w:lang w:val="ru-RU"/>
        </w:rPr>
        <w:t>транспортной инфраструктуры</w:t>
      </w:r>
      <w:r w:rsidRPr="0055297D">
        <w:rPr>
          <w:color w:val="auto"/>
          <w:lang w:val="ru-RU"/>
        </w:rPr>
        <w:t xml:space="preserve"> (</w:t>
      </w:r>
      <w:r w:rsidR="0041020F">
        <w:rPr>
          <w:color w:val="auto"/>
          <w:lang w:val="ru-RU"/>
        </w:rPr>
        <w:t>Т</w:t>
      </w:r>
      <w:r w:rsidRPr="0055297D">
        <w:rPr>
          <w:color w:val="auto"/>
          <w:lang w:val="ru-RU"/>
        </w:rPr>
        <w:t>)</w:t>
      </w:r>
      <w:bookmarkEnd w:id="168"/>
      <w:r w:rsidRPr="0055297D">
        <w:rPr>
          <w:color w:val="auto"/>
          <w:lang w:val="ru-RU"/>
        </w:rPr>
        <w:t xml:space="preserve"> </w:t>
      </w:r>
      <w:bookmarkEnd w:id="169"/>
    </w:p>
    <w:p w14:paraId="547E142D" w14:textId="77777777" w:rsidR="00681C16" w:rsidRPr="0055297D" w:rsidRDefault="00681C16" w:rsidP="00681C16">
      <w:pPr>
        <w:widowControl w:val="0"/>
        <w:tabs>
          <w:tab w:val="left" w:pos="5615"/>
        </w:tabs>
        <w:autoSpaceDE w:val="0"/>
        <w:spacing w:line="276" w:lineRule="auto"/>
        <w:ind w:firstLine="694"/>
        <w:jc w:val="center"/>
        <w:rPr>
          <w:b/>
          <w:bCs/>
          <w:szCs w:val="28"/>
        </w:rPr>
      </w:pPr>
    </w:p>
    <w:p w14:paraId="03D8DD51" w14:textId="77777777" w:rsidR="00681C16" w:rsidRPr="0055297D" w:rsidRDefault="00681C16" w:rsidP="00681C16">
      <w:pPr>
        <w:widowControl w:val="0"/>
        <w:tabs>
          <w:tab w:val="left" w:pos="5615"/>
        </w:tabs>
        <w:autoSpaceDE w:val="0"/>
        <w:spacing w:line="276" w:lineRule="auto"/>
        <w:ind w:firstLine="694"/>
        <w:rPr>
          <w:bCs/>
          <w:szCs w:val="28"/>
        </w:rPr>
      </w:pPr>
      <w:r w:rsidRPr="0055297D">
        <w:rPr>
          <w:bCs/>
          <w:szCs w:val="28"/>
        </w:rPr>
        <w:t xml:space="preserve">1. </w:t>
      </w:r>
      <w:r w:rsidRPr="0055297D">
        <w:rPr>
          <w:szCs w:val="28"/>
        </w:rPr>
        <w:t>Зона</w:t>
      </w:r>
      <w:r w:rsidR="0041020F">
        <w:rPr>
          <w:szCs w:val="28"/>
        </w:rPr>
        <w:t xml:space="preserve"> </w:t>
      </w:r>
      <w:r w:rsidR="0041020F">
        <w:t xml:space="preserve">транспортной инфраструктуры </w:t>
      </w:r>
      <w:r w:rsidRPr="0055297D">
        <w:rPr>
          <w:bCs/>
          <w:szCs w:val="28"/>
        </w:rPr>
        <w:t>(</w:t>
      </w:r>
      <w:r w:rsidR="0041020F">
        <w:rPr>
          <w:bCs/>
          <w:szCs w:val="28"/>
        </w:rPr>
        <w:t>Т</w:t>
      </w:r>
      <w:r w:rsidRPr="0055297D">
        <w:rPr>
          <w:bCs/>
          <w:szCs w:val="28"/>
        </w:rPr>
        <w:t>) определяется для</w:t>
      </w:r>
      <w:r w:rsidR="0041020F">
        <w:rPr>
          <w:bCs/>
          <w:szCs w:val="28"/>
        </w:rPr>
        <w:t xml:space="preserve"> </w:t>
      </w:r>
      <w:r w:rsidR="002641DE">
        <w:rPr>
          <w:bCs/>
          <w:szCs w:val="28"/>
        </w:rPr>
        <w:t>размещения объектов</w:t>
      </w:r>
      <w:r w:rsidR="0041020F">
        <w:rPr>
          <w:bCs/>
          <w:szCs w:val="28"/>
        </w:rPr>
        <w:t xml:space="preserve"> </w:t>
      </w:r>
      <w:r w:rsidR="009D63B2">
        <w:rPr>
          <w:bCs/>
          <w:szCs w:val="28"/>
        </w:rPr>
        <w:t>автомобильного</w:t>
      </w:r>
      <w:r w:rsidR="0041020F">
        <w:rPr>
          <w:bCs/>
          <w:szCs w:val="28"/>
        </w:rPr>
        <w:t xml:space="preserve"> и железнодорожного</w:t>
      </w:r>
      <w:r w:rsidR="009D63B2">
        <w:rPr>
          <w:bCs/>
          <w:szCs w:val="28"/>
        </w:rPr>
        <w:t xml:space="preserve"> транспорта и его обслуживания</w:t>
      </w:r>
      <w:r w:rsidRPr="0055297D">
        <w:rPr>
          <w:bCs/>
          <w:szCs w:val="28"/>
        </w:rPr>
        <w:t xml:space="preserve">. </w:t>
      </w:r>
    </w:p>
    <w:p w14:paraId="31AF0D2C" w14:textId="77777777" w:rsidR="00681C16" w:rsidRPr="0055297D" w:rsidRDefault="00681C16" w:rsidP="00681C16">
      <w:pPr>
        <w:widowControl w:val="0"/>
        <w:tabs>
          <w:tab w:val="left" w:pos="7200"/>
        </w:tabs>
        <w:spacing w:line="276" w:lineRule="auto"/>
        <w:ind w:firstLine="709"/>
        <w:rPr>
          <w:szCs w:val="28"/>
        </w:rPr>
      </w:pPr>
      <w:r w:rsidRPr="0055297D">
        <w:rPr>
          <w:szCs w:val="28"/>
        </w:rPr>
        <w:t>2. Виды разрешенного использования:</w:t>
      </w:r>
    </w:p>
    <w:p w14:paraId="239912EC" w14:textId="77777777" w:rsidR="00681C16" w:rsidRPr="0055297D" w:rsidRDefault="00681C16" w:rsidP="00681C16">
      <w:pPr>
        <w:widowControl w:val="0"/>
        <w:tabs>
          <w:tab w:val="left" w:pos="7200"/>
        </w:tabs>
        <w:spacing w:line="276" w:lineRule="auto"/>
        <w:jc w:val="center"/>
        <w:rPr>
          <w:szCs w:val="28"/>
        </w:rPr>
      </w:pPr>
      <w:r w:rsidRPr="0055297D">
        <w:rPr>
          <w:szCs w:val="28"/>
        </w:rPr>
        <w:t>ОСНОВНЫЕ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681C16" w:rsidRPr="003E7224" w14:paraId="2219619E" w14:textId="77777777" w:rsidTr="00EE2C1D">
        <w:tc>
          <w:tcPr>
            <w:tcW w:w="2972" w:type="dxa"/>
          </w:tcPr>
          <w:p w14:paraId="4277BB94" w14:textId="77777777" w:rsidR="00681C16" w:rsidRPr="003E7224" w:rsidRDefault="00681C16" w:rsidP="00EE2C1D">
            <w:pPr>
              <w:pStyle w:val="a4"/>
              <w:jc w:val="center"/>
              <w:rPr>
                <w:b/>
                <w:bCs/>
              </w:rPr>
            </w:pPr>
            <w:r w:rsidRPr="003E7224">
              <w:rPr>
                <w:b/>
                <w:bCs/>
              </w:rPr>
              <w:t>Наименование вида</w:t>
            </w:r>
          </w:p>
          <w:p w14:paraId="0664006D" w14:textId="77777777" w:rsidR="00681C16" w:rsidRPr="003E7224" w:rsidRDefault="00681C16" w:rsidP="00EE2C1D">
            <w:pPr>
              <w:pStyle w:val="a4"/>
              <w:jc w:val="center"/>
              <w:rPr>
                <w:b/>
                <w:bCs/>
              </w:rPr>
            </w:pPr>
            <w:r w:rsidRPr="003E7224">
              <w:rPr>
                <w:b/>
                <w:bCs/>
              </w:rPr>
              <w:t>разрешённого</w:t>
            </w:r>
          </w:p>
          <w:p w14:paraId="4570F90A" w14:textId="77777777" w:rsidR="00681C16" w:rsidRPr="003E7224" w:rsidRDefault="00681C16" w:rsidP="00EE2C1D">
            <w:pPr>
              <w:pStyle w:val="a4"/>
              <w:jc w:val="center"/>
              <w:rPr>
                <w:b/>
                <w:bCs/>
              </w:rPr>
            </w:pPr>
            <w:r w:rsidRPr="003E7224">
              <w:rPr>
                <w:b/>
                <w:bCs/>
              </w:rPr>
              <w:t>использования</w:t>
            </w:r>
          </w:p>
          <w:p w14:paraId="1A0ECB41" w14:textId="77777777" w:rsidR="00681C16" w:rsidRPr="003E7224" w:rsidRDefault="00681C16" w:rsidP="00EE2C1D">
            <w:pPr>
              <w:pStyle w:val="a4"/>
              <w:jc w:val="center"/>
              <w:rPr>
                <w:b/>
                <w:bCs/>
              </w:rPr>
            </w:pPr>
            <w:r w:rsidRPr="003E7224">
              <w:rPr>
                <w:b/>
                <w:bCs/>
              </w:rPr>
              <w:t>земельного участка</w:t>
            </w:r>
          </w:p>
        </w:tc>
        <w:tc>
          <w:tcPr>
            <w:tcW w:w="5387" w:type="dxa"/>
          </w:tcPr>
          <w:p w14:paraId="44982F31" w14:textId="77777777" w:rsidR="00681C16" w:rsidRPr="003E7224" w:rsidRDefault="00681C16" w:rsidP="00EE2C1D">
            <w:pPr>
              <w:pStyle w:val="a4"/>
              <w:jc w:val="center"/>
              <w:rPr>
                <w:b/>
                <w:bCs/>
              </w:rPr>
            </w:pPr>
            <w:r w:rsidRPr="003E7224">
              <w:rPr>
                <w:b/>
                <w:bCs/>
              </w:rPr>
              <w:t>Описание вида разрешённого использования земельного</w:t>
            </w:r>
          </w:p>
          <w:p w14:paraId="1D573595" w14:textId="77777777" w:rsidR="00681C16" w:rsidRPr="003E7224" w:rsidRDefault="00681C16" w:rsidP="00EE2C1D">
            <w:pPr>
              <w:pStyle w:val="a4"/>
              <w:jc w:val="center"/>
              <w:rPr>
                <w:b/>
                <w:bCs/>
              </w:rPr>
            </w:pPr>
            <w:r w:rsidRPr="003E7224">
              <w:rPr>
                <w:b/>
                <w:bCs/>
              </w:rPr>
              <w:t>участка</w:t>
            </w:r>
          </w:p>
        </w:tc>
        <w:tc>
          <w:tcPr>
            <w:tcW w:w="985" w:type="dxa"/>
          </w:tcPr>
          <w:p w14:paraId="35AF533F" w14:textId="77777777" w:rsidR="00681C16" w:rsidRPr="003E7224" w:rsidRDefault="00681C16" w:rsidP="00EE2C1D">
            <w:pPr>
              <w:pStyle w:val="a4"/>
              <w:jc w:val="center"/>
              <w:rPr>
                <w:b/>
                <w:bCs/>
              </w:rPr>
            </w:pPr>
            <w:r w:rsidRPr="003E7224">
              <w:rPr>
                <w:b/>
                <w:bCs/>
              </w:rPr>
              <w:t>Код</w:t>
            </w:r>
          </w:p>
        </w:tc>
      </w:tr>
      <w:tr w:rsidR="008627E7" w:rsidRPr="003E7224" w14:paraId="27071D38" w14:textId="77777777" w:rsidTr="00EE2C1D">
        <w:tc>
          <w:tcPr>
            <w:tcW w:w="2972" w:type="dxa"/>
          </w:tcPr>
          <w:p w14:paraId="42C2BA0C" w14:textId="77777777" w:rsidR="008627E7" w:rsidRPr="00593A30" w:rsidRDefault="008627E7" w:rsidP="00127244">
            <w:pPr>
              <w:pStyle w:val="a4"/>
              <w:rPr>
                <w:color w:val="000000" w:themeColor="text1"/>
              </w:rPr>
            </w:pPr>
            <w:r w:rsidRPr="00DB0705">
              <w:rPr>
                <w:color w:val="000000" w:themeColor="text1"/>
              </w:rPr>
              <w:t>Железнодорожный транспорт</w:t>
            </w:r>
          </w:p>
        </w:tc>
        <w:tc>
          <w:tcPr>
            <w:tcW w:w="5387" w:type="dxa"/>
          </w:tcPr>
          <w:p w14:paraId="43683B6C" w14:textId="77777777" w:rsidR="008627E7" w:rsidRPr="00593A30" w:rsidRDefault="008627E7" w:rsidP="00127244">
            <w:pPr>
              <w:pStyle w:val="s1"/>
              <w:spacing w:before="0" w:beforeAutospacing="0" w:after="0" w:afterAutospacing="0"/>
              <w:ind w:right="75"/>
              <w:jc w:val="both"/>
              <w:rPr>
                <w:color w:val="000000" w:themeColor="text1"/>
                <w:lang w:eastAsia="ar-SA"/>
              </w:rPr>
            </w:pPr>
            <w:r w:rsidRPr="00DB0705">
              <w:rPr>
                <w:color w:val="000000" w:themeColor="text1"/>
                <w:lang w:eastAsia="ar-SA"/>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985" w:type="dxa"/>
          </w:tcPr>
          <w:p w14:paraId="10BC68A4" w14:textId="77777777" w:rsidR="008627E7" w:rsidRPr="00593A30" w:rsidRDefault="008627E7" w:rsidP="00127244">
            <w:pPr>
              <w:pStyle w:val="a4"/>
              <w:jc w:val="center"/>
              <w:rPr>
                <w:color w:val="000000" w:themeColor="text1"/>
              </w:rPr>
            </w:pPr>
            <w:r w:rsidRPr="00DB0705">
              <w:rPr>
                <w:color w:val="000000" w:themeColor="text1"/>
              </w:rPr>
              <w:t>7.1</w:t>
            </w:r>
          </w:p>
        </w:tc>
      </w:tr>
      <w:tr w:rsidR="008627E7" w:rsidRPr="003E7224" w14:paraId="6AF69248" w14:textId="77777777" w:rsidTr="00EE2C1D">
        <w:tc>
          <w:tcPr>
            <w:tcW w:w="2972" w:type="dxa"/>
          </w:tcPr>
          <w:p w14:paraId="56F8A550" w14:textId="77777777" w:rsidR="008627E7" w:rsidRPr="00593A30" w:rsidRDefault="008627E7" w:rsidP="00593A30">
            <w:pPr>
              <w:pStyle w:val="a4"/>
              <w:rPr>
                <w:color w:val="000000" w:themeColor="text1"/>
              </w:rPr>
            </w:pPr>
            <w:r w:rsidRPr="00593A30">
              <w:rPr>
                <w:color w:val="000000" w:themeColor="text1"/>
              </w:rPr>
              <w:t>Автомобильный транспорт</w:t>
            </w:r>
          </w:p>
        </w:tc>
        <w:tc>
          <w:tcPr>
            <w:tcW w:w="5387" w:type="dxa"/>
          </w:tcPr>
          <w:p w14:paraId="1BEAE234" w14:textId="77777777" w:rsidR="008627E7" w:rsidRPr="00593A30" w:rsidRDefault="008627E7" w:rsidP="00593A30">
            <w:pPr>
              <w:pStyle w:val="s1"/>
              <w:spacing w:before="0" w:beforeAutospacing="0" w:after="0" w:afterAutospacing="0"/>
              <w:ind w:right="75"/>
              <w:jc w:val="both"/>
              <w:rPr>
                <w:color w:val="000000" w:themeColor="text1"/>
              </w:rPr>
            </w:pPr>
            <w:r w:rsidRPr="00593A30">
              <w:rPr>
                <w:color w:val="000000" w:themeColor="text1"/>
              </w:rPr>
              <w:t>Размещение зданий и сооружений автомобильного транспорта.</w:t>
            </w:r>
          </w:p>
          <w:p w14:paraId="1CF4AD33" w14:textId="77777777" w:rsidR="008627E7" w:rsidRPr="00593A30" w:rsidRDefault="008627E7" w:rsidP="00593A30">
            <w:pPr>
              <w:pStyle w:val="s1"/>
              <w:spacing w:before="0" w:beforeAutospacing="0" w:after="0" w:afterAutospacing="0"/>
              <w:ind w:right="75"/>
              <w:jc w:val="both"/>
              <w:rPr>
                <w:color w:val="000000" w:themeColor="text1"/>
              </w:rPr>
            </w:pPr>
            <w:r w:rsidRPr="00593A30">
              <w:rPr>
                <w:color w:val="000000" w:themeColor="text1"/>
              </w:rPr>
              <w:t>Содержание данного вида разрешенного использования включает в себя содержание видов разрешенного использования с кодами 7.2.1 - 7.2.3</w:t>
            </w:r>
          </w:p>
        </w:tc>
        <w:tc>
          <w:tcPr>
            <w:tcW w:w="985" w:type="dxa"/>
          </w:tcPr>
          <w:p w14:paraId="71A53BDD" w14:textId="77777777" w:rsidR="008627E7" w:rsidRPr="00593A30" w:rsidRDefault="008627E7" w:rsidP="00593A30">
            <w:pPr>
              <w:pStyle w:val="a4"/>
              <w:jc w:val="center"/>
              <w:rPr>
                <w:color w:val="000000" w:themeColor="text1"/>
              </w:rPr>
            </w:pPr>
            <w:r w:rsidRPr="00593A30">
              <w:rPr>
                <w:color w:val="000000" w:themeColor="text1"/>
              </w:rPr>
              <w:t>7.2</w:t>
            </w:r>
          </w:p>
        </w:tc>
      </w:tr>
    </w:tbl>
    <w:p w14:paraId="1056BDE2" w14:textId="77777777" w:rsidR="00681C16" w:rsidRPr="003E7224" w:rsidRDefault="00681C16" w:rsidP="00681C16">
      <w:pPr>
        <w:widowControl w:val="0"/>
        <w:tabs>
          <w:tab w:val="left" w:pos="7200"/>
        </w:tabs>
        <w:spacing w:line="276" w:lineRule="auto"/>
        <w:jc w:val="center"/>
        <w:rPr>
          <w:color w:val="C00000"/>
          <w:sz w:val="24"/>
          <w:szCs w:val="24"/>
        </w:rPr>
      </w:pPr>
    </w:p>
    <w:p w14:paraId="6ABF45F7" w14:textId="77777777" w:rsidR="00681C16" w:rsidRDefault="00681C16" w:rsidP="00681C16">
      <w:pPr>
        <w:widowControl w:val="0"/>
        <w:tabs>
          <w:tab w:val="left" w:pos="7200"/>
        </w:tabs>
        <w:spacing w:line="276" w:lineRule="auto"/>
        <w:jc w:val="center"/>
        <w:rPr>
          <w:szCs w:val="28"/>
        </w:rPr>
      </w:pPr>
      <w:r w:rsidRPr="0055297D">
        <w:rPr>
          <w:szCs w:val="28"/>
        </w:rPr>
        <w:t>УСЛОВНО РАЗРЕШЕННЫЕ ВИДЫ ИСПОЛЬЗОВАНИЯ:</w:t>
      </w:r>
    </w:p>
    <w:tbl>
      <w:tblPr>
        <w:tblStyle w:val="a3"/>
        <w:tblW w:w="0" w:type="auto"/>
        <w:tblLook w:val="04A0" w:firstRow="1" w:lastRow="0" w:firstColumn="1" w:lastColumn="0" w:noHBand="0" w:noVBand="1"/>
      </w:tblPr>
      <w:tblGrid>
        <w:gridCol w:w="2972"/>
        <w:gridCol w:w="5387"/>
        <w:gridCol w:w="985"/>
      </w:tblGrid>
      <w:tr w:rsidR="009D63B2" w:rsidRPr="003E7224" w14:paraId="2DA44897" w14:textId="77777777" w:rsidTr="00B378D3">
        <w:tc>
          <w:tcPr>
            <w:tcW w:w="2972" w:type="dxa"/>
          </w:tcPr>
          <w:p w14:paraId="46EBFDC8" w14:textId="77777777" w:rsidR="009D63B2" w:rsidRPr="003E7224" w:rsidRDefault="009D63B2" w:rsidP="00B378D3">
            <w:pPr>
              <w:pStyle w:val="a4"/>
              <w:jc w:val="center"/>
              <w:rPr>
                <w:b/>
                <w:bCs/>
              </w:rPr>
            </w:pPr>
            <w:r w:rsidRPr="003E7224">
              <w:rPr>
                <w:b/>
                <w:bCs/>
              </w:rPr>
              <w:t>Наименование вида</w:t>
            </w:r>
          </w:p>
          <w:p w14:paraId="6673AE75" w14:textId="77777777" w:rsidR="009D63B2" w:rsidRPr="003E7224" w:rsidRDefault="009D63B2" w:rsidP="00B378D3">
            <w:pPr>
              <w:pStyle w:val="a4"/>
              <w:jc w:val="center"/>
              <w:rPr>
                <w:b/>
                <w:bCs/>
              </w:rPr>
            </w:pPr>
            <w:r w:rsidRPr="003E7224">
              <w:rPr>
                <w:b/>
                <w:bCs/>
              </w:rPr>
              <w:t>разрешённого</w:t>
            </w:r>
          </w:p>
          <w:p w14:paraId="7EF89F4F" w14:textId="77777777" w:rsidR="009D63B2" w:rsidRPr="003E7224" w:rsidRDefault="009D63B2" w:rsidP="00B378D3">
            <w:pPr>
              <w:pStyle w:val="a4"/>
              <w:jc w:val="center"/>
              <w:rPr>
                <w:b/>
                <w:bCs/>
              </w:rPr>
            </w:pPr>
            <w:r w:rsidRPr="003E7224">
              <w:rPr>
                <w:b/>
                <w:bCs/>
              </w:rPr>
              <w:t>использования</w:t>
            </w:r>
          </w:p>
          <w:p w14:paraId="23048D9E" w14:textId="77777777" w:rsidR="009D63B2" w:rsidRPr="003E7224" w:rsidRDefault="009D63B2" w:rsidP="00B378D3">
            <w:pPr>
              <w:pStyle w:val="a4"/>
              <w:jc w:val="center"/>
              <w:rPr>
                <w:b/>
                <w:bCs/>
              </w:rPr>
            </w:pPr>
            <w:r w:rsidRPr="003E7224">
              <w:rPr>
                <w:b/>
                <w:bCs/>
              </w:rPr>
              <w:t>земельного участка</w:t>
            </w:r>
          </w:p>
        </w:tc>
        <w:tc>
          <w:tcPr>
            <w:tcW w:w="5387" w:type="dxa"/>
          </w:tcPr>
          <w:p w14:paraId="00B999E1" w14:textId="77777777" w:rsidR="009D63B2" w:rsidRPr="003E7224" w:rsidRDefault="009D63B2" w:rsidP="00B378D3">
            <w:pPr>
              <w:pStyle w:val="a4"/>
              <w:jc w:val="center"/>
              <w:rPr>
                <w:b/>
                <w:bCs/>
              </w:rPr>
            </w:pPr>
            <w:r w:rsidRPr="003E7224">
              <w:rPr>
                <w:b/>
                <w:bCs/>
              </w:rPr>
              <w:t>Описание вида разрешённого использования земельного</w:t>
            </w:r>
          </w:p>
          <w:p w14:paraId="6B50F80B" w14:textId="77777777" w:rsidR="009D63B2" w:rsidRPr="003E7224" w:rsidRDefault="009D63B2" w:rsidP="00B378D3">
            <w:pPr>
              <w:pStyle w:val="a4"/>
              <w:jc w:val="center"/>
              <w:rPr>
                <w:b/>
                <w:bCs/>
              </w:rPr>
            </w:pPr>
            <w:r w:rsidRPr="003E7224">
              <w:rPr>
                <w:b/>
                <w:bCs/>
              </w:rPr>
              <w:t>участка</w:t>
            </w:r>
          </w:p>
        </w:tc>
        <w:tc>
          <w:tcPr>
            <w:tcW w:w="985" w:type="dxa"/>
          </w:tcPr>
          <w:p w14:paraId="1C48BDC1" w14:textId="77777777" w:rsidR="009D63B2" w:rsidRPr="003E7224" w:rsidRDefault="009D63B2" w:rsidP="00B378D3">
            <w:pPr>
              <w:pStyle w:val="a4"/>
              <w:jc w:val="center"/>
              <w:rPr>
                <w:b/>
                <w:bCs/>
              </w:rPr>
            </w:pPr>
            <w:r w:rsidRPr="003E7224">
              <w:rPr>
                <w:b/>
                <w:bCs/>
              </w:rPr>
              <w:t>Код</w:t>
            </w:r>
          </w:p>
        </w:tc>
      </w:tr>
      <w:tr w:rsidR="009D63B2" w:rsidRPr="003E7224" w14:paraId="030852FB" w14:textId="77777777" w:rsidTr="00B378D3">
        <w:tc>
          <w:tcPr>
            <w:tcW w:w="2972" w:type="dxa"/>
          </w:tcPr>
          <w:p w14:paraId="12819A88" w14:textId="77777777" w:rsidR="009D63B2" w:rsidRPr="003E7224" w:rsidRDefault="009D63B2" w:rsidP="00B378D3">
            <w:pPr>
              <w:pStyle w:val="a4"/>
              <w:rPr>
                <w:rFonts w:eastAsia="Times New Roman CYR"/>
              </w:rPr>
            </w:pPr>
            <w:r w:rsidRPr="00356626">
              <w:rPr>
                <w:color w:val="000000" w:themeColor="text1"/>
              </w:rPr>
              <w:t>Магазины</w:t>
            </w:r>
          </w:p>
        </w:tc>
        <w:tc>
          <w:tcPr>
            <w:tcW w:w="5387" w:type="dxa"/>
          </w:tcPr>
          <w:p w14:paraId="11120670" w14:textId="77777777" w:rsidR="009D63B2" w:rsidRPr="003E7224" w:rsidRDefault="009D63B2" w:rsidP="00B378D3">
            <w:pPr>
              <w:pStyle w:val="a4"/>
              <w:jc w:val="both"/>
              <w:rPr>
                <w:rFonts w:eastAsia="Times New Roman CYR"/>
              </w:rPr>
            </w:pPr>
            <w:r w:rsidRPr="00356626">
              <w:rPr>
                <w:color w:val="000000" w:themeColor="text1"/>
              </w:rPr>
              <w:t xml:space="preserve">Размещение объектов капитального строительства, предназначенных для продажи товаров, торговая площадь которых составляет до </w:t>
            </w:r>
            <w:r w:rsidRPr="00356626">
              <w:rPr>
                <w:color w:val="000000" w:themeColor="text1"/>
              </w:rPr>
              <w:lastRenderedPageBreak/>
              <w:t>5000 кв. м</w:t>
            </w:r>
          </w:p>
        </w:tc>
        <w:tc>
          <w:tcPr>
            <w:tcW w:w="985" w:type="dxa"/>
          </w:tcPr>
          <w:p w14:paraId="7B8D9E8C" w14:textId="77777777" w:rsidR="009D63B2" w:rsidRPr="003E7224" w:rsidRDefault="009D63B2" w:rsidP="00B378D3">
            <w:pPr>
              <w:pStyle w:val="a4"/>
              <w:jc w:val="center"/>
              <w:rPr>
                <w:rFonts w:eastAsia="Times New Roman CYR"/>
              </w:rPr>
            </w:pPr>
            <w:r w:rsidRPr="00356626">
              <w:rPr>
                <w:color w:val="000000" w:themeColor="text1"/>
              </w:rPr>
              <w:lastRenderedPageBreak/>
              <w:t>4.4</w:t>
            </w:r>
          </w:p>
        </w:tc>
      </w:tr>
    </w:tbl>
    <w:p w14:paraId="71640CDF" w14:textId="77777777" w:rsidR="00681C16" w:rsidRPr="003E7224" w:rsidRDefault="00681C16" w:rsidP="00681C16">
      <w:pPr>
        <w:widowControl w:val="0"/>
        <w:tabs>
          <w:tab w:val="left" w:pos="7200"/>
        </w:tabs>
        <w:spacing w:line="276" w:lineRule="auto"/>
        <w:ind w:firstLine="709"/>
        <w:rPr>
          <w:color w:val="C00000"/>
          <w:sz w:val="24"/>
          <w:szCs w:val="24"/>
        </w:rPr>
      </w:pPr>
    </w:p>
    <w:p w14:paraId="264EAEDE" w14:textId="77777777" w:rsidR="00681C16" w:rsidRPr="0055297D" w:rsidRDefault="00681C16" w:rsidP="00681C16">
      <w:pPr>
        <w:widowControl w:val="0"/>
        <w:tabs>
          <w:tab w:val="left" w:pos="7200"/>
        </w:tabs>
        <w:spacing w:line="276" w:lineRule="auto"/>
        <w:ind w:firstLine="709"/>
        <w:rPr>
          <w:color w:val="C00000"/>
          <w:szCs w:val="28"/>
          <w:lang w:eastAsia="ru-RU"/>
        </w:rPr>
      </w:pPr>
      <w:r w:rsidRPr="0055297D">
        <w:rPr>
          <w:szCs w:val="28"/>
        </w:rPr>
        <w:t xml:space="preserve">ВСПОМОГАТЕЛЬНЫЕ ВИДЫ РАЗРЕШЁННОГО ИСПОЛЬЗОВАНИЯ </w:t>
      </w:r>
    </w:p>
    <w:tbl>
      <w:tblPr>
        <w:tblStyle w:val="a3"/>
        <w:tblW w:w="0" w:type="auto"/>
        <w:tblLook w:val="04A0" w:firstRow="1" w:lastRow="0" w:firstColumn="1" w:lastColumn="0" w:noHBand="0" w:noVBand="1"/>
      </w:tblPr>
      <w:tblGrid>
        <w:gridCol w:w="2972"/>
        <w:gridCol w:w="5387"/>
        <w:gridCol w:w="985"/>
      </w:tblGrid>
      <w:tr w:rsidR="005B4F4F" w:rsidRPr="00A77EB6" w14:paraId="49B7C609" w14:textId="77777777" w:rsidTr="00EE2C1D">
        <w:tc>
          <w:tcPr>
            <w:tcW w:w="2972" w:type="dxa"/>
          </w:tcPr>
          <w:p w14:paraId="33973BC3" w14:textId="77777777" w:rsidR="005B4F4F" w:rsidRPr="003E7224" w:rsidRDefault="005B4F4F" w:rsidP="005B4F4F">
            <w:pPr>
              <w:pStyle w:val="a4"/>
              <w:jc w:val="center"/>
              <w:rPr>
                <w:b/>
                <w:bCs/>
              </w:rPr>
            </w:pPr>
            <w:r w:rsidRPr="003E7224">
              <w:rPr>
                <w:b/>
                <w:bCs/>
              </w:rPr>
              <w:t>Наименование вида</w:t>
            </w:r>
          </w:p>
          <w:p w14:paraId="4BDC7BC2" w14:textId="77777777" w:rsidR="005B4F4F" w:rsidRPr="003E7224" w:rsidRDefault="005B4F4F" w:rsidP="005B4F4F">
            <w:pPr>
              <w:pStyle w:val="a4"/>
              <w:jc w:val="center"/>
              <w:rPr>
                <w:b/>
                <w:bCs/>
              </w:rPr>
            </w:pPr>
            <w:r w:rsidRPr="003E7224">
              <w:rPr>
                <w:b/>
                <w:bCs/>
              </w:rPr>
              <w:t>разрешённого</w:t>
            </w:r>
          </w:p>
          <w:p w14:paraId="6484AC19" w14:textId="77777777" w:rsidR="005B4F4F" w:rsidRPr="003E7224" w:rsidRDefault="005B4F4F" w:rsidP="005B4F4F">
            <w:pPr>
              <w:pStyle w:val="a4"/>
              <w:jc w:val="center"/>
              <w:rPr>
                <w:b/>
                <w:bCs/>
              </w:rPr>
            </w:pPr>
            <w:r w:rsidRPr="003E7224">
              <w:rPr>
                <w:b/>
                <w:bCs/>
              </w:rPr>
              <w:t>использования</w:t>
            </w:r>
          </w:p>
          <w:p w14:paraId="50CB2721" w14:textId="77777777" w:rsidR="005B4F4F" w:rsidRPr="00A77EB6" w:rsidRDefault="005B4F4F" w:rsidP="005B4F4F">
            <w:pPr>
              <w:pStyle w:val="a4"/>
              <w:rPr>
                <w:color w:val="000000" w:themeColor="text1"/>
              </w:rPr>
            </w:pPr>
            <w:r w:rsidRPr="003E7224">
              <w:rPr>
                <w:b/>
                <w:bCs/>
              </w:rPr>
              <w:t>земельного участка</w:t>
            </w:r>
          </w:p>
        </w:tc>
        <w:tc>
          <w:tcPr>
            <w:tcW w:w="5387" w:type="dxa"/>
          </w:tcPr>
          <w:p w14:paraId="1CA8F3FC" w14:textId="77777777" w:rsidR="005B4F4F" w:rsidRPr="003E7224" w:rsidRDefault="005B4F4F" w:rsidP="005B4F4F">
            <w:pPr>
              <w:pStyle w:val="a4"/>
              <w:jc w:val="center"/>
              <w:rPr>
                <w:b/>
                <w:bCs/>
              </w:rPr>
            </w:pPr>
            <w:r w:rsidRPr="003E7224">
              <w:rPr>
                <w:b/>
                <w:bCs/>
              </w:rPr>
              <w:t>Описание вида разрешённого использования земельного</w:t>
            </w:r>
          </w:p>
          <w:p w14:paraId="18A4B99B" w14:textId="77777777" w:rsidR="005B4F4F" w:rsidRPr="00A77EB6" w:rsidRDefault="005B4F4F" w:rsidP="005B4F4F">
            <w:pPr>
              <w:pStyle w:val="a4"/>
              <w:rPr>
                <w:color w:val="000000" w:themeColor="text1"/>
              </w:rPr>
            </w:pPr>
            <w:r w:rsidRPr="003E7224">
              <w:rPr>
                <w:b/>
                <w:bCs/>
              </w:rPr>
              <w:t>участка</w:t>
            </w:r>
          </w:p>
        </w:tc>
        <w:tc>
          <w:tcPr>
            <w:tcW w:w="985" w:type="dxa"/>
          </w:tcPr>
          <w:p w14:paraId="0271257C" w14:textId="77777777" w:rsidR="005B4F4F" w:rsidRPr="00A77EB6" w:rsidRDefault="005B4F4F" w:rsidP="005B4F4F">
            <w:pPr>
              <w:pStyle w:val="a4"/>
              <w:jc w:val="center"/>
              <w:rPr>
                <w:color w:val="000000" w:themeColor="text1"/>
              </w:rPr>
            </w:pPr>
            <w:r w:rsidRPr="003E7224">
              <w:rPr>
                <w:b/>
                <w:bCs/>
              </w:rPr>
              <w:t>Код</w:t>
            </w:r>
          </w:p>
        </w:tc>
      </w:tr>
      <w:tr w:rsidR="009D63B2" w:rsidRPr="00A77EB6" w14:paraId="50152A27" w14:textId="77777777" w:rsidTr="00EE2C1D">
        <w:tc>
          <w:tcPr>
            <w:tcW w:w="2972" w:type="dxa"/>
          </w:tcPr>
          <w:p w14:paraId="2A3525C2" w14:textId="77777777" w:rsidR="009D63B2" w:rsidRPr="00A77EB6" w:rsidRDefault="009D63B2" w:rsidP="009D63B2">
            <w:pPr>
              <w:pStyle w:val="a4"/>
              <w:rPr>
                <w:rFonts w:eastAsia="Times New Roman CYR"/>
                <w:color w:val="000000" w:themeColor="text1"/>
              </w:rPr>
            </w:pPr>
            <w:r w:rsidRPr="00FF4ABF">
              <w:rPr>
                <w:rFonts w:eastAsia="Times New Roman CYR"/>
              </w:rPr>
              <w:t>Коммунальное обслуживание</w:t>
            </w:r>
          </w:p>
        </w:tc>
        <w:tc>
          <w:tcPr>
            <w:tcW w:w="5387" w:type="dxa"/>
          </w:tcPr>
          <w:p w14:paraId="53F64FD4" w14:textId="77777777" w:rsidR="009D63B2" w:rsidRPr="00A77EB6" w:rsidRDefault="009D63B2" w:rsidP="009D63B2">
            <w:pPr>
              <w:pStyle w:val="a4"/>
              <w:rPr>
                <w:color w:val="000000" w:themeColor="text1"/>
              </w:rPr>
            </w:pPr>
            <w:r w:rsidRPr="00FF4ABF">
              <w:rPr>
                <w:rFonts w:eastAsia="Times New Roman CYR"/>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9" w:anchor="/document/70736874/entry/1311" w:history="1">
              <w:r w:rsidRPr="00FF4ABF">
                <w:rPr>
                  <w:rFonts w:eastAsia="Times New Roman CYR"/>
                </w:rPr>
                <w:t>кодами 3.1.1-3.1.2</w:t>
              </w:r>
            </w:hyperlink>
          </w:p>
        </w:tc>
        <w:tc>
          <w:tcPr>
            <w:tcW w:w="985" w:type="dxa"/>
          </w:tcPr>
          <w:p w14:paraId="2B615561" w14:textId="77777777" w:rsidR="009D63B2" w:rsidRPr="00A77EB6" w:rsidRDefault="009D63B2" w:rsidP="009D63B2">
            <w:pPr>
              <w:pStyle w:val="a4"/>
              <w:jc w:val="center"/>
              <w:rPr>
                <w:rFonts w:eastAsia="Times New Roman CYR"/>
                <w:color w:val="000000" w:themeColor="text1"/>
              </w:rPr>
            </w:pPr>
            <w:r w:rsidRPr="00FF4ABF">
              <w:t>3.1</w:t>
            </w:r>
          </w:p>
        </w:tc>
      </w:tr>
      <w:tr w:rsidR="00FB7D32" w:rsidRPr="00A77EB6" w14:paraId="0731D95B" w14:textId="77777777" w:rsidTr="00EE2C1D">
        <w:tc>
          <w:tcPr>
            <w:tcW w:w="2972" w:type="dxa"/>
          </w:tcPr>
          <w:p w14:paraId="56FEF1AF" w14:textId="77777777" w:rsidR="00FB7D32" w:rsidRPr="00FF4ABF" w:rsidRDefault="00FB7D32" w:rsidP="00FB7D32">
            <w:pPr>
              <w:pStyle w:val="a4"/>
              <w:rPr>
                <w:rFonts w:eastAsia="Times New Roman CYR"/>
              </w:rPr>
            </w:pPr>
            <w:r w:rsidRPr="007907EC">
              <w:rPr>
                <w:rFonts w:eastAsia="Times New Roman CYR"/>
              </w:rPr>
              <w:t>Объекты дорожного сервиса</w:t>
            </w:r>
          </w:p>
        </w:tc>
        <w:tc>
          <w:tcPr>
            <w:tcW w:w="5387" w:type="dxa"/>
          </w:tcPr>
          <w:p w14:paraId="0D8AA669" w14:textId="77777777" w:rsidR="00FB7D32" w:rsidRPr="00FF4ABF" w:rsidRDefault="00FB7D32" w:rsidP="00FB7D32">
            <w:pPr>
              <w:pStyle w:val="a4"/>
              <w:rPr>
                <w:rFonts w:eastAsia="Times New Roman CYR"/>
              </w:rPr>
            </w:pPr>
            <w:r w:rsidRPr="007907EC">
              <w:rPr>
                <w:rFonts w:eastAsia="Times New Roman CYR"/>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w:t>
            </w:r>
            <w:proofErr w:type="spellStart"/>
            <w:r w:rsidRPr="007907EC">
              <w:rPr>
                <w:rFonts w:eastAsia="Times New Roman CYR"/>
              </w:rPr>
              <w:t>скодами</w:t>
            </w:r>
            <w:proofErr w:type="spellEnd"/>
            <w:r w:rsidRPr="007907EC">
              <w:rPr>
                <w:rFonts w:eastAsia="Times New Roman CYR"/>
              </w:rPr>
              <w:t xml:space="preserve"> 4.9.1.1 - 4.9.1.4</w:t>
            </w:r>
          </w:p>
        </w:tc>
        <w:tc>
          <w:tcPr>
            <w:tcW w:w="985" w:type="dxa"/>
          </w:tcPr>
          <w:p w14:paraId="1B1EC9D6" w14:textId="77777777" w:rsidR="00FB7D32" w:rsidRPr="00FF4ABF" w:rsidRDefault="00FB7D32" w:rsidP="00FB7D32">
            <w:pPr>
              <w:pStyle w:val="a4"/>
              <w:jc w:val="center"/>
            </w:pPr>
            <w:r w:rsidRPr="007907EC">
              <w:rPr>
                <w:rFonts w:eastAsia="Times New Roman CYR"/>
              </w:rPr>
              <w:t>4.9.</w:t>
            </w:r>
            <w:r>
              <w:rPr>
                <w:rFonts w:eastAsia="Times New Roman CYR"/>
              </w:rPr>
              <w:t>1</w:t>
            </w:r>
          </w:p>
        </w:tc>
      </w:tr>
    </w:tbl>
    <w:p w14:paraId="1E6C3DE5" w14:textId="77777777" w:rsidR="00681C16" w:rsidRPr="0055297D" w:rsidRDefault="00681C16" w:rsidP="00681C16">
      <w:pPr>
        <w:tabs>
          <w:tab w:val="left" w:pos="1080"/>
          <w:tab w:val="num" w:pos="1211"/>
        </w:tabs>
        <w:spacing w:line="276" w:lineRule="auto"/>
        <w:ind w:firstLine="709"/>
        <w:rPr>
          <w:color w:val="C00000"/>
          <w:szCs w:val="28"/>
          <w:lang w:eastAsia="ru-RU"/>
        </w:rPr>
      </w:pPr>
    </w:p>
    <w:p w14:paraId="398F38C2" w14:textId="77777777" w:rsidR="00FB7D32" w:rsidRPr="00B52D81" w:rsidRDefault="00FB7D32" w:rsidP="00FB7D32">
      <w:pPr>
        <w:widowControl w:val="0"/>
        <w:tabs>
          <w:tab w:val="left" w:pos="180"/>
        </w:tabs>
        <w:overflowPunct w:val="0"/>
        <w:adjustRightInd w:val="0"/>
        <w:spacing w:line="276" w:lineRule="auto"/>
        <w:ind w:left="-180" w:firstLine="900"/>
        <w:rPr>
          <w:szCs w:val="28"/>
          <w:lang w:eastAsia="ru-RU"/>
        </w:rPr>
      </w:pPr>
      <w:r w:rsidRPr="00AA36C2">
        <w:rPr>
          <w:bCs/>
          <w:szCs w:val="28"/>
        </w:rPr>
        <w:t xml:space="preserve">3. Предельные </w:t>
      </w:r>
      <w:r w:rsidRPr="00AA36C2">
        <w:rPr>
          <w:szCs w:val="28"/>
        </w:rPr>
        <w:t>размеры земельных участков и предельные параметры разрешённого строительства, реконструкции объектов капитального строительства</w:t>
      </w:r>
      <w:r w:rsidR="008627E7">
        <w:rPr>
          <w:szCs w:val="28"/>
        </w:rPr>
        <w:t xml:space="preserve"> </w:t>
      </w:r>
      <w:r w:rsidRPr="00B52D81">
        <w:rPr>
          <w:szCs w:val="28"/>
          <w:lang w:eastAsia="ru-RU"/>
        </w:rPr>
        <w:t>не устанавлива</w:t>
      </w:r>
      <w:r>
        <w:rPr>
          <w:szCs w:val="28"/>
          <w:lang w:eastAsia="ru-RU"/>
        </w:rPr>
        <w:t>ю</w:t>
      </w:r>
      <w:r w:rsidRPr="00B52D81">
        <w:rPr>
          <w:szCs w:val="28"/>
          <w:lang w:eastAsia="ru-RU"/>
        </w:rPr>
        <w:t>тся.</w:t>
      </w:r>
    </w:p>
    <w:p w14:paraId="468137A7" w14:textId="77777777" w:rsidR="00681C16" w:rsidRPr="0055297D" w:rsidRDefault="00681C16" w:rsidP="00681C16">
      <w:pPr>
        <w:tabs>
          <w:tab w:val="left" w:pos="1080"/>
          <w:tab w:val="num" w:pos="1211"/>
        </w:tabs>
        <w:spacing w:line="276" w:lineRule="auto"/>
        <w:ind w:firstLine="709"/>
        <w:rPr>
          <w:szCs w:val="28"/>
          <w:lang w:eastAsia="ru-RU"/>
        </w:rPr>
      </w:pPr>
      <w:r w:rsidRPr="0055297D">
        <w:rPr>
          <w:szCs w:val="28"/>
          <w:lang w:eastAsia="ru-RU"/>
        </w:rPr>
        <w:t>4. Ограничения использования земельных участков и объектов капитального строительства</w:t>
      </w:r>
    </w:p>
    <w:p w14:paraId="6640DEF4" w14:textId="77777777" w:rsidR="00681C16" w:rsidRDefault="00681C16" w:rsidP="00681C16">
      <w:pPr>
        <w:tabs>
          <w:tab w:val="left" w:pos="1080"/>
          <w:tab w:val="num" w:pos="1211"/>
        </w:tabs>
        <w:spacing w:line="276" w:lineRule="auto"/>
        <w:ind w:firstLine="709"/>
        <w:rPr>
          <w:szCs w:val="28"/>
          <w:lang w:eastAsia="ru-RU"/>
        </w:rPr>
      </w:pPr>
      <w:r w:rsidRPr="0055297D">
        <w:rPr>
          <w:szCs w:val="28"/>
          <w:lang w:eastAsia="ru-RU"/>
        </w:rPr>
        <w:t>Ограничения использования земельных участков и объектов капитального строительства, находящихся в зоне с кодовым обозначением (</w:t>
      </w:r>
      <w:r w:rsidR="00DB0705">
        <w:rPr>
          <w:szCs w:val="28"/>
          <w:lang w:eastAsia="ru-RU"/>
        </w:rPr>
        <w:t>ТА</w:t>
      </w:r>
      <w:r w:rsidRPr="0055297D">
        <w:rPr>
          <w:szCs w:val="28"/>
          <w:lang w:eastAsia="ru-RU"/>
        </w:rPr>
        <w:t xml:space="preserve">) и расположенных в границах зон с особыми условиями использования территории, устанавливаются в соответствии со статьями </w:t>
      </w:r>
      <w:r w:rsidR="004D48F2">
        <w:rPr>
          <w:szCs w:val="28"/>
          <w:lang w:eastAsia="ru-RU"/>
        </w:rPr>
        <w:t>45-61</w:t>
      </w:r>
      <w:r w:rsidRPr="0055297D">
        <w:rPr>
          <w:szCs w:val="28"/>
          <w:lang w:eastAsia="ru-RU"/>
        </w:rPr>
        <w:t xml:space="preserve"> настоящих Правил.</w:t>
      </w:r>
    </w:p>
    <w:p w14:paraId="61B615F3" w14:textId="77777777" w:rsidR="008B6410" w:rsidRDefault="008B6410" w:rsidP="00681C16">
      <w:pPr>
        <w:tabs>
          <w:tab w:val="left" w:pos="1080"/>
          <w:tab w:val="num" w:pos="1211"/>
        </w:tabs>
        <w:spacing w:line="276" w:lineRule="auto"/>
        <w:ind w:firstLine="709"/>
        <w:rPr>
          <w:szCs w:val="28"/>
          <w:lang w:eastAsia="ru-RU"/>
        </w:rPr>
      </w:pPr>
    </w:p>
    <w:p w14:paraId="2174E6EB" w14:textId="77777777" w:rsidR="008B6410" w:rsidRPr="0055297D" w:rsidRDefault="008B6410" w:rsidP="008B6410">
      <w:pPr>
        <w:pStyle w:val="3"/>
        <w:spacing w:line="276" w:lineRule="auto"/>
        <w:ind w:firstLine="709"/>
        <w:rPr>
          <w:color w:val="auto"/>
          <w:lang w:val="ru-RU"/>
        </w:rPr>
      </w:pPr>
      <w:bookmarkStart w:id="170" w:name="_Toc127722166"/>
      <w:r w:rsidRPr="0055297D">
        <w:rPr>
          <w:color w:val="auto"/>
          <w:lang w:val="ru-RU"/>
        </w:rPr>
        <w:t xml:space="preserve">Статья </w:t>
      </w:r>
      <w:r>
        <w:rPr>
          <w:color w:val="auto"/>
          <w:lang w:val="ru-RU"/>
        </w:rPr>
        <w:t>4</w:t>
      </w:r>
      <w:r w:rsidR="004D48F2">
        <w:rPr>
          <w:color w:val="auto"/>
          <w:lang w:val="ru-RU"/>
        </w:rPr>
        <w:t>4</w:t>
      </w:r>
      <w:r w:rsidRPr="0055297D">
        <w:rPr>
          <w:color w:val="auto"/>
          <w:lang w:val="ru-RU"/>
        </w:rPr>
        <w:t xml:space="preserve">. Зона </w:t>
      </w:r>
      <w:r>
        <w:rPr>
          <w:color w:val="auto"/>
          <w:lang w:val="ru-RU"/>
        </w:rPr>
        <w:t>инженерной инфраструктуры</w:t>
      </w:r>
      <w:r w:rsidRPr="0055297D">
        <w:rPr>
          <w:color w:val="auto"/>
          <w:lang w:val="ru-RU"/>
        </w:rPr>
        <w:t xml:space="preserve"> (</w:t>
      </w:r>
      <w:proofErr w:type="spellStart"/>
      <w:r>
        <w:rPr>
          <w:color w:val="auto"/>
          <w:lang w:val="ru-RU"/>
        </w:rPr>
        <w:t>Инж</w:t>
      </w:r>
      <w:proofErr w:type="spellEnd"/>
      <w:r w:rsidRPr="0055297D">
        <w:rPr>
          <w:color w:val="auto"/>
          <w:lang w:val="ru-RU"/>
        </w:rPr>
        <w:t>)</w:t>
      </w:r>
      <w:bookmarkEnd w:id="170"/>
      <w:r w:rsidRPr="0055297D">
        <w:rPr>
          <w:color w:val="auto"/>
          <w:lang w:val="ru-RU"/>
        </w:rPr>
        <w:t xml:space="preserve"> </w:t>
      </w:r>
    </w:p>
    <w:p w14:paraId="1CCB7E78" w14:textId="77777777" w:rsidR="008B6410" w:rsidRPr="0055297D" w:rsidRDefault="008B6410" w:rsidP="008B6410">
      <w:pPr>
        <w:widowControl w:val="0"/>
        <w:tabs>
          <w:tab w:val="left" w:pos="5615"/>
        </w:tabs>
        <w:autoSpaceDE w:val="0"/>
        <w:spacing w:line="276" w:lineRule="auto"/>
        <w:ind w:firstLine="694"/>
        <w:jc w:val="center"/>
        <w:rPr>
          <w:b/>
          <w:bCs/>
          <w:szCs w:val="28"/>
        </w:rPr>
      </w:pPr>
    </w:p>
    <w:p w14:paraId="45BF84CE" w14:textId="77777777" w:rsidR="008B6410" w:rsidRPr="0055297D" w:rsidRDefault="008B6410" w:rsidP="008B6410">
      <w:pPr>
        <w:widowControl w:val="0"/>
        <w:tabs>
          <w:tab w:val="left" w:pos="5615"/>
        </w:tabs>
        <w:autoSpaceDE w:val="0"/>
        <w:spacing w:line="276" w:lineRule="auto"/>
        <w:ind w:firstLine="694"/>
        <w:rPr>
          <w:bCs/>
          <w:szCs w:val="28"/>
        </w:rPr>
      </w:pPr>
      <w:r w:rsidRPr="0055297D">
        <w:rPr>
          <w:bCs/>
          <w:szCs w:val="28"/>
        </w:rPr>
        <w:t xml:space="preserve">1. </w:t>
      </w:r>
      <w:r w:rsidRPr="0055297D">
        <w:rPr>
          <w:szCs w:val="28"/>
        </w:rPr>
        <w:t>Зона</w:t>
      </w:r>
      <w:r>
        <w:rPr>
          <w:szCs w:val="28"/>
        </w:rPr>
        <w:t xml:space="preserve"> </w:t>
      </w:r>
      <w:r>
        <w:t xml:space="preserve">инженерной инфраструктуры </w:t>
      </w:r>
      <w:r w:rsidRPr="0055297D">
        <w:rPr>
          <w:bCs/>
          <w:szCs w:val="28"/>
        </w:rPr>
        <w:t>(</w:t>
      </w:r>
      <w:proofErr w:type="spellStart"/>
      <w:r>
        <w:rPr>
          <w:bCs/>
          <w:szCs w:val="28"/>
        </w:rPr>
        <w:t>Инж</w:t>
      </w:r>
      <w:proofErr w:type="spellEnd"/>
      <w:r w:rsidRPr="0055297D">
        <w:rPr>
          <w:bCs/>
          <w:szCs w:val="28"/>
        </w:rPr>
        <w:t>) определяется для</w:t>
      </w:r>
      <w:r>
        <w:rPr>
          <w:bCs/>
          <w:szCs w:val="28"/>
        </w:rPr>
        <w:t xml:space="preserve"> размещения </w:t>
      </w:r>
      <w:r>
        <w:rPr>
          <w:szCs w:val="28"/>
          <w:lang w:eastAsia="ru-RU"/>
        </w:rPr>
        <w:t>коммунальных</w:t>
      </w:r>
      <w:r w:rsidRPr="00A10ED6">
        <w:rPr>
          <w:szCs w:val="28"/>
          <w:lang w:eastAsia="ru-RU"/>
        </w:rPr>
        <w:t xml:space="preserve"> объектов</w:t>
      </w:r>
      <w:r>
        <w:rPr>
          <w:szCs w:val="28"/>
          <w:lang w:eastAsia="ru-RU"/>
        </w:rPr>
        <w:t xml:space="preserve"> за границами населенного пункта</w:t>
      </w:r>
      <w:r w:rsidRPr="0055297D">
        <w:rPr>
          <w:bCs/>
          <w:szCs w:val="28"/>
        </w:rPr>
        <w:t xml:space="preserve">. </w:t>
      </w:r>
    </w:p>
    <w:p w14:paraId="5F56AA0D" w14:textId="77777777" w:rsidR="008B6410" w:rsidRPr="0055297D" w:rsidRDefault="008B6410" w:rsidP="008B6410">
      <w:pPr>
        <w:widowControl w:val="0"/>
        <w:tabs>
          <w:tab w:val="left" w:pos="7200"/>
        </w:tabs>
        <w:spacing w:line="276" w:lineRule="auto"/>
        <w:ind w:firstLine="709"/>
        <w:rPr>
          <w:szCs w:val="28"/>
        </w:rPr>
      </w:pPr>
      <w:r w:rsidRPr="0055297D">
        <w:rPr>
          <w:szCs w:val="28"/>
        </w:rPr>
        <w:t>2. Виды разрешенного использования:</w:t>
      </w:r>
    </w:p>
    <w:p w14:paraId="1AC69F0C" w14:textId="77777777" w:rsidR="008B6410" w:rsidRPr="0055297D" w:rsidRDefault="008B6410" w:rsidP="008B6410">
      <w:pPr>
        <w:widowControl w:val="0"/>
        <w:tabs>
          <w:tab w:val="left" w:pos="7200"/>
        </w:tabs>
        <w:spacing w:line="276" w:lineRule="auto"/>
        <w:jc w:val="center"/>
        <w:rPr>
          <w:szCs w:val="28"/>
        </w:rPr>
      </w:pPr>
      <w:r w:rsidRPr="0055297D">
        <w:rPr>
          <w:szCs w:val="28"/>
        </w:rPr>
        <w:t>ОСНОВНЫЕ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8B6410" w:rsidRPr="003E7224" w14:paraId="3D196882" w14:textId="77777777" w:rsidTr="00127244">
        <w:tc>
          <w:tcPr>
            <w:tcW w:w="2972" w:type="dxa"/>
          </w:tcPr>
          <w:p w14:paraId="50D05F88" w14:textId="77777777" w:rsidR="008B6410" w:rsidRPr="003E7224" w:rsidRDefault="008B6410" w:rsidP="00127244">
            <w:pPr>
              <w:pStyle w:val="a4"/>
              <w:jc w:val="center"/>
              <w:rPr>
                <w:b/>
                <w:bCs/>
              </w:rPr>
            </w:pPr>
            <w:r w:rsidRPr="003E7224">
              <w:rPr>
                <w:b/>
                <w:bCs/>
              </w:rPr>
              <w:t>Наименование вида</w:t>
            </w:r>
          </w:p>
          <w:p w14:paraId="64EDCBE1" w14:textId="77777777" w:rsidR="008B6410" w:rsidRPr="003E7224" w:rsidRDefault="008B6410" w:rsidP="00127244">
            <w:pPr>
              <w:pStyle w:val="a4"/>
              <w:jc w:val="center"/>
              <w:rPr>
                <w:b/>
                <w:bCs/>
              </w:rPr>
            </w:pPr>
            <w:r w:rsidRPr="003E7224">
              <w:rPr>
                <w:b/>
                <w:bCs/>
              </w:rPr>
              <w:t>разрешённого</w:t>
            </w:r>
          </w:p>
          <w:p w14:paraId="11B37106" w14:textId="77777777" w:rsidR="008B6410" w:rsidRPr="003E7224" w:rsidRDefault="008B6410" w:rsidP="00127244">
            <w:pPr>
              <w:pStyle w:val="a4"/>
              <w:jc w:val="center"/>
              <w:rPr>
                <w:b/>
                <w:bCs/>
              </w:rPr>
            </w:pPr>
            <w:r w:rsidRPr="003E7224">
              <w:rPr>
                <w:b/>
                <w:bCs/>
              </w:rPr>
              <w:t>использования</w:t>
            </w:r>
          </w:p>
          <w:p w14:paraId="2C03B771" w14:textId="77777777" w:rsidR="008B6410" w:rsidRPr="003E7224" w:rsidRDefault="008B6410" w:rsidP="00127244">
            <w:pPr>
              <w:pStyle w:val="a4"/>
              <w:jc w:val="center"/>
              <w:rPr>
                <w:b/>
                <w:bCs/>
              </w:rPr>
            </w:pPr>
            <w:r w:rsidRPr="003E7224">
              <w:rPr>
                <w:b/>
                <w:bCs/>
              </w:rPr>
              <w:t>земельного участка</w:t>
            </w:r>
          </w:p>
        </w:tc>
        <w:tc>
          <w:tcPr>
            <w:tcW w:w="5387" w:type="dxa"/>
          </w:tcPr>
          <w:p w14:paraId="25A12FBC" w14:textId="77777777" w:rsidR="008B6410" w:rsidRPr="003E7224" w:rsidRDefault="008B6410" w:rsidP="00127244">
            <w:pPr>
              <w:pStyle w:val="a4"/>
              <w:jc w:val="center"/>
              <w:rPr>
                <w:b/>
                <w:bCs/>
              </w:rPr>
            </w:pPr>
            <w:r w:rsidRPr="003E7224">
              <w:rPr>
                <w:b/>
                <w:bCs/>
              </w:rPr>
              <w:t>Описание вида разрешённого использования земельного</w:t>
            </w:r>
          </w:p>
          <w:p w14:paraId="33B1164A" w14:textId="77777777" w:rsidR="008B6410" w:rsidRPr="003E7224" w:rsidRDefault="008B6410" w:rsidP="00127244">
            <w:pPr>
              <w:pStyle w:val="a4"/>
              <w:jc w:val="center"/>
              <w:rPr>
                <w:b/>
                <w:bCs/>
              </w:rPr>
            </w:pPr>
            <w:r w:rsidRPr="003E7224">
              <w:rPr>
                <w:b/>
                <w:bCs/>
              </w:rPr>
              <w:t>участка</w:t>
            </w:r>
          </w:p>
        </w:tc>
        <w:tc>
          <w:tcPr>
            <w:tcW w:w="985" w:type="dxa"/>
          </w:tcPr>
          <w:p w14:paraId="2BB0EA4D" w14:textId="77777777" w:rsidR="008B6410" w:rsidRPr="003E7224" w:rsidRDefault="008B6410" w:rsidP="00127244">
            <w:pPr>
              <w:pStyle w:val="a4"/>
              <w:jc w:val="center"/>
              <w:rPr>
                <w:b/>
                <w:bCs/>
              </w:rPr>
            </w:pPr>
            <w:r w:rsidRPr="003E7224">
              <w:rPr>
                <w:b/>
                <w:bCs/>
              </w:rPr>
              <w:t>Код</w:t>
            </w:r>
          </w:p>
        </w:tc>
      </w:tr>
      <w:tr w:rsidR="008B6410" w:rsidRPr="003E7224" w14:paraId="4AA566CB" w14:textId="77777777" w:rsidTr="00127244">
        <w:tc>
          <w:tcPr>
            <w:tcW w:w="2972" w:type="dxa"/>
          </w:tcPr>
          <w:p w14:paraId="12CB2995" w14:textId="77777777" w:rsidR="008B6410" w:rsidRPr="00E9388C" w:rsidRDefault="008B6410" w:rsidP="00127244">
            <w:pPr>
              <w:pStyle w:val="a4"/>
              <w:rPr>
                <w:rFonts w:eastAsia="Times New Roman CYR"/>
              </w:rPr>
            </w:pPr>
            <w:r w:rsidRPr="007907EC">
              <w:rPr>
                <w:rFonts w:eastAsia="Times New Roman CYR"/>
              </w:rPr>
              <w:t>Объекты дорожного сервиса</w:t>
            </w:r>
          </w:p>
        </w:tc>
        <w:tc>
          <w:tcPr>
            <w:tcW w:w="5387" w:type="dxa"/>
          </w:tcPr>
          <w:p w14:paraId="1706F141" w14:textId="77777777" w:rsidR="008B6410" w:rsidRPr="00E9388C" w:rsidRDefault="008B6410" w:rsidP="00127244">
            <w:pPr>
              <w:pStyle w:val="a4"/>
              <w:jc w:val="both"/>
              <w:rPr>
                <w:rFonts w:eastAsia="Times New Roman CYR"/>
              </w:rPr>
            </w:pPr>
            <w:r w:rsidRPr="007907EC">
              <w:rPr>
                <w:rFonts w:eastAsia="Times New Roman CYR"/>
              </w:rPr>
              <w:t xml:space="preserve">Размещение зданий и сооружений дорожного сервиса. Содержание данного вида разрешенного </w:t>
            </w:r>
            <w:r w:rsidRPr="007907EC">
              <w:rPr>
                <w:rFonts w:eastAsia="Times New Roman CYR"/>
              </w:rPr>
              <w:lastRenderedPageBreak/>
              <w:t xml:space="preserve">использования включает в себя содержание видов разрешенного использования </w:t>
            </w:r>
            <w:proofErr w:type="spellStart"/>
            <w:r w:rsidRPr="007907EC">
              <w:rPr>
                <w:rFonts w:eastAsia="Times New Roman CYR"/>
              </w:rPr>
              <w:t>скодами</w:t>
            </w:r>
            <w:proofErr w:type="spellEnd"/>
            <w:r w:rsidRPr="007907EC">
              <w:rPr>
                <w:rFonts w:eastAsia="Times New Roman CYR"/>
              </w:rPr>
              <w:t xml:space="preserve"> 4.9.1.1 - 4.9.1.4</w:t>
            </w:r>
          </w:p>
        </w:tc>
        <w:tc>
          <w:tcPr>
            <w:tcW w:w="985" w:type="dxa"/>
          </w:tcPr>
          <w:p w14:paraId="0061FFF7" w14:textId="77777777" w:rsidR="008B6410" w:rsidRPr="00E9388C" w:rsidRDefault="008B6410" w:rsidP="00127244">
            <w:pPr>
              <w:pStyle w:val="a4"/>
              <w:jc w:val="center"/>
              <w:rPr>
                <w:rFonts w:eastAsia="Times New Roman CYR"/>
              </w:rPr>
            </w:pPr>
            <w:r w:rsidRPr="007907EC">
              <w:rPr>
                <w:rFonts w:eastAsia="Times New Roman CYR"/>
              </w:rPr>
              <w:lastRenderedPageBreak/>
              <w:t>4.9.</w:t>
            </w:r>
            <w:r>
              <w:rPr>
                <w:rFonts w:eastAsia="Times New Roman CYR"/>
              </w:rPr>
              <w:t>1</w:t>
            </w:r>
          </w:p>
        </w:tc>
      </w:tr>
      <w:tr w:rsidR="004D48F2" w:rsidRPr="003E7224" w14:paraId="001B07F8" w14:textId="77777777" w:rsidTr="004D48F2">
        <w:tc>
          <w:tcPr>
            <w:tcW w:w="2972" w:type="dxa"/>
          </w:tcPr>
          <w:p w14:paraId="46655F33" w14:textId="77777777" w:rsidR="004D48F2" w:rsidRPr="004D48F2" w:rsidRDefault="004D48F2" w:rsidP="004D48F2">
            <w:pPr>
              <w:pStyle w:val="a4"/>
              <w:rPr>
                <w:rFonts w:eastAsia="Times New Roman CYR"/>
              </w:rPr>
            </w:pPr>
            <w:r w:rsidRPr="004D48F2">
              <w:rPr>
                <w:rFonts w:eastAsia="Times New Roman CYR"/>
              </w:rPr>
              <w:t>Коммунальное обслуживание</w:t>
            </w:r>
          </w:p>
        </w:tc>
        <w:tc>
          <w:tcPr>
            <w:tcW w:w="5387" w:type="dxa"/>
          </w:tcPr>
          <w:p w14:paraId="3A020D81" w14:textId="77777777" w:rsidR="004D48F2" w:rsidRPr="004D48F2" w:rsidRDefault="004D48F2" w:rsidP="004D48F2">
            <w:pPr>
              <w:pStyle w:val="a4"/>
              <w:jc w:val="both"/>
              <w:rPr>
                <w:rFonts w:eastAsia="Times New Roman CYR"/>
              </w:rPr>
            </w:pPr>
            <w:r w:rsidRPr="004D48F2">
              <w:rPr>
                <w:rFonts w:eastAsia="Times New Roman CYR"/>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85" w:type="dxa"/>
          </w:tcPr>
          <w:p w14:paraId="7BCCEFDE" w14:textId="77777777" w:rsidR="004D48F2" w:rsidRPr="004D48F2" w:rsidRDefault="004D48F2" w:rsidP="004D48F2">
            <w:pPr>
              <w:pStyle w:val="a4"/>
              <w:jc w:val="center"/>
              <w:rPr>
                <w:rFonts w:eastAsia="Times New Roman CYR"/>
              </w:rPr>
            </w:pPr>
            <w:r w:rsidRPr="004D48F2">
              <w:rPr>
                <w:rFonts w:eastAsia="Times New Roman CYR"/>
              </w:rPr>
              <w:t>3.1</w:t>
            </w:r>
          </w:p>
        </w:tc>
      </w:tr>
      <w:tr w:rsidR="004D48F2" w:rsidRPr="003E7224" w14:paraId="7D8D5AD1" w14:textId="77777777" w:rsidTr="004D48F2">
        <w:tc>
          <w:tcPr>
            <w:tcW w:w="2972" w:type="dxa"/>
          </w:tcPr>
          <w:p w14:paraId="280D735C" w14:textId="77777777" w:rsidR="004D48F2" w:rsidRPr="004D48F2" w:rsidRDefault="004D48F2" w:rsidP="004D48F2">
            <w:pPr>
              <w:pStyle w:val="a4"/>
              <w:rPr>
                <w:rFonts w:eastAsia="Times New Roman CYR"/>
              </w:rPr>
            </w:pPr>
            <w:r w:rsidRPr="004D48F2">
              <w:rPr>
                <w:rFonts w:eastAsia="Times New Roman CYR"/>
              </w:rPr>
              <w:t>Связь</w:t>
            </w:r>
          </w:p>
        </w:tc>
        <w:tc>
          <w:tcPr>
            <w:tcW w:w="5387" w:type="dxa"/>
          </w:tcPr>
          <w:p w14:paraId="270F6817" w14:textId="77777777" w:rsidR="004D48F2" w:rsidRPr="004D48F2" w:rsidRDefault="004D48F2" w:rsidP="004D48F2">
            <w:pPr>
              <w:pStyle w:val="a4"/>
              <w:jc w:val="both"/>
              <w:rPr>
                <w:rFonts w:eastAsia="Times New Roman CYR"/>
              </w:rPr>
            </w:pPr>
            <w:r w:rsidRPr="004D48F2">
              <w:rPr>
                <w:rFonts w:eastAsia="Times New Roman CYR"/>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985" w:type="dxa"/>
          </w:tcPr>
          <w:p w14:paraId="15191027" w14:textId="77777777" w:rsidR="004D48F2" w:rsidRPr="004D48F2" w:rsidRDefault="004D48F2" w:rsidP="004D48F2">
            <w:pPr>
              <w:pStyle w:val="a4"/>
              <w:jc w:val="center"/>
              <w:rPr>
                <w:rFonts w:eastAsia="Times New Roman CYR"/>
              </w:rPr>
            </w:pPr>
            <w:r w:rsidRPr="004D48F2">
              <w:rPr>
                <w:rFonts w:eastAsia="Times New Roman CYR"/>
              </w:rPr>
              <w:t>6.8</w:t>
            </w:r>
          </w:p>
        </w:tc>
      </w:tr>
    </w:tbl>
    <w:p w14:paraId="32E1FC09" w14:textId="77777777" w:rsidR="008B6410" w:rsidRPr="003E7224" w:rsidRDefault="008B6410" w:rsidP="008B6410">
      <w:pPr>
        <w:widowControl w:val="0"/>
        <w:tabs>
          <w:tab w:val="left" w:pos="7200"/>
        </w:tabs>
        <w:spacing w:line="276" w:lineRule="auto"/>
        <w:jc w:val="center"/>
        <w:rPr>
          <w:color w:val="C00000"/>
          <w:sz w:val="24"/>
          <w:szCs w:val="24"/>
        </w:rPr>
      </w:pPr>
    </w:p>
    <w:p w14:paraId="228EC5B4" w14:textId="77777777" w:rsidR="008B6410" w:rsidRDefault="008B6410" w:rsidP="008B6410">
      <w:pPr>
        <w:widowControl w:val="0"/>
        <w:tabs>
          <w:tab w:val="left" w:pos="7200"/>
        </w:tabs>
        <w:spacing w:line="276" w:lineRule="auto"/>
        <w:jc w:val="center"/>
        <w:rPr>
          <w:szCs w:val="28"/>
        </w:rPr>
      </w:pPr>
      <w:r w:rsidRPr="0055297D">
        <w:rPr>
          <w:szCs w:val="28"/>
        </w:rPr>
        <w:t>УСЛОВНО РАЗРЕШЕННЫЕ ВИДЫ ИСПОЛЬЗОВАНИЯ:</w:t>
      </w:r>
    </w:p>
    <w:tbl>
      <w:tblPr>
        <w:tblStyle w:val="a3"/>
        <w:tblW w:w="0" w:type="auto"/>
        <w:tblLook w:val="04A0" w:firstRow="1" w:lastRow="0" w:firstColumn="1" w:lastColumn="0" w:noHBand="0" w:noVBand="1"/>
      </w:tblPr>
      <w:tblGrid>
        <w:gridCol w:w="2972"/>
        <w:gridCol w:w="5387"/>
        <w:gridCol w:w="985"/>
      </w:tblGrid>
      <w:tr w:rsidR="008B6410" w:rsidRPr="003E7224" w14:paraId="5307E385" w14:textId="77777777" w:rsidTr="00127244">
        <w:tc>
          <w:tcPr>
            <w:tcW w:w="2972" w:type="dxa"/>
          </w:tcPr>
          <w:p w14:paraId="5A435B76" w14:textId="77777777" w:rsidR="008B6410" w:rsidRPr="003E7224" w:rsidRDefault="008B6410" w:rsidP="00127244">
            <w:pPr>
              <w:pStyle w:val="a4"/>
              <w:jc w:val="center"/>
              <w:rPr>
                <w:b/>
                <w:bCs/>
              </w:rPr>
            </w:pPr>
            <w:r w:rsidRPr="003E7224">
              <w:rPr>
                <w:b/>
                <w:bCs/>
              </w:rPr>
              <w:t>Наименование вида</w:t>
            </w:r>
          </w:p>
          <w:p w14:paraId="6518AC3C" w14:textId="77777777" w:rsidR="008B6410" w:rsidRPr="003E7224" w:rsidRDefault="008B6410" w:rsidP="00127244">
            <w:pPr>
              <w:pStyle w:val="a4"/>
              <w:jc w:val="center"/>
              <w:rPr>
                <w:b/>
                <w:bCs/>
              </w:rPr>
            </w:pPr>
            <w:r w:rsidRPr="003E7224">
              <w:rPr>
                <w:b/>
                <w:bCs/>
              </w:rPr>
              <w:t>разрешённого</w:t>
            </w:r>
          </w:p>
          <w:p w14:paraId="7E9468FD" w14:textId="77777777" w:rsidR="008B6410" w:rsidRPr="003E7224" w:rsidRDefault="008B6410" w:rsidP="00127244">
            <w:pPr>
              <w:pStyle w:val="a4"/>
              <w:jc w:val="center"/>
              <w:rPr>
                <w:b/>
                <w:bCs/>
              </w:rPr>
            </w:pPr>
            <w:r w:rsidRPr="003E7224">
              <w:rPr>
                <w:b/>
                <w:bCs/>
              </w:rPr>
              <w:t>использования</w:t>
            </w:r>
          </w:p>
          <w:p w14:paraId="1E8CA108" w14:textId="77777777" w:rsidR="008B6410" w:rsidRPr="003E7224" w:rsidRDefault="008B6410" w:rsidP="00127244">
            <w:pPr>
              <w:pStyle w:val="a4"/>
              <w:jc w:val="center"/>
              <w:rPr>
                <w:b/>
                <w:bCs/>
              </w:rPr>
            </w:pPr>
            <w:r w:rsidRPr="003E7224">
              <w:rPr>
                <w:b/>
                <w:bCs/>
              </w:rPr>
              <w:t>земельного участка</w:t>
            </w:r>
          </w:p>
        </w:tc>
        <w:tc>
          <w:tcPr>
            <w:tcW w:w="5387" w:type="dxa"/>
          </w:tcPr>
          <w:p w14:paraId="140A71C5" w14:textId="77777777" w:rsidR="008B6410" w:rsidRPr="003E7224" w:rsidRDefault="008B6410" w:rsidP="00127244">
            <w:pPr>
              <w:pStyle w:val="a4"/>
              <w:jc w:val="center"/>
              <w:rPr>
                <w:b/>
                <w:bCs/>
              </w:rPr>
            </w:pPr>
            <w:r w:rsidRPr="003E7224">
              <w:rPr>
                <w:b/>
                <w:bCs/>
              </w:rPr>
              <w:t>Описание вида разрешённого использования земельного</w:t>
            </w:r>
          </w:p>
          <w:p w14:paraId="6FBB5F71" w14:textId="77777777" w:rsidR="008B6410" w:rsidRPr="003E7224" w:rsidRDefault="008B6410" w:rsidP="00127244">
            <w:pPr>
              <w:pStyle w:val="a4"/>
              <w:jc w:val="center"/>
              <w:rPr>
                <w:b/>
                <w:bCs/>
              </w:rPr>
            </w:pPr>
            <w:r w:rsidRPr="003E7224">
              <w:rPr>
                <w:b/>
                <w:bCs/>
              </w:rPr>
              <w:t>участка</w:t>
            </w:r>
          </w:p>
        </w:tc>
        <w:tc>
          <w:tcPr>
            <w:tcW w:w="985" w:type="dxa"/>
          </w:tcPr>
          <w:p w14:paraId="024959D5" w14:textId="77777777" w:rsidR="008B6410" w:rsidRPr="003E7224" w:rsidRDefault="008B6410" w:rsidP="00127244">
            <w:pPr>
              <w:pStyle w:val="a4"/>
              <w:jc w:val="center"/>
              <w:rPr>
                <w:b/>
                <w:bCs/>
              </w:rPr>
            </w:pPr>
            <w:r w:rsidRPr="003E7224">
              <w:rPr>
                <w:b/>
                <w:bCs/>
              </w:rPr>
              <w:t>Код</w:t>
            </w:r>
          </w:p>
        </w:tc>
      </w:tr>
      <w:tr w:rsidR="008B6410" w:rsidRPr="003E7224" w14:paraId="274ED73A" w14:textId="77777777" w:rsidTr="00127244">
        <w:tc>
          <w:tcPr>
            <w:tcW w:w="2972" w:type="dxa"/>
          </w:tcPr>
          <w:p w14:paraId="70B0466C" w14:textId="77777777" w:rsidR="008B6410" w:rsidRPr="003E7224" w:rsidRDefault="008B6410" w:rsidP="00127244">
            <w:pPr>
              <w:pStyle w:val="a4"/>
              <w:rPr>
                <w:rFonts w:eastAsia="Times New Roman CYR"/>
              </w:rPr>
            </w:pPr>
            <w:r w:rsidRPr="00356626">
              <w:rPr>
                <w:color w:val="000000" w:themeColor="text1"/>
              </w:rPr>
              <w:t>Магазины</w:t>
            </w:r>
          </w:p>
        </w:tc>
        <w:tc>
          <w:tcPr>
            <w:tcW w:w="5387" w:type="dxa"/>
          </w:tcPr>
          <w:p w14:paraId="358A9DAA" w14:textId="77777777" w:rsidR="008B6410" w:rsidRPr="003E7224" w:rsidRDefault="008B6410" w:rsidP="00127244">
            <w:pPr>
              <w:pStyle w:val="a4"/>
              <w:jc w:val="both"/>
              <w:rPr>
                <w:rFonts w:eastAsia="Times New Roman CYR"/>
              </w:rPr>
            </w:pPr>
            <w:r w:rsidRPr="00356626">
              <w:rPr>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85" w:type="dxa"/>
          </w:tcPr>
          <w:p w14:paraId="21CF4320" w14:textId="77777777" w:rsidR="008B6410" w:rsidRPr="003E7224" w:rsidRDefault="008B6410" w:rsidP="00127244">
            <w:pPr>
              <w:pStyle w:val="a4"/>
              <w:jc w:val="center"/>
              <w:rPr>
                <w:rFonts w:eastAsia="Times New Roman CYR"/>
              </w:rPr>
            </w:pPr>
            <w:r w:rsidRPr="00356626">
              <w:rPr>
                <w:color w:val="000000" w:themeColor="text1"/>
              </w:rPr>
              <w:t>4.4</w:t>
            </w:r>
          </w:p>
        </w:tc>
      </w:tr>
    </w:tbl>
    <w:p w14:paraId="16A3932E" w14:textId="77777777" w:rsidR="008B6410" w:rsidRPr="003E7224" w:rsidRDefault="008B6410" w:rsidP="008B6410">
      <w:pPr>
        <w:widowControl w:val="0"/>
        <w:tabs>
          <w:tab w:val="left" w:pos="7200"/>
        </w:tabs>
        <w:spacing w:line="276" w:lineRule="auto"/>
        <w:ind w:firstLine="709"/>
        <w:rPr>
          <w:color w:val="C00000"/>
          <w:sz w:val="24"/>
          <w:szCs w:val="24"/>
        </w:rPr>
      </w:pPr>
    </w:p>
    <w:p w14:paraId="1C520DA6" w14:textId="77777777" w:rsidR="008B6410" w:rsidRPr="0055297D" w:rsidRDefault="008B6410" w:rsidP="008B6410">
      <w:pPr>
        <w:widowControl w:val="0"/>
        <w:tabs>
          <w:tab w:val="left" w:pos="7200"/>
        </w:tabs>
        <w:spacing w:line="276" w:lineRule="auto"/>
        <w:ind w:firstLine="709"/>
        <w:rPr>
          <w:color w:val="C00000"/>
          <w:szCs w:val="28"/>
          <w:lang w:eastAsia="ru-RU"/>
        </w:rPr>
      </w:pPr>
      <w:r w:rsidRPr="0055297D">
        <w:rPr>
          <w:szCs w:val="28"/>
        </w:rPr>
        <w:t xml:space="preserve">ВСПОМОГАТЕЛЬНЫЕ ВИДЫ РАЗРЕШЁННОГО ИСПОЛЬЗОВАНИЯ </w:t>
      </w:r>
    </w:p>
    <w:tbl>
      <w:tblPr>
        <w:tblStyle w:val="a3"/>
        <w:tblW w:w="0" w:type="auto"/>
        <w:tblLook w:val="04A0" w:firstRow="1" w:lastRow="0" w:firstColumn="1" w:lastColumn="0" w:noHBand="0" w:noVBand="1"/>
      </w:tblPr>
      <w:tblGrid>
        <w:gridCol w:w="2972"/>
        <w:gridCol w:w="5387"/>
        <w:gridCol w:w="985"/>
      </w:tblGrid>
      <w:tr w:rsidR="008B6410" w:rsidRPr="00A77EB6" w14:paraId="52A60098" w14:textId="77777777" w:rsidTr="00127244">
        <w:tc>
          <w:tcPr>
            <w:tcW w:w="2972" w:type="dxa"/>
          </w:tcPr>
          <w:p w14:paraId="12E26D27" w14:textId="77777777" w:rsidR="008B6410" w:rsidRPr="003E7224" w:rsidRDefault="008B6410" w:rsidP="00127244">
            <w:pPr>
              <w:pStyle w:val="a4"/>
              <w:jc w:val="center"/>
              <w:rPr>
                <w:b/>
                <w:bCs/>
              </w:rPr>
            </w:pPr>
            <w:r w:rsidRPr="003E7224">
              <w:rPr>
                <w:b/>
                <w:bCs/>
              </w:rPr>
              <w:t>Наименование вида</w:t>
            </w:r>
          </w:p>
          <w:p w14:paraId="13822E76" w14:textId="77777777" w:rsidR="008B6410" w:rsidRPr="003E7224" w:rsidRDefault="008B6410" w:rsidP="00127244">
            <w:pPr>
              <w:pStyle w:val="a4"/>
              <w:jc w:val="center"/>
              <w:rPr>
                <w:b/>
                <w:bCs/>
              </w:rPr>
            </w:pPr>
            <w:r w:rsidRPr="003E7224">
              <w:rPr>
                <w:b/>
                <w:bCs/>
              </w:rPr>
              <w:t>разрешённого</w:t>
            </w:r>
          </w:p>
          <w:p w14:paraId="043D2EAD" w14:textId="77777777" w:rsidR="008B6410" w:rsidRPr="003E7224" w:rsidRDefault="008B6410" w:rsidP="00127244">
            <w:pPr>
              <w:pStyle w:val="a4"/>
              <w:jc w:val="center"/>
              <w:rPr>
                <w:b/>
                <w:bCs/>
              </w:rPr>
            </w:pPr>
            <w:r w:rsidRPr="003E7224">
              <w:rPr>
                <w:b/>
                <w:bCs/>
              </w:rPr>
              <w:t>использования</w:t>
            </w:r>
          </w:p>
          <w:p w14:paraId="3A34531A" w14:textId="77777777" w:rsidR="008B6410" w:rsidRPr="00A77EB6" w:rsidRDefault="008B6410" w:rsidP="00127244">
            <w:pPr>
              <w:pStyle w:val="a4"/>
              <w:rPr>
                <w:color w:val="000000" w:themeColor="text1"/>
              </w:rPr>
            </w:pPr>
            <w:r w:rsidRPr="003E7224">
              <w:rPr>
                <w:b/>
                <w:bCs/>
              </w:rPr>
              <w:t>земельного участка</w:t>
            </w:r>
          </w:p>
        </w:tc>
        <w:tc>
          <w:tcPr>
            <w:tcW w:w="5387" w:type="dxa"/>
          </w:tcPr>
          <w:p w14:paraId="0464E564" w14:textId="77777777" w:rsidR="008B6410" w:rsidRPr="003E7224" w:rsidRDefault="008B6410" w:rsidP="00127244">
            <w:pPr>
              <w:pStyle w:val="a4"/>
              <w:jc w:val="center"/>
              <w:rPr>
                <w:b/>
                <w:bCs/>
              </w:rPr>
            </w:pPr>
            <w:r w:rsidRPr="003E7224">
              <w:rPr>
                <w:b/>
                <w:bCs/>
              </w:rPr>
              <w:t>Описание вида разрешённого использования земельного</w:t>
            </w:r>
          </w:p>
          <w:p w14:paraId="2DC0D1BF" w14:textId="77777777" w:rsidR="008B6410" w:rsidRPr="00A77EB6" w:rsidRDefault="008B6410" w:rsidP="00127244">
            <w:pPr>
              <w:pStyle w:val="a4"/>
              <w:rPr>
                <w:color w:val="000000" w:themeColor="text1"/>
              </w:rPr>
            </w:pPr>
            <w:r w:rsidRPr="003E7224">
              <w:rPr>
                <w:b/>
                <w:bCs/>
              </w:rPr>
              <w:t>участка</w:t>
            </w:r>
          </w:p>
        </w:tc>
        <w:tc>
          <w:tcPr>
            <w:tcW w:w="985" w:type="dxa"/>
          </w:tcPr>
          <w:p w14:paraId="593B4A80" w14:textId="77777777" w:rsidR="008B6410" w:rsidRPr="00A77EB6" w:rsidRDefault="008B6410" w:rsidP="00127244">
            <w:pPr>
              <w:pStyle w:val="a4"/>
              <w:jc w:val="center"/>
              <w:rPr>
                <w:color w:val="000000" w:themeColor="text1"/>
              </w:rPr>
            </w:pPr>
            <w:r w:rsidRPr="003E7224">
              <w:rPr>
                <w:b/>
                <w:bCs/>
              </w:rPr>
              <w:t>Код</w:t>
            </w:r>
          </w:p>
        </w:tc>
      </w:tr>
      <w:tr w:rsidR="008B6410" w:rsidRPr="00A77EB6" w14:paraId="2A0B7D52" w14:textId="77777777" w:rsidTr="00127244">
        <w:tc>
          <w:tcPr>
            <w:tcW w:w="2972" w:type="dxa"/>
          </w:tcPr>
          <w:p w14:paraId="457196DE" w14:textId="77777777" w:rsidR="008B6410" w:rsidRPr="00A77EB6" w:rsidRDefault="008B6410" w:rsidP="00127244">
            <w:pPr>
              <w:pStyle w:val="a4"/>
              <w:rPr>
                <w:rFonts w:eastAsia="Times New Roman CYR"/>
                <w:color w:val="000000" w:themeColor="text1"/>
              </w:rPr>
            </w:pPr>
            <w:r w:rsidRPr="00FF4ABF">
              <w:rPr>
                <w:rFonts w:eastAsia="Times New Roman CYR"/>
              </w:rPr>
              <w:t>Коммунальное обслуживание</w:t>
            </w:r>
          </w:p>
        </w:tc>
        <w:tc>
          <w:tcPr>
            <w:tcW w:w="5387" w:type="dxa"/>
          </w:tcPr>
          <w:p w14:paraId="31B59FB6" w14:textId="77777777" w:rsidR="008B6410" w:rsidRPr="00A77EB6" w:rsidRDefault="008B6410" w:rsidP="00127244">
            <w:pPr>
              <w:pStyle w:val="a4"/>
              <w:rPr>
                <w:color w:val="000000" w:themeColor="text1"/>
              </w:rPr>
            </w:pPr>
            <w:r w:rsidRPr="00FF4ABF">
              <w:rPr>
                <w:rFonts w:eastAsia="Times New Roman CYR"/>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0" w:anchor="/document/70736874/entry/1311" w:history="1">
              <w:r w:rsidRPr="00FF4ABF">
                <w:rPr>
                  <w:rFonts w:eastAsia="Times New Roman CYR"/>
                </w:rPr>
                <w:t>кодами 3.1.1-3.1.2</w:t>
              </w:r>
            </w:hyperlink>
          </w:p>
        </w:tc>
        <w:tc>
          <w:tcPr>
            <w:tcW w:w="985" w:type="dxa"/>
          </w:tcPr>
          <w:p w14:paraId="1FBCD386" w14:textId="77777777" w:rsidR="008B6410" w:rsidRPr="00A77EB6" w:rsidRDefault="008B6410" w:rsidP="00127244">
            <w:pPr>
              <w:pStyle w:val="a4"/>
              <w:jc w:val="center"/>
              <w:rPr>
                <w:rFonts w:eastAsia="Times New Roman CYR"/>
                <w:color w:val="000000" w:themeColor="text1"/>
              </w:rPr>
            </w:pPr>
            <w:r w:rsidRPr="00FF4ABF">
              <w:t>3.1</w:t>
            </w:r>
          </w:p>
        </w:tc>
      </w:tr>
      <w:tr w:rsidR="008B6410" w:rsidRPr="00A77EB6" w14:paraId="2B222719" w14:textId="77777777" w:rsidTr="00127244">
        <w:tc>
          <w:tcPr>
            <w:tcW w:w="2972" w:type="dxa"/>
          </w:tcPr>
          <w:p w14:paraId="15D36AC3" w14:textId="77777777" w:rsidR="008B6410" w:rsidRPr="00FF4ABF" w:rsidRDefault="008B6410" w:rsidP="00127244">
            <w:pPr>
              <w:pStyle w:val="a4"/>
              <w:rPr>
                <w:rFonts w:eastAsia="Times New Roman CYR"/>
              </w:rPr>
            </w:pPr>
            <w:r w:rsidRPr="007907EC">
              <w:rPr>
                <w:rFonts w:eastAsia="Times New Roman CYR"/>
              </w:rPr>
              <w:t>Объекты дорожного сервиса</w:t>
            </w:r>
          </w:p>
        </w:tc>
        <w:tc>
          <w:tcPr>
            <w:tcW w:w="5387" w:type="dxa"/>
          </w:tcPr>
          <w:p w14:paraId="6AB3889D" w14:textId="77777777" w:rsidR="008B6410" w:rsidRPr="00FF4ABF" w:rsidRDefault="008B6410" w:rsidP="00127244">
            <w:pPr>
              <w:pStyle w:val="a4"/>
              <w:rPr>
                <w:rFonts w:eastAsia="Times New Roman CYR"/>
              </w:rPr>
            </w:pPr>
            <w:r w:rsidRPr="007907EC">
              <w:rPr>
                <w:rFonts w:eastAsia="Times New Roman CYR"/>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w:t>
            </w:r>
            <w:r w:rsidR="004D48F2">
              <w:rPr>
                <w:rFonts w:eastAsia="Times New Roman CYR"/>
              </w:rPr>
              <w:t xml:space="preserve"> </w:t>
            </w:r>
            <w:r w:rsidRPr="007907EC">
              <w:rPr>
                <w:rFonts w:eastAsia="Times New Roman CYR"/>
              </w:rPr>
              <w:t>кодами 4.9.1.1 - 4.9.1.4</w:t>
            </w:r>
          </w:p>
        </w:tc>
        <w:tc>
          <w:tcPr>
            <w:tcW w:w="985" w:type="dxa"/>
          </w:tcPr>
          <w:p w14:paraId="048CDDB5" w14:textId="77777777" w:rsidR="008B6410" w:rsidRPr="00FF4ABF" w:rsidRDefault="008B6410" w:rsidP="00127244">
            <w:pPr>
              <w:pStyle w:val="a4"/>
              <w:jc w:val="center"/>
            </w:pPr>
            <w:r w:rsidRPr="007907EC">
              <w:rPr>
                <w:rFonts w:eastAsia="Times New Roman CYR"/>
              </w:rPr>
              <w:t>4.9.</w:t>
            </w:r>
            <w:r>
              <w:rPr>
                <w:rFonts w:eastAsia="Times New Roman CYR"/>
              </w:rPr>
              <w:t>1</w:t>
            </w:r>
          </w:p>
        </w:tc>
      </w:tr>
    </w:tbl>
    <w:p w14:paraId="5842A25A" w14:textId="77777777" w:rsidR="008B6410" w:rsidRPr="0055297D" w:rsidRDefault="008B6410" w:rsidP="008B6410">
      <w:pPr>
        <w:tabs>
          <w:tab w:val="left" w:pos="1080"/>
          <w:tab w:val="num" w:pos="1211"/>
        </w:tabs>
        <w:spacing w:line="276" w:lineRule="auto"/>
        <w:ind w:firstLine="709"/>
        <w:rPr>
          <w:color w:val="C00000"/>
          <w:szCs w:val="28"/>
          <w:lang w:eastAsia="ru-RU"/>
        </w:rPr>
      </w:pPr>
    </w:p>
    <w:p w14:paraId="0F5B4059" w14:textId="77777777" w:rsidR="008B6410" w:rsidRPr="00B52D81" w:rsidRDefault="008B6410" w:rsidP="008B6410">
      <w:pPr>
        <w:widowControl w:val="0"/>
        <w:tabs>
          <w:tab w:val="left" w:pos="180"/>
        </w:tabs>
        <w:overflowPunct w:val="0"/>
        <w:adjustRightInd w:val="0"/>
        <w:spacing w:line="276" w:lineRule="auto"/>
        <w:ind w:left="-180" w:firstLine="900"/>
        <w:rPr>
          <w:szCs w:val="28"/>
          <w:lang w:eastAsia="ru-RU"/>
        </w:rPr>
      </w:pPr>
      <w:r w:rsidRPr="00AA36C2">
        <w:rPr>
          <w:bCs/>
          <w:szCs w:val="28"/>
        </w:rPr>
        <w:t xml:space="preserve">3. Предельные </w:t>
      </w:r>
      <w:r w:rsidRPr="00AA36C2">
        <w:rPr>
          <w:szCs w:val="28"/>
        </w:rPr>
        <w:t xml:space="preserve">размеры земельных участков и предельные параметры разрешённого строительства, реконструкции объектов капитального </w:t>
      </w:r>
      <w:r w:rsidRPr="00AA36C2">
        <w:rPr>
          <w:szCs w:val="28"/>
        </w:rPr>
        <w:lastRenderedPageBreak/>
        <w:t>строительства</w:t>
      </w:r>
      <w:r>
        <w:rPr>
          <w:szCs w:val="28"/>
        </w:rPr>
        <w:t xml:space="preserve"> </w:t>
      </w:r>
      <w:r w:rsidRPr="00B52D81">
        <w:rPr>
          <w:szCs w:val="28"/>
          <w:lang w:eastAsia="ru-RU"/>
        </w:rPr>
        <w:t>не устанавлива</w:t>
      </w:r>
      <w:r>
        <w:rPr>
          <w:szCs w:val="28"/>
          <w:lang w:eastAsia="ru-RU"/>
        </w:rPr>
        <w:t>ю</w:t>
      </w:r>
      <w:r w:rsidRPr="00B52D81">
        <w:rPr>
          <w:szCs w:val="28"/>
          <w:lang w:eastAsia="ru-RU"/>
        </w:rPr>
        <w:t>тся.</w:t>
      </w:r>
    </w:p>
    <w:p w14:paraId="3AC04E27" w14:textId="77777777" w:rsidR="008B6410" w:rsidRPr="0055297D" w:rsidRDefault="008B6410" w:rsidP="008B6410">
      <w:pPr>
        <w:tabs>
          <w:tab w:val="left" w:pos="1080"/>
          <w:tab w:val="num" w:pos="1211"/>
        </w:tabs>
        <w:spacing w:line="276" w:lineRule="auto"/>
        <w:ind w:firstLine="709"/>
        <w:rPr>
          <w:szCs w:val="28"/>
          <w:lang w:eastAsia="ru-RU"/>
        </w:rPr>
      </w:pPr>
      <w:r w:rsidRPr="0055297D">
        <w:rPr>
          <w:szCs w:val="28"/>
          <w:lang w:eastAsia="ru-RU"/>
        </w:rPr>
        <w:t>4. Ограничения использования земельных участков и объектов капитального строительства</w:t>
      </w:r>
    </w:p>
    <w:p w14:paraId="7E83145E" w14:textId="77777777" w:rsidR="008B6410" w:rsidRDefault="008B6410" w:rsidP="008B6410">
      <w:pPr>
        <w:tabs>
          <w:tab w:val="left" w:pos="1080"/>
          <w:tab w:val="num" w:pos="1211"/>
        </w:tabs>
        <w:spacing w:line="276" w:lineRule="auto"/>
        <w:ind w:firstLine="709"/>
        <w:rPr>
          <w:szCs w:val="28"/>
          <w:lang w:eastAsia="ru-RU"/>
        </w:rPr>
      </w:pPr>
      <w:r w:rsidRPr="0055297D">
        <w:rPr>
          <w:szCs w:val="28"/>
          <w:lang w:eastAsia="ru-RU"/>
        </w:rPr>
        <w:t>Ограничения использования земельных участков и объектов капитального строительства, находящихся в зоне с кодовым обозначением (</w:t>
      </w:r>
      <w:proofErr w:type="spellStart"/>
      <w:r w:rsidR="004D48F2">
        <w:rPr>
          <w:szCs w:val="28"/>
          <w:lang w:eastAsia="ru-RU"/>
        </w:rPr>
        <w:t>Инж</w:t>
      </w:r>
      <w:proofErr w:type="spellEnd"/>
      <w:r w:rsidRPr="0055297D">
        <w:rPr>
          <w:szCs w:val="28"/>
          <w:lang w:eastAsia="ru-RU"/>
        </w:rPr>
        <w:t xml:space="preserve">) и расположенных в границах зон с особыми условиями использования территории, устанавливаются в соответствии со статьями </w:t>
      </w:r>
      <w:r w:rsidR="004D48F2">
        <w:rPr>
          <w:szCs w:val="28"/>
          <w:lang w:eastAsia="ru-RU"/>
        </w:rPr>
        <w:t>45-61</w:t>
      </w:r>
      <w:r w:rsidRPr="0055297D">
        <w:rPr>
          <w:szCs w:val="28"/>
          <w:lang w:eastAsia="ru-RU"/>
        </w:rPr>
        <w:t xml:space="preserve"> настоящих Правил.</w:t>
      </w:r>
    </w:p>
    <w:p w14:paraId="05B15110" w14:textId="77777777" w:rsidR="008B6410" w:rsidRDefault="008B6410" w:rsidP="00681C16">
      <w:pPr>
        <w:tabs>
          <w:tab w:val="left" w:pos="1080"/>
          <w:tab w:val="num" w:pos="1211"/>
        </w:tabs>
        <w:spacing w:line="276" w:lineRule="auto"/>
        <w:ind w:firstLine="709"/>
        <w:rPr>
          <w:szCs w:val="28"/>
          <w:lang w:eastAsia="ru-RU"/>
        </w:rPr>
      </w:pPr>
    </w:p>
    <w:p w14:paraId="7E7F907A" w14:textId="77777777" w:rsidR="008627E7" w:rsidRDefault="008627E7" w:rsidP="00D64434">
      <w:pPr>
        <w:keepNext/>
        <w:widowControl w:val="0"/>
        <w:numPr>
          <w:ilvl w:val="1"/>
          <w:numId w:val="1"/>
        </w:numPr>
        <w:snapToGrid/>
        <w:spacing w:before="360" w:after="60" w:line="276" w:lineRule="auto"/>
        <w:jc w:val="center"/>
        <w:outlineLvl w:val="1"/>
        <w:rPr>
          <w:b/>
          <w:bCs/>
          <w:szCs w:val="28"/>
          <w:lang w:eastAsia="en-US"/>
        </w:rPr>
      </w:pPr>
    </w:p>
    <w:p w14:paraId="7ED684F6" w14:textId="77777777" w:rsidR="008627E7" w:rsidRDefault="008627E7">
      <w:pPr>
        <w:suppressAutoHyphens w:val="0"/>
        <w:snapToGrid/>
        <w:spacing w:after="160" w:line="259" w:lineRule="auto"/>
        <w:jc w:val="left"/>
        <w:rPr>
          <w:b/>
          <w:bCs/>
          <w:szCs w:val="28"/>
          <w:lang w:eastAsia="en-US"/>
        </w:rPr>
      </w:pPr>
      <w:r>
        <w:rPr>
          <w:b/>
          <w:bCs/>
          <w:szCs w:val="28"/>
          <w:lang w:eastAsia="en-US"/>
        </w:rPr>
        <w:br w:type="page"/>
      </w:r>
    </w:p>
    <w:p w14:paraId="06B7E042" w14:textId="77777777" w:rsidR="00D64434" w:rsidRPr="0055297D" w:rsidRDefault="00D64434" w:rsidP="00D64434">
      <w:pPr>
        <w:keepNext/>
        <w:widowControl w:val="0"/>
        <w:numPr>
          <w:ilvl w:val="1"/>
          <w:numId w:val="1"/>
        </w:numPr>
        <w:snapToGrid/>
        <w:spacing w:before="360" w:after="60" w:line="276" w:lineRule="auto"/>
        <w:jc w:val="center"/>
        <w:outlineLvl w:val="1"/>
        <w:rPr>
          <w:b/>
          <w:bCs/>
          <w:iCs/>
          <w:szCs w:val="28"/>
          <w:lang w:eastAsia="ru-RU"/>
        </w:rPr>
      </w:pPr>
      <w:bookmarkStart w:id="171" w:name="_Toc127722167"/>
      <w:r w:rsidRPr="0055297D">
        <w:rPr>
          <w:b/>
          <w:bCs/>
          <w:szCs w:val="28"/>
          <w:lang w:eastAsia="en-US"/>
        </w:rPr>
        <w:lastRenderedPageBreak/>
        <w:t>ГЛАВА 11. ОГРАНИЧЕНИЯ НА ИСПОЛЬЗОВАНИЕ ЗЕМЕЛЬНЫХ УЧАСТКОВ И ОБЪЕКТОВ КАПИТАЛЬНОГО СТРОИТЕЛЬСТВА В ЗОНАХ С ОСОБЫМИ УСЛОВИЯМИ ИСПОЛЬЗОВАНИЯ ТЕРРИТОРИЙ</w:t>
      </w:r>
      <w:bookmarkEnd w:id="171"/>
    </w:p>
    <w:p w14:paraId="57230670" w14:textId="77777777" w:rsidR="00D64434" w:rsidRPr="0055297D" w:rsidRDefault="00D64434" w:rsidP="00D64434">
      <w:pPr>
        <w:keepNext/>
        <w:widowControl w:val="0"/>
        <w:numPr>
          <w:ilvl w:val="2"/>
          <w:numId w:val="0"/>
        </w:numPr>
        <w:tabs>
          <w:tab w:val="left" w:pos="0"/>
          <w:tab w:val="left" w:pos="1134"/>
        </w:tabs>
        <w:snapToGrid/>
        <w:spacing w:before="360" w:line="276" w:lineRule="auto"/>
        <w:ind w:firstLine="720"/>
        <w:outlineLvl w:val="2"/>
        <w:rPr>
          <w:b/>
          <w:bCs/>
          <w:szCs w:val="28"/>
          <w:lang w:eastAsia="en-US"/>
        </w:rPr>
      </w:pPr>
      <w:bookmarkStart w:id="172" w:name="_Toc441087273"/>
      <w:bookmarkStart w:id="173" w:name="_Toc127722168"/>
      <w:r w:rsidRPr="0055297D">
        <w:rPr>
          <w:b/>
          <w:bCs/>
          <w:szCs w:val="28"/>
          <w:lang w:eastAsia="en-US"/>
        </w:rPr>
        <w:t xml:space="preserve">Статья </w:t>
      </w:r>
      <w:r w:rsidR="008F3CF9">
        <w:rPr>
          <w:b/>
          <w:bCs/>
          <w:szCs w:val="28"/>
          <w:lang w:eastAsia="en-US"/>
        </w:rPr>
        <w:t>45</w:t>
      </w:r>
      <w:r w:rsidRPr="0055297D">
        <w:rPr>
          <w:b/>
          <w:bCs/>
          <w:szCs w:val="28"/>
          <w:lang w:eastAsia="en-US"/>
        </w:rPr>
        <w:t>. Ограничения на использование земельных участков и объектов капитального строительства</w:t>
      </w:r>
      <w:bookmarkEnd w:id="172"/>
      <w:bookmarkEnd w:id="173"/>
    </w:p>
    <w:p w14:paraId="75BAD4F2" w14:textId="77777777" w:rsidR="00D64434" w:rsidRPr="0055297D" w:rsidRDefault="00D64434" w:rsidP="00D64434">
      <w:pPr>
        <w:tabs>
          <w:tab w:val="left" w:pos="0"/>
          <w:tab w:val="left" w:pos="1134"/>
        </w:tabs>
        <w:spacing w:line="276" w:lineRule="auto"/>
        <w:ind w:firstLine="720"/>
        <w:rPr>
          <w:szCs w:val="28"/>
        </w:rPr>
      </w:pPr>
    </w:p>
    <w:p w14:paraId="1B883516" w14:textId="77777777" w:rsidR="00D64434" w:rsidRPr="0055297D" w:rsidRDefault="00D64434" w:rsidP="00D64434">
      <w:pPr>
        <w:tabs>
          <w:tab w:val="left" w:pos="0"/>
          <w:tab w:val="left" w:pos="900"/>
          <w:tab w:val="left" w:pos="1134"/>
        </w:tabs>
        <w:spacing w:line="276" w:lineRule="auto"/>
        <w:ind w:firstLine="720"/>
        <w:rPr>
          <w:szCs w:val="28"/>
          <w:lang w:eastAsia="ru-RU"/>
        </w:rPr>
      </w:pPr>
      <w:r w:rsidRPr="0055297D">
        <w:rPr>
          <w:szCs w:val="28"/>
          <w:lang w:eastAsia="ru-RU"/>
        </w:rPr>
        <w:t>1.</w:t>
      </w:r>
      <w:r w:rsidRPr="0055297D">
        <w:rPr>
          <w:szCs w:val="28"/>
          <w:lang w:eastAsia="ru-RU"/>
        </w:rPr>
        <w:tab/>
        <w:t xml:space="preserve">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w:t>
      </w:r>
      <w:r w:rsidRPr="0055297D">
        <w:rPr>
          <w:szCs w:val="28"/>
          <w:lang w:eastAsia="ru-RU"/>
        </w:rPr>
        <w:br/>
        <w:t>с законодательством Российской Федерации.</w:t>
      </w:r>
    </w:p>
    <w:p w14:paraId="5369597E" w14:textId="77777777" w:rsidR="00D64434" w:rsidRPr="0055297D" w:rsidRDefault="00D64434" w:rsidP="00D64434">
      <w:pPr>
        <w:tabs>
          <w:tab w:val="left" w:pos="0"/>
          <w:tab w:val="left" w:pos="1134"/>
        </w:tabs>
        <w:spacing w:line="276" w:lineRule="auto"/>
        <w:ind w:firstLine="720"/>
        <w:rPr>
          <w:szCs w:val="28"/>
          <w:lang w:eastAsia="ru-RU"/>
        </w:rPr>
      </w:pPr>
      <w:r w:rsidRPr="0055297D">
        <w:rPr>
          <w:szCs w:val="28"/>
          <w:lang w:eastAsia="ru-RU"/>
        </w:rPr>
        <w:t xml:space="preserve">Указанные ограничения могут относиться к видам разрешённого использования земельных участков и объектов капитального строительства, </w:t>
      </w:r>
      <w:r w:rsidRPr="0055297D">
        <w:rPr>
          <w:szCs w:val="28"/>
          <w:lang w:eastAsia="ru-RU"/>
        </w:rPr>
        <w:br/>
        <w:t>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14:paraId="0B9B2213" w14:textId="77777777" w:rsidR="00D64434" w:rsidRPr="0055297D" w:rsidRDefault="00D64434" w:rsidP="00D64434">
      <w:pPr>
        <w:tabs>
          <w:tab w:val="left" w:pos="0"/>
          <w:tab w:val="left" w:pos="900"/>
          <w:tab w:val="left" w:pos="1134"/>
        </w:tabs>
        <w:spacing w:line="276" w:lineRule="auto"/>
        <w:ind w:firstLine="720"/>
        <w:rPr>
          <w:szCs w:val="28"/>
          <w:lang w:eastAsia="ru-RU"/>
        </w:rPr>
      </w:pPr>
      <w:r w:rsidRPr="0055297D">
        <w:rPr>
          <w:szCs w:val="28"/>
          <w:lang w:eastAsia="ru-RU"/>
        </w:rPr>
        <w:t>2.</w:t>
      </w:r>
      <w:r w:rsidRPr="0055297D">
        <w:rPr>
          <w:szCs w:val="28"/>
          <w:lang w:eastAsia="ru-RU"/>
        </w:rPr>
        <w:tab/>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14:paraId="5976EA93" w14:textId="77777777" w:rsidR="00D64434" w:rsidRPr="0055297D" w:rsidRDefault="00D64434" w:rsidP="00D64434">
      <w:pPr>
        <w:tabs>
          <w:tab w:val="left" w:pos="0"/>
          <w:tab w:val="left" w:pos="900"/>
          <w:tab w:val="left" w:pos="1134"/>
        </w:tabs>
        <w:spacing w:line="276" w:lineRule="auto"/>
        <w:ind w:firstLine="720"/>
        <w:rPr>
          <w:szCs w:val="28"/>
          <w:lang w:eastAsia="ru-RU"/>
        </w:rPr>
      </w:pPr>
      <w:r w:rsidRPr="0055297D">
        <w:rPr>
          <w:szCs w:val="28"/>
          <w:lang w:eastAsia="ru-RU"/>
        </w:rPr>
        <w:t>3.</w:t>
      </w:r>
      <w:r w:rsidRPr="0055297D">
        <w:rPr>
          <w:szCs w:val="28"/>
          <w:lang w:eastAsia="ru-RU"/>
        </w:rPr>
        <w:tab/>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14:paraId="4211E1AB" w14:textId="77777777" w:rsidR="00D64434" w:rsidRPr="0055297D" w:rsidRDefault="00D64434" w:rsidP="00D64434">
      <w:pPr>
        <w:tabs>
          <w:tab w:val="left" w:pos="0"/>
          <w:tab w:val="left" w:pos="900"/>
          <w:tab w:val="left" w:pos="1134"/>
        </w:tabs>
        <w:spacing w:line="276" w:lineRule="auto"/>
        <w:ind w:firstLine="720"/>
        <w:rPr>
          <w:szCs w:val="28"/>
          <w:lang w:eastAsia="ru-RU"/>
        </w:rPr>
      </w:pPr>
      <w:r w:rsidRPr="0055297D">
        <w:rPr>
          <w:szCs w:val="28"/>
          <w:lang w:eastAsia="ru-RU"/>
        </w:rPr>
        <w:t>4.</w:t>
      </w:r>
      <w:r w:rsidRPr="0055297D">
        <w:rPr>
          <w:szCs w:val="28"/>
          <w:lang w:eastAsia="ru-RU"/>
        </w:rPr>
        <w:tab/>
        <w:t xml:space="preserve">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w:t>
      </w:r>
      <w:r w:rsidRPr="0055297D">
        <w:rPr>
          <w:szCs w:val="28"/>
          <w:lang w:eastAsia="ru-RU"/>
        </w:rPr>
        <w:lastRenderedPageBreak/>
        <w:t>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14:paraId="430B35E9" w14:textId="77777777" w:rsidR="00D64434" w:rsidRPr="0055297D" w:rsidRDefault="00D64434" w:rsidP="00D64434">
      <w:pPr>
        <w:tabs>
          <w:tab w:val="left" w:pos="0"/>
          <w:tab w:val="left" w:pos="900"/>
          <w:tab w:val="left" w:pos="1134"/>
        </w:tabs>
        <w:spacing w:line="276" w:lineRule="auto"/>
        <w:ind w:firstLine="720"/>
        <w:rPr>
          <w:szCs w:val="28"/>
          <w:lang w:eastAsia="ru-RU"/>
        </w:rPr>
      </w:pPr>
      <w:r w:rsidRPr="0055297D">
        <w:rPr>
          <w:szCs w:val="28"/>
          <w:lang w:eastAsia="ru-RU"/>
        </w:rPr>
        <w:t>5.</w:t>
      </w:r>
      <w:r w:rsidRPr="0055297D">
        <w:rPr>
          <w:szCs w:val="28"/>
          <w:lang w:eastAsia="ru-RU"/>
        </w:rPr>
        <w:tab/>
        <w:t xml:space="preserve">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w:t>
      </w:r>
      <w:r w:rsidRPr="0055297D">
        <w:rPr>
          <w:szCs w:val="28"/>
          <w:lang w:eastAsia="ru-RU"/>
        </w:rPr>
        <w:br/>
        <w:t>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14:paraId="20200EDA" w14:textId="77777777" w:rsidR="00D64434" w:rsidRPr="0055297D" w:rsidRDefault="00D64434" w:rsidP="00D64434">
      <w:pPr>
        <w:tabs>
          <w:tab w:val="left" w:pos="0"/>
          <w:tab w:val="left" w:pos="900"/>
          <w:tab w:val="left" w:pos="1134"/>
        </w:tabs>
        <w:spacing w:line="276" w:lineRule="auto"/>
        <w:ind w:firstLine="720"/>
        <w:rPr>
          <w:szCs w:val="28"/>
          <w:lang w:eastAsia="ru-RU"/>
        </w:rPr>
      </w:pPr>
      <w:r w:rsidRPr="0055297D">
        <w:rPr>
          <w:szCs w:val="28"/>
          <w:lang w:eastAsia="ru-RU"/>
        </w:rPr>
        <w:t>6.</w:t>
      </w:r>
      <w:r w:rsidRPr="0055297D">
        <w:rPr>
          <w:szCs w:val="28"/>
          <w:lang w:eastAsia="ru-RU"/>
        </w:rPr>
        <w:tab/>
        <w:t xml:space="preserve">В случае если указанные ограничения устанавливают, </w:t>
      </w:r>
      <w:r w:rsidRPr="0055297D">
        <w:rPr>
          <w:szCs w:val="28"/>
          <w:lang w:eastAsia="ru-RU"/>
        </w:rPr>
        <w:br/>
        <w:t xml:space="preserve">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w:t>
      </w:r>
      <w:r w:rsidRPr="0055297D">
        <w:rPr>
          <w:szCs w:val="28"/>
          <w:lang w:eastAsia="ru-RU"/>
        </w:rPr>
        <w:br/>
        <w:t>в заключениях согласующих организаций.</w:t>
      </w:r>
    </w:p>
    <w:p w14:paraId="08E6878F" w14:textId="77777777" w:rsidR="00D64434" w:rsidRPr="0055297D" w:rsidRDefault="00D64434" w:rsidP="00D64434">
      <w:pPr>
        <w:tabs>
          <w:tab w:val="left" w:pos="0"/>
          <w:tab w:val="left" w:pos="900"/>
          <w:tab w:val="left" w:pos="1134"/>
        </w:tabs>
        <w:spacing w:line="276" w:lineRule="auto"/>
        <w:ind w:firstLine="720"/>
        <w:rPr>
          <w:szCs w:val="28"/>
          <w:lang w:eastAsia="ru-RU"/>
        </w:rPr>
      </w:pPr>
      <w:r w:rsidRPr="0055297D">
        <w:rPr>
          <w:szCs w:val="28"/>
          <w:lang w:eastAsia="ru-RU"/>
        </w:rPr>
        <w:t>7.</w:t>
      </w:r>
      <w:r w:rsidRPr="0055297D">
        <w:rPr>
          <w:szCs w:val="28"/>
          <w:lang w:eastAsia="ru-RU"/>
        </w:rPr>
        <w:tab/>
        <w:t>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14:paraId="0EEB1B92" w14:textId="77777777" w:rsidR="00D64434" w:rsidRPr="0055297D" w:rsidRDefault="00D64434" w:rsidP="00D64434">
      <w:pPr>
        <w:keepNext/>
        <w:widowControl w:val="0"/>
        <w:numPr>
          <w:ilvl w:val="2"/>
          <w:numId w:val="0"/>
        </w:numPr>
        <w:tabs>
          <w:tab w:val="left" w:pos="0"/>
          <w:tab w:val="left" w:pos="1134"/>
        </w:tabs>
        <w:snapToGrid/>
        <w:spacing w:before="360" w:line="276" w:lineRule="auto"/>
        <w:ind w:firstLine="720"/>
        <w:outlineLvl w:val="2"/>
        <w:rPr>
          <w:b/>
          <w:bCs/>
          <w:szCs w:val="28"/>
          <w:lang w:eastAsia="en-US"/>
        </w:rPr>
      </w:pPr>
      <w:bookmarkStart w:id="174" w:name="_Toc421022313"/>
      <w:bookmarkStart w:id="175" w:name="_Toc441087274"/>
      <w:bookmarkStart w:id="176" w:name="_Toc127722169"/>
      <w:r w:rsidRPr="0055297D">
        <w:rPr>
          <w:b/>
          <w:bCs/>
          <w:szCs w:val="28"/>
          <w:lang w:eastAsia="en-US"/>
        </w:rPr>
        <w:t xml:space="preserve">Статья </w:t>
      </w:r>
      <w:r w:rsidR="00B86908">
        <w:rPr>
          <w:b/>
          <w:bCs/>
          <w:szCs w:val="28"/>
          <w:lang w:eastAsia="en-US"/>
        </w:rPr>
        <w:t>4</w:t>
      </w:r>
      <w:r w:rsidR="008F3CF9">
        <w:rPr>
          <w:b/>
          <w:bCs/>
          <w:szCs w:val="28"/>
          <w:lang w:eastAsia="en-US"/>
        </w:rPr>
        <w:t>6</w:t>
      </w:r>
      <w:r w:rsidRPr="0055297D">
        <w:rPr>
          <w:b/>
          <w:bCs/>
          <w:szCs w:val="28"/>
          <w:lang w:eastAsia="en-US"/>
        </w:rPr>
        <w:t xml:space="preserve">. Ограничения использования земельных участков </w:t>
      </w:r>
      <w:r w:rsidRPr="0055297D">
        <w:rPr>
          <w:b/>
          <w:bCs/>
          <w:szCs w:val="28"/>
          <w:lang w:eastAsia="en-US"/>
        </w:rPr>
        <w:br/>
        <w:t>и объектов капитального строительства на территории водоохранных зон, прибрежных защитных полос</w:t>
      </w:r>
      <w:bookmarkEnd w:id="174"/>
      <w:bookmarkEnd w:id="175"/>
      <w:r w:rsidRPr="0055297D">
        <w:rPr>
          <w:b/>
          <w:bCs/>
          <w:szCs w:val="28"/>
          <w:lang w:eastAsia="en-US"/>
        </w:rPr>
        <w:t>, береговых полос</w:t>
      </w:r>
      <w:bookmarkEnd w:id="176"/>
    </w:p>
    <w:p w14:paraId="6C8D605E" w14:textId="77777777" w:rsidR="00D64434" w:rsidRPr="0055297D" w:rsidRDefault="00D64434" w:rsidP="00D64434">
      <w:pPr>
        <w:tabs>
          <w:tab w:val="left" w:pos="0"/>
          <w:tab w:val="left" w:pos="1134"/>
        </w:tabs>
        <w:spacing w:line="276" w:lineRule="auto"/>
        <w:ind w:firstLine="720"/>
        <w:rPr>
          <w:szCs w:val="28"/>
          <w:lang w:eastAsia="ru-RU"/>
        </w:rPr>
      </w:pPr>
    </w:p>
    <w:p w14:paraId="06B6D60F" w14:textId="77777777" w:rsidR="00D64434" w:rsidRPr="0055297D" w:rsidRDefault="00D64434" w:rsidP="00D64434">
      <w:pPr>
        <w:tabs>
          <w:tab w:val="left" w:pos="0"/>
          <w:tab w:val="left" w:pos="1080"/>
          <w:tab w:val="left" w:pos="1134"/>
        </w:tabs>
        <w:spacing w:line="276" w:lineRule="auto"/>
        <w:ind w:firstLine="720"/>
        <w:rPr>
          <w:szCs w:val="28"/>
          <w:lang w:eastAsia="ru-RU"/>
        </w:rPr>
      </w:pPr>
      <w:r w:rsidRPr="0055297D">
        <w:rPr>
          <w:szCs w:val="28"/>
          <w:lang w:eastAsia="ru-RU"/>
        </w:rPr>
        <w:t>1. Ограничения использования земельных участков и объектов капитального строительства на территории водоохранных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F3EC41C" w14:textId="77777777" w:rsidR="00D64434" w:rsidRPr="0055297D" w:rsidRDefault="00D64434" w:rsidP="00D64434">
      <w:pPr>
        <w:tabs>
          <w:tab w:val="left" w:pos="0"/>
          <w:tab w:val="left" w:pos="1080"/>
          <w:tab w:val="left" w:pos="1134"/>
        </w:tabs>
        <w:spacing w:line="276" w:lineRule="auto"/>
        <w:ind w:firstLine="720"/>
        <w:rPr>
          <w:szCs w:val="28"/>
          <w:lang w:eastAsia="ru-RU"/>
        </w:rPr>
      </w:pPr>
      <w:r w:rsidRPr="0055297D">
        <w:rPr>
          <w:szCs w:val="28"/>
          <w:lang w:eastAsia="ru-RU"/>
        </w:rPr>
        <w:t xml:space="preserve">2. Ограничения использования земельных участков и объектов капитального строительства на территории водоохранных зон определяются специальными режимами осуществления хозяйственной и иной </w:t>
      </w:r>
      <w:r w:rsidRPr="0055297D">
        <w:rPr>
          <w:szCs w:val="28"/>
          <w:lang w:eastAsia="ru-RU"/>
        </w:rPr>
        <w:lastRenderedPageBreak/>
        <w:t>деятельности, установленными статьёй 65 Водного кодекса Российской Федерации.</w:t>
      </w:r>
    </w:p>
    <w:p w14:paraId="15F624AA" w14:textId="77777777" w:rsidR="00D64434" w:rsidRPr="0055297D" w:rsidRDefault="00D64434" w:rsidP="00D64434">
      <w:pPr>
        <w:tabs>
          <w:tab w:val="left" w:pos="0"/>
          <w:tab w:val="left" w:pos="1080"/>
          <w:tab w:val="left" w:pos="1134"/>
        </w:tabs>
        <w:spacing w:line="276" w:lineRule="auto"/>
        <w:ind w:firstLine="720"/>
        <w:rPr>
          <w:szCs w:val="28"/>
          <w:lang w:eastAsia="ru-RU"/>
        </w:rPr>
      </w:pPr>
      <w:r w:rsidRPr="0055297D">
        <w:rPr>
          <w:szCs w:val="28"/>
          <w:lang w:eastAsia="ru-RU"/>
        </w:rPr>
        <w:t>3. В соответствии со специальным режимом на территории водоохранных зон, границы которых отображены на карте градостроительного зонирования территории Поселения, запрещается:</w:t>
      </w:r>
    </w:p>
    <w:p w14:paraId="1EE953F8" w14:textId="77777777" w:rsidR="00D64434" w:rsidRPr="0055297D" w:rsidRDefault="00D64434" w:rsidP="00D64434">
      <w:pPr>
        <w:tabs>
          <w:tab w:val="left" w:pos="0"/>
          <w:tab w:val="left" w:pos="1134"/>
        </w:tabs>
        <w:spacing w:line="276" w:lineRule="auto"/>
        <w:ind w:firstLine="720"/>
        <w:rPr>
          <w:szCs w:val="28"/>
          <w:lang w:eastAsia="ru-RU"/>
        </w:rPr>
      </w:pPr>
      <w:r w:rsidRPr="0055297D">
        <w:rPr>
          <w:szCs w:val="28"/>
          <w:lang w:eastAsia="ru-RU"/>
        </w:rPr>
        <w:t>1) использование сточных вод для удобрения почв;</w:t>
      </w:r>
    </w:p>
    <w:p w14:paraId="78470C22" w14:textId="77777777" w:rsidR="00D64434" w:rsidRPr="0055297D" w:rsidRDefault="00D64434" w:rsidP="00D64434">
      <w:pPr>
        <w:tabs>
          <w:tab w:val="left" w:pos="0"/>
          <w:tab w:val="left" w:pos="1134"/>
        </w:tabs>
        <w:spacing w:line="276" w:lineRule="auto"/>
        <w:ind w:firstLine="720"/>
        <w:rPr>
          <w:szCs w:val="28"/>
          <w:lang w:eastAsia="ru-RU"/>
        </w:rPr>
      </w:pPr>
      <w:r w:rsidRPr="0055297D">
        <w:rPr>
          <w:szCs w:val="28"/>
          <w:lang w:eastAsia="ru-RU"/>
        </w:rPr>
        <w:t xml:space="preserve">2) размещение кладбищ, скотомогильников, </w:t>
      </w:r>
      <w:r w:rsidRPr="0055297D">
        <w:rPr>
          <w:szCs w:val="28"/>
        </w:rPr>
        <w:t>объектов размещения</w:t>
      </w:r>
      <w:r w:rsidRPr="0055297D">
        <w:rPr>
          <w:szCs w:val="28"/>
          <w:lang w:eastAsia="ru-RU"/>
        </w:rPr>
        <w:t xml:space="preserve">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58A979A6" w14:textId="77777777" w:rsidR="00D64434" w:rsidRPr="0055297D" w:rsidRDefault="00D64434" w:rsidP="00D64434">
      <w:pPr>
        <w:tabs>
          <w:tab w:val="left" w:pos="0"/>
          <w:tab w:val="left" w:pos="1134"/>
        </w:tabs>
        <w:spacing w:line="276" w:lineRule="auto"/>
        <w:ind w:firstLine="720"/>
        <w:rPr>
          <w:szCs w:val="28"/>
          <w:lang w:eastAsia="ru-RU"/>
        </w:rPr>
      </w:pPr>
      <w:r w:rsidRPr="0055297D">
        <w:rPr>
          <w:szCs w:val="28"/>
          <w:lang w:eastAsia="ru-RU"/>
        </w:rPr>
        <w:t xml:space="preserve">3) осуществление авиационных мер по борьбе с </w:t>
      </w:r>
      <w:r w:rsidRPr="0055297D">
        <w:rPr>
          <w:szCs w:val="28"/>
        </w:rPr>
        <w:t>вредными организмами</w:t>
      </w:r>
      <w:r w:rsidRPr="0055297D">
        <w:rPr>
          <w:szCs w:val="28"/>
          <w:lang w:eastAsia="ru-RU"/>
        </w:rPr>
        <w:t>;</w:t>
      </w:r>
    </w:p>
    <w:p w14:paraId="78ACB489" w14:textId="77777777" w:rsidR="00D64434" w:rsidRPr="0055297D" w:rsidRDefault="00D64434" w:rsidP="00D64434">
      <w:pPr>
        <w:tabs>
          <w:tab w:val="left" w:pos="0"/>
          <w:tab w:val="left" w:pos="1134"/>
        </w:tabs>
        <w:spacing w:line="276" w:lineRule="auto"/>
        <w:ind w:firstLine="720"/>
        <w:rPr>
          <w:szCs w:val="28"/>
          <w:lang w:eastAsia="ru-RU"/>
        </w:rPr>
      </w:pPr>
      <w:r w:rsidRPr="0055297D">
        <w:rPr>
          <w:szCs w:val="28"/>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496E6CE" w14:textId="77777777" w:rsidR="00D64434" w:rsidRPr="0055297D" w:rsidRDefault="00D64434" w:rsidP="00D64434">
      <w:pPr>
        <w:widowControl w:val="0"/>
        <w:tabs>
          <w:tab w:val="left" w:pos="0"/>
          <w:tab w:val="left" w:pos="1134"/>
        </w:tabs>
        <w:autoSpaceDE w:val="0"/>
        <w:autoSpaceDN w:val="0"/>
        <w:adjustRightInd w:val="0"/>
        <w:spacing w:line="276" w:lineRule="auto"/>
        <w:ind w:firstLine="720"/>
        <w:rPr>
          <w:szCs w:val="28"/>
        </w:rPr>
      </w:pPr>
      <w:r w:rsidRPr="0055297D">
        <w:rPr>
          <w:szCs w:val="28"/>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C212A33" w14:textId="77777777" w:rsidR="00D64434" w:rsidRPr="0055297D" w:rsidRDefault="00D64434" w:rsidP="00D64434">
      <w:pPr>
        <w:widowControl w:val="0"/>
        <w:tabs>
          <w:tab w:val="left" w:pos="0"/>
          <w:tab w:val="left" w:pos="1134"/>
        </w:tabs>
        <w:autoSpaceDE w:val="0"/>
        <w:autoSpaceDN w:val="0"/>
        <w:adjustRightInd w:val="0"/>
        <w:spacing w:line="276" w:lineRule="auto"/>
        <w:ind w:firstLine="720"/>
        <w:rPr>
          <w:szCs w:val="28"/>
        </w:rPr>
      </w:pPr>
      <w:r w:rsidRPr="0055297D">
        <w:rPr>
          <w:szCs w:val="28"/>
        </w:rPr>
        <w:t xml:space="preserve">6) размещение специализированных хранилищ пестицидов </w:t>
      </w:r>
      <w:r w:rsidRPr="0055297D">
        <w:rPr>
          <w:szCs w:val="28"/>
        </w:rPr>
        <w:br/>
        <w:t xml:space="preserve">и </w:t>
      </w:r>
      <w:proofErr w:type="spellStart"/>
      <w:r w:rsidRPr="0055297D">
        <w:rPr>
          <w:szCs w:val="28"/>
        </w:rPr>
        <w:t>агрохимикатов</w:t>
      </w:r>
      <w:proofErr w:type="spellEnd"/>
      <w:r w:rsidRPr="0055297D">
        <w:rPr>
          <w:szCs w:val="28"/>
        </w:rPr>
        <w:t xml:space="preserve">, применение пестицидов и </w:t>
      </w:r>
      <w:proofErr w:type="spellStart"/>
      <w:r w:rsidRPr="0055297D">
        <w:rPr>
          <w:szCs w:val="28"/>
        </w:rPr>
        <w:t>агрохимикатов</w:t>
      </w:r>
      <w:proofErr w:type="spellEnd"/>
      <w:r w:rsidRPr="0055297D">
        <w:rPr>
          <w:szCs w:val="28"/>
        </w:rPr>
        <w:t>;</w:t>
      </w:r>
    </w:p>
    <w:p w14:paraId="1F5CDDAA" w14:textId="77777777" w:rsidR="00D64434" w:rsidRPr="0055297D" w:rsidRDefault="00D64434" w:rsidP="00D64434">
      <w:pPr>
        <w:widowControl w:val="0"/>
        <w:tabs>
          <w:tab w:val="left" w:pos="0"/>
          <w:tab w:val="left" w:pos="1134"/>
        </w:tabs>
        <w:autoSpaceDE w:val="0"/>
        <w:autoSpaceDN w:val="0"/>
        <w:adjustRightInd w:val="0"/>
        <w:spacing w:line="276" w:lineRule="auto"/>
        <w:ind w:firstLine="720"/>
        <w:rPr>
          <w:szCs w:val="28"/>
        </w:rPr>
      </w:pPr>
      <w:r w:rsidRPr="0055297D">
        <w:rPr>
          <w:szCs w:val="28"/>
        </w:rPr>
        <w:t>7) сброс сточных, в том числе дренажных, вод;</w:t>
      </w:r>
    </w:p>
    <w:p w14:paraId="48B09567" w14:textId="77777777" w:rsidR="00D64434" w:rsidRPr="0055297D" w:rsidRDefault="00D64434" w:rsidP="00D64434">
      <w:pPr>
        <w:widowControl w:val="0"/>
        <w:tabs>
          <w:tab w:val="left" w:pos="0"/>
          <w:tab w:val="left" w:pos="1134"/>
        </w:tabs>
        <w:autoSpaceDE w:val="0"/>
        <w:autoSpaceDN w:val="0"/>
        <w:adjustRightInd w:val="0"/>
        <w:spacing w:line="276" w:lineRule="auto"/>
        <w:ind w:firstLine="720"/>
        <w:rPr>
          <w:szCs w:val="28"/>
        </w:rPr>
      </w:pPr>
      <w:r w:rsidRPr="0055297D">
        <w:rPr>
          <w:szCs w:val="28"/>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w:t>
      </w:r>
      <w:r w:rsidRPr="0055297D">
        <w:rPr>
          <w:szCs w:val="28"/>
        </w:rPr>
        <w:br/>
        <w:t xml:space="preserve">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1" w:history="1">
        <w:r w:rsidRPr="0055297D">
          <w:rPr>
            <w:szCs w:val="28"/>
          </w:rPr>
          <w:t>статьей 19.1</w:t>
        </w:r>
      </w:hyperlink>
      <w:r w:rsidRPr="0055297D">
        <w:rPr>
          <w:szCs w:val="28"/>
        </w:rPr>
        <w:t xml:space="preserve"> Закона Российской Федерации от 21 февраля 1992 года </w:t>
      </w:r>
      <w:r w:rsidRPr="0055297D">
        <w:rPr>
          <w:szCs w:val="28"/>
        </w:rPr>
        <w:br/>
        <w:t>№ 2395-1 «О недрах»).</w:t>
      </w:r>
    </w:p>
    <w:p w14:paraId="396077AB" w14:textId="77777777" w:rsidR="00D64434" w:rsidRPr="0055297D" w:rsidRDefault="00D64434" w:rsidP="00D64434">
      <w:pPr>
        <w:tabs>
          <w:tab w:val="left" w:pos="0"/>
          <w:tab w:val="left" w:pos="1080"/>
          <w:tab w:val="left" w:pos="1134"/>
        </w:tabs>
        <w:spacing w:line="276" w:lineRule="auto"/>
        <w:ind w:firstLine="720"/>
        <w:rPr>
          <w:szCs w:val="28"/>
          <w:lang w:eastAsia="ru-RU"/>
        </w:rPr>
      </w:pPr>
      <w:r w:rsidRPr="0055297D">
        <w:rPr>
          <w:szCs w:val="28"/>
          <w:lang w:eastAsia="ru-RU"/>
        </w:rPr>
        <w:t>4. В границах прибрежных защитных полос наряду с ограничениями, установленными частью 3 настоящей статьи запрещается:</w:t>
      </w:r>
    </w:p>
    <w:p w14:paraId="44DBC080" w14:textId="77777777" w:rsidR="00D64434" w:rsidRPr="0055297D" w:rsidRDefault="00D64434" w:rsidP="00D64434">
      <w:pPr>
        <w:tabs>
          <w:tab w:val="left" w:pos="0"/>
          <w:tab w:val="left" w:pos="1134"/>
        </w:tabs>
        <w:spacing w:line="276" w:lineRule="auto"/>
        <w:ind w:firstLine="720"/>
        <w:rPr>
          <w:szCs w:val="28"/>
          <w:lang w:eastAsia="ru-RU"/>
        </w:rPr>
      </w:pPr>
      <w:r w:rsidRPr="0055297D">
        <w:rPr>
          <w:szCs w:val="28"/>
          <w:lang w:eastAsia="ru-RU"/>
        </w:rPr>
        <w:lastRenderedPageBreak/>
        <w:t>1) распашка земель;</w:t>
      </w:r>
    </w:p>
    <w:p w14:paraId="3D74BF20" w14:textId="77777777" w:rsidR="00D64434" w:rsidRPr="0055297D" w:rsidRDefault="00D64434" w:rsidP="00D64434">
      <w:pPr>
        <w:tabs>
          <w:tab w:val="left" w:pos="0"/>
          <w:tab w:val="left" w:pos="1134"/>
        </w:tabs>
        <w:spacing w:line="276" w:lineRule="auto"/>
        <w:ind w:firstLine="720"/>
        <w:rPr>
          <w:szCs w:val="28"/>
          <w:lang w:eastAsia="ru-RU"/>
        </w:rPr>
      </w:pPr>
      <w:r w:rsidRPr="0055297D">
        <w:rPr>
          <w:szCs w:val="28"/>
          <w:lang w:eastAsia="ru-RU"/>
        </w:rPr>
        <w:t>2) размещение отвалов размываемых грунтов;</w:t>
      </w:r>
    </w:p>
    <w:p w14:paraId="42D4F32F" w14:textId="77777777" w:rsidR="00D64434" w:rsidRPr="0055297D" w:rsidRDefault="00D64434" w:rsidP="00D64434">
      <w:pPr>
        <w:tabs>
          <w:tab w:val="left" w:pos="0"/>
          <w:tab w:val="left" w:pos="1134"/>
        </w:tabs>
        <w:spacing w:line="276" w:lineRule="auto"/>
        <w:ind w:firstLine="720"/>
        <w:rPr>
          <w:szCs w:val="28"/>
          <w:lang w:eastAsia="ru-RU"/>
        </w:rPr>
      </w:pPr>
      <w:r w:rsidRPr="0055297D">
        <w:rPr>
          <w:szCs w:val="28"/>
          <w:lang w:eastAsia="ru-RU"/>
        </w:rPr>
        <w:t>3) выпас сельскохозяйственных животных и организация для них летних лагерей, ванн.</w:t>
      </w:r>
    </w:p>
    <w:p w14:paraId="7E8233A1" w14:textId="77777777" w:rsidR="00D64434" w:rsidRPr="0055297D" w:rsidRDefault="00D64434" w:rsidP="00D64434">
      <w:pPr>
        <w:tabs>
          <w:tab w:val="left" w:pos="0"/>
          <w:tab w:val="left" w:pos="1080"/>
          <w:tab w:val="left" w:pos="1134"/>
        </w:tabs>
        <w:spacing w:line="276" w:lineRule="auto"/>
        <w:ind w:firstLine="720"/>
        <w:rPr>
          <w:szCs w:val="28"/>
          <w:lang w:eastAsia="ru-RU"/>
        </w:rPr>
      </w:pPr>
      <w:r w:rsidRPr="0055297D">
        <w:rPr>
          <w:szCs w:val="28"/>
          <w:lang w:eastAsia="ru-RU"/>
        </w:rPr>
        <w:t xml:space="preserve">5.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w:t>
      </w:r>
      <w:r w:rsidRPr="0055297D">
        <w:rPr>
          <w:szCs w:val="28"/>
        </w:rPr>
        <w:t>заиления</w:t>
      </w:r>
      <w:r w:rsidRPr="0055297D">
        <w:rPr>
          <w:szCs w:val="28"/>
          <w:lang w:eastAsia="ru-RU"/>
        </w:rPr>
        <w:t xml:space="preserve"> и засорения и истощения вод в соответствии с водным законодательством и законодательством в области охраны окружающей среды.</w:t>
      </w:r>
    </w:p>
    <w:p w14:paraId="6403945B" w14:textId="77777777" w:rsidR="00D64434" w:rsidRPr="0055297D" w:rsidRDefault="00D64434" w:rsidP="00D64434">
      <w:pPr>
        <w:widowControl w:val="0"/>
        <w:tabs>
          <w:tab w:val="left" w:pos="0"/>
          <w:tab w:val="left" w:pos="1134"/>
        </w:tabs>
        <w:autoSpaceDE w:val="0"/>
        <w:autoSpaceDN w:val="0"/>
        <w:adjustRightInd w:val="0"/>
        <w:spacing w:line="276" w:lineRule="auto"/>
        <w:ind w:firstLine="720"/>
        <w:rPr>
          <w:szCs w:val="28"/>
        </w:rPr>
      </w:pPr>
      <w:bookmarkStart w:id="177" w:name="Par942"/>
      <w:bookmarkEnd w:id="177"/>
      <w:r w:rsidRPr="0055297D">
        <w:rPr>
          <w:szCs w:val="28"/>
        </w:rPr>
        <w:t xml:space="preserve">6. Выбор типа сооружения, обеспечивающего охрану водного объекта от загрязнения, засорения, заиления и истощения вод, осуществляется </w:t>
      </w:r>
      <w:r w:rsidRPr="0055297D">
        <w:rPr>
          <w:szCs w:val="28"/>
        </w:rPr>
        <w:br/>
        <w:t xml:space="preserve">с учетом необходимости соблюдения установленных в соответствии </w:t>
      </w:r>
      <w:r w:rsidRPr="0055297D">
        <w:rPr>
          <w:szCs w:val="28"/>
        </w:rPr>
        <w:br/>
        <w:t xml:space="preserve">с законодательством в области охраны окружающей среды нормативов допустимых сбросов загрязняющих веществ, иных веществ </w:t>
      </w:r>
      <w:r w:rsidRPr="0055297D">
        <w:rPr>
          <w:szCs w:val="28"/>
        </w:rPr>
        <w:br/>
        <w:t>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785F6469" w14:textId="77777777" w:rsidR="00D64434" w:rsidRPr="0055297D" w:rsidRDefault="00D64434" w:rsidP="00D64434">
      <w:pPr>
        <w:widowControl w:val="0"/>
        <w:tabs>
          <w:tab w:val="left" w:pos="0"/>
          <w:tab w:val="left" w:pos="1134"/>
        </w:tabs>
        <w:autoSpaceDE w:val="0"/>
        <w:autoSpaceDN w:val="0"/>
        <w:adjustRightInd w:val="0"/>
        <w:spacing w:line="276" w:lineRule="auto"/>
        <w:ind w:firstLine="720"/>
        <w:rPr>
          <w:szCs w:val="28"/>
        </w:rPr>
      </w:pPr>
      <w:r w:rsidRPr="0055297D">
        <w:rPr>
          <w:szCs w:val="28"/>
        </w:rPr>
        <w:t>1) централизованные системы водоотведения (канализации), централизованные ливневые системы водоотведения;</w:t>
      </w:r>
    </w:p>
    <w:p w14:paraId="7E9C0BEC" w14:textId="77777777" w:rsidR="00D64434" w:rsidRPr="0055297D" w:rsidRDefault="00D64434" w:rsidP="00D64434">
      <w:pPr>
        <w:widowControl w:val="0"/>
        <w:tabs>
          <w:tab w:val="left" w:pos="0"/>
          <w:tab w:val="left" w:pos="1134"/>
        </w:tabs>
        <w:autoSpaceDE w:val="0"/>
        <w:autoSpaceDN w:val="0"/>
        <w:adjustRightInd w:val="0"/>
        <w:spacing w:line="276" w:lineRule="auto"/>
        <w:ind w:firstLine="720"/>
        <w:rPr>
          <w:szCs w:val="28"/>
        </w:rPr>
      </w:pPr>
      <w:r w:rsidRPr="0055297D">
        <w:rPr>
          <w:szCs w:val="28"/>
        </w:rPr>
        <w:t xml:space="preserve">2) сооружения и системы для отведения (сброса) сточных вод </w:t>
      </w:r>
      <w:r w:rsidRPr="0055297D">
        <w:rPr>
          <w:szCs w:val="28"/>
        </w:rPr>
        <w:br/>
        <w:t>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43825FA2" w14:textId="77777777" w:rsidR="00D64434" w:rsidRPr="0055297D" w:rsidRDefault="00D64434" w:rsidP="00D64434">
      <w:pPr>
        <w:widowControl w:val="0"/>
        <w:tabs>
          <w:tab w:val="left" w:pos="0"/>
          <w:tab w:val="left" w:pos="1134"/>
        </w:tabs>
        <w:autoSpaceDE w:val="0"/>
        <w:autoSpaceDN w:val="0"/>
        <w:adjustRightInd w:val="0"/>
        <w:spacing w:line="276" w:lineRule="auto"/>
        <w:ind w:firstLine="720"/>
        <w:rPr>
          <w:szCs w:val="28"/>
        </w:rPr>
      </w:pPr>
      <w:r w:rsidRPr="0055297D">
        <w:rPr>
          <w:szCs w:val="28"/>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w:t>
      </w:r>
      <w:r w:rsidRPr="0055297D">
        <w:rPr>
          <w:szCs w:val="28"/>
        </w:rPr>
        <w:br/>
        <w:t>в соответствии с требованиями законодательства в области охраны окружающей среды и Водного кодекса Российской Федерации;</w:t>
      </w:r>
    </w:p>
    <w:p w14:paraId="7B9BB046" w14:textId="77777777" w:rsidR="00D64434" w:rsidRPr="0055297D" w:rsidRDefault="00D64434" w:rsidP="00D64434">
      <w:pPr>
        <w:widowControl w:val="0"/>
        <w:tabs>
          <w:tab w:val="left" w:pos="0"/>
          <w:tab w:val="left" w:pos="1134"/>
        </w:tabs>
        <w:autoSpaceDE w:val="0"/>
        <w:autoSpaceDN w:val="0"/>
        <w:adjustRightInd w:val="0"/>
        <w:spacing w:line="276" w:lineRule="auto"/>
        <w:ind w:firstLine="720"/>
        <w:rPr>
          <w:szCs w:val="28"/>
        </w:rPr>
      </w:pPr>
      <w:r w:rsidRPr="0055297D">
        <w:rPr>
          <w:szCs w:val="28"/>
        </w:rPr>
        <w:t xml:space="preserve">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w:t>
      </w:r>
      <w:r w:rsidRPr="0055297D">
        <w:rPr>
          <w:szCs w:val="28"/>
        </w:rPr>
        <w:br/>
        <w:t>в приемники, изготовленные из водонепроницаемых материалов.</w:t>
      </w:r>
    </w:p>
    <w:p w14:paraId="1EC67940" w14:textId="77777777" w:rsidR="00D64434" w:rsidRPr="0055297D" w:rsidRDefault="00D64434" w:rsidP="00D64434">
      <w:pPr>
        <w:widowControl w:val="0"/>
        <w:tabs>
          <w:tab w:val="left" w:pos="0"/>
          <w:tab w:val="left" w:pos="1134"/>
        </w:tabs>
        <w:autoSpaceDE w:val="0"/>
        <w:autoSpaceDN w:val="0"/>
        <w:adjustRightInd w:val="0"/>
        <w:spacing w:line="276" w:lineRule="auto"/>
        <w:ind w:firstLine="720"/>
        <w:rPr>
          <w:szCs w:val="28"/>
        </w:rPr>
      </w:pPr>
      <w:r w:rsidRPr="0055297D">
        <w:rPr>
          <w:szCs w:val="28"/>
        </w:rPr>
        <w:t xml:space="preserve">7.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942" w:history="1">
        <w:r w:rsidRPr="0055297D">
          <w:rPr>
            <w:szCs w:val="28"/>
          </w:rPr>
          <w:t>пункте 1 части 5</w:t>
        </w:r>
      </w:hyperlink>
      <w:r w:rsidRPr="0055297D">
        <w:rPr>
          <w:szCs w:val="28"/>
        </w:rPr>
        <w:t xml:space="preserve"> настоящей статьи, </w:t>
      </w:r>
      <w:r w:rsidRPr="0055297D">
        <w:rPr>
          <w:szCs w:val="28"/>
        </w:rPr>
        <w:lastRenderedPageBreak/>
        <w:t>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3F263DA1" w14:textId="77777777" w:rsidR="00D64434" w:rsidRPr="0055297D" w:rsidRDefault="00D64434" w:rsidP="00D64434">
      <w:pPr>
        <w:widowControl w:val="0"/>
        <w:tabs>
          <w:tab w:val="left" w:pos="0"/>
          <w:tab w:val="left" w:pos="1134"/>
        </w:tabs>
        <w:autoSpaceDE w:val="0"/>
        <w:autoSpaceDN w:val="0"/>
        <w:adjustRightInd w:val="0"/>
        <w:spacing w:line="276" w:lineRule="auto"/>
        <w:ind w:firstLine="720"/>
        <w:rPr>
          <w:szCs w:val="28"/>
        </w:rPr>
      </w:pPr>
    </w:p>
    <w:p w14:paraId="391717DD" w14:textId="77777777" w:rsidR="00D64434" w:rsidRPr="0055297D" w:rsidRDefault="00D64434" w:rsidP="00D64434">
      <w:pPr>
        <w:keepNext/>
        <w:widowControl w:val="0"/>
        <w:numPr>
          <w:ilvl w:val="2"/>
          <w:numId w:val="0"/>
        </w:numPr>
        <w:tabs>
          <w:tab w:val="left" w:pos="0"/>
          <w:tab w:val="left" w:pos="1134"/>
        </w:tabs>
        <w:snapToGrid/>
        <w:spacing w:line="276" w:lineRule="auto"/>
        <w:ind w:firstLine="720"/>
        <w:outlineLvl w:val="2"/>
        <w:rPr>
          <w:b/>
          <w:bCs/>
          <w:szCs w:val="28"/>
          <w:lang w:eastAsia="en-US"/>
        </w:rPr>
      </w:pPr>
      <w:bookmarkStart w:id="178" w:name="_Toc441087275"/>
      <w:bookmarkStart w:id="179" w:name="_Toc414549087"/>
      <w:bookmarkStart w:id="180" w:name="_Toc421022314"/>
      <w:bookmarkStart w:id="181" w:name="_Toc127722170"/>
      <w:r w:rsidRPr="0055297D">
        <w:rPr>
          <w:b/>
          <w:bCs/>
          <w:szCs w:val="28"/>
          <w:lang w:eastAsia="en-US"/>
        </w:rPr>
        <w:t xml:space="preserve">Статья </w:t>
      </w:r>
      <w:r w:rsidR="00B86908">
        <w:rPr>
          <w:b/>
          <w:bCs/>
          <w:szCs w:val="28"/>
          <w:lang w:eastAsia="en-US"/>
        </w:rPr>
        <w:t>4</w:t>
      </w:r>
      <w:r w:rsidR="008F3CF9">
        <w:rPr>
          <w:b/>
          <w:bCs/>
          <w:szCs w:val="28"/>
          <w:lang w:eastAsia="en-US"/>
        </w:rPr>
        <w:t>7</w:t>
      </w:r>
      <w:r w:rsidRPr="0055297D">
        <w:rPr>
          <w:b/>
          <w:bCs/>
          <w:szCs w:val="28"/>
          <w:lang w:eastAsia="en-US"/>
        </w:rPr>
        <w:t xml:space="preserve">. Ограничения использования земельных участков </w:t>
      </w:r>
      <w:r w:rsidRPr="0055297D">
        <w:rPr>
          <w:b/>
          <w:bCs/>
          <w:szCs w:val="28"/>
          <w:lang w:eastAsia="en-US"/>
        </w:rPr>
        <w:br/>
        <w:t>и объектов капитального строительства на территории санитарно-защитных зон, в том числе на территории санитарных разрывов</w:t>
      </w:r>
      <w:bookmarkEnd w:id="178"/>
      <w:bookmarkEnd w:id="179"/>
      <w:bookmarkEnd w:id="180"/>
      <w:bookmarkEnd w:id="181"/>
    </w:p>
    <w:p w14:paraId="45FB52F9" w14:textId="77777777" w:rsidR="00D64434" w:rsidRPr="0055297D" w:rsidRDefault="00D64434" w:rsidP="00D64434">
      <w:pPr>
        <w:tabs>
          <w:tab w:val="left" w:pos="0"/>
          <w:tab w:val="left" w:pos="1134"/>
        </w:tabs>
        <w:spacing w:line="276" w:lineRule="auto"/>
        <w:ind w:firstLine="720"/>
        <w:rPr>
          <w:szCs w:val="28"/>
        </w:rPr>
      </w:pPr>
    </w:p>
    <w:p w14:paraId="55AB048E" w14:textId="77777777" w:rsidR="00D64434" w:rsidRPr="0055297D" w:rsidRDefault="00D64434" w:rsidP="00D64434">
      <w:pPr>
        <w:tabs>
          <w:tab w:val="left" w:pos="0"/>
          <w:tab w:val="left" w:pos="1080"/>
          <w:tab w:val="left" w:pos="1134"/>
        </w:tabs>
        <w:spacing w:line="276" w:lineRule="auto"/>
        <w:ind w:firstLine="720"/>
        <w:rPr>
          <w:szCs w:val="28"/>
          <w:lang w:eastAsia="ru-RU"/>
        </w:rPr>
      </w:pPr>
      <w:r w:rsidRPr="0055297D">
        <w:rPr>
          <w:szCs w:val="28"/>
          <w:lang w:eastAsia="ru-RU"/>
        </w:rPr>
        <w:t xml:space="preserve">1. В целях обеспечения безопасности населения вокруг объектов </w:t>
      </w:r>
      <w:r w:rsidRPr="0055297D">
        <w:rPr>
          <w:szCs w:val="28"/>
          <w:lang w:eastAsia="ru-RU"/>
        </w:rPr>
        <w:br/>
        <w:t xml:space="preserve">и производств, являющихся источниками воздействия на среду обитания </w:t>
      </w:r>
      <w:r w:rsidRPr="0055297D">
        <w:rPr>
          <w:szCs w:val="28"/>
          <w:lang w:eastAsia="ru-RU"/>
        </w:rPr>
        <w:br/>
        <w:t>и здоровье человека, устанавливается специальная территория с особым режимом использования – санитарно-защитная зона.</w:t>
      </w:r>
    </w:p>
    <w:p w14:paraId="1CDA9D38" w14:textId="77777777" w:rsidR="00D64434" w:rsidRPr="0055297D" w:rsidRDefault="00D64434" w:rsidP="00D64434">
      <w:pPr>
        <w:tabs>
          <w:tab w:val="left" w:pos="0"/>
          <w:tab w:val="left" w:pos="1080"/>
          <w:tab w:val="left" w:pos="1134"/>
        </w:tabs>
        <w:spacing w:line="276" w:lineRule="auto"/>
        <w:ind w:firstLine="720"/>
        <w:rPr>
          <w:szCs w:val="28"/>
          <w:lang w:eastAsia="ru-RU"/>
        </w:rPr>
      </w:pPr>
      <w:r w:rsidRPr="0055297D">
        <w:rPr>
          <w:szCs w:val="28"/>
          <w:lang w:eastAsia="ru-RU"/>
        </w:rPr>
        <w:t xml:space="preserve">Организация санитарно-защитных зон для предприятий и объектов, </w:t>
      </w:r>
      <w:r w:rsidRPr="0055297D">
        <w:rPr>
          <w:szCs w:val="28"/>
          <w:lang w:eastAsia="ru-RU"/>
        </w:rPr>
        <w:br/>
        <w:t xml:space="preserve">в том числе установление ограничений использования земельных участков </w:t>
      </w:r>
      <w:r w:rsidRPr="0055297D">
        <w:rPr>
          <w:szCs w:val="28"/>
          <w:lang w:eastAsia="ru-RU"/>
        </w:rPr>
        <w:br/>
        <w:t xml:space="preserve">и объектов капитального строительства, осуществляется в соответствии </w:t>
      </w:r>
      <w:r w:rsidRPr="0055297D">
        <w:rPr>
          <w:szCs w:val="28"/>
          <w:lang w:eastAsia="ru-RU"/>
        </w:rPr>
        <w:br/>
        <w:t xml:space="preserve">с требованиями СанПиН 2.2.1/2.1.1.1200-03 «Санитарно-защитные зоны </w:t>
      </w:r>
      <w:r w:rsidRPr="0055297D">
        <w:rPr>
          <w:szCs w:val="28"/>
          <w:lang w:eastAsia="ru-RU"/>
        </w:rPr>
        <w:br/>
        <w:t>и санитарная классификация предприятий, сооружений и иных объектов».</w:t>
      </w:r>
    </w:p>
    <w:p w14:paraId="09CE3AD3" w14:textId="77777777" w:rsidR="00D64434" w:rsidRPr="0055297D" w:rsidRDefault="00D64434" w:rsidP="00D64434">
      <w:pPr>
        <w:tabs>
          <w:tab w:val="left" w:pos="0"/>
          <w:tab w:val="left" w:pos="1080"/>
          <w:tab w:val="left" w:pos="1134"/>
        </w:tabs>
        <w:spacing w:line="276" w:lineRule="auto"/>
        <w:ind w:firstLine="720"/>
        <w:rPr>
          <w:szCs w:val="28"/>
          <w:lang w:eastAsia="ru-RU"/>
        </w:rPr>
      </w:pPr>
      <w:r w:rsidRPr="0055297D">
        <w:rPr>
          <w:szCs w:val="28"/>
          <w:lang w:eastAsia="ru-RU"/>
        </w:rPr>
        <w:t xml:space="preserve">2.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w:t>
      </w:r>
      <w:r w:rsidRPr="0055297D">
        <w:rPr>
          <w:szCs w:val="28"/>
          <w:lang w:eastAsia="ru-RU"/>
        </w:rPr>
        <w:br/>
        <w:t xml:space="preserve">и количества выделяемых в окружающую среду загрязняющих веществ, создаваемого шума, вибрации и других вредных физических факторов, </w:t>
      </w:r>
      <w:r w:rsidRPr="0055297D">
        <w:rPr>
          <w:szCs w:val="28"/>
          <w:lang w:eastAsia="ru-RU"/>
        </w:rPr>
        <w:br/>
        <w:t xml:space="preserve">а также с учетом предусматриваемых мер по уменьшению неблагоприятного влияния их на среду обитания и здоровье человека в соответствии </w:t>
      </w:r>
      <w:r w:rsidRPr="0055297D">
        <w:rPr>
          <w:szCs w:val="28"/>
          <w:lang w:eastAsia="ru-RU"/>
        </w:rPr>
        <w:br/>
        <w:t>с санитарной классификацией промышленных объектов и производств устанавливаются следующие ориентировочные размеры санитарно-защитных зон:</w:t>
      </w:r>
    </w:p>
    <w:p w14:paraId="47B35D16" w14:textId="77777777" w:rsidR="00D64434" w:rsidRPr="0055297D" w:rsidRDefault="00D64434" w:rsidP="00D64434">
      <w:pPr>
        <w:tabs>
          <w:tab w:val="left" w:pos="0"/>
          <w:tab w:val="left" w:pos="1134"/>
        </w:tabs>
        <w:autoSpaceDE w:val="0"/>
        <w:snapToGrid/>
        <w:spacing w:line="276" w:lineRule="auto"/>
        <w:ind w:firstLine="709"/>
        <w:rPr>
          <w:szCs w:val="28"/>
        </w:rPr>
      </w:pPr>
      <w:r w:rsidRPr="0055297D">
        <w:rPr>
          <w:szCs w:val="28"/>
        </w:rPr>
        <w:t xml:space="preserve">промышленные объекты и производства </w:t>
      </w:r>
      <w:r w:rsidRPr="0055297D">
        <w:rPr>
          <w:szCs w:val="28"/>
          <w:lang w:val="en-US"/>
        </w:rPr>
        <w:t>I</w:t>
      </w:r>
      <w:r w:rsidRPr="0055297D">
        <w:rPr>
          <w:szCs w:val="28"/>
        </w:rPr>
        <w:t xml:space="preserve"> класса опасности - 1000 м;</w:t>
      </w:r>
    </w:p>
    <w:p w14:paraId="4706E3D1" w14:textId="77777777" w:rsidR="00D64434" w:rsidRPr="0055297D" w:rsidRDefault="00D64434" w:rsidP="00D64434">
      <w:pPr>
        <w:tabs>
          <w:tab w:val="left" w:pos="0"/>
          <w:tab w:val="left" w:pos="1134"/>
        </w:tabs>
        <w:autoSpaceDE w:val="0"/>
        <w:snapToGrid/>
        <w:spacing w:line="276" w:lineRule="auto"/>
        <w:ind w:firstLine="709"/>
        <w:rPr>
          <w:szCs w:val="28"/>
        </w:rPr>
      </w:pPr>
      <w:r w:rsidRPr="0055297D">
        <w:rPr>
          <w:szCs w:val="28"/>
        </w:rPr>
        <w:t xml:space="preserve">промышленные объекты и производства </w:t>
      </w:r>
      <w:r w:rsidRPr="0055297D">
        <w:rPr>
          <w:szCs w:val="28"/>
          <w:lang w:val="en-US"/>
        </w:rPr>
        <w:t>II</w:t>
      </w:r>
      <w:r w:rsidRPr="0055297D">
        <w:rPr>
          <w:szCs w:val="28"/>
        </w:rPr>
        <w:t xml:space="preserve"> класса опасности- 500 м;</w:t>
      </w:r>
    </w:p>
    <w:p w14:paraId="6E5EA60F" w14:textId="77777777" w:rsidR="00D64434" w:rsidRPr="0055297D" w:rsidRDefault="00D64434" w:rsidP="00D64434">
      <w:pPr>
        <w:tabs>
          <w:tab w:val="left" w:pos="0"/>
          <w:tab w:val="left" w:pos="1134"/>
        </w:tabs>
        <w:autoSpaceDE w:val="0"/>
        <w:snapToGrid/>
        <w:spacing w:line="276" w:lineRule="auto"/>
        <w:ind w:firstLine="709"/>
        <w:rPr>
          <w:szCs w:val="28"/>
        </w:rPr>
      </w:pPr>
      <w:r w:rsidRPr="0055297D">
        <w:rPr>
          <w:szCs w:val="28"/>
        </w:rPr>
        <w:t xml:space="preserve">промышленные объекты и производства </w:t>
      </w:r>
      <w:r w:rsidRPr="0055297D">
        <w:rPr>
          <w:szCs w:val="28"/>
          <w:lang w:val="en-US"/>
        </w:rPr>
        <w:t>III</w:t>
      </w:r>
      <w:r w:rsidRPr="0055297D">
        <w:rPr>
          <w:szCs w:val="28"/>
        </w:rPr>
        <w:t xml:space="preserve"> класса опасности - 300 м;</w:t>
      </w:r>
    </w:p>
    <w:p w14:paraId="4015852F" w14:textId="77777777" w:rsidR="00D64434" w:rsidRPr="0055297D" w:rsidRDefault="00D64434" w:rsidP="00D64434">
      <w:pPr>
        <w:tabs>
          <w:tab w:val="left" w:pos="0"/>
          <w:tab w:val="left" w:pos="1134"/>
        </w:tabs>
        <w:autoSpaceDE w:val="0"/>
        <w:snapToGrid/>
        <w:spacing w:line="276" w:lineRule="auto"/>
        <w:ind w:firstLine="709"/>
        <w:rPr>
          <w:szCs w:val="28"/>
        </w:rPr>
      </w:pPr>
      <w:r w:rsidRPr="0055297D">
        <w:rPr>
          <w:szCs w:val="28"/>
        </w:rPr>
        <w:t xml:space="preserve">промышленные объекты и производства </w:t>
      </w:r>
      <w:r w:rsidRPr="0055297D">
        <w:rPr>
          <w:szCs w:val="28"/>
          <w:lang w:val="en-US"/>
        </w:rPr>
        <w:t>IV</w:t>
      </w:r>
      <w:r w:rsidRPr="0055297D">
        <w:rPr>
          <w:szCs w:val="28"/>
        </w:rPr>
        <w:t xml:space="preserve"> класса опасности - 100 м;</w:t>
      </w:r>
    </w:p>
    <w:p w14:paraId="14A3401B" w14:textId="77777777" w:rsidR="00D64434" w:rsidRPr="0055297D" w:rsidRDefault="00D64434" w:rsidP="00D64434">
      <w:pPr>
        <w:tabs>
          <w:tab w:val="left" w:pos="0"/>
          <w:tab w:val="left" w:pos="1134"/>
        </w:tabs>
        <w:autoSpaceDE w:val="0"/>
        <w:snapToGrid/>
        <w:spacing w:line="276" w:lineRule="auto"/>
        <w:ind w:firstLine="709"/>
        <w:rPr>
          <w:szCs w:val="28"/>
        </w:rPr>
      </w:pPr>
      <w:r w:rsidRPr="0055297D">
        <w:rPr>
          <w:szCs w:val="28"/>
        </w:rPr>
        <w:t xml:space="preserve">промышленные объекты и производства </w:t>
      </w:r>
      <w:r w:rsidRPr="0055297D">
        <w:rPr>
          <w:szCs w:val="28"/>
          <w:lang w:val="en-US"/>
        </w:rPr>
        <w:t>V</w:t>
      </w:r>
      <w:r w:rsidRPr="0055297D">
        <w:rPr>
          <w:szCs w:val="28"/>
        </w:rPr>
        <w:t xml:space="preserve"> класса опасности - 50 м.</w:t>
      </w:r>
    </w:p>
    <w:p w14:paraId="55DF1217" w14:textId="77777777" w:rsidR="00D64434" w:rsidRPr="0055297D" w:rsidRDefault="00D64434" w:rsidP="00D64434">
      <w:pPr>
        <w:tabs>
          <w:tab w:val="left" w:pos="0"/>
          <w:tab w:val="left" w:pos="1080"/>
          <w:tab w:val="left" w:pos="1134"/>
        </w:tabs>
        <w:snapToGrid/>
        <w:spacing w:line="276" w:lineRule="auto"/>
        <w:ind w:firstLine="709"/>
        <w:rPr>
          <w:szCs w:val="28"/>
          <w:lang w:eastAsia="ru-RU"/>
        </w:rPr>
      </w:pPr>
      <w:r w:rsidRPr="0055297D">
        <w:rPr>
          <w:szCs w:val="28"/>
          <w:lang w:eastAsia="ru-RU"/>
        </w:rPr>
        <w:t xml:space="preserve">3.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w:t>
      </w:r>
      <w:r w:rsidRPr="0055297D">
        <w:rPr>
          <w:szCs w:val="28"/>
          <w:lang w:eastAsia="ru-RU"/>
        </w:rPr>
        <w:br/>
        <w:t xml:space="preserve">а также другие территории с нормируемыми показателями качества среды обитания; спортивные сооружения, детские площадки, образовательные </w:t>
      </w:r>
      <w:r w:rsidRPr="0055297D">
        <w:rPr>
          <w:szCs w:val="28"/>
          <w:lang w:eastAsia="ru-RU"/>
        </w:rPr>
        <w:br/>
      </w:r>
      <w:r w:rsidRPr="0055297D">
        <w:rPr>
          <w:szCs w:val="28"/>
          <w:lang w:eastAsia="ru-RU"/>
        </w:rPr>
        <w:lastRenderedPageBreak/>
        <w:t>и детские учреждения, лечебно-профилактические и оздоровительные учреждения общего пользования.</w:t>
      </w:r>
    </w:p>
    <w:p w14:paraId="69C5E4BA" w14:textId="77777777" w:rsidR="00D64434" w:rsidRPr="0055297D" w:rsidRDefault="00D64434" w:rsidP="00D64434">
      <w:pPr>
        <w:tabs>
          <w:tab w:val="left" w:pos="0"/>
          <w:tab w:val="left" w:pos="1080"/>
          <w:tab w:val="left" w:pos="1134"/>
        </w:tabs>
        <w:snapToGrid/>
        <w:spacing w:line="276" w:lineRule="auto"/>
        <w:ind w:firstLine="709"/>
        <w:rPr>
          <w:szCs w:val="28"/>
          <w:lang w:eastAsia="ru-RU"/>
        </w:rPr>
      </w:pPr>
      <w:r w:rsidRPr="0055297D">
        <w:rPr>
          <w:szCs w:val="28"/>
          <w:lang w:eastAsia="ru-RU"/>
        </w:rPr>
        <w:t>4.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67E4B4BF" w14:textId="77777777" w:rsidR="00D64434" w:rsidRPr="0055297D" w:rsidRDefault="00D64434" w:rsidP="00D64434">
      <w:pPr>
        <w:tabs>
          <w:tab w:val="left" w:pos="0"/>
          <w:tab w:val="left" w:pos="1080"/>
          <w:tab w:val="left" w:pos="1134"/>
        </w:tabs>
        <w:snapToGrid/>
        <w:spacing w:line="276" w:lineRule="auto"/>
        <w:ind w:firstLine="709"/>
        <w:rPr>
          <w:szCs w:val="28"/>
          <w:lang w:eastAsia="ru-RU"/>
        </w:rPr>
      </w:pPr>
      <w:r w:rsidRPr="0055297D">
        <w:rPr>
          <w:szCs w:val="28"/>
          <w:lang w:eastAsia="ru-RU"/>
        </w:rPr>
        <w:t>5. Допускается размещать в границах санитарно-защитной зоны промышленного объекта или производства:</w:t>
      </w:r>
    </w:p>
    <w:p w14:paraId="4BF6E2EB" w14:textId="77777777" w:rsidR="00D64434" w:rsidRPr="0055297D" w:rsidRDefault="00D64434" w:rsidP="00D64434">
      <w:pPr>
        <w:tabs>
          <w:tab w:val="left" w:pos="0"/>
          <w:tab w:val="left" w:pos="1080"/>
          <w:tab w:val="left" w:pos="1134"/>
        </w:tabs>
        <w:snapToGrid/>
        <w:spacing w:line="276" w:lineRule="auto"/>
        <w:ind w:firstLine="709"/>
        <w:rPr>
          <w:szCs w:val="28"/>
        </w:rPr>
      </w:pPr>
      <w:r w:rsidRPr="0055297D">
        <w:rPr>
          <w:szCs w:val="28"/>
          <w:lang w:eastAsia="ru-RU"/>
        </w:rPr>
        <w:t>- нежилые помещения для дежурного аварийного персонала,</w:t>
      </w:r>
      <w:r w:rsidRPr="0055297D">
        <w:rPr>
          <w:szCs w:val="28"/>
        </w:rPr>
        <w:t xml:space="preserve">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w:t>
      </w:r>
      <w:r w:rsidRPr="0055297D">
        <w:rPr>
          <w:szCs w:val="28"/>
        </w:rPr>
        <w:br/>
        <w:t xml:space="preserve">и индивидуального транспорта, пожарные депо, местные и транзитные коммуникации, ЛЭП, электроподстанции, </w:t>
      </w:r>
      <w:proofErr w:type="spellStart"/>
      <w:r w:rsidRPr="0055297D">
        <w:rPr>
          <w:szCs w:val="28"/>
        </w:rPr>
        <w:t>нефте</w:t>
      </w:r>
      <w:proofErr w:type="spellEnd"/>
      <w:r w:rsidRPr="0055297D">
        <w:rPr>
          <w:szCs w:val="28"/>
        </w:rPr>
        <w:t xml:space="preserve">- и газопроводы, артезианские скважины для технического водоснабжения, </w:t>
      </w:r>
      <w:proofErr w:type="spellStart"/>
      <w:r w:rsidRPr="0055297D">
        <w:rPr>
          <w:szCs w:val="28"/>
        </w:rPr>
        <w:t>водоохлаждающие</w:t>
      </w:r>
      <w:proofErr w:type="spellEnd"/>
      <w:r w:rsidRPr="0055297D">
        <w:rPr>
          <w:szCs w:val="28"/>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596C41EA" w14:textId="77777777" w:rsidR="00D64434" w:rsidRPr="0055297D" w:rsidRDefault="00D64434" w:rsidP="00D64434">
      <w:pPr>
        <w:tabs>
          <w:tab w:val="left" w:pos="0"/>
          <w:tab w:val="left" w:pos="1080"/>
          <w:tab w:val="left" w:pos="1134"/>
        </w:tabs>
        <w:snapToGrid/>
        <w:spacing w:line="276" w:lineRule="auto"/>
        <w:ind w:firstLine="709"/>
        <w:rPr>
          <w:szCs w:val="28"/>
          <w:lang w:eastAsia="ru-RU"/>
        </w:rPr>
      </w:pPr>
      <w:r w:rsidRPr="0055297D">
        <w:rPr>
          <w:szCs w:val="28"/>
          <w:lang w:eastAsia="ru-RU"/>
        </w:rPr>
        <w:t xml:space="preserve">6.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w:t>
      </w:r>
      <w:r w:rsidRPr="0055297D">
        <w:rPr>
          <w:szCs w:val="28"/>
          <w:lang w:eastAsia="ru-RU"/>
        </w:rPr>
        <w:br/>
        <w:t>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2929811B" w14:textId="77777777" w:rsidR="00D64434" w:rsidRDefault="00D64434" w:rsidP="00D64434">
      <w:pPr>
        <w:tabs>
          <w:tab w:val="left" w:pos="0"/>
          <w:tab w:val="left" w:pos="1080"/>
          <w:tab w:val="left" w:pos="1134"/>
        </w:tabs>
        <w:spacing w:line="276" w:lineRule="auto"/>
        <w:ind w:firstLine="720"/>
        <w:rPr>
          <w:szCs w:val="28"/>
          <w:lang w:eastAsia="ru-RU"/>
        </w:rPr>
      </w:pPr>
      <w:r w:rsidRPr="0055297D">
        <w:rPr>
          <w:szCs w:val="28"/>
          <w:lang w:eastAsia="ru-RU"/>
        </w:rPr>
        <w:t>7. В границах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Положения частей 4-6 настоящей статьи применяются с учётом требований, установленных настоящей частью.</w:t>
      </w:r>
    </w:p>
    <w:p w14:paraId="384AAD25" w14:textId="77777777" w:rsidR="00D97369" w:rsidRPr="0055297D" w:rsidRDefault="00D97369" w:rsidP="00D97369">
      <w:pPr>
        <w:keepNext/>
        <w:widowControl w:val="0"/>
        <w:numPr>
          <w:ilvl w:val="2"/>
          <w:numId w:val="0"/>
        </w:numPr>
        <w:tabs>
          <w:tab w:val="left" w:pos="0"/>
          <w:tab w:val="left" w:pos="1134"/>
        </w:tabs>
        <w:snapToGrid/>
        <w:spacing w:before="360" w:line="276" w:lineRule="auto"/>
        <w:ind w:firstLine="720"/>
        <w:outlineLvl w:val="2"/>
        <w:rPr>
          <w:b/>
          <w:bCs/>
          <w:szCs w:val="28"/>
          <w:lang w:eastAsia="en-US"/>
        </w:rPr>
      </w:pPr>
      <w:bookmarkStart w:id="182" w:name="_Toc127722171"/>
      <w:r w:rsidRPr="0055297D">
        <w:rPr>
          <w:b/>
          <w:bCs/>
          <w:szCs w:val="28"/>
          <w:lang w:eastAsia="en-US"/>
        </w:rPr>
        <w:lastRenderedPageBreak/>
        <w:t xml:space="preserve">Статья </w:t>
      </w:r>
      <w:r>
        <w:rPr>
          <w:b/>
          <w:bCs/>
          <w:szCs w:val="28"/>
          <w:lang w:eastAsia="en-US"/>
        </w:rPr>
        <w:t>48</w:t>
      </w:r>
      <w:r w:rsidRPr="0055297D">
        <w:rPr>
          <w:b/>
          <w:bCs/>
          <w:szCs w:val="28"/>
          <w:lang w:eastAsia="en-US"/>
        </w:rPr>
        <w:t xml:space="preserve">. </w:t>
      </w:r>
      <w:r w:rsidRPr="00D97369">
        <w:rPr>
          <w:b/>
          <w:bCs/>
          <w:szCs w:val="28"/>
          <w:lang w:eastAsia="en-US"/>
        </w:rPr>
        <w:t>Ограничения использования земельных участков и объектов капитального строительства на территории особо охраняемых природных территорий</w:t>
      </w:r>
      <w:bookmarkEnd w:id="182"/>
    </w:p>
    <w:p w14:paraId="23E13118" w14:textId="77777777" w:rsidR="00D97369" w:rsidRPr="0055297D" w:rsidRDefault="00D97369" w:rsidP="00D97369">
      <w:pPr>
        <w:tabs>
          <w:tab w:val="left" w:pos="0"/>
          <w:tab w:val="left" w:pos="1134"/>
        </w:tabs>
        <w:spacing w:line="276" w:lineRule="auto"/>
        <w:ind w:firstLine="720"/>
        <w:rPr>
          <w:szCs w:val="28"/>
        </w:rPr>
      </w:pPr>
    </w:p>
    <w:p w14:paraId="11253898" w14:textId="77777777" w:rsidR="00D97369" w:rsidRPr="00D97369" w:rsidRDefault="00D97369" w:rsidP="00D97369">
      <w:pPr>
        <w:tabs>
          <w:tab w:val="left" w:pos="0"/>
          <w:tab w:val="left" w:pos="1080"/>
          <w:tab w:val="left" w:pos="1134"/>
        </w:tabs>
        <w:spacing w:line="276" w:lineRule="auto"/>
        <w:ind w:firstLine="720"/>
        <w:rPr>
          <w:szCs w:val="28"/>
        </w:rPr>
      </w:pPr>
      <w:r w:rsidRPr="0055297D">
        <w:rPr>
          <w:szCs w:val="28"/>
        </w:rPr>
        <w:t xml:space="preserve">1. </w:t>
      </w:r>
      <w:r w:rsidRPr="00D97369">
        <w:rPr>
          <w:szCs w:val="28"/>
        </w:rPr>
        <w:t>Режим использования территории Беломорского государственного природного биологического заказника регионального значения установлен Положением о Беломорском государственном природном биологическом заказнике регионального значения Постановлением администрации (утв. Постановлением администрации Архангельской области от 11 декабря 2006 г. N 49-па в ред. постановлений Администрации Архангельской области от 25.06.2007 N 119-па, от 17.03.2009 N 74-па/10, постановления Правительства Архангельской области от 11.05.2010 N 140-пп).</w:t>
      </w:r>
    </w:p>
    <w:p w14:paraId="5BF8CEA6" w14:textId="77777777" w:rsidR="00D97369" w:rsidRPr="00D97369" w:rsidRDefault="00D97369" w:rsidP="00D97369">
      <w:pPr>
        <w:tabs>
          <w:tab w:val="left" w:pos="0"/>
          <w:tab w:val="left" w:pos="1080"/>
          <w:tab w:val="left" w:pos="1134"/>
        </w:tabs>
        <w:spacing w:line="276" w:lineRule="auto"/>
        <w:ind w:firstLine="720"/>
        <w:rPr>
          <w:szCs w:val="28"/>
        </w:rPr>
      </w:pPr>
      <w:r w:rsidRPr="00D97369">
        <w:rPr>
          <w:szCs w:val="28"/>
        </w:rPr>
        <w:t>2.</w:t>
      </w:r>
      <w:r w:rsidRPr="00D97369">
        <w:rPr>
          <w:szCs w:val="28"/>
        </w:rPr>
        <w:tab/>
        <w:t>На территории заказника запрещается любая деятельность, если она противоречит целям создания заказника или причиняет вред природным комплексам и компонентам, в том числе:</w:t>
      </w:r>
    </w:p>
    <w:p w14:paraId="731C8F51" w14:textId="77777777" w:rsidR="00D97369" w:rsidRPr="00D97369" w:rsidRDefault="00D97369" w:rsidP="00D97369">
      <w:pPr>
        <w:tabs>
          <w:tab w:val="left" w:pos="0"/>
          <w:tab w:val="left" w:pos="1080"/>
          <w:tab w:val="left" w:pos="1134"/>
        </w:tabs>
        <w:spacing w:line="276" w:lineRule="auto"/>
        <w:ind w:firstLine="720"/>
        <w:rPr>
          <w:szCs w:val="28"/>
        </w:rPr>
      </w:pPr>
      <w:r w:rsidRPr="00D97369">
        <w:rPr>
          <w:szCs w:val="28"/>
        </w:rPr>
        <w:t>1) рубки лесных насаждений (кроме рубок ухода и выборочных санитарных рубок);</w:t>
      </w:r>
    </w:p>
    <w:p w14:paraId="29B30E8A" w14:textId="77777777" w:rsidR="00D97369" w:rsidRPr="00D97369" w:rsidRDefault="00D97369" w:rsidP="00D97369">
      <w:pPr>
        <w:tabs>
          <w:tab w:val="left" w:pos="0"/>
          <w:tab w:val="left" w:pos="1080"/>
          <w:tab w:val="left" w:pos="1134"/>
        </w:tabs>
        <w:spacing w:line="276" w:lineRule="auto"/>
        <w:ind w:firstLine="720"/>
        <w:rPr>
          <w:szCs w:val="28"/>
        </w:rPr>
      </w:pPr>
      <w:r w:rsidRPr="00D97369">
        <w:rPr>
          <w:szCs w:val="28"/>
        </w:rPr>
        <w:t>2) применение ядохимикатов, минеральных удобрений, химических средств защиты растений и стимуляторов роста в лесах, болотах, водно-болотных угодьях, а также в пределах береговой линии водных объектов;</w:t>
      </w:r>
    </w:p>
    <w:p w14:paraId="55417E34" w14:textId="77777777" w:rsidR="00D97369" w:rsidRPr="00D97369" w:rsidRDefault="00D97369" w:rsidP="00D97369">
      <w:pPr>
        <w:tabs>
          <w:tab w:val="left" w:pos="0"/>
          <w:tab w:val="left" w:pos="1080"/>
          <w:tab w:val="left" w:pos="1134"/>
        </w:tabs>
        <w:spacing w:line="276" w:lineRule="auto"/>
        <w:ind w:firstLine="720"/>
        <w:rPr>
          <w:szCs w:val="28"/>
        </w:rPr>
      </w:pPr>
      <w:r w:rsidRPr="00D97369">
        <w:rPr>
          <w:szCs w:val="28"/>
        </w:rPr>
        <w:t>3) выжигание растительности;</w:t>
      </w:r>
    </w:p>
    <w:p w14:paraId="4C9361F6" w14:textId="77777777" w:rsidR="00D97369" w:rsidRPr="00D97369" w:rsidRDefault="00D97369" w:rsidP="00D97369">
      <w:pPr>
        <w:tabs>
          <w:tab w:val="left" w:pos="0"/>
          <w:tab w:val="left" w:pos="1080"/>
          <w:tab w:val="left" w:pos="1134"/>
        </w:tabs>
        <w:spacing w:line="276" w:lineRule="auto"/>
        <w:ind w:firstLine="720"/>
        <w:rPr>
          <w:szCs w:val="28"/>
        </w:rPr>
      </w:pPr>
      <w:r w:rsidRPr="00D97369">
        <w:rPr>
          <w:szCs w:val="28"/>
        </w:rPr>
        <w:t>4) охота на все виды зверей и птиц, разорение гнезд, нор, дупел, плотин и других убежищ, сбор яиц;</w:t>
      </w:r>
    </w:p>
    <w:p w14:paraId="4D2208BC" w14:textId="77777777" w:rsidR="00D97369" w:rsidRPr="00D97369" w:rsidRDefault="00D97369" w:rsidP="00D97369">
      <w:pPr>
        <w:tabs>
          <w:tab w:val="left" w:pos="0"/>
          <w:tab w:val="left" w:pos="1080"/>
          <w:tab w:val="left" w:pos="1134"/>
        </w:tabs>
        <w:spacing w:line="276" w:lineRule="auto"/>
        <w:ind w:firstLine="720"/>
        <w:rPr>
          <w:szCs w:val="28"/>
        </w:rPr>
      </w:pPr>
      <w:r w:rsidRPr="00D97369">
        <w:rPr>
          <w:szCs w:val="28"/>
        </w:rPr>
        <w:t>5) натаска и нагонка охотничьих собак;</w:t>
      </w:r>
    </w:p>
    <w:p w14:paraId="2DB6037E" w14:textId="77777777" w:rsidR="00D97369" w:rsidRPr="00D97369" w:rsidRDefault="00D97369" w:rsidP="00D97369">
      <w:pPr>
        <w:tabs>
          <w:tab w:val="left" w:pos="0"/>
          <w:tab w:val="left" w:pos="1080"/>
          <w:tab w:val="left" w:pos="1134"/>
        </w:tabs>
        <w:spacing w:line="276" w:lineRule="auto"/>
        <w:ind w:firstLine="720"/>
        <w:rPr>
          <w:szCs w:val="28"/>
        </w:rPr>
      </w:pPr>
      <w:r w:rsidRPr="00D97369">
        <w:rPr>
          <w:szCs w:val="28"/>
        </w:rPr>
        <w:t>6) пристрелка охотничьего оружия;</w:t>
      </w:r>
    </w:p>
    <w:p w14:paraId="3AB0C188" w14:textId="77777777" w:rsidR="00D97369" w:rsidRPr="00D97369" w:rsidRDefault="00D97369" w:rsidP="00D97369">
      <w:pPr>
        <w:tabs>
          <w:tab w:val="left" w:pos="0"/>
          <w:tab w:val="left" w:pos="1080"/>
          <w:tab w:val="left" w:pos="1134"/>
        </w:tabs>
        <w:spacing w:line="276" w:lineRule="auto"/>
        <w:ind w:firstLine="720"/>
        <w:rPr>
          <w:szCs w:val="28"/>
        </w:rPr>
      </w:pPr>
      <w:r w:rsidRPr="00D97369">
        <w:rPr>
          <w:szCs w:val="28"/>
        </w:rPr>
        <w:t>7) хранение минеральных удобрений россыпью под открытым небом.</w:t>
      </w:r>
    </w:p>
    <w:p w14:paraId="29FD4032" w14:textId="77777777" w:rsidR="00D97369" w:rsidRPr="00D97369" w:rsidRDefault="00D97369" w:rsidP="00D97369">
      <w:pPr>
        <w:tabs>
          <w:tab w:val="left" w:pos="0"/>
          <w:tab w:val="left" w:pos="1080"/>
          <w:tab w:val="left" w:pos="1134"/>
        </w:tabs>
        <w:spacing w:line="276" w:lineRule="auto"/>
        <w:ind w:firstLine="720"/>
        <w:rPr>
          <w:szCs w:val="28"/>
        </w:rPr>
      </w:pPr>
      <w:r w:rsidRPr="00D97369">
        <w:rPr>
          <w:szCs w:val="28"/>
        </w:rPr>
        <w:t>3.</w:t>
      </w:r>
      <w:r w:rsidRPr="00D97369">
        <w:rPr>
          <w:szCs w:val="28"/>
        </w:rPr>
        <w:tab/>
        <w:t>На территории заказника разрешаются:</w:t>
      </w:r>
    </w:p>
    <w:p w14:paraId="73948412" w14:textId="77777777" w:rsidR="00D97369" w:rsidRPr="00D97369" w:rsidRDefault="00D97369" w:rsidP="00D97369">
      <w:pPr>
        <w:tabs>
          <w:tab w:val="left" w:pos="0"/>
          <w:tab w:val="left" w:pos="1080"/>
          <w:tab w:val="left" w:pos="1134"/>
        </w:tabs>
        <w:spacing w:line="276" w:lineRule="auto"/>
        <w:ind w:firstLine="720"/>
        <w:rPr>
          <w:szCs w:val="28"/>
        </w:rPr>
      </w:pPr>
      <w:r w:rsidRPr="00D97369">
        <w:rPr>
          <w:szCs w:val="28"/>
        </w:rPr>
        <w:t>1) организация туризма по согласованию с агентством природных ресурсов и экологии Архангельской области;</w:t>
      </w:r>
    </w:p>
    <w:p w14:paraId="239B9270" w14:textId="77777777" w:rsidR="00D97369" w:rsidRPr="00D97369" w:rsidRDefault="00D97369" w:rsidP="00D97369">
      <w:pPr>
        <w:tabs>
          <w:tab w:val="left" w:pos="0"/>
          <w:tab w:val="left" w:pos="1080"/>
          <w:tab w:val="left" w:pos="1134"/>
        </w:tabs>
        <w:spacing w:line="276" w:lineRule="auto"/>
        <w:ind w:firstLine="720"/>
        <w:rPr>
          <w:szCs w:val="28"/>
        </w:rPr>
      </w:pPr>
      <w:r w:rsidRPr="00D97369">
        <w:rPr>
          <w:szCs w:val="28"/>
        </w:rPr>
        <w:t>2) размещение хозяйственно-производственных объектов заказника;</w:t>
      </w:r>
    </w:p>
    <w:p w14:paraId="224D9BBF" w14:textId="77777777" w:rsidR="00D97369" w:rsidRPr="00D97369" w:rsidRDefault="00D97369" w:rsidP="00D97369">
      <w:pPr>
        <w:tabs>
          <w:tab w:val="left" w:pos="0"/>
          <w:tab w:val="left" w:pos="1080"/>
          <w:tab w:val="left" w:pos="1134"/>
        </w:tabs>
        <w:spacing w:line="276" w:lineRule="auto"/>
        <w:ind w:firstLine="720"/>
        <w:rPr>
          <w:szCs w:val="28"/>
        </w:rPr>
      </w:pPr>
      <w:r w:rsidRPr="00D97369">
        <w:rPr>
          <w:szCs w:val="28"/>
        </w:rPr>
        <w:t>3) любительское и спортивное рыболовство в соответствии с действующим законодательством;</w:t>
      </w:r>
    </w:p>
    <w:p w14:paraId="165CA5B0" w14:textId="77777777" w:rsidR="00D97369" w:rsidRPr="00D97369" w:rsidRDefault="00D97369" w:rsidP="00D97369">
      <w:pPr>
        <w:tabs>
          <w:tab w:val="left" w:pos="0"/>
          <w:tab w:val="left" w:pos="1080"/>
          <w:tab w:val="left" w:pos="1134"/>
        </w:tabs>
        <w:spacing w:line="276" w:lineRule="auto"/>
        <w:ind w:firstLine="720"/>
        <w:rPr>
          <w:szCs w:val="28"/>
        </w:rPr>
      </w:pPr>
      <w:r w:rsidRPr="00D97369">
        <w:rPr>
          <w:szCs w:val="28"/>
        </w:rPr>
        <w:t>4) традиционные виды деятельности (сенокошение, выпас скота, сбор грибов и ягод);</w:t>
      </w:r>
    </w:p>
    <w:p w14:paraId="7B4D065C" w14:textId="77777777" w:rsidR="00D97369" w:rsidRPr="0055297D" w:rsidRDefault="00D97369" w:rsidP="00D97369">
      <w:pPr>
        <w:tabs>
          <w:tab w:val="left" w:pos="0"/>
          <w:tab w:val="left" w:pos="1080"/>
          <w:tab w:val="left" w:pos="1134"/>
        </w:tabs>
        <w:spacing w:line="276" w:lineRule="auto"/>
        <w:ind w:firstLine="720"/>
        <w:rPr>
          <w:szCs w:val="28"/>
          <w:lang w:eastAsia="ru-RU"/>
        </w:rPr>
      </w:pPr>
      <w:r w:rsidRPr="00D97369">
        <w:rPr>
          <w:szCs w:val="28"/>
        </w:rPr>
        <w:t>5) регулирование численности объектов животного мира по согласованию со специально уполномоченными государственными органами.</w:t>
      </w:r>
    </w:p>
    <w:p w14:paraId="54F9E4D1" w14:textId="77777777" w:rsidR="00D64434" w:rsidRPr="0055297D" w:rsidRDefault="00D64434" w:rsidP="00D64434">
      <w:pPr>
        <w:keepNext/>
        <w:widowControl w:val="0"/>
        <w:numPr>
          <w:ilvl w:val="2"/>
          <w:numId w:val="0"/>
        </w:numPr>
        <w:tabs>
          <w:tab w:val="left" w:pos="0"/>
          <w:tab w:val="left" w:pos="1134"/>
        </w:tabs>
        <w:snapToGrid/>
        <w:spacing w:before="360" w:line="276" w:lineRule="auto"/>
        <w:ind w:firstLine="720"/>
        <w:outlineLvl w:val="2"/>
        <w:rPr>
          <w:b/>
          <w:bCs/>
          <w:szCs w:val="28"/>
          <w:lang w:eastAsia="en-US"/>
        </w:rPr>
      </w:pPr>
      <w:bookmarkStart w:id="183" w:name="_Toc409787204"/>
      <w:bookmarkStart w:id="184" w:name="_Toc421624849"/>
      <w:bookmarkStart w:id="185" w:name="_Toc441087277"/>
      <w:bookmarkStart w:id="186" w:name="_Toc127722172"/>
      <w:r w:rsidRPr="0055297D">
        <w:rPr>
          <w:b/>
          <w:bCs/>
          <w:szCs w:val="28"/>
          <w:lang w:eastAsia="en-US"/>
        </w:rPr>
        <w:t xml:space="preserve">Статья </w:t>
      </w:r>
      <w:r w:rsidR="00B86908">
        <w:rPr>
          <w:b/>
          <w:bCs/>
          <w:szCs w:val="28"/>
          <w:lang w:eastAsia="en-US"/>
        </w:rPr>
        <w:t>4</w:t>
      </w:r>
      <w:r w:rsidR="00D76203">
        <w:rPr>
          <w:b/>
          <w:bCs/>
          <w:szCs w:val="28"/>
          <w:lang w:eastAsia="en-US"/>
        </w:rPr>
        <w:t>9</w:t>
      </w:r>
      <w:r w:rsidRPr="0055297D">
        <w:rPr>
          <w:b/>
          <w:bCs/>
          <w:szCs w:val="28"/>
          <w:lang w:eastAsia="en-US"/>
        </w:rPr>
        <w:t xml:space="preserve">. Ограничения использования земельных участков и </w:t>
      </w:r>
      <w:r w:rsidRPr="0055297D">
        <w:rPr>
          <w:b/>
          <w:bCs/>
          <w:szCs w:val="28"/>
          <w:lang w:eastAsia="en-US"/>
        </w:rPr>
        <w:lastRenderedPageBreak/>
        <w:t>объектов капитального строительства на территории рыбоохранных зон</w:t>
      </w:r>
      <w:bookmarkEnd w:id="183"/>
      <w:bookmarkEnd w:id="184"/>
      <w:bookmarkEnd w:id="185"/>
      <w:bookmarkEnd w:id="186"/>
    </w:p>
    <w:p w14:paraId="11CC0743" w14:textId="77777777" w:rsidR="00D64434" w:rsidRPr="0055297D" w:rsidRDefault="00D64434" w:rsidP="00D64434">
      <w:pPr>
        <w:tabs>
          <w:tab w:val="left" w:pos="0"/>
          <w:tab w:val="left" w:pos="1134"/>
        </w:tabs>
        <w:spacing w:line="276" w:lineRule="auto"/>
        <w:ind w:firstLine="720"/>
        <w:rPr>
          <w:szCs w:val="28"/>
        </w:rPr>
      </w:pPr>
    </w:p>
    <w:p w14:paraId="5B3F46F1" w14:textId="77777777" w:rsidR="00D64434" w:rsidRPr="0055297D" w:rsidRDefault="00D64434" w:rsidP="00D64434">
      <w:pPr>
        <w:tabs>
          <w:tab w:val="left" w:pos="0"/>
          <w:tab w:val="left" w:pos="1080"/>
          <w:tab w:val="left" w:pos="1134"/>
        </w:tabs>
        <w:spacing w:line="276" w:lineRule="auto"/>
        <w:ind w:firstLine="720"/>
        <w:rPr>
          <w:szCs w:val="28"/>
        </w:rPr>
      </w:pPr>
      <w:r w:rsidRPr="0055297D">
        <w:rPr>
          <w:szCs w:val="28"/>
        </w:rPr>
        <w:t xml:space="preserve">1. Ограничения использования земельных участков и объектов капитального строительства на территории рыбоохранных зон определяются в соответствии с Правилами установления рыбоохранных зон, утвержденными постановлением Правительства Российской Федерации от </w:t>
      </w:r>
      <w:r w:rsidRPr="0055297D">
        <w:rPr>
          <w:szCs w:val="28"/>
        </w:rPr>
        <w:br/>
        <w:t>06 октября 2008 года № 743.</w:t>
      </w:r>
    </w:p>
    <w:p w14:paraId="25916ED5"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 xml:space="preserve">2. В целях сохранения условий для воспроизводства водных биологических ресурсов устанавливаются ограничения, в соответствии </w:t>
      </w:r>
      <w:r w:rsidRPr="0055297D">
        <w:rPr>
          <w:szCs w:val="28"/>
          <w:lang w:eastAsia="en-US"/>
        </w:rPr>
        <w:br/>
        <w:t>с которыми в границах рыбоохранных зон запрещаются:</w:t>
      </w:r>
    </w:p>
    <w:p w14:paraId="5755AEB4"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а) использование сточных вод в целях регулирования плодородия почв;</w:t>
      </w:r>
    </w:p>
    <w:p w14:paraId="0D1C1A9E"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б)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A35D01B"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в) осуществление авиационных мер по борьбе с вредными организмами;</w:t>
      </w:r>
    </w:p>
    <w:p w14:paraId="4D7D51D5"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г)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BB930CB"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д)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транспортного средства;</w:t>
      </w:r>
    </w:p>
    <w:p w14:paraId="6A91C278"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 xml:space="preserve">е) размещение специализированных хранилищ пестицидов </w:t>
      </w:r>
      <w:r w:rsidRPr="0055297D">
        <w:rPr>
          <w:szCs w:val="28"/>
          <w:lang w:eastAsia="en-US"/>
        </w:rPr>
        <w:br/>
        <w:t xml:space="preserve">и </w:t>
      </w:r>
      <w:proofErr w:type="spellStart"/>
      <w:r w:rsidRPr="0055297D">
        <w:rPr>
          <w:szCs w:val="28"/>
          <w:lang w:eastAsia="en-US"/>
        </w:rPr>
        <w:t>агрохимикатов</w:t>
      </w:r>
      <w:proofErr w:type="spellEnd"/>
      <w:r w:rsidRPr="0055297D">
        <w:rPr>
          <w:szCs w:val="28"/>
          <w:lang w:eastAsia="en-US"/>
        </w:rPr>
        <w:t xml:space="preserve">, применение пестицидов и </w:t>
      </w:r>
      <w:proofErr w:type="spellStart"/>
      <w:r w:rsidRPr="0055297D">
        <w:rPr>
          <w:szCs w:val="28"/>
          <w:lang w:eastAsia="en-US"/>
        </w:rPr>
        <w:t>агрохимикатов</w:t>
      </w:r>
      <w:proofErr w:type="spellEnd"/>
      <w:r w:rsidRPr="0055297D">
        <w:rPr>
          <w:szCs w:val="28"/>
          <w:lang w:eastAsia="en-US"/>
        </w:rPr>
        <w:t>;</w:t>
      </w:r>
    </w:p>
    <w:p w14:paraId="74DE76EB"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ж) сброс сточных, в том числе дренажных, вод;</w:t>
      </w:r>
    </w:p>
    <w:p w14:paraId="158502D8"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 xml:space="preserve">з) разведка и добыча общераспространенных полезных ископаемых </w:t>
      </w:r>
      <w:r w:rsidRPr="0055297D">
        <w:rPr>
          <w:szCs w:val="28"/>
          <w:lang w:eastAsia="en-US"/>
        </w:rPr>
        <w:br/>
        <w:t xml:space="preserve">(за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w:t>
      </w:r>
      <w:r w:rsidRPr="0055297D">
        <w:rPr>
          <w:szCs w:val="28"/>
          <w:lang w:eastAsia="en-US"/>
        </w:rPr>
        <w:br/>
        <w:t xml:space="preserve">в границах предоставленных им в соответствии с законодательством Российской Федерации о недрах горных отводов и (или) геологических </w:t>
      </w:r>
      <w:r w:rsidRPr="0055297D">
        <w:rPr>
          <w:szCs w:val="28"/>
          <w:lang w:eastAsia="en-US"/>
        </w:rPr>
        <w:lastRenderedPageBreak/>
        <w:t xml:space="preserve">отводов на основании утвержденного технического проекта в соответствии со статьей 19.1 Закона Российской Федерации </w:t>
      </w:r>
      <w:r w:rsidRPr="0055297D">
        <w:rPr>
          <w:szCs w:val="28"/>
        </w:rPr>
        <w:t xml:space="preserve">от 21 февраля 1992 года </w:t>
      </w:r>
      <w:r w:rsidRPr="0055297D">
        <w:rPr>
          <w:szCs w:val="28"/>
        </w:rPr>
        <w:br/>
        <w:t>№ 2395-1</w:t>
      </w:r>
      <w:r w:rsidRPr="0055297D">
        <w:rPr>
          <w:szCs w:val="28"/>
          <w:lang w:eastAsia="en-US"/>
        </w:rPr>
        <w:t xml:space="preserve"> «О недрах»);</w:t>
      </w:r>
    </w:p>
    <w:p w14:paraId="2ACADA7B"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и) распашка земель;</w:t>
      </w:r>
    </w:p>
    <w:p w14:paraId="432C7B7F"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к) размещение отвалов размываемых грунтов;</w:t>
      </w:r>
    </w:p>
    <w:p w14:paraId="1C8A96AC" w14:textId="77777777" w:rsidR="00D64434" w:rsidRPr="0055297D" w:rsidRDefault="00D64434" w:rsidP="00D64434">
      <w:pPr>
        <w:tabs>
          <w:tab w:val="left" w:pos="0"/>
          <w:tab w:val="left" w:pos="1080"/>
          <w:tab w:val="left" w:pos="1134"/>
        </w:tabs>
        <w:spacing w:line="276" w:lineRule="auto"/>
        <w:ind w:firstLine="720"/>
        <w:rPr>
          <w:szCs w:val="28"/>
          <w:lang w:eastAsia="en-US"/>
        </w:rPr>
      </w:pPr>
      <w:r w:rsidRPr="0055297D">
        <w:rPr>
          <w:szCs w:val="28"/>
          <w:lang w:eastAsia="en-US"/>
        </w:rPr>
        <w:t>л) выпас сельскохозяйственных животных и организация для них летних лагерей, ванн.</w:t>
      </w:r>
    </w:p>
    <w:p w14:paraId="0BC30EAB" w14:textId="77777777" w:rsidR="00D64434" w:rsidRPr="0055297D" w:rsidRDefault="00D64434" w:rsidP="00D64434">
      <w:pPr>
        <w:keepNext/>
        <w:widowControl w:val="0"/>
        <w:numPr>
          <w:ilvl w:val="2"/>
          <w:numId w:val="0"/>
        </w:numPr>
        <w:tabs>
          <w:tab w:val="left" w:pos="0"/>
          <w:tab w:val="left" w:pos="1134"/>
        </w:tabs>
        <w:snapToGrid/>
        <w:spacing w:before="360" w:line="276" w:lineRule="auto"/>
        <w:ind w:firstLine="720"/>
        <w:outlineLvl w:val="2"/>
        <w:rPr>
          <w:b/>
          <w:bCs/>
          <w:szCs w:val="28"/>
          <w:lang w:eastAsia="en-US"/>
        </w:rPr>
      </w:pPr>
      <w:bookmarkStart w:id="187" w:name="_Toc409787205"/>
      <w:bookmarkStart w:id="188" w:name="_Toc380405265"/>
      <w:bookmarkStart w:id="189" w:name="_Toc355791809"/>
      <w:bookmarkStart w:id="190" w:name="_Toc421624850"/>
      <w:bookmarkStart w:id="191" w:name="_Toc441087278"/>
      <w:bookmarkStart w:id="192" w:name="_Toc127722173"/>
      <w:r w:rsidRPr="0055297D">
        <w:rPr>
          <w:b/>
          <w:bCs/>
          <w:szCs w:val="28"/>
          <w:lang w:eastAsia="en-US"/>
        </w:rPr>
        <w:t xml:space="preserve">Статья </w:t>
      </w:r>
      <w:r w:rsidR="00D76203">
        <w:rPr>
          <w:b/>
          <w:bCs/>
          <w:szCs w:val="28"/>
          <w:lang w:eastAsia="en-US"/>
        </w:rPr>
        <w:t>50</w:t>
      </w:r>
      <w:r w:rsidRPr="0055297D">
        <w:rPr>
          <w:b/>
          <w:bCs/>
          <w:szCs w:val="28"/>
          <w:lang w:eastAsia="en-US"/>
        </w:rPr>
        <w:t>.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bookmarkEnd w:id="187"/>
      <w:bookmarkEnd w:id="188"/>
      <w:bookmarkEnd w:id="189"/>
      <w:bookmarkEnd w:id="190"/>
      <w:bookmarkEnd w:id="191"/>
      <w:bookmarkEnd w:id="192"/>
    </w:p>
    <w:p w14:paraId="551662DA" w14:textId="77777777" w:rsidR="00D64434" w:rsidRPr="0055297D" w:rsidRDefault="00D64434" w:rsidP="00D64434">
      <w:pPr>
        <w:tabs>
          <w:tab w:val="left" w:pos="0"/>
          <w:tab w:val="left" w:pos="1134"/>
        </w:tabs>
        <w:spacing w:line="276" w:lineRule="auto"/>
        <w:ind w:firstLine="720"/>
        <w:rPr>
          <w:szCs w:val="28"/>
        </w:rPr>
      </w:pPr>
    </w:p>
    <w:p w14:paraId="56DB2FE4" w14:textId="77777777" w:rsidR="00D64434" w:rsidRPr="0055297D" w:rsidRDefault="00D64434" w:rsidP="00D64434">
      <w:pPr>
        <w:numPr>
          <w:ilvl w:val="0"/>
          <w:numId w:val="7"/>
        </w:numPr>
        <w:tabs>
          <w:tab w:val="clear" w:pos="360"/>
          <w:tab w:val="left" w:pos="0"/>
          <w:tab w:val="left" w:pos="1134"/>
        </w:tabs>
        <w:snapToGrid/>
        <w:spacing w:line="276" w:lineRule="auto"/>
        <w:ind w:firstLine="720"/>
        <w:rPr>
          <w:szCs w:val="28"/>
          <w:lang w:eastAsia="ru-RU"/>
        </w:rPr>
      </w:pPr>
      <w:r w:rsidRPr="0055297D">
        <w:rPr>
          <w:szCs w:val="28"/>
          <w:lang w:eastAsia="ru-RU"/>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14:paraId="31C930D8" w14:textId="77777777" w:rsidR="00D64434" w:rsidRPr="0055297D" w:rsidRDefault="00D64434" w:rsidP="00D64434">
      <w:pPr>
        <w:numPr>
          <w:ilvl w:val="0"/>
          <w:numId w:val="7"/>
        </w:numPr>
        <w:tabs>
          <w:tab w:val="clear" w:pos="360"/>
          <w:tab w:val="left" w:pos="0"/>
          <w:tab w:val="left" w:pos="1134"/>
        </w:tabs>
        <w:snapToGrid/>
        <w:spacing w:line="276" w:lineRule="auto"/>
        <w:ind w:firstLine="720"/>
        <w:rPr>
          <w:szCs w:val="28"/>
          <w:lang w:eastAsia="ru-RU"/>
        </w:rPr>
      </w:pPr>
      <w:r w:rsidRPr="0055297D">
        <w:rPr>
          <w:szCs w:val="28"/>
          <w:lang w:eastAsia="ru-RU"/>
        </w:rPr>
        <w:t>Ограничения использования земельных участков и объектов капитального строительства на территории охранных зон определяются на основании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утверждённых Постановлением Правительства Российской Федерации от 24 февраля 2009 года № 160.</w:t>
      </w:r>
    </w:p>
    <w:p w14:paraId="0E63A158" w14:textId="77777777" w:rsidR="00D64434" w:rsidRPr="0055297D" w:rsidRDefault="00D64434" w:rsidP="00D64434">
      <w:pPr>
        <w:numPr>
          <w:ilvl w:val="0"/>
          <w:numId w:val="7"/>
        </w:numPr>
        <w:tabs>
          <w:tab w:val="clear" w:pos="360"/>
          <w:tab w:val="left" w:pos="0"/>
          <w:tab w:val="left" w:pos="1134"/>
        </w:tabs>
        <w:snapToGrid/>
        <w:spacing w:line="276" w:lineRule="auto"/>
        <w:ind w:firstLine="720"/>
        <w:rPr>
          <w:szCs w:val="28"/>
          <w:lang w:eastAsia="ru-RU"/>
        </w:rPr>
      </w:pPr>
      <w:r w:rsidRPr="0055297D">
        <w:rPr>
          <w:szCs w:val="28"/>
          <w:lang w:eastAsia="ru-RU"/>
        </w:rPr>
        <w:t>Охранные зоны устанавливаются:</w:t>
      </w:r>
    </w:p>
    <w:p w14:paraId="1F315C67" w14:textId="77777777" w:rsidR="00D64434" w:rsidRPr="0055297D" w:rsidRDefault="00D64434" w:rsidP="00D64434">
      <w:pPr>
        <w:numPr>
          <w:ilvl w:val="0"/>
          <w:numId w:val="8"/>
        </w:numPr>
        <w:tabs>
          <w:tab w:val="left" w:pos="0"/>
          <w:tab w:val="num" w:pos="1080"/>
          <w:tab w:val="left" w:pos="1134"/>
        </w:tabs>
        <w:autoSpaceDE w:val="0"/>
        <w:snapToGrid/>
        <w:spacing w:line="276" w:lineRule="auto"/>
        <w:ind w:firstLine="720"/>
        <w:rPr>
          <w:szCs w:val="28"/>
        </w:rPr>
      </w:pPr>
      <w:r w:rsidRPr="0055297D">
        <w:rPr>
          <w:szCs w:val="28"/>
        </w:rPr>
        <w:t>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на следующем расстоянии:</w:t>
      </w:r>
    </w:p>
    <w:p w14:paraId="43B28E12" w14:textId="77777777" w:rsidR="00D64434" w:rsidRPr="0055297D" w:rsidRDefault="00D64434" w:rsidP="00D64434">
      <w:pPr>
        <w:tabs>
          <w:tab w:val="left" w:pos="0"/>
          <w:tab w:val="left" w:pos="1134"/>
        </w:tabs>
        <w:autoSpaceDE w:val="0"/>
        <w:snapToGrid/>
        <w:spacing w:line="276" w:lineRule="auto"/>
        <w:ind w:firstLine="709"/>
        <w:rPr>
          <w:szCs w:val="28"/>
        </w:rPr>
      </w:pPr>
      <w:r w:rsidRPr="0055297D">
        <w:rPr>
          <w:szCs w:val="28"/>
        </w:rPr>
        <w:t xml:space="preserve">а) при </w:t>
      </w:r>
      <w:proofErr w:type="spellStart"/>
      <w:r w:rsidRPr="0055297D">
        <w:rPr>
          <w:szCs w:val="28"/>
        </w:rPr>
        <w:t>проектно</w:t>
      </w:r>
      <w:proofErr w:type="spellEnd"/>
      <w:r w:rsidRPr="0055297D">
        <w:rPr>
          <w:szCs w:val="28"/>
        </w:rPr>
        <w:t xml:space="preserve"> номинальном классе напряжения до 1 </w:t>
      </w:r>
      <w:proofErr w:type="spellStart"/>
      <w:r w:rsidRPr="0055297D">
        <w:rPr>
          <w:szCs w:val="28"/>
        </w:rPr>
        <w:t>кВ</w:t>
      </w:r>
      <w:proofErr w:type="spellEnd"/>
      <w:r w:rsidRPr="0055297D">
        <w:rPr>
          <w:szCs w:val="28"/>
        </w:rPr>
        <w:t xml:space="preserve"> – 2 метра;</w:t>
      </w:r>
    </w:p>
    <w:p w14:paraId="34011A49" w14:textId="77777777" w:rsidR="00D64434" w:rsidRPr="0055297D" w:rsidRDefault="00D64434" w:rsidP="00D64434">
      <w:pPr>
        <w:tabs>
          <w:tab w:val="left" w:pos="0"/>
          <w:tab w:val="left" w:pos="1134"/>
        </w:tabs>
        <w:autoSpaceDE w:val="0"/>
        <w:snapToGrid/>
        <w:spacing w:line="276" w:lineRule="auto"/>
        <w:ind w:firstLine="709"/>
        <w:rPr>
          <w:szCs w:val="28"/>
        </w:rPr>
      </w:pPr>
      <w:r w:rsidRPr="0055297D">
        <w:rPr>
          <w:szCs w:val="28"/>
        </w:rPr>
        <w:t xml:space="preserve">б) при </w:t>
      </w:r>
      <w:proofErr w:type="spellStart"/>
      <w:r w:rsidRPr="0055297D">
        <w:rPr>
          <w:szCs w:val="28"/>
        </w:rPr>
        <w:t>проектно</w:t>
      </w:r>
      <w:proofErr w:type="spellEnd"/>
      <w:r w:rsidRPr="0055297D">
        <w:rPr>
          <w:szCs w:val="28"/>
        </w:rPr>
        <w:t xml:space="preserve"> номинальном классе напряжения 35 </w:t>
      </w:r>
      <w:proofErr w:type="spellStart"/>
      <w:r w:rsidRPr="0055297D">
        <w:rPr>
          <w:szCs w:val="28"/>
        </w:rPr>
        <w:t>кВ</w:t>
      </w:r>
      <w:proofErr w:type="spellEnd"/>
      <w:r w:rsidRPr="0055297D">
        <w:rPr>
          <w:szCs w:val="28"/>
        </w:rPr>
        <w:t xml:space="preserve"> – 15 метров;</w:t>
      </w:r>
    </w:p>
    <w:p w14:paraId="295A42E1" w14:textId="77777777" w:rsidR="00D64434" w:rsidRPr="0055297D" w:rsidRDefault="00D64434" w:rsidP="00D64434">
      <w:pPr>
        <w:tabs>
          <w:tab w:val="left" w:pos="0"/>
          <w:tab w:val="left" w:pos="1134"/>
        </w:tabs>
        <w:autoSpaceDE w:val="0"/>
        <w:snapToGrid/>
        <w:spacing w:line="276" w:lineRule="auto"/>
        <w:ind w:firstLine="709"/>
        <w:rPr>
          <w:szCs w:val="28"/>
        </w:rPr>
      </w:pPr>
      <w:r w:rsidRPr="0055297D">
        <w:rPr>
          <w:szCs w:val="28"/>
        </w:rPr>
        <w:t xml:space="preserve">в) при проектном номинальном классе напряжения 110 </w:t>
      </w:r>
      <w:proofErr w:type="spellStart"/>
      <w:r w:rsidRPr="0055297D">
        <w:rPr>
          <w:szCs w:val="28"/>
        </w:rPr>
        <w:t>кВ</w:t>
      </w:r>
      <w:proofErr w:type="spellEnd"/>
      <w:r w:rsidRPr="0055297D">
        <w:rPr>
          <w:szCs w:val="28"/>
        </w:rPr>
        <w:t xml:space="preserve"> – 20 метров;</w:t>
      </w:r>
    </w:p>
    <w:p w14:paraId="06C47BD9" w14:textId="77777777" w:rsidR="00D64434" w:rsidRPr="0055297D" w:rsidRDefault="00D64434" w:rsidP="00D64434">
      <w:pPr>
        <w:tabs>
          <w:tab w:val="left" w:pos="0"/>
          <w:tab w:val="left" w:pos="1134"/>
        </w:tabs>
        <w:autoSpaceDE w:val="0"/>
        <w:snapToGrid/>
        <w:spacing w:line="276" w:lineRule="auto"/>
        <w:ind w:firstLine="709"/>
        <w:rPr>
          <w:szCs w:val="28"/>
        </w:rPr>
      </w:pPr>
      <w:r w:rsidRPr="0055297D">
        <w:rPr>
          <w:szCs w:val="28"/>
        </w:rPr>
        <w:t xml:space="preserve">г) при проектном номинальном классе напряжения 1 – 20 </w:t>
      </w:r>
      <w:proofErr w:type="spellStart"/>
      <w:r w:rsidRPr="0055297D">
        <w:rPr>
          <w:szCs w:val="28"/>
        </w:rPr>
        <w:t>кВ</w:t>
      </w:r>
      <w:proofErr w:type="spellEnd"/>
      <w:r w:rsidRPr="0055297D">
        <w:rPr>
          <w:szCs w:val="28"/>
        </w:rPr>
        <w:t xml:space="preserve"> – 10 метров.</w:t>
      </w:r>
    </w:p>
    <w:p w14:paraId="3ACFD999" w14:textId="77777777" w:rsidR="00D64434" w:rsidRPr="0055297D" w:rsidRDefault="00D64434" w:rsidP="00D64434">
      <w:pPr>
        <w:numPr>
          <w:ilvl w:val="0"/>
          <w:numId w:val="8"/>
        </w:numPr>
        <w:tabs>
          <w:tab w:val="left" w:pos="0"/>
          <w:tab w:val="num" w:pos="1080"/>
          <w:tab w:val="left" w:pos="1134"/>
        </w:tabs>
        <w:autoSpaceDE w:val="0"/>
        <w:snapToGrid/>
        <w:spacing w:line="276" w:lineRule="auto"/>
        <w:ind w:firstLine="720"/>
        <w:rPr>
          <w:szCs w:val="28"/>
        </w:rPr>
      </w:pPr>
      <w:r w:rsidRPr="0055297D">
        <w:rPr>
          <w:szCs w:val="28"/>
        </w:rPr>
        <w:t xml:space="preserve">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w:t>
      </w:r>
      <w:r w:rsidRPr="0055297D">
        <w:rPr>
          <w:szCs w:val="28"/>
        </w:rPr>
        <w:lastRenderedPageBreak/>
        <w:t>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14:paraId="52DB8B09" w14:textId="77777777" w:rsidR="00D64434" w:rsidRPr="0055297D" w:rsidRDefault="00D64434" w:rsidP="00D64434">
      <w:pPr>
        <w:numPr>
          <w:ilvl w:val="0"/>
          <w:numId w:val="8"/>
        </w:numPr>
        <w:tabs>
          <w:tab w:val="left" w:pos="0"/>
          <w:tab w:val="num" w:pos="1080"/>
          <w:tab w:val="left" w:pos="1134"/>
        </w:tabs>
        <w:autoSpaceDE w:val="0"/>
        <w:snapToGrid/>
        <w:spacing w:line="276" w:lineRule="auto"/>
        <w:ind w:firstLine="720"/>
        <w:rPr>
          <w:szCs w:val="28"/>
        </w:rPr>
      </w:pPr>
      <w:r w:rsidRPr="0055297D">
        <w:rPr>
          <w:szCs w:val="28"/>
        </w:rPr>
        <w:t xml:space="preserve"> вдоль подводных кабельных линий электропередачи - в виде водного пространства от водной поверхности до дна, ограниченного </w:t>
      </w:r>
      <w:bookmarkStart w:id="193" w:name="l122"/>
      <w:bookmarkEnd w:id="193"/>
      <w:r w:rsidRPr="0055297D">
        <w:rPr>
          <w:szCs w:val="28"/>
        </w:rPr>
        <w:t xml:space="preserve">вертикальными плоскостями, отстоящими по обе стороны линии от крайних кабелей на расстоянии 100 метров; </w:t>
      </w:r>
    </w:p>
    <w:p w14:paraId="4B71CAE9" w14:textId="77777777" w:rsidR="00D64434" w:rsidRPr="0055297D" w:rsidRDefault="00D64434" w:rsidP="00D64434">
      <w:pPr>
        <w:numPr>
          <w:ilvl w:val="0"/>
          <w:numId w:val="8"/>
        </w:numPr>
        <w:tabs>
          <w:tab w:val="left" w:pos="0"/>
          <w:tab w:val="num" w:pos="1080"/>
          <w:tab w:val="left" w:pos="1134"/>
        </w:tabs>
        <w:autoSpaceDE w:val="0"/>
        <w:snapToGrid/>
        <w:spacing w:line="276" w:lineRule="auto"/>
        <w:ind w:firstLine="720"/>
        <w:rPr>
          <w:szCs w:val="28"/>
        </w:rPr>
      </w:pPr>
      <w:r w:rsidRPr="0055297D">
        <w:rPr>
          <w:szCs w:val="28"/>
        </w:rPr>
        <w:t xml:space="preserve">вдоль переходов воздушных линий электропередачи через водоемы (реки, каналы, озера и др.) - в виде воздушного </w:t>
      </w:r>
      <w:bookmarkStart w:id="194" w:name="l123"/>
      <w:bookmarkEnd w:id="194"/>
      <w:r w:rsidRPr="0055297D">
        <w:rPr>
          <w:szCs w:val="28"/>
        </w:rPr>
        <w:t>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bookmarkStart w:id="195" w:name="l125"/>
      <w:bookmarkEnd w:id="195"/>
      <w:r w:rsidRPr="0055297D">
        <w:rPr>
          <w:szCs w:val="28"/>
        </w:rPr>
        <w:t>.</w:t>
      </w:r>
    </w:p>
    <w:p w14:paraId="67822309" w14:textId="77777777" w:rsidR="00D64434" w:rsidRPr="0055297D" w:rsidRDefault="00D64434" w:rsidP="00D64434">
      <w:pPr>
        <w:numPr>
          <w:ilvl w:val="0"/>
          <w:numId w:val="7"/>
        </w:numPr>
        <w:tabs>
          <w:tab w:val="clear" w:pos="360"/>
          <w:tab w:val="left" w:pos="0"/>
          <w:tab w:val="left" w:pos="1134"/>
        </w:tabs>
        <w:snapToGrid/>
        <w:spacing w:line="276" w:lineRule="auto"/>
        <w:ind w:firstLine="720"/>
        <w:rPr>
          <w:szCs w:val="28"/>
          <w:lang w:eastAsia="ru-RU"/>
        </w:rPr>
      </w:pPr>
      <w:r w:rsidRPr="0055297D">
        <w:rPr>
          <w:szCs w:val="28"/>
          <w:lang w:eastAsia="ru-RU"/>
        </w:rPr>
        <w:t xml:space="preserve">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w:t>
      </w:r>
      <w:r w:rsidRPr="0055297D">
        <w:rPr>
          <w:szCs w:val="28"/>
          <w:lang w:eastAsia="ru-RU"/>
        </w:rPr>
        <w:br/>
        <w:t>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686FAAC" w14:textId="77777777" w:rsidR="00D64434" w:rsidRPr="0055297D" w:rsidRDefault="00D64434" w:rsidP="00D64434">
      <w:pPr>
        <w:numPr>
          <w:ilvl w:val="0"/>
          <w:numId w:val="9"/>
        </w:numPr>
        <w:tabs>
          <w:tab w:val="left" w:pos="0"/>
          <w:tab w:val="left" w:pos="1134"/>
          <w:tab w:val="num" w:pos="1260"/>
        </w:tabs>
        <w:autoSpaceDE w:val="0"/>
        <w:snapToGrid/>
        <w:spacing w:line="276" w:lineRule="auto"/>
        <w:ind w:firstLine="720"/>
        <w:rPr>
          <w:szCs w:val="28"/>
        </w:rPr>
      </w:pPr>
      <w:r w:rsidRPr="0055297D">
        <w:rPr>
          <w:szCs w:val="28"/>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034B4944" w14:textId="77777777" w:rsidR="00D64434" w:rsidRPr="0055297D" w:rsidRDefault="00D64434" w:rsidP="00D64434">
      <w:pPr>
        <w:numPr>
          <w:ilvl w:val="0"/>
          <w:numId w:val="9"/>
        </w:numPr>
        <w:tabs>
          <w:tab w:val="left" w:pos="0"/>
          <w:tab w:val="num" w:pos="1080"/>
          <w:tab w:val="left" w:pos="1134"/>
          <w:tab w:val="num" w:pos="1260"/>
        </w:tabs>
        <w:autoSpaceDE w:val="0"/>
        <w:snapToGrid/>
        <w:spacing w:line="276" w:lineRule="auto"/>
        <w:ind w:firstLine="720"/>
        <w:rPr>
          <w:szCs w:val="28"/>
        </w:rPr>
      </w:pPr>
      <w:r w:rsidRPr="0055297D">
        <w:rPr>
          <w:szCs w:val="28"/>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w:t>
      </w:r>
      <w:r w:rsidRPr="0055297D">
        <w:rPr>
          <w:szCs w:val="28"/>
        </w:rPr>
        <w:br/>
        <w:t>и подъездов;</w:t>
      </w:r>
    </w:p>
    <w:p w14:paraId="7A4672B1" w14:textId="77777777" w:rsidR="00D64434" w:rsidRPr="0055297D" w:rsidRDefault="00D64434" w:rsidP="00D64434">
      <w:pPr>
        <w:numPr>
          <w:ilvl w:val="0"/>
          <w:numId w:val="9"/>
        </w:numPr>
        <w:tabs>
          <w:tab w:val="left" w:pos="0"/>
          <w:tab w:val="num" w:pos="1080"/>
          <w:tab w:val="left" w:pos="1134"/>
          <w:tab w:val="num" w:pos="1260"/>
        </w:tabs>
        <w:autoSpaceDE w:val="0"/>
        <w:snapToGrid/>
        <w:spacing w:line="276" w:lineRule="auto"/>
        <w:ind w:firstLine="720"/>
        <w:rPr>
          <w:szCs w:val="28"/>
        </w:rPr>
      </w:pPr>
      <w:r w:rsidRPr="0055297D">
        <w:rPr>
          <w:szCs w:val="28"/>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w:t>
      </w:r>
      <w:r w:rsidRPr="0055297D">
        <w:rPr>
          <w:szCs w:val="28"/>
        </w:rPr>
        <w:lastRenderedPageBreak/>
        <w:t xml:space="preserve">подстанций, производить переключения </w:t>
      </w:r>
      <w:r w:rsidRPr="0055297D">
        <w:rPr>
          <w:szCs w:val="28"/>
        </w:rPr>
        <w:br/>
        <w:t>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BAAEAF5" w14:textId="77777777" w:rsidR="00D64434" w:rsidRPr="0055297D" w:rsidRDefault="00D64434" w:rsidP="00D64434">
      <w:pPr>
        <w:numPr>
          <w:ilvl w:val="0"/>
          <w:numId w:val="9"/>
        </w:numPr>
        <w:tabs>
          <w:tab w:val="left" w:pos="0"/>
          <w:tab w:val="num" w:pos="1080"/>
          <w:tab w:val="left" w:pos="1134"/>
          <w:tab w:val="num" w:pos="1260"/>
        </w:tabs>
        <w:autoSpaceDE w:val="0"/>
        <w:snapToGrid/>
        <w:spacing w:line="276" w:lineRule="auto"/>
        <w:ind w:firstLine="720"/>
        <w:rPr>
          <w:szCs w:val="28"/>
        </w:rPr>
      </w:pPr>
      <w:r w:rsidRPr="0055297D">
        <w:rPr>
          <w:szCs w:val="28"/>
        </w:rPr>
        <w:t>размещать свалки;</w:t>
      </w:r>
    </w:p>
    <w:p w14:paraId="6704B71B" w14:textId="77777777" w:rsidR="00D64434" w:rsidRPr="0055297D" w:rsidRDefault="00D64434" w:rsidP="00D64434">
      <w:pPr>
        <w:numPr>
          <w:ilvl w:val="0"/>
          <w:numId w:val="9"/>
        </w:numPr>
        <w:tabs>
          <w:tab w:val="left" w:pos="0"/>
          <w:tab w:val="num" w:pos="1080"/>
          <w:tab w:val="left" w:pos="1134"/>
          <w:tab w:val="num" w:pos="1260"/>
        </w:tabs>
        <w:autoSpaceDE w:val="0"/>
        <w:snapToGrid/>
        <w:spacing w:line="276" w:lineRule="auto"/>
        <w:ind w:firstLine="720"/>
        <w:rPr>
          <w:szCs w:val="28"/>
        </w:rPr>
      </w:pPr>
      <w:r w:rsidRPr="0055297D">
        <w:rPr>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AF17B9F" w14:textId="77777777" w:rsidR="00D64434" w:rsidRPr="0055297D" w:rsidRDefault="00D64434" w:rsidP="00D64434">
      <w:pPr>
        <w:numPr>
          <w:ilvl w:val="0"/>
          <w:numId w:val="7"/>
        </w:numPr>
        <w:tabs>
          <w:tab w:val="clear" w:pos="360"/>
          <w:tab w:val="left" w:pos="0"/>
          <w:tab w:val="left" w:pos="1134"/>
        </w:tabs>
        <w:snapToGrid/>
        <w:spacing w:line="276" w:lineRule="auto"/>
        <w:ind w:firstLine="720"/>
        <w:rPr>
          <w:szCs w:val="28"/>
          <w:lang w:eastAsia="ru-RU"/>
        </w:rPr>
      </w:pPr>
      <w:r w:rsidRPr="0055297D">
        <w:rPr>
          <w:szCs w:val="28"/>
          <w:lang w:eastAsia="ru-RU"/>
        </w:rPr>
        <w:t>В охранных зонах, установленных для объектов электросетевого хозяйства напряжением свыше 1000 вольт, помимо действий, предусмотренных частью 4 настоящей статьи, запрещается:</w:t>
      </w:r>
    </w:p>
    <w:p w14:paraId="5D20636B" w14:textId="77777777" w:rsidR="00D64434" w:rsidRPr="0055297D" w:rsidRDefault="00D64434" w:rsidP="00D64434">
      <w:pPr>
        <w:numPr>
          <w:ilvl w:val="0"/>
          <w:numId w:val="10"/>
        </w:numPr>
        <w:tabs>
          <w:tab w:val="left" w:pos="0"/>
          <w:tab w:val="num" w:pos="1080"/>
          <w:tab w:val="left" w:pos="1134"/>
        </w:tabs>
        <w:autoSpaceDE w:val="0"/>
        <w:snapToGrid/>
        <w:spacing w:line="276" w:lineRule="auto"/>
        <w:ind w:firstLine="720"/>
        <w:rPr>
          <w:szCs w:val="28"/>
        </w:rPr>
      </w:pPr>
      <w:r w:rsidRPr="0055297D">
        <w:rPr>
          <w:szCs w:val="28"/>
        </w:rPr>
        <w:t>складировать или размещать хранилища любых, в том числе горюче-смазочных, материалов;</w:t>
      </w:r>
    </w:p>
    <w:p w14:paraId="3E92E5D9" w14:textId="77777777" w:rsidR="00D64434" w:rsidRPr="0055297D" w:rsidRDefault="00D64434" w:rsidP="00D64434">
      <w:pPr>
        <w:numPr>
          <w:ilvl w:val="0"/>
          <w:numId w:val="10"/>
        </w:numPr>
        <w:tabs>
          <w:tab w:val="left" w:pos="0"/>
          <w:tab w:val="num" w:pos="1080"/>
          <w:tab w:val="left" w:pos="1134"/>
          <w:tab w:val="num" w:pos="1260"/>
        </w:tabs>
        <w:autoSpaceDE w:val="0"/>
        <w:snapToGrid/>
        <w:spacing w:line="276" w:lineRule="auto"/>
        <w:ind w:firstLine="720"/>
        <w:rPr>
          <w:szCs w:val="28"/>
        </w:rPr>
      </w:pPr>
      <w:r w:rsidRPr="0055297D">
        <w:rPr>
          <w:szCs w:val="28"/>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48897D7" w14:textId="77777777" w:rsidR="00D64434" w:rsidRPr="0055297D" w:rsidRDefault="00D64434" w:rsidP="00D64434">
      <w:pPr>
        <w:numPr>
          <w:ilvl w:val="0"/>
          <w:numId w:val="10"/>
        </w:numPr>
        <w:tabs>
          <w:tab w:val="left" w:pos="0"/>
          <w:tab w:val="num" w:pos="1080"/>
          <w:tab w:val="left" w:pos="1134"/>
          <w:tab w:val="num" w:pos="1260"/>
        </w:tabs>
        <w:autoSpaceDE w:val="0"/>
        <w:snapToGrid/>
        <w:spacing w:line="276" w:lineRule="auto"/>
        <w:ind w:firstLine="720"/>
        <w:rPr>
          <w:szCs w:val="28"/>
        </w:rPr>
      </w:pPr>
      <w:r w:rsidRPr="0055297D">
        <w:rPr>
          <w:szCs w:val="28"/>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2735DD10" w14:textId="77777777" w:rsidR="00D64434" w:rsidRPr="0055297D" w:rsidRDefault="00D64434" w:rsidP="00D64434">
      <w:pPr>
        <w:numPr>
          <w:ilvl w:val="0"/>
          <w:numId w:val="7"/>
        </w:numPr>
        <w:tabs>
          <w:tab w:val="clear" w:pos="360"/>
          <w:tab w:val="left" w:pos="0"/>
          <w:tab w:val="left" w:pos="1134"/>
        </w:tabs>
        <w:snapToGrid/>
        <w:spacing w:line="276" w:lineRule="auto"/>
        <w:ind w:firstLine="720"/>
        <w:rPr>
          <w:szCs w:val="28"/>
          <w:lang w:eastAsia="ru-RU"/>
        </w:rPr>
      </w:pPr>
      <w:r w:rsidRPr="0055297D">
        <w:rPr>
          <w:szCs w:val="28"/>
          <w:lang w:eastAsia="ru-RU"/>
        </w:rPr>
        <w:t>В пределах охранных зон без письменного решения о согласовании сетевых организаций юридическим и физическим лицам запрещаются:</w:t>
      </w:r>
    </w:p>
    <w:p w14:paraId="586E6D00" w14:textId="77777777" w:rsidR="00D64434" w:rsidRPr="0055297D" w:rsidRDefault="00D64434" w:rsidP="00D64434">
      <w:pPr>
        <w:numPr>
          <w:ilvl w:val="0"/>
          <w:numId w:val="11"/>
        </w:numPr>
        <w:tabs>
          <w:tab w:val="left" w:pos="0"/>
          <w:tab w:val="num" w:pos="1080"/>
          <w:tab w:val="left" w:pos="1134"/>
        </w:tabs>
        <w:autoSpaceDE w:val="0"/>
        <w:snapToGrid/>
        <w:spacing w:line="276" w:lineRule="auto"/>
        <w:ind w:firstLine="720"/>
        <w:rPr>
          <w:szCs w:val="28"/>
        </w:rPr>
      </w:pPr>
      <w:r w:rsidRPr="0055297D">
        <w:rPr>
          <w:szCs w:val="28"/>
        </w:rPr>
        <w:t>строительство, капитальный ремонт, реконструкция или снос зданий и сооружений;</w:t>
      </w:r>
    </w:p>
    <w:p w14:paraId="1F589010" w14:textId="77777777" w:rsidR="00D64434" w:rsidRPr="0055297D" w:rsidRDefault="00D64434" w:rsidP="00D64434">
      <w:pPr>
        <w:numPr>
          <w:ilvl w:val="0"/>
          <w:numId w:val="11"/>
        </w:numPr>
        <w:tabs>
          <w:tab w:val="left" w:pos="0"/>
          <w:tab w:val="num" w:pos="1080"/>
          <w:tab w:val="left" w:pos="1134"/>
          <w:tab w:val="num" w:pos="1260"/>
        </w:tabs>
        <w:autoSpaceDE w:val="0"/>
        <w:snapToGrid/>
        <w:spacing w:line="276" w:lineRule="auto"/>
        <w:ind w:firstLine="720"/>
        <w:rPr>
          <w:szCs w:val="28"/>
        </w:rPr>
      </w:pPr>
      <w:r w:rsidRPr="0055297D">
        <w:rPr>
          <w:szCs w:val="28"/>
        </w:rPr>
        <w:t xml:space="preserve">взрывные, мелиоративные работы, в том числе связанные </w:t>
      </w:r>
      <w:r w:rsidRPr="0055297D">
        <w:rPr>
          <w:szCs w:val="28"/>
        </w:rPr>
        <w:br/>
        <w:t>с временным затоплением земель;</w:t>
      </w:r>
    </w:p>
    <w:p w14:paraId="239B8158" w14:textId="77777777" w:rsidR="00D64434" w:rsidRPr="0055297D" w:rsidRDefault="00D64434" w:rsidP="00D64434">
      <w:pPr>
        <w:numPr>
          <w:ilvl w:val="0"/>
          <w:numId w:val="11"/>
        </w:numPr>
        <w:tabs>
          <w:tab w:val="left" w:pos="0"/>
          <w:tab w:val="num" w:pos="1080"/>
          <w:tab w:val="left" w:pos="1134"/>
          <w:tab w:val="num" w:pos="1260"/>
        </w:tabs>
        <w:autoSpaceDE w:val="0"/>
        <w:snapToGrid/>
        <w:spacing w:line="276" w:lineRule="auto"/>
        <w:ind w:firstLine="720"/>
        <w:rPr>
          <w:szCs w:val="28"/>
        </w:rPr>
      </w:pPr>
      <w:r w:rsidRPr="0055297D">
        <w:rPr>
          <w:szCs w:val="28"/>
        </w:rPr>
        <w:t>посадка и вырубка деревьев и кустарников;</w:t>
      </w:r>
    </w:p>
    <w:p w14:paraId="1FBDC40B" w14:textId="77777777" w:rsidR="00D64434" w:rsidRPr="0055297D" w:rsidRDefault="00D64434" w:rsidP="00D64434">
      <w:pPr>
        <w:numPr>
          <w:ilvl w:val="0"/>
          <w:numId w:val="11"/>
        </w:numPr>
        <w:tabs>
          <w:tab w:val="left" w:pos="0"/>
          <w:tab w:val="num" w:pos="1080"/>
          <w:tab w:val="left" w:pos="1134"/>
          <w:tab w:val="num" w:pos="1260"/>
        </w:tabs>
        <w:autoSpaceDE w:val="0"/>
        <w:snapToGrid/>
        <w:spacing w:line="276" w:lineRule="auto"/>
        <w:ind w:firstLine="720"/>
        <w:rPr>
          <w:szCs w:val="28"/>
        </w:rPr>
      </w:pPr>
      <w:r w:rsidRPr="0055297D">
        <w:rPr>
          <w:szCs w:val="28"/>
        </w:rPr>
        <w:lastRenderedPageBreak/>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4E16A0E1" w14:textId="77777777" w:rsidR="00D64434" w:rsidRPr="0055297D" w:rsidRDefault="00D64434" w:rsidP="00D64434">
      <w:pPr>
        <w:numPr>
          <w:ilvl w:val="0"/>
          <w:numId w:val="11"/>
        </w:numPr>
        <w:tabs>
          <w:tab w:val="left" w:pos="0"/>
          <w:tab w:val="num" w:pos="1080"/>
          <w:tab w:val="left" w:pos="1134"/>
          <w:tab w:val="num" w:pos="1260"/>
        </w:tabs>
        <w:autoSpaceDE w:val="0"/>
        <w:snapToGrid/>
        <w:spacing w:line="276" w:lineRule="auto"/>
        <w:ind w:firstLine="720"/>
        <w:rPr>
          <w:szCs w:val="28"/>
        </w:rPr>
      </w:pPr>
      <w:r w:rsidRPr="0055297D">
        <w:rPr>
          <w:szCs w:val="28"/>
        </w:rPr>
        <w:t>проход плавательных средств,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5526AB22" w14:textId="77777777" w:rsidR="00D64434" w:rsidRPr="0055297D" w:rsidRDefault="00D64434" w:rsidP="00D64434">
      <w:pPr>
        <w:numPr>
          <w:ilvl w:val="0"/>
          <w:numId w:val="11"/>
        </w:numPr>
        <w:tabs>
          <w:tab w:val="left" w:pos="0"/>
          <w:tab w:val="num" w:pos="1080"/>
          <w:tab w:val="left" w:pos="1134"/>
          <w:tab w:val="num" w:pos="1260"/>
        </w:tabs>
        <w:autoSpaceDE w:val="0"/>
        <w:snapToGrid/>
        <w:spacing w:line="276" w:lineRule="auto"/>
        <w:ind w:firstLine="720"/>
        <w:rPr>
          <w:szCs w:val="28"/>
        </w:rPr>
      </w:pPr>
      <w:r w:rsidRPr="0055297D">
        <w:rPr>
          <w:szCs w:val="28"/>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4780178F" w14:textId="77777777" w:rsidR="00D64434" w:rsidRPr="0055297D" w:rsidRDefault="00D64434" w:rsidP="00D64434">
      <w:pPr>
        <w:numPr>
          <w:ilvl w:val="0"/>
          <w:numId w:val="11"/>
        </w:numPr>
        <w:tabs>
          <w:tab w:val="left" w:pos="0"/>
          <w:tab w:val="num" w:pos="1080"/>
          <w:tab w:val="left" w:pos="1134"/>
          <w:tab w:val="num" w:pos="1260"/>
        </w:tabs>
        <w:autoSpaceDE w:val="0"/>
        <w:snapToGrid/>
        <w:spacing w:line="276" w:lineRule="auto"/>
        <w:ind w:firstLine="720"/>
        <w:rPr>
          <w:szCs w:val="28"/>
        </w:rPr>
      </w:pPr>
      <w:r w:rsidRPr="0055297D">
        <w:rPr>
          <w:szCs w:val="28"/>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1814AB7C" w14:textId="77777777" w:rsidR="00D64434" w:rsidRPr="0055297D" w:rsidRDefault="00D64434" w:rsidP="00D64434">
      <w:pPr>
        <w:numPr>
          <w:ilvl w:val="0"/>
          <w:numId w:val="7"/>
        </w:numPr>
        <w:tabs>
          <w:tab w:val="clear" w:pos="360"/>
          <w:tab w:val="left" w:pos="0"/>
          <w:tab w:val="left" w:pos="1134"/>
        </w:tabs>
        <w:snapToGrid/>
        <w:spacing w:line="276" w:lineRule="auto"/>
        <w:ind w:firstLine="720"/>
        <w:rPr>
          <w:szCs w:val="28"/>
          <w:lang w:eastAsia="ru-RU"/>
        </w:rPr>
      </w:pPr>
      <w:r w:rsidRPr="0055297D">
        <w:rPr>
          <w:szCs w:val="28"/>
          <w:lang w:eastAsia="ru-RU"/>
        </w:rPr>
        <w:t>В охранных зонах, установленных для объектов электросетевого хозяйства напряжением до 1000 вольт, помимо действий, предусмотренных частью 6 настоящей статьи, без письменного решения о согласовании сетевых организаций запрещается:</w:t>
      </w:r>
    </w:p>
    <w:p w14:paraId="6C03620D" w14:textId="77777777" w:rsidR="00D64434" w:rsidRPr="0055297D" w:rsidRDefault="00D64434" w:rsidP="00D64434">
      <w:pPr>
        <w:widowControl w:val="0"/>
        <w:numPr>
          <w:ilvl w:val="0"/>
          <w:numId w:val="12"/>
        </w:numPr>
        <w:tabs>
          <w:tab w:val="left" w:pos="0"/>
          <w:tab w:val="left" w:pos="1080"/>
          <w:tab w:val="left" w:pos="1134"/>
        </w:tabs>
        <w:autoSpaceDE w:val="0"/>
        <w:snapToGrid/>
        <w:spacing w:line="276" w:lineRule="auto"/>
        <w:ind w:firstLine="720"/>
        <w:rPr>
          <w:szCs w:val="28"/>
        </w:rPr>
      </w:pPr>
      <w:r w:rsidRPr="0055297D">
        <w:rPr>
          <w:szCs w:val="28"/>
        </w:rPr>
        <w:t xml:space="preserve">размещать детские и спортивные площадки, стадионы, рынки, торговые точки, загоны для скота, гаражи и стоянки всех видов машин </w:t>
      </w:r>
      <w:r w:rsidRPr="0055297D">
        <w:rPr>
          <w:szCs w:val="28"/>
        </w:rPr>
        <w:br/>
        <w:t>и механизмов (в охранных зонах воздушных линий электропередачи);</w:t>
      </w:r>
    </w:p>
    <w:p w14:paraId="58D57ACB" w14:textId="77777777" w:rsidR="00D64434" w:rsidRPr="0055297D" w:rsidRDefault="00D64434" w:rsidP="00D64434">
      <w:pPr>
        <w:widowControl w:val="0"/>
        <w:numPr>
          <w:ilvl w:val="0"/>
          <w:numId w:val="12"/>
        </w:numPr>
        <w:tabs>
          <w:tab w:val="left" w:pos="0"/>
          <w:tab w:val="left" w:pos="1080"/>
          <w:tab w:val="left" w:pos="1134"/>
        </w:tabs>
        <w:autoSpaceDE w:val="0"/>
        <w:snapToGrid/>
        <w:spacing w:line="276" w:lineRule="auto"/>
        <w:ind w:firstLine="720"/>
        <w:rPr>
          <w:szCs w:val="28"/>
        </w:rPr>
      </w:pPr>
      <w:r w:rsidRPr="0055297D">
        <w:rPr>
          <w:szCs w:val="28"/>
        </w:rPr>
        <w:t>складировать или размещать хранилища любых, в том числе горюче-смазочных, материалов.</w:t>
      </w:r>
    </w:p>
    <w:p w14:paraId="10D49125" w14:textId="77777777" w:rsidR="00D64434" w:rsidRPr="0055297D" w:rsidRDefault="00D64434" w:rsidP="00D64434">
      <w:pPr>
        <w:widowControl w:val="0"/>
        <w:numPr>
          <w:ilvl w:val="2"/>
          <w:numId w:val="0"/>
        </w:numPr>
        <w:tabs>
          <w:tab w:val="left" w:pos="0"/>
          <w:tab w:val="left" w:pos="1134"/>
        </w:tabs>
        <w:snapToGrid/>
        <w:spacing w:before="360" w:line="276" w:lineRule="auto"/>
        <w:ind w:firstLine="720"/>
        <w:outlineLvl w:val="2"/>
        <w:rPr>
          <w:b/>
          <w:bCs/>
          <w:szCs w:val="28"/>
          <w:lang w:eastAsia="en-US"/>
        </w:rPr>
      </w:pPr>
      <w:bookmarkStart w:id="196" w:name="_Toc409787207"/>
      <w:bookmarkStart w:id="197" w:name="_Toc380405268"/>
      <w:bookmarkStart w:id="198" w:name="_Toc343590599"/>
      <w:bookmarkStart w:id="199" w:name="_Toc337728867"/>
      <w:bookmarkStart w:id="200" w:name="_Toc421624852"/>
      <w:bookmarkStart w:id="201" w:name="_Toc441087279"/>
      <w:bookmarkStart w:id="202" w:name="_Toc127722174"/>
      <w:r w:rsidRPr="0055297D">
        <w:rPr>
          <w:b/>
          <w:bCs/>
          <w:szCs w:val="28"/>
          <w:lang w:eastAsia="en-US"/>
        </w:rPr>
        <w:t xml:space="preserve">Статья </w:t>
      </w:r>
      <w:r w:rsidR="00F41F71">
        <w:rPr>
          <w:b/>
          <w:bCs/>
          <w:szCs w:val="28"/>
          <w:lang w:eastAsia="en-US"/>
        </w:rPr>
        <w:t>51</w:t>
      </w:r>
      <w:r w:rsidRPr="0055297D">
        <w:rPr>
          <w:b/>
          <w:bCs/>
          <w:szCs w:val="28"/>
          <w:lang w:eastAsia="en-US"/>
        </w:rPr>
        <w:t xml:space="preserve">. Ограничения использования земельных участков </w:t>
      </w:r>
      <w:r w:rsidRPr="0055297D">
        <w:rPr>
          <w:b/>
          <w:bCs/>
          <w:szCs w:val="28"/>
          <w:lang w:eastAsia="en-US"/>
        </w:rPr>
        <w:br/>
        <w:t>и объектов капитального строительства в зонах охраны объектов культурного наследия</w:t>
      </w:r>
      <w:bookmarkEnd w:id="196"/>
      <w:bookmarkEnd w:id="197"/>
      <w:bookmarkEnd w:id="198"/>
      <w:bookmarkEnd w:id="199"/>
      <w:bookmarkEnd w:id="200"/>
      <w:bookmarkEnd w:id="201"/>
      <w:bookmarkEnd w:id="202"/>
    </w:p>
    <w:p w14:paraId="45D0F249" w14:textId="77777777" w:rsidR="00D64434" w:rsidRPr="0055297D" w:rsidRDefault="00D64434" w:rsidP="00D64434">
      <w:pPr>
        <w:widowControl w:val="0"/>
        <w:tabs>
          <w:tab w:val="left" w:pos="0"/>
          <w:tab w:val="left" w:pos="1134"/>
        </w:tabs>
        <w:suppressAutoHyphens w:val="0"/>
        <w:autoSpaceDE w:val="0"/>
        <w:autoSpaceDN w:val="0"/>
        <w:adjustRightInd w:val="0"/>
        <w:snapToGrid/>
        <w:spacing w:line="276" w:lineRule="auto"/>
        <w:ind w:firstLine="720"/>
        <w:rPr>
          <w:szCs w:val="28"/>
          <w:lang w:eastAsia="ru-RU"/>
        </w:rPr>
      </w:pPr>
    </w:p>
    <w:p w14:paraId="7BEBBD0C" w14:textId="77777777" w:rsidR="00D64434" w:rsidRPr="0055297D" w:rsidRDefault="00D64434" w:rsidP="00D64434">
      <w:pPr>
        <w:widowControl w:val="0"/>
        <w:tabs>
          <w:tab w:val="left" w:pos="0"/>
          <w:tab w:val="left" w:pos="1134"/>
        </w:tabs>
        <w:suppressAutoHyphens w:val="0"/>
        <w:autoSpaceDE w:val="0"/>
        <w:autoSpaceDN w:val="0"/>
        <w:adjustRightInd w:val="0"/>
        <w:snapToGrid/>
        <w:spacing w:line="276" w:lineRule="auto"/>
        <w:ind w:firstLine="720"/>
        <w:rPr>
          <w:szCs w:val="28"/>
          <w:lang w:eastAsia="ru-RU"/>
        </w:rPr>
      </w:pPr>
      <w:r w:rsidRPr="0055297D">
        <w:rPr>
          <w:szCs w:val="28"/>
          <w:lang w:eastAsia="ru-RU"/>
        </w:rPr>
        <w:t xml:space="preserve">Ограничения использования земельных участков и объектов капитального строительства на территории зон охраны объектов культурного наследия (памятников истории и культуры) Российской Федерации определяются в соответствии с Федеральным законом от 25 июня 2002 года № 73-ФЗ «Об объектах культурного наследия (памятниках истории и </w:t>
      </w:r>
      <w:r w:rsidRPr="0055297D">
        <w:rPr>
          <w:szCs w:val="28"/>
          <w:lang w:eastAsia="ru-RU"/>
        </w:rPr>
        <w:lastRenderedPageBreak/>
        <w:t>культуры) народов Российской Федерации» и (или) проектом зон охраны объектов культурного наследия.</w:t>
      </w:r>
    </w:p>
    <w:p w14:paraId="1DC07018" w14:textId="77777777" w:rsidR="00D64434" w:rsidRPr="0055297D" w:rsidRDefault="00D64434" w:rsidP="00D64434">
      <w:pPr>
        <w:widowControl w:val="0"/>
        <w:numPr>
          <w:ilvl w:val="2"/>
          <w:numId w:val="0"/>
        </w:numPr>
        <w:tabs>
          <w:tab w:val="left" w:pos="0"/>
          <w:tab w:val="left" w:pos="1134"/>
        </w:tabs>
        <w:snapToGrid/>
        <w:spacing w:before="360" w:line="276" w:lineRule="auto"/>
        <w:ind w:firstLine="720"/>
        <w:outlineLvl w:val="2"/>
        <w:rPr>
          <w:b/>
          <w:bCs/>
          <w:szCs w:val="28"/>
          <w:lang w:eastAsia="en-US"/>
        </w:rPr>
      </w:pPr>
      <w:bookmarkStart w:id="203" w:name="_Toc248050522"/>
      <w:bookmarkStart w:id="204" w:name="_Toc248649095"/>
      <w:bookmarkStart w:id="205" w:name="_Toc342913589"/>
      <w:bookmarkStart w:id="206" w:name="_Toc365294564"/>
      <w:bookmarkStart w:id="207" w:name="_Toc441087282"/>
      <w:bookmarkStart w:id="208" w:name="_Toc127722175"/>
      <w:r w:rsidRPr="0055297D">
        <w:rPr>
          <w:b/>
          <w:bCs/>
          <w:szCs w:val="28"/>
          <w:lang w:eastAsia="en-US"/>
        </w:rPr>
        <w:t xml:space="preserve">Статья </w:t>
      </w:r>
      <w:r w:rsidR="00F41F71">
        <w:rPr>
          <w:b/>
          <w:bCs/>
          <w:szCs w:val="28"/>
          <w:lang w:eastAsia="en-US"/>
        </w:rPr>
        <w:t>52</w:t>
      </w:r>
      <w:r w:rsidRPr="0055297D">
        <w:rPr>
          <w:b/>
          <w:bCs/>
          <w:szCs w:val="28"/>
          <w:lang w:eastAsia="en-US"/>
        </w:rPr>
        <w:t xml:space="preserve">. Ограничения использования земельных участков </w:t>
      </w:r>
      <w:r w:rsidRPr="0055297D">
        <w:rPr>
          <w:b/>
          <w:bCs/>
          <w:szCs w:val="28"/>
          <w:lang w:eastAsia="en-US"/>
        </w:rPr>
        <w:br/>
        <w:t>и объектов капитального строительства на территории придорожных полос автомобильных дорог</w:t>
      </w:r>
      <w:bookmarkEnd w:id="203"/>
      <w:bookmarkEnd w:id="204"/>
      <w:bookmarkEnd w:id="205"/>
      <w:bookmarkEnd w:id="206"/>
      <w:bookmarkEnd w:id="207"/>
      <w:bookmarkEnd w:id="208"/>
    </w:p>
    <w:p w14:paraId="7A991092" w14:textId="77777777" w:rsidR="00D64434" w:rsidRPr="0055297D" w:rsidRDefault="00D64434" w:rsidP="00D64434">
      <w:pPr>
        <w:widowControl w:val="0"/>
        <w:tabs>
          <w:tab w:val="left" w:pos="0"/>
          <w:tab w:val="left" w:pos="1134"/>
        </w:tabs>
        <w:spacing w:line="276" w:lineRule="auto"/>
        <w:ind w:firstLine="720"/>
        <w:rPr>
          <w:szCs w:val="28"/>
        </w:rPr>
      </w:pPr>
    </w:p>
    <w:p w14:paraId="5D1DB8A8" w14:textId="77777777" w:rsidR="00D64434" w:rsidRPr="0055297D" w:rsidRDefault="00D64434" w:rsidP="00D64434">
      <w:pPr>
        <w:widowControl w:val="0"/>
        <w:tabs>
          <w:tab w:val="left" w:pos="0"/>
          <w:tab w:val="left" w:pos="1134"/>
        </w:tabs>
        <w:suppressAutoHyphens w:val="0"/>
        <w:autoSpaceDE w:val="0"/>
        <w:autoSpaceDN w:val="0"/>
        <w:adjustRightInd w:val="0"/>
        <w:snapToGrid/>
        <w:spacing w:line="276" w:lineRule="auto"/>
        <w:ind w:firstLine="720"/>
        <w:rPr>
          <w:szCs w:val="28"/>
          <w:lang w:eastAsia="ru-RU"/>
        </w:rPr>
      </w:pPr>
      <w:r w:rsidRPr="0055297D">
        <w:rPr>
          <w:szCs w:val="28"/>
          <w:lang w:eastAsia="ru-RU"/>
        </w:rPr>
        <w:t xml:space="preserve">1. Придорожные полосы автомобильной дороги – территории, которые прилегают с обеих сторон к полосе отвода автомобильной дороги </w:t>
      </w:r>
      <w:r w:rsidRPr="0055297D">
        <w:rPr>
          <w:szCs w:val="28"/>
          <w:lang w:eastAsia="ru-RU"/>
        </w:rPr>
        <w:br/>
        <w:t>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5841FC8A" w14:textId="77777777" w:rsidR="00D64434" w:rsidRPr="0055297D" w:rsidRDefault="00D64434" w:rsidP="00D64434">
      <w:pPr>
        <w:widowControl w:val="0"/>
        <w:tabs>
          <w:tab w:val="left" w:pos="0"/>
          <w:tab w:val="left" w:pos="1134"/>
        </w:tabs>
        <w:suppressAutoHyphens w:val="0"/>
        <w:autoSpaceDE w:val="0"/>
        <w:autoSpaceDN w:val="0"/>
        <w:adjustRightInd w:val="0"/>
        <w:snapToGrid/>
        <w:spacing w:line="276" w:lineRule="auto"/>
        <w:ind w:firstLine="720"/>
        <w:rPr>
          <w:szCs w:val="28"/>
          <w:lang w:eastAsia="ru-RU"/>
        </w:rPr>
      </w:pPr>
      <w:r w:rsidRPr="0055297D">
        <w:rPr>
          <w:szCs w:val="28"/>
          <w:lang w:eastAsia="ru-RU"/>
        </w:rPr>
        <w:t xml:space="preserve">2. Федеральным законом от 08 ноября 2007 года № 257-ФЗ </w:t>
      </w:r>
      <w:r w:rsidRPr="0055297D">
        <w:rPr>
          <w:szCs w:val="28"/>
          <w:lang w:eastAsia="ru-RU"/>
        </w:rPr>
        <w:br/>
        <w:t xml:space="preserve">«Об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(далее – Федеральный закон от 08 ноября 2007 года № 257-ФЗ) регулирует отношения, возникающие в связи с использованием автомобильных дорог, в том числе на платной основе, и осуществлением дорожной деятельности в Российской Федерации. </w:t>
      </w:r>
    </w:p>
    <w:p w14:paraId="76822F78" w14:textId="77777777" w:rsidR="00D64434" w:rsidRPr="0055297D" w:rsidRDefault="00D64434" w:rsidP="00D64434">
      <w:pPr>
        <w:widowControl w:val="0"/>
        <w:tabs>
          <w:tab w:val="left" w:pos="0"/>
          <w:tab w:val="left" w:pos="1134"/>
        </w:tabs>
        <w:suppressAutoHyphens w:val="0"/>
        <w:autoSpaceDE w:val="0"/>
        <w:autoSpaceDN w:val="0"/>
        <w:adjustRightInd w:val="0"/>
        <w:snapToGrid/>
        <w:spacing w:line="276" w:lineRule="auto"/>
        <w:ind w:firstLine="720"/>
        <w:rPr>
          <w:szCs w:val="28"/>
          <w:lang w:eastAsia="ru-RU"/>
        </w:rPr>
      </w:pPr>
      <w:r w:rsidRPr="0055297D">
        <w:rPr>
          <w:szCs w:val="28"/>
          <w:lang w:eastAsia="ru-RU"/>
        </w:rPr>
        <w:t>3. Для автомобильных дорог, за исключением автомобильных дорог, расположенных в границах населенных пунктов, устанавливаются придорожные полосы (часть 1 статьи 26 Федеральный закон от 08 ноября 2007 года № 257-ФЗ).</w:t>
      </w:r>
    </w:p>
    <w:p w14:paraId="7B63F9AA" w14:textId="77777777" w:rsidR="00D64434" w:rsidRPr="0055297D" w:rsidRDefault="00D64434" w:rsidP="00D64434">
      <w:pPr>
        <w:widowControl w:val="0"/>
        <w:tabs>
          <w:tab w:val="left" w:pos="0"/>
          <w:tab w:val="left" w:pos="1134"/>
        </w:tabs>
        <w:suppressAutoHyphens w:val="0"/>
        <w:autoSpaceDE w:val="0"/>
        <w:autoSpaceDN w:val="0"/>
        <w:adjustRightInd w:val="0"/>
        <w:snapToGrid/>
        <w:spacing w:line="276" w:lineRule="auto"/>
        <w:ind w:firstLine="720"/>
        <w:rPr>
          <w:szCs w:val="28"/>
          <w:lang w:eastAsia="ru-RU"/>
        </w:rPr>
      </w:pPr>
      <w:r w:rsidRPr="0055297D">
        <w:rPr>
          <w:szCs w:val="28"/>
          <w:lang w:eastAsia="ru-RU"/>
        </w:rPr>
        <w:t>4.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456DDE53" w14:textId="77777777" w:rsidR="00D64434" w:rsidRPr="0055297D" w:rsidRDefault="00D64434" w:rsidP="00D64434">
      <w:pPr>
        <w:tabs>
          <w:tab w:val="left" w:pos="840"/>
        </w:tabs>
        <w:spacing w:line="276" w:lineRule="auto"/>
        <w:ind w:firstLine="709"/>
        <w:rPr>
          <w:szCs w:val="28"/>
        </w:rPr>
      </w:pPr>
      <w:r w:rsidRPr="0055297D">
        <w:rPr>
          <w:szCs w:val="28"/>
        </w:rPr>
        <w:t>1) 75 м - для автомобильных дорог первой и второй категорий;</w:t>
      </w:r>
    </w:p>
    <w:p w14:paraId="22F701D4" w14:textId="77777777" w:rsidR="00D64434" w:rsidRPr="0055297D" w:rsidRDefault="00D64434" w:rsidP="00D64434">
      <w:pPr>
        <w:tabs>
          <w:tab w:val="left" w:pos="840"/>
        </w:tabs>
        <w:spacing w:line="276" w:lineRule="auto"/>
        <w:ind w:firstLine="709"/>
        <w:rPr>
          <w:szCs w:val="28"/>
        </w:rPr>
      </w:pPr>
      <w:r w:rsidRPr="0055297D">
        <w:rPr>
          <w:szCs w:val="28"/>
        </w:rPr>
        <w:t>2) 50 м - для автомобильных дорог третьей и четвертой категорий;</w:t>
      </w:r>
    </w:p>
    <w:p w14:paraId="790DD62A" w14:textId="77777777" w:rsidR="00D64434" w:rsidRPr="0055297D" w:rsidRDefault="00D64434" w:rsidP="00D64434">
      <w:pPr>
        <w:tabs>
          <w:tab w:val="left" w:pos="840"/>
        </w:tabs>
        <w:spacing w:line="276" w:lineRule="auto"/>
        <w:ind w:firstLine="709"/>
        <w:rPr>
          <w:szCs w:val="28"/>
        </w:rPr>
      </w:pPr>
      <w:r w:rsidRPr="0055297D">
        <w:rPr>
          <w:szCs w:val="28"/>
        </w:rPr>
        <w:t>3) 25 м - для автомобильных дорог пятой категории;</w:t>
      </w:r>
    </w:p>
    <w:p w14:paraId="22DDF349" w14:textId="77777777" w:rsidR="00D64434" w:rsidRPr="0055297D" w:rsidRDefault="00D64434" w:rsidP="00D64434">
      <w:pPr>
        <w:tabs>
          <w:tab w:val="left" w:pos="840"/>
        </w:tabs>
        <w:spacing w:line="276" w:lineRule="auto"/>
        <w:ind w:firstLine="709"/>
        <w:rPr>
          <w:szCs w:val="28"/>
        </w:rPr>
      </w:pPr>
      <w:r w:rsidRPr="0055297D">
        <w:rPr>
          <w:szCs w:val="28"/>
        </w:rPr>
        <w:t>4) 100 м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37CAEBE5" w14:textId="77777777" w:rsidR="00D64434" w:rsidRPr="0055297D" w:rsidRDefault="00D64434" w:rsidP="00D64434">
      <w:pPr>
        <w:tabs>
          <w:tab w:val="left" w:pos="840"/>
        </w:tabs>
        <w:spacing w:line="276" w:lineRule="auto"/>
        <w:ind w:firstLine="709"/>
        <w:rPr>
          <w:szCs w:val="28"/>
        </w:rPr>
      </w:pPr>
      <w:r w:rsidRPr="0055297D">
        <w:rPr>
          <w:szCs w:val="28"/>
        </w:rPr>
        <w:lastRenderedPageBreak/>
        <w:t>5) 150 м – для участков автомобильных дорог, построенных для объездов городов с численностью населения свыше двухсот пятидесяти тысяч человек.</w:t>
      </w:r>
    </w:p>
    <w:p w14:paraId="7EC888C1"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 xml:space="preserve">5.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w:t>
      </w:r>
      <w:r w:rsidRPr="0055297D">
        <w:rPr>
          <w:szCs w:val="28"/>
        </w:rPr>
        <w:br/>
        <w:t>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6E3348C6"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6.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w:t>
      </w:r>
    </w:p>
    <w:p w14:paraId="407BCD17"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 xml:space="preserve">7. В границах придорожных полос автомобильных дорог </w:t>
      </w:r>
      <w:r w:rsidRPr="0055297D">
        <w:rPr>
          <w:szCs w:val="28"/>
        </w:rPr>
        <w:br/>
        <w:t>в соответствии со статьей 26 Федерального закона от 08.11.2007 № 257-ФЗ допускаются при наличии согласия в письменной форме владельца автомобильной дороги:</w:t>
      </w:r>
    </w:p>
    <w:p w14:paraId="6877BA41"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1)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w:t>
      </w:r>
    </w:p>
    <w:p w14:paraId="543133B7"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 xml:space="preserve">2) установка рекламных конструкций, информационных щитов </w:t>
      </w:r>
      <w:r w:rsidRPr="0055297D">
        <w:rPr>
          <w:szCs w:val="28"/>
        </w:rPr>
        <w:br/>
        <w:t>и указателей.</w:t>
      </w:r>
    </w:p>
    <w:p w14:paraId="7E99E717" w14:textId="77777777" w:rsidR="00D64434" w:rsidRPr="0055297D" w:rsidRDefault="00D64434" w:rsidP="00D64434">
      <w:pPr>
        <w:tabs>
          <w:tab w:val="left" w:pos="0"/>
          <w:tab w:val="left" w:pos="1134"/>
        </w:tabs>
        <w:suppressAutoHyphens w:val="0"/>
        <w:autoSpaceDE w:val="0"/>
        <w:autoSpaceDN w:val="0"/>
        <w:adjustRightInd w:val="0"/>
        <w:spacing w:line="276" w:lineRule="auto"/>
        <w:ind w:firstLine="709"/>
        <w:rPr>
          <w:szCs w:val="28"/>
        </w:rPr>
      </w:pPr>
      <w:r w:rsidRPr="0055297D">
        <w:rPr>
          <w:szCs w:val="28"/>
        </w:rPr>
        <w:t>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714367F8" w14:textId="77777777" w:rsidR="00D64434" w:rsidRPr="0055297D" w:rsidRDefault="00D64434" w:rsidP="00D64434">
      <w:pPr>
        <w:keepNext/>
        <w:widowControl w:val="0"/>
        <w:numPr>
          <w:ilvl w:val="2"/>
          <w:numId w:val="1"/>
        </w:numPr>
        <w:snapToGrid/>
        <w:spacing w:before="360" w:after="60" w:line="276" w:lineRule="auto"/>
        <w:ind w:firstLine="709"/>
        <w:outlineLvl w:val="2"/>
        <w:rPr>
          <w:b/>
          <w:bCs/>
          <w:szCs w:val="28"/>
          <w:lang w:eastAsia="en-US"/>
        </w:rPr>
      </w:pPr>
      <w:bookmarkStart w:id="209" w:name="_Toc173058506"/>
      <w:bookmarkStart w:id="210" w:name="_Toc172720958"/>
      <w:bookmarkStart w:id="211" w:name="_Toc173739855"/>
      <w:bookmarkStart w:id="212" w:name="_Toc232234214"/>
      <w:bookmarkStart w:id="213" w:name="_Toc248903555"/>
      <w:bookmarkStart w:id="214" w:name="_Toc248904694"/>
      <w:bookmarkStart w:id="215" w:name="_Toc127722176"/>
      <w:r w:rsidRPr="0055297D">
        <w:rPr>
          <w:b/>
          <w:bCs/>
          <w:szCs w:val="28"/>
          <w:lang w:eastAsia="en-US"/>
        </w:rPr>
        <w:t xml:space="preserve">Статья </w:t>
      </w:r>
      <w:r w:rsidR="00393ABA">
        <w:rPr>
          <w:b/>
          <w:bCs/>
          <w:szCs w:val="28"/>
          <w:lang w:eastAsia="en-US"/>
        </w:rPr>
        <w:t>53</w:t>
      </w:r>
      <w:r w:rsidRPr="0055297D">
        <w:rPr>
          <w:b/>
          <w:bCs/>
          <w:szCs w:val="28"/>
          <w:lang w:eastAsia="en-US"/>
        </w:rPr>
        <w:t>.</w:t>
      </w:r>
      <w:bookmarkEnd w:id="209"/>
      <w:r w:rsidRPr="0055297D">
        <w:rPr>
          <w:b/>
          <w:bCs/>
          <w:szCs w:val="28"/>
          <w:lang w:eastAsia="en-US"/>
        </w:rPr>
        <w:t xml:space="preserve"> Ограничения использования земельных участков </w:t>
      </w:r>
      <w:r w:rsidRPr="0055297D">
        <w:rPr>
          <w:b/>
          <w:bCs/>
          <w:szCs w:val="28"/>
          <w:lang w:eastAsia="en-US"/>
        </w:rPr>
        <w:br/>
        <w:t>и объектов капитального строительства на территории зон санитарной охраны источников питьевого водоснабжения</w:t>
      </w:r>
      <w:bookmarkEnd w:id="210"/>
      <w:bookmarkEnd w:id="211"/>
      <w:bookmarkEnd w:id="212"/>
      <w:bookmarkEnd w:id="213"/>
      <w:bookmarkEnd w:id="214"/>
      <w:bookmarkEnd w:id="215"/>
    </w:p>
    <w:p w14:paraId="41F896CB" w14:textId="77777777" w:rsidR="00D64434" w:rsidRPr="0055297D" w:rsidRDefault="00D64434" w:rsidP="00D64434">
      <w:pPr>
        <w:tabs>
          <w:tab w:val="left" w:pos="0"/>
          <w:tab w:val="left" w:pos="1134"/>
        </w:tabs>
        <w:spacing w:line="276" w:lineRule="auto"/>
        <w:ind w:firstLine="720"/>
        <w:jc w:val="center"/>
        <w:rPr>
          <w:b/>
          <w:szCs w:val="28"/>
        </w:rPr>
      </w:pPr>
    </w:p>
    <w:p w14:paraId="78BDD3C4"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 xml:space="preserve">1. Ограничения использования земельных участков и объектов капитального строительства на территории зон санитарной охраны </w:t>
      </w:r>
      <w:r w:rsidRPr="0055297D">
        <w:rPr>
          <w:szCs w:val="28"/>
        </w:rPr>
        <w:lastRenderedPageBreak/>
        <w:t>источников питьевого водоснабжения устанавливаются для охраны от загрязнения источников питьевого водоснабжения и водопроводных сооружений, а также территорий, на которых они расположены.</w:t>
      </w:r>
    </w:p>
    <w:p w14:paraId="2572073B"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 xml:space="preserve">В соответствии с частью 2 статьи 43 Водного кодекса Российской Федерации для водных объектов, используемых для целей питьевого </w:t>
      </w:r>
      <w:r w:rsidRPr="0055297D">
        <w:rPr>
          <w:szCs w:val="28"/>
        </w:rPr>
        <w:br/>
        <w:t xml:space="preserve">и хозяйственно-бытового водоснабжения, устанавливаются зоны санитарной охраны в соответствии с законодательством о санитарно-эпидемиологическом благополучии населения. В зонах санитарной охраны источников питьевого водоснабжения осуществление деятельности </w:t>
      </w:r>
      <w:r w:rsidRPr="0055297D">
        <w:rPr>
          <w:szCs w:val="28"/>
        </w:rPr>
        <w:br/>
        <w:t xml:space="preserve">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w:t>
      </w:r>
      <w:r w:rsidRPr="0055297D">
        <w:rPr>
          <w:szCs w:val="28"/>
        </w:rPr>
        <w:br/>
        <w:t>с законодательством о санитарно-эпидемиологическом благополучии населения.</w:t>
      </w:r>
    </w:p>
    <w:p w14:paraId="228C342F"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 Установленные границы ЗСО и составляющих ее поясов могут быть пересмотрены в случае возникших или предстоящих изменений эксплуатации источников водоснабжения (в том числе производительности водозаборов подземных вод) или местных санитарных условий по заключению органов, уполномоченных осуществлять государственный санитарно-эпидемиологический надзор и иных заинтересованных организаций.</w:t>
      </w:r>
    </w:p>
    <w:p w14:paraId="77BAA911"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 xml:space="preserve">3. 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объем основных мероприятий на территории ЗСО должен быть уточнен и дополнен применительно к конкретным природным условиям и санитарной обстановке с учетом современного </w:t>
      </w:r>
      <w:r w:rsidRPr="0055297D">
        <w:rPr>
          <w:szCs w:val="28"/>
        </w:rPr>
        <w:br/>
        <w:t xml:space="preserve">и перспективного хозяйственного использования территории в районе ЗСО. Содержание мероприятий должно быть отражено в составе проекта ЗСО, разрабатываемого и утверждаемого в соответствии с законодательством, </w:t>
      </w:r>
      <w:r w:rsidRPr="0055297D">
        <w:rPr>
          <w:szCs w:val="28"/>
        </w:rPr>
        <w:br/>
        <w:t>и внесено в качестве изменений в настоящие Правила.</w:t>
      </w:r>
    </w:p>
    <w:p w14:paraId="4EF4E1A4"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 xml:space="preserve">4. ЗСО организуются в составе трех поясов: первый пояс (строгого режима) включает территорию расположения водозаборов, площадок всех </w:t>
      </w:r>
      <w:r w:rsidRPr="0055297D">
        <w:rPr>
          <w:szCs w:val="28"/>
        </w:rPr>
        <w:lastRenderedPageBreak/>
        <w:t>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23814325"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 xml:space="preserve">Санитарная охрана водоводов обеспечивается </w:t>
      </w:r>
      <w:proofErr w:type="spellStart"/>
      <w:r w:rsidRPr="0055297D">
        <w:rPr>
          <w:szCs w:val="28"/>
        </w:rPr>
        <w:t>санитарно</w:t>
      </w:r>
      <w:proofErr w:type="spellEnd"/>
      <w:r w:rsidRPr="0055297D">
        <w:rPr>
          <w:szCs w:val="28"/>
        </w:rPr>
        <w:t xml:space="preserve"> - защитной полосой.</w:t>
      </w:r>
    </w:p>
    <w:p w14:paraId="30F9B1DE"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 xml:space="preserve">В каждом из трех поясов, а также в пределах </w:t>
      </w:r>
      <w:proofErr w:type="spellStart"/>
      <w:r w:rsidRPr="0055297D">
        <w:rPr>
          <w:szCs w:val="28"/>
        </w:rPr>
        <w:t>санитарно</w:t>
      </w:r>
      <w:proofErr w:type="spellEnd"/>
      <w:r w:rsidRPr="0055297D">
        <w:rPr>
          <w:szCs w:val="28"/>
        </w:rPr>
        <w:t xml:space="preserve">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762959CD"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5. Границы первого пояса устанавливаются в соответствии с СанПиН 2.1.4.1110-02 «Зоны санитарной охраны источников водоснабжения и водопроводов питьевого назначения» (далее - СанПиН 2.1.4.1110-02) следующим образом:</w:t>
      </w:r>
    </w:p>
    <w:p w14:paraId="2B670A9B"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1)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надлежащем обосновании.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14:paraId="2B0E9CF9" w14:textId="77777777" w:rsidR="00D64434" w:rsidRPr="0055297D" w:rsidRDefault="00D64434" w:rsidP="00D64434">
      <w:pPr>
        <w:widowControl w:val="0"/>
        <w:tabs>
          <w:tab w:val="left" w:pos="0"/>
          <w:tab w:val="left" w:pos="993"/>
          <w:tab w:val="left" w:pos="1134"/>
        </w:tabs>
        <w:autoSpaceDE w:val="0"/>
        <w:autoSpaceDN w:val="0"/>
        <w:adjustRightInd w:val="0"/>
        <w:spacing w:line="276" w:lineRule="auto"/>
        <w:ind w:firstLine="709"/>
        <w:rPr>
          <w:szCs w:val="28"/>
        </w:rPr>
      </w:pPr>
      <w:r w:rsidRPr="0055297D">
        <w:rPr>
          <w:szCs w:val="28"/>
        </w:rPr>
        <w:t>Граница первого пояса ЗСО группы подземных водозаборов должна находиться на расстоянии не менее 30 и 50 м от крайних скважин;</w:t>
      </w:r>
    </w:p>
    <w:p w14:paraId="6AA8CCEE" w14:textId="77777777" w:rsidR="00D64434" w:rsidRPr="0055297D" w:rsidRDefault="00D64434" w:rsidP="00D64434">
      <w:pPr>
        <w:widowControl w:val="0"/>
        <w:tabs>
          <w:tab w:val="left" w:pos="0"/>
          <w:tab w:val="left" w:pos="993"/>
          <w:tab w:val="left" w:pos="1134"/>
        </w:tabs>
        <w:autoSpaceDE w:val="0"/>
        <w:autoSpaceDN w:val="0"/>
        <w:adjustRightInd w:val="0"/>
        <w:spacing w:line="276" w:lineRule="auto"/>
        <w:ind w:firstLine="709"/>
        <w:rPr>
          <w:szCs w:val="28"/>
        </w:rPr>
      </w:pPr>
      <w:r w:rsidRPr="0055297D">
        <w:rPr>
          <w:szCs w:val="28"/>
        </w:rPr>
        <w:t>2) граница первого пояса ЗСО водопровода с поверхностным источником устанавливается, с учетом конкретных условий, в следующих пределах:</w:t>
      </w:r>
    </w:p>
    <w:p w14:paraId="68CAA372" w14:textId="77777777" w:rsidR="00D64434" w:rsidRPr="0055297D" w:rsidRDefault="00D64434" w:rsidP="00D64434">
      <w:pPr>
        <w:widowControl w:val="0"/>
        <w:tabs>
          <w:tab w:val="left" w:pos="0"/>
          <w:tab w:val="left" w:pos="993"/>
          <w:tab w:val="left" w:pos="1134"/>
        </w:tabs>
        <w:autoSpaceDE w:val="0"/>
        <w:autoSpaceDN w:val="0"/>
        <w:adjustRightInd w:val="0"/>
        <w:spacing w:line="276" w:lineRule="auto"/>
        <w:ind w:firstLine="709"/>
        <w:rPr>
          <w:szCs w:val="28"/>
        </w:rPr>
      </w:pPr>
      <w:r w:rsidRPr="0055297D">
        <w:rPr>
          <w:szCs w:val="28"/>
        </w:rPr>
        <w:t>а) для водотоков:</w:t>
      </w:r>
    </w:p>
    <w:p w14:paraId="40ED3637" w14:textId="77777777" w:rsidR="00D64434" w:rsidRPr="0055297D" w:rsidRDefault="00D64434" w:rsidP="00D64434">
      <w:pPr>
        <w:widowControl w:val="0"/>
        <w:tabs>
          <w:tab w:val="left" w:pos="0"/>
          <w:tab w:val="left" w:pos="993"/>
          <w:tab w:val="left" w:pos="1134"/>
        </w:tabs>
        <w:autoSpaceDE w:val="0"/>
        <w:autoSpaceDN w:val="0"/>
        <w:adjustRightInd w:val="0"/>
        <w:spacing w:line="276" w:lineRule="auto"/>
        <w:ind w:firstLine="709"/>
        <w:rPr>
          <w:szCs w:val="28"/>
        </w:rPr>
      </w:pPr>
      <w:r w:rsidRPr="0055297D">
        <w:rPr>
          <w:szCs w:val="28"/>
        </w:rPr>
        <w:t>вверх по течению - не менее 200 м от водозабора;</w:t>
      </w:r>
    </w:p>
    <w:p w14:paraId="6745A1BD" w14:textId="77777777" w:rsidR="00D64434" w:rsidRPr="0055297D" w:rsidRDefault="00D64434" w:rsidP="00D64434">
      <w:pPr>
        <w:widowControl w:val="0"/>
        <w:tabs>
          <w:tab w:val="left" w:pos="0"/>
          <w:tab w:val="left" w:pos="993"/>
          <w:tab w:val="left" w:pos="1134"/>
        </w:tabs>
        <w:autoSpaceDE w:val="0"/>
        <w:autoSpaceDN w:val="0"/>
        <w:adjustRightInd w:val="0"/>
        <w:spacing w:line="276" w:lineRule="auto"/>
        <w:ind w:firstLine="709"/>
        <w:rPr>
          <w:szCs w:val="28"/>
        </w:rPr>
      </w:pPr>
      <w:r w:rsidRPr="0055297D">
        <w:rPr>
          <w:szCs w:val="28"/>
        </w:rPr>
        <w:t>вниз по течению - не менее 100 м от водозабора;</w:t>
      </w:r>
    </w:p>
    <w:p w14:paraId="755AAD9E" w14:textId="77777777" w:rsidR="00D64434" w:rsidRPr="0055297D" w:rsidRDefault="00D64434" w:rsidP="00D64434">
      <w:pPr>
        <w:widowControl w:val="0"/>
        <w:tabs>
          <w:tab w:val="left" w:pos="0"/>
          <w:tab w:val="left" w:pos="993"/>
          <w:tab w:val="left" w:pos="1134"/>
        </w:tabs>
        <w:autoSpaceDE w:val="0"/>
        <w:autoSpaceDN w:val="0"/>
        <w:adjustRightInd w:val="0"/>
        <w:spacing w:line="276" w:lineRule="auto"/>
        <w:ind w:firstLine="709"/>
        <w:rPr>
          <w:szCs w:val="28"/>
        </w:rPr>
      </w:pPr>
      <w:r w:rsidRPr="0055297D">
        <w:rPr>
          <w:szCs w:val="28"/>
        </w:rPr>
        <w:t>по прилегающему к водозабору берегу - не менее 100 м от линии уреза воды летне-осенней межени;</w:t>
      </w:r>
    </w:p>
    <w:p w14:paraId="32C37E0F" w14:textId="77777777" w:rsidR="00D64434" w:rsidRPr="0055297D" w:rsidRDefault="00D64434" w:rsidP="00D64434">
      <w:pPr>
        <w:widowControl w:val="0"/>
        <w:tabs>
          <w:tab w:val="left" w:pos="0"/>
          <w:tab w:val="left" w:pos="993"/>
          <w:tab w:val="left" w:pos="1134"/>
        </w:tabs>
        <w:autoSpaceDE w:val="0"/>
        <w:autoSpaceDN w:val="0"/>
        <w:adjustRightInd w:val="0"/>
        <w:spacing w:line="276" w:lineRule="auto"/>
        <w:ind w:firstLine="709"/>
        <w:rPr>
          <w:szCs w:val="28"/>
        </w:rPr>
      </w:pPr>
      <w:r w:rsidRPr="0055297D">
        <w:rPr>
          <w:szCs w:val="28"/>
        </w:rPr>
        <w:t>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14:paraId="10C7E270" w14:textId="77777777" w:rsidR="00D64434" w:rsidRPr="0055297D" w:rsidRDefault="00D64434" w:rsidP="00D64434">
      <w:pPr>
        <w:widowControl w:val="0"/>
        <w:tabs>
          <w:tab w:val="left" w:pos="0"/>
          <w:tab w:val="left" w:pos="993"/>
          <w:tab w:val="left" w:pos="1134"/>
        </w:tabs>
        <w:autoSpaceDE w:val="0"/>
        <w:autoSpaceDN w:val="0"/>
        <w:adjustRightInd w:val="0"/>
        <w:spacing w:line="276" w:lineRule="auto"/>
        <w:ind w:firstLine="709"/>
        <w:rPr>
          <w:szCs w:val="28"/>
        </w:rPr>
      </w:pPr>
      <w:r w:rsidRPr="0055297D">
        <w:rPr>
          <w:szCs w:val="28"/>
        </w:rPr>
        <w:t xml:space="preserve">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w:t>
      </w:r>
      <w:r w:rsidRPr="0055297D">
        <w:rPr>
          <w:szCs w:val="28"/>
        </w:rPr>
        <w:br/>
      </w:r>
      <w:r w:rsidRPr="0055297D">
        <w:rPr>
          <w:szCs w:val="28"/>
        </w:rPr>
        <w:lastRenderedPageBreak/>
        <w:t>и по прилегающему к водозабору берегу от линии уреза воды при летне-осенней межени.</w:t>
      </w:r>
    </w:p>
    <w:p w14:paraId="5F46A61F" w14:textId="77777777" w:rsidR="00D64434" w:rsidRPr="0055297D" w:rsidRDefault="00D64434" w:rsidP="00D64434">
      <w:pPr>
        <w:widowControl w:val="0"/>
        <w:tabs>
          <w:tab w:val="left" w:pos="0"/>
          <w:tab w:val="left" w:pos="993"/>
          <w:tab w:val="left" w:pos="1134"/>
        </w:tabs>
        <w:autoSpaceDE w:val="0"/>
        <w:autoSpaceDN w:val="0"/>
        <w:adjustRightInd w:val="0"/>
        <w:spacing w:line="276" w:lineRule="auto"/>
        <w:ind w:firstLine="709"/>
        <w:rPr>
          <w:szCs w:val="28"/>
        </w:rPr>
      </w:pPr>
      <w:r w:rsidRPr="0055297D">
        <w:rPr>
          <w:szCs w:val="28"/>
        </w:rPr>
        <w:t>На водозаборах ковшевого типа в пределы первого пояса ЗСО включается вся акватория ковша;</w:t>
      </w:r>
    </w:p>
    <w:p w14:paraId="345FDF62"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 xml:space="preserve">3) зона санитарной охраны водопроводных сооружений, расположенных вне территории водозабора, представлена первым поясом (строгого режима), водоводов - </w:t>
      </w:r>
      <w:proofErr w:type="spellStart"/>
      <w:r w:rsidRPr="0055297D">
        <w:rPr>
          <w:szCs w:val="28"/>
        </w:rPr>
        <w:t>санитарно</w:t>
      </w:r>
      <w:proofErr w:type="spellEnd"/>
      <w:r w:rsidRPr="0055297D">
        <w:rPr>
          <w:szCs w:val="28"/>
        </w:rPr>
        <w:t xml:space="preserve"> - защитной полосой.</w:t>
      </w:r>
    </w:p>
    <w:p w14:paraId="5D09908F"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а) граница первого пояса ЗСО водопроводных сооружений принимается на расстоянии:</w:t>
      </w:r>
    </w:p>
    <w:p w14:paraId="52FBB59C"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от стен запасных и регулирующих емкостей, фильтров и контактных осветлителей - не менее 30 м;</w:t>
      </w:r>
    </w:p>
    <w:p w14:paraId="1D72FE96"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от водонапорных башен - не менее 10 м;</w:t>
      </w:r>
    </w:p>
    <w:p w14:paraId="5F9D7CF5"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 xml:space="preserve">от остальных помещений (отстойники, </w:t>
      </w:r>
      <w:proofErr w:type="spellStart"/>
      <w:r w:rsidRPr="0055297D">
        <w:rPr>
          <w:szCs w:val="28"/>
        </w:rPr>
        <w:t>реагентное</w:t>
      </w:r>
      <w:proofErr w:type="spellEnd"/>
      <w:r w:rsidRPr="0055297D">
        <w:rPr>
          <w:szCs w:val="28"/>
        </w:rPr>
        <w:t xml:space="preserve"> хозяйство, склад хлора, насосные станции и др.) - не менее 15 м.</w:t>
      </w:r>
    </w:p>
    <w:p w14:paraId="37CFB33F"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 xml:space="preserve">По согласованию с центром государственного </w:t>
      </w:r>
      <w:proofErr w:type="spellStart"/>
      <w:r w:rsidRPr="0055297D">
        <w:rPr>
          <w:szCs w:val="28"/>
        </w:rPr>
        <w:t>санитарно</w:t>
      </w:r>
      <w:proofErr w:type="spellEnd"/>
      <w:r w:rsidRPr="0055297D">
        <w:rPr>
          <w:szCs w:val="28"/>
        </w:rPr>
        <w:t xml:space="preserve"> - 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14:paraId="361C5579"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 xml:space="preserve">б) при расположении водопроводных сооружений на территории объекта указанные расстояния допускается сокращать по согласованию </w:t>
      </w:r>
      <w:r w:rsidRPr="0055297D">
        <w:rPr>
          <w:szCs w:val="28"/>
        </w:rPr>
        <w:br/>
        <w:t xml:space="preserve">с центром государственного </w:t>
      </w:r>
      <w:proofErr w:type="spellStart"/>
      <w:r w:rsidRPr="0055297D">
        <w:rPr>
          <w:szCs w:val="28"/>
        </w:rPr>
        <w:t>санитарно</w:t>
      </w:r>
      <w:proofErr w:type="spellEnd"/>
      <w:r w:rsidRPr="0055297D">
        <w:rPr>
          <w:szCs w:val="28"/>
        </w:rPr>
        <w:t xml:space="preserve"> - эпидемиологического надзора, но не менее чем до 10 м.</w:t>
      </w:r>
    </w:p>
    <w:p w14:paraId="7807D7C6" w14:textId="77777777" w:rsidR="00D64434" w:rsidRPr="0055297D" w:rsidRDefault="00D64434" w:rsidP="00D64434">
      <w:pPr>
        <w:widowControl w:val="0"/>
        <w:tabs>
          <w:tab w:val="left" w:pos="0"/>
          <w:tab w:val="left" w:pos="1134"/>
        </w:tabs>
        <w:autoSpaceDE w:val="0"/>
        <w:autoSpaceDN w:val="0"/>
        <w:adjustRightInd w:val="0"/>
        <w:spacing w:line="276" w:lineRule="auto"/>
        <w:ind w:firstLine="709"/>
        <w:rPr>
          <w:szCs w:val="28"/>
        </w:rPr>
      </w:pPr>
      <w:r w:rsidRPr="0055297D">
        <w:rPr>
          <w:szCs w:val="28"/>
        </w:rPr>
        <w:t>6. Мероприятия на территории первого пояса ЗСО подземных источников водоснабжения в соответствии с СанПиН 2.1.4.1110-02:</w:t>
      </w:r>
    </w:p>
    <w:p w14:paraId="5FEDB872" w14:textId="77777777" w:rsidR="00D64434" w:rsidRPr="0055297D" w:rsidRDefault="00D64434" w:rsidP="00257B9D">
      <w:pPr>
        <w:numPr>
          <w:ilvl w:val="4"/>
          <w:numId w:val="14"/>
        </w:numPr>
        <w:tabs>
          <w:tab w:val="clear" w:pos="1070"/>
          <w:tab w:val="left" w:pos="0"/>
          <w:tab w:val="num" w:pos="993"/>
        </w:tabs>
        <w:suppressAutoHyphens w:val="0"/>
        <w:autoSpaceDE w:val="0"/>
        <w:autoSpaceDN w:val="0"/>
        <w:adjustRightInd w:val="0"/>
        <w:snapToGrid/>
        <w:spacing w:line="276" w:lineRule="auto"/>
        <w:ind w:left="0" w:firstLine="709"/>
        <w:rPr>
          <w:szCs w:val="28"/>
          <w:lang w:eastAsia="ru-RU"/>
        </w:rPr>
      </w:pPr>
      <w:r w:rsidRPr="0055297D">
        <w:rPr>
          <w:szCs w:val="28"/>
          <w:lang w:eastAsia="ru-RU"/>
        </w:rPr>
        <w:t xml:space="preserve">территория первого пояса ЗСО должна быть спланирована для отвода поверхностного стока за ее пределы, озеленена, ограждена </w:t>
      </w:r>
      <w:r w:rsidRPr="0055297D">
        <w:rPr>
          <w:szCs w:val="28"/>
          <w:lang w:eastAsia="ru-RU"/>
        </w:rPr>
        <w:br/>
        <w:t>и обеспечена охраной. Дорожки к сооружениям должны иметь твердое покрытие;</w:t>
      </w:r>
    </w:p>
    <w:p w14:paraId="3DC9CE72" w14:textId="77777777" w:rsidR="00D64434" w:rsidRPr="0055297D" w:rsidRDefault="00D64434" w:rsidP="00257B9D">
      <w:pPr>
        <w:numPr>
          <w:ilvl w:val="4"/>
          <w:numId w:val="14"/>
        </w:numPr>
        <w:tabs>
          <w:tab w:val="left" w:pos="0"/>
          <w:tab w:val="num" w:pos="993"/>
          <w:tab w:val="left" w:pos="1134"/>
        </w:tabs>
        <w:suppressAutoHyphens w:val="0"/>
        <w:autoSpaceDE w:val="0"/>
        <w:autoSpaceDN w:val="0"/>
        <w:adjustRightInd w:val="0"/>
        <w:snapToGrid/>
        <w:spacing w:line="276" w:lineRule="auto"/>
        <w:ind w:left="0" w:firstLine="709"/>
        <w:rPr>
          <w:szCs w:val="28"/>
          <w:lang w:eastAsia="ru-RU"/>
        </w:rPr>
      </w:pPr>
      <w:r w:rsidRPr="0055297D">
        <w:rPr>
          <w:szCs w:val="28"/>
          <w:lang w:eastAsia="ru-RU"/>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w:t>
      </w:r>
      <w:r w:rsidRPr="0055297D">
        <w:rPr>
          <w:szCs w:val="28"/>
          <w:lang w:eastAsia="ru-RU"/>
        </w:rPr>
        <w:br/>
        <w:t>и хозяйственно - бытовых зданий, проживание людей, применение ядохимикатов и удобрений;</w:t>
      </w:r>
    </w:p>
    <w:p w14:paraId="0201CDE0" w14:textId="77777777" w:rsidR="00D64434" w:rsidRPr="0055297D" w:rsidRDefault="00D64434" w:rsidP="00257B9D">
      <w:pPr>
        <w:numPr>
          <w:ilvl w:val="4"/>
          <w:numId w:val="14"/>
        </w:numPr>
        <w:tabs>
          <w:tab w:val="left" w:pos="0"/>
          <w:tab w:val="num" w:pos="993"/>
          <w:tab w:val="left" w:pos="1134"/>
        </w:tabs>
        <w:suppressAutoHyphens w:val="0"/>
        <w:autoSpaceDE w:val="0"/>
        <w:autoSpaceDN w:val="0"/>
        <w:adjustRightInd w:val="0"/>
        <w:snapToGrid/>
        <w:spacing w:line="276" w:lineRule="auto"/>
        <w:ind w:left="0" w:firstLine="709"/>
        <w:rPr>
          <w:szCs w:val="28"/>
          <w:lang w:eastAsia="ru-RU"/>
        </w:rPr>
      </w:pPr>
      <w:r w:rsidRPr="0055297D">
        <w:rPr>
          <w:szCs w:val="28"/>
          <w:lang w:eastAsia="ru-RU"/>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w:t>
      </w:r>
      <w:r w:rsidRPr="0055297D">
        <w:rPr>
          <w:szCs w:val="28"/>
          <w:lang w:eastAsia="ru-RU"/>
        </w:rPr>
        <w:lastRenderedPageBreak/>
        <w:t>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1A43B16A" w14:textId="77777777" w:rsidR="00D64434" w:rsidRPr="0055297D" w:rsidRDefault="00D64434" w:rsidP="00257B9D">
      <w:pPr>
        <w:numPr>
          <w:ilvl w:val="4"/>
          <w:numId w:val="14"/>
        </w:numPr>
        <w:tabs>
          <w:tab w:val="left" w:pos="0"/>
          <w:tab w:val="num" w:pos="993"/>
          <w:tab w:val="left" w:pos="1134"/>
        </w:tabs>
        <w:suppressAutoHyphens w:val="0"/>
        <w:autoSpaceDE w:val="0"/>
        <w:autoSpaceDN w:val="0"/>
        <w:adjustRightInd w:val="0"/>
        <w:snapToGrid/>
        <w:spacing w:line="276" w:lineRule="auto"/>
        <w:ind w:left="0" w:firstLine="709"/>
        <w:rPr>
          <w:szCs w:val="28"/>
          <w:lang w:eastAsia="ru-RU"/>
        </w:rPr>
      </w:pPr>
      <w:r w:rsidRPr="0055297D">
        <w:rPr>
          <w:szCs w:val="28"/>
          <w:lang w:eastAsia="ru-RU"/>
        </w:rPr>
        <w:t>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31F9FB57" w14:textId="77777777" w:rsidR="00D64434" w:rsidRPr="0055297D" w:rsidRDefault="00D64434" w:rsidP="00257B9D">
      <w:pPr>
        <w:numPr>
          <w:ilvl w:val="4"/>
          <w:numId w:val="14"/>
        </w:numPr>
        <w:tabs>
          <w:tab w:val="left" w:pos="0"/>
          <w:tab w:val="num" w:pos="993"/>
          <w:tab w:val="left" w:pos="1134"/>
        </w:tabs>
        <w:suppressAutoHyphens w:val="0"/>
        <w:autoSpaceDE w:val="0"/>
        <w:autoSpaceDN w:val="0"/>
        <w:adjustRightInd w:val="0"/>
        <w:snapToGrid/>
        <w:spacing w:line="276" w:lineRule="auto"/>
        <w:ind w:left="0" w:firstLine="709"/>
        <w:rPr>
          <w:szCs w:val="28"/>
          <w:lang w:eastAsia="ru-RU"/>
        </w:rPr>
      </w:pPr>
      <w:r w:rsidRPr="0055297D">
        <w:rPr>
          <w:szCs w:val="28"/>
          <w:lang w:eastAsia="ru-RU"/>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5E2BFC30"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7. Мероприятия на территории первого пояса ЗСО поверхностных источников водоснабжения в соответствии с СанПиН 2.1.4.1110-02:</w:t>
      </w:r>
    </w:p>
    <w:p w14:paraId="5876B77F" w14:textId="77777777" w:rsidR="00D64434" w:rsidRPr="0055297D" w:rsidRDefault="00D64434" w:rsidP="00257B9D">
      <w:pPr>
        <w:numPr>
          <w:ilvl w:val="0"/>
          <w:numId w:val="26"/>
        </w:numPr>
        <w:tabs>
          <w:tab w:val="clear" w:pos="1070"/>
          <w:tab w:val="left" w:pos="0"/>
          <w:tab w:val="left" w:pos="993"/>
        </w:tabs>
        <w:suppressAutoHyphens w:val="0"/>
        <w:autoSpaceDE w:val="0"/>
        <w:autoSpaceDN w:val="0"/>
        <w:adjustRightInd w:val="0"/>
        <w:snapToGrid/>
        <w:spacing w:line="276" w:lineRule="auto"/>
        <w:ind w:left="0" w:firstLine="709"/>
        <w:rPr>
          <w:szCs w:val="28"/>
          <w:lang w:eastAsia="ru-RU"/>
        </w:rPr>
      </w:pPr>
      <w:r w:rsidRPr="0055297D">
        <w:rPr>
          <w:szCs w:val="28"/>
          <w:lang w:eastAsia="ru-RU"/>
        </w:rPr>
        <w:t>на территории первого пояса ЗСО поверхностного источника водоснабжения должны предусматриваться мероприятия, установленные для ЗСО первого пояса подземных источников водоснабжения;</w:t>
      </w:r>
    </w:p>
    <w:p w14:paraId="5D6A58DA" w14:textId="77777777" w:rsidR="00D64434" w:rsidRPr="0055297D" w:rsidRDefault="00D64434" w:rsidP="00257B9D">
      <w:pPr>
        <w:numPr>
          <w:ilvl w:val="0"/>
          <w:numId w:val="26"/>
        </w:numPr>
        <w:tabs>
          <w:tab w:val="clear" w:pos="1070"/>
          <w:tab w:val="left" w:pos="0"/>
          <w:tab w:val="left" w:pos="993"/>
          <w:tab w:val="num" w:pos="1744"/>
        </w:tabs>
        <w:suppressAutoHyphens w:val="0"/>
        <w:autoSpaceDE w:val="0"/>
        <w:autoSpaceDN w:val="0"/>
        <w:adjustRightInd w:val="0"/>
        <w:snapToGrid/>
        <w:spacing w:line="276" w:lineRule="auto"/>
        <w:ind w:left="0" w:firstLine="709"/>
        <w:rPr>
          <w:szCs w:val="28"/>
          <w:lang w:eastAsia="ru-RU"/>
        </w:rPr>
      </w:pPr>
      <w:r w:rsidRPr="0055297D">
        <w:rPr>
          <w:szCs w:val="28"/>
          <w:lang w:eastAsia="ru-RU"/>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r w:rsidR="00257B9D" w:rsidRPr="0055297D">
        <w:rPr>
          <w:szCs w:val="28"/>
          <w:lang w:eastAsia="ru-RU"/>
        </w:rPr>
        <w:t>.</w:t>
      </w:r>
    </w:p>
    <w:p w14:paraId="53DF9B9B"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 xml:space="preserve">8. Мероприятия по второму и третьему поясам ЗСО </w:t>
      </w:r>
      <w:r w:rsidRPr="0055297D">
        <w:rPr>
          <w:szCs w:val="28"/>
        </w:rPr>
        <w:t xml:space="preserve">поверхностных источников водоснабжения в соответствии с СанПиН 2.1.4.1110-02: </w:t>
      </w:r>
    </w:p>
    <w:p w14:paraId="44615F2D"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 xml:space="preserve">1) выявление объектов, загрязняющих источники водоснабжения, </w:t>
      </w:r>
      <w:r w:rsidRPr="0055297D">
        <w:rPr>
          <w:szCs w:val="28"/>
          <w:lang w:eastAsia="en-US"/>
        </w:rPr>
        <w:br/>
        <w:t xml:space="preserve">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w:t>
      </w:r>
      <w:proofErr w:type="spellStart"/>
      <w:r w:rsidRPr="0055297D">
        <w:rPr>
          <w:szCs w:val="28"/>
          <w:lang w:eastAsia="en-US"/>
        </w:rPr>
        <w:t>санитарно</w:t>
      </w:r>
      <w:proofErr w:type="spellEnd"/>
      <w:r w:rsidRPr="0055297D">
        <w:rPr>
          <w:szCs w:val="28"/>
          <w:lang w:eastAsia="en-US"/>
        </w:rPr>
        <w:t xml:space="preserve"> - эпидемиологического надзора;</w:t>
      </w:r>
    </w:p>
    <w:p w14:paraId="668D2154"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 xml:space="preserve">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w:t>
      </w:r>
      <w:r w:rsidRPr="0055297D">
        <w:rPr>
          <w:szCs w:val="28"/>
          <w:lang w:eastAsia="en-US"/>
        </w:rPr>
        <w:br/>
        <w:t>с повышением степени опасности загрязнения сточными водами источника водоснабжения;</w:t>
      </w:r>
    </w:p>
    <w:p w14:paraId="4F448781"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130F4099"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 xml:space="preserve">4) все работы, в том числе добыча песка, гравия, дноуглубительные, в пределах акватории ЗСО допускаются по согласованию с центром государственного </w:t>
      </w:r>
      <w:proofErr w:type="spellStart"/>
      <w:r w:rsidRPr="0055297D">
        <w:rPr>
          <w:szCs w:val="28"/>
          <w:lang w:eastAsia="en-US"/>
        </w:rPr>
        <w:t>санитарно</w:t>
      </w:r>
      <w:proofErr w:type="spellEnd"/>
      <w:r w:rsidRPr="0055297D">
        <w:rPr>
          <w:szCs w:val="28"/>
          <w:lang w:eastAsia="en-US"/>
        </w:rPr>
        <w:t xml:space="preserve"> - эпидемиологического надзора лишь при обосновании гидрологическими расчетами отсутствия ухудшения качества воды в створе водозабора;</w:t>
      </w:r>
    </w:p>
    <w:p w14:paraId="4B2DF42A"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lastRenderedPageBreak/>
        <w:t xml:space="preserve">5) использование химических методов борьбы с </w:t>
      </w:r>
      <w:proofErr w:type="spellStart"/>
      <w:r w:rsidRPr="0055297D">
        <w:rPr>
          <w:szCs w:val="28"/>
          <w:lang w:eastAsia="en-US"/>
        </w:rPr>
        <w:t>эвтрофикацией</w:t>
      </w:r>
      <w:proofErr w:type="spellEnd"/>
      <w:r w:rsidRPr="0055297D">
        <w:rPr>
          <w:szCs w:val="28"/>
          <w:lang w:eastAsia="en-US"/>
        </w:rPr>
        <w:t xml:space="preserve"> водоемов допускается при условии применения препаратов, имеющих положительное </w:t>
      </w:r>
      <w:proofErr w:type="spellStart"/>
      <w:r w:rsidRPr="0055297D">
        <w:rPr>
          <w:szCs w:val="28"/>
          <w:lang w:eastAsia="en-US"/>
        </w:rPr>
        <w:t>санитарно</w:t>
      </w:r>
      <w:proofErr w:type="spellEnd"/>
      <w:r w:rsidRPr="0055297D">
        <w:rPr>
          <w:szCs w:val="28"/>
          <w:lang w:eastAsia="en-US"/>
        </w:rPr>
        <w:t xml:space="preserve"> - эпидемиологическое заключение государственной </w:t>
      </w:r>
      <w:proofErr w:type="spellStart"/>
      <w:r w:rsidRPr="0055297D">
        <w:rPr>
          <w:szCs w:val="28"/>
          <w:lang w:eastAsia="en-US"/>
        </w:rPr>
        <w:t>санитарно</w:t>
      </w:r>
      <w:proofErr w:type="spellEnd"/>
      <w:r w:rsidRPr="0055297D">
        <w:rPr>
          <w:szCs w:val="28"/>
          <w:lang w:eastAsia="en-US"/>
        </w:rPr>
        <w:t xml:space="preserve"> - эпидемиологической службы Российской Федерации;</w:t>
      </w:r>
    </w:p>
    <w:p w14:paraId="3CFCCD25"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 xml:space="preserve">6) при наличии судоходства необходимо оборудование судов, дебаркадеров и брандвахт устройствами для сбора фановых и </w:t>
      </w:r>
      <w:proofErr w:type="spellStart"/>
      <w:r w:rsidRPr="0055297D">
        <w:rPr>
          <w:szCs w:val="28"/>
          <w:lang w:eastAsia="en-US"/>
        </w:rPr>
        <w:t>подсланевых</w:t>
      </w:r>
      <w:proofErr w:type="spellEnd"/>
      <w:r w:rsidRPr="0055297D">
        <w:rPr>
          <w:szCs w:val="28"/>
          <w:lang w:eastAsia="en-US"/>
        </w:rPr>
        <w:t xml:space="preserve"> вод и твердых отходов; оборудование на пристанях сливных станций и приемников для сбора твердых отходов.</w:t>
      </w:r>
    </w:p>
    <w:p w14:paraId="4956CEC5"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9. Мероприятия по второму поясу:</w:t>
      </w:r>
    </w:p>
    <w:p w14:paraId="22473C9A"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Кроме мероприятий, указанных в пункте 8 настоящей статьи в пределах второго пояса ЗСО поверхностных источников водоснабжения подлежат выполнению мероприятия подпункта 4 пункта 8 настоящей статьи, а также следующее:</w:t>
      </w:r>
    </w:p>
    <w:p w14:paraId="21EC9C0A"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1)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0D2AF90A"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 xml:space="preserve">2) запрещение расположения стойбищ и выпаса скота, а также всякое другое использование водоема и земельных участков, лесных угодий </w:t>
      </w:r>
      <w:r w:rsidRPr="0055297D">
        <w:rPr>
          <w:szCs w:val="28"/>
          <w:lang w:eastAsia="en-US"/>
        </w:rPr>
        <w:br/>
        <w:t>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44A09A19"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 xml:space="preserve">3) использование источников водоснабжения в пределах второго пояса ЗСО для купания, туризма, водного спорта и рыбной ловли допускается </w:t>
      </w:r>
      <w:r w:rsidRPr="0055297D">
        <w:rPr>
          <w:szCs w:val="28"/>
          <w:lang w:eastAsia="en-US"/>
        </w:rPr>
        <w:br/>
        <w:t>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60448407"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4)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14:paraId="3F89DD4E" w14:textId="77777777" w:rsidR="00D64434" w:rsidRPr="0055297D" w:rsidRDefault="00D64434" w:rsidP="00D64434">
      <w:pPr>
        <w:keepNext/>
        <w:widowControl w:val="0"/>
        <w:numPr>
          <w:ilvl w:val="2"/>
          <w:numId w:val="1"/>
        </w:numPr>
        <w:snapToGrid/>
        <w:spacing w:before="360" w:after="60" w:line="276" w:lineRule="auto"/>
        <w:ind w:firstLine="709"/>
        <w:outlineLvl w:val="2"/>
        <w:rPr>
          <w:b/>
          <w:bCs/>
          <w:szCs w:val="28"/>
          <w:lang w:eastAsia="en-US"/>
        </w:rPr>
      </w:pPr>
      <w:bookmarkStart w:id="216" w:name="_Toc127722177"/>
      <w:r w:rsidRPr="0055297D">
        <w:rPr>
          <w:b/>
          <w:bCs/>
          <w:szCs w:val="28"/>
          <w:lang w:eastAsia="en-US"/>
        </w:rPr>
        <w:t xml:space="preserve">Статья </w:t>
      </w:r>
      <w:r w:rsidR="00393ABA">
        <w:rPr>
          <w:b/>
          <w:bCs/>
          <w:szCs w:val="28"/>
          <w:lang w:eastAsia="en-US"/>
        </w:rPr>
        <w:t>54</w:t>
      </w:r>
      <w:r w:rsidRPr="0055297D">
        <w:rPr>
          <w:b/>
          <w:bCs/>
          <w:szCs w:val="28"/>
          <w:lang w:eastAsia="en-US"/>
        </w:rPr>
        <w:t xml:space="preserve">. Ограничения </w:t>
      </w:r>
      <w:proofErr w:type="spellStart"/>
      <w:r w:rsidRPr="0055297D">
        <w:rPr>
          <w:b/>
          <w:bCs/>
          <w:szCs w:val="28"/>
          <w:lang w:eastAsia="en-US"/>
        </w:rPr>
        <w:t>оборотоспособности</w:t>
      </w:r>
      <w:proofErr w:type="spellEnd"/>
      <w:r w:rsidRPr="0055297D">
        <w:rPr>
          <w:b/>
          <w:bCs/>
          <w:szCs w:val="28"/>
          <w:lang w:eastAsia="en-US"/>
        </w:rPr>
        <w:t xml:space="preserve"> земельных участков</w:t>
      </w:r>
      <w:bookmarkEnd w:id="216"/>
    </w:p>
    <w:p w14:paraId="26FBCE3B" w14:textId="77777777" w:rsidR="00D64434" w:rsidRPr="0055297D" w:rsidRDefault="00D64434" w:rsidP="00D64434">
      <w:pPr>
        <w:spacing w:line="276" w:lineRule="auto"/>
        <w:ind w:firstLine="709"/>
        <w:rPr>
          <w:szCs w:val="28"/>
        </w:rPr>
      </w:pPr>
    </w:p>
    <w:p w14:paraId="25237F8F"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 xml:space="preserve">1. Оборот земельных участков осуществляется в соответствии </w:t>
      </w:r>
      <w:r w:rsidRPr="0055297D">
        <w:rPr>
          <w:szCs w:val="28"/>
          <w:lang w:eastAsia="en-US"/>
        </w:rPr>
        <w:br/>
        <w:t>с гражданским законодательством и Земельным кодексом Российской Федерации.</w:t>
      </w:r>
    </w:p>
    <w:p w14:paraId="5DE1476C"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lastRenderedPageBreak/>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14:paraId="267DD619"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14:paraId="448B4B15"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3. Содержание ограничений оборота земельных участков устанавливается Земельным кодексом Российской Федерации, федеральными законами.</w:t>
      </w:r>
    </w:p>
    <w:p w14:paraId="2ECC41D7"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bookmarkStart w:id="217" w:name="Par4"/>
      <w:bookmarkEnd w:id="217"/>
      <w:r w:rsidRPr="0055297D">
        <w:rPr>
          <w:szCs w:val="28"/>
          <w:lang w:eastAsia="en-US"/>
        </w:rPr>
        <w:t xml:space="preserve">4. Из оборота изъяты земельные участки, занятые находящимися </w:t>
      </w:r>
      <w:r w:rsidRPr="0055297D">
        <w:rPr>
          <w:szCs w:val="28"/>
          <w:lang w:eastAsia="en-US"/>
        </w:rPr>
        <w:br/>
        <w:t>в федеральной собственности следующими объектами:</w:t>
      </w:r>
    </w:p>
    <w:p w14:paraId="6D06AD72"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1) государственными природными заповедниками и национальными парками (за исключением случаев, предусмотренных статьей 95 Земельного кодекса Российской Федерации);</w:t>
      </w:r>
    </w:p>
    <w:p w14:paraId="3438CE2C"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14:paraId="024A4D39"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3) зданиями, сооружениями, в которых размещены военные суды;</w:t>
      </w:r>
    </w:p>
    <w:p w14:paraId="77813202"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4) объектами организаций федеральной службы безопасности;</w:t>
      </w:r>
    </w:p>
    <w:p w14:paraId="326880AC"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5) объектами организаций органов государственной охраны;</w:t>
      </w:r>
    </w:p>
    <w:p w14:paraId="6E1D2052"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6) объектами использования атомной энергии, пунктами хранения ядерных материалов и радиоактивных веществ;</w:t>
      </w:r>
    </w:p>
    <w:p w14:paraId="6E6DE1D2"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7) объектами, в соответствии с видами деятельности которых созданы закрытые административно-территориальные образования;</w:t>
      </w:r>
    </w:p>
    <w:p w14:paraId="087D3532"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8) объектами учреждений и органов Федеральной службы исполнения наказаний;</w:t>
      </w:r>
    </w:p>
    <w:p w14:paraId="466E750A"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9) воинскими и гражданскими захоронениями;</w:t>
      </w:r>
    </w:p>
    <w:p w14:paraId="168CCB1D"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 xml:space="preserve">10) инженерно-техническими сооружениями, линиями связи </w:t>
      </w:r>
      <w:r w:rsidRPr="0055297D">
        <w:rPr>
          <w:szCs w:val="28"/>
          <w:lang w:eastAsia="en-US"/>
        </w:rPr>
        <w:br/>
        <w:t>и коммуникациями, возведенными в интересах защиты и охраны Государственной границы Российской Федерации.</w:t>
      </w:r>
    </w:p>
    <w:p w14:paraId="3258E024"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5. Ограничиваются в обороте находящиеся в государственной или муниципальной собственности следующие земельные участки:</w:t>
      </w:r>
    </w:p>
    <w:p w14:paraId="169B9F4B"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1) в пределах особо охраняемых природных территорий, не указанные в пункте 4 статьи 27 Земельного кодекса Российской Федерации;</w:t>
      </w:r>
    </w:p>
    <w:p w14:paraId="6B3ACE65"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2) из состава земель лесного фонда;</w:t>
      </w:r>
    </w:p>
    <w:p w14:paraId="4A0CE3D7"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 xml:space="preserve">3) в пределах которых расположены водные объекты, находящиеся </w:t>
      </w:r>
      <w:r w:rsidRPr="0055297D">
        <w:rPr>
          <w:szCs w:val="28"/>
          <w:lang w:eastAsia="en-US"/>
        </w:rPr>
        <w:br/>
        <w:t>в государственной или муниципальной собственности;</w:t>
      </w:r>
    </w:p>
    <w:p w14:paraId="6B8D7F5A"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lastRenderedPageBreak/>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2E5B8E24"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5) предоставленные для обеспечения обороны и безопасности, оборонной промышленности, таможенных нужд и не указанные в части 4 статьи 27 Земельного кодекса Российской Федерации;</w:t>
      </w:r>
    </w:p>
    <w:p w14:paraId="0968CB08"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6) не указанные в части 4 статьи 27 Земельного кодекса Российской Федерации в границах закрытых административно-территориальных образований;</w:t>
      </w:r>
    </w:p>
    <w:p w14:paraId="14419E1E"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345B9ED2"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9) занятые объектами космической инфраструктуры;</w:t>
      </w:r>
    </w:p>
    <w:p w14:paraId="39E8A16D"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10) расположенные под объектами гидротехнических сооружений;</w:t>
      </w:r>
    </w:p>
    <w:p w14:paraId="2C85A2D9"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11) предоставленные для производства ядовитых веществ, наркотических средств;</w:t>
      </w:r>
    </w:p>
    <w:p w14:paraId="1DC526EA"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12) загрязненные опасными отходами, радиоактивными веществами, подвергшиеся биогенному загрязнению, иные подвергшиеся деградации земли;</w:t>
      </w:r>
    </w:p>
    <w:p w14:paraId="2F72AECF"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13) расположенные в границах земель, зарезервированных для государственных или муниципальных нужд;</w:t>
      </w:r>
    </w:p>
    <w:p w14:paraId="5DA8FFD5"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14) в первом и втором поясах зон санитарной охраны водных объектов, используемых для целей питьевого и хозяйственно-бытового водоснабжения.</w:t>
      </w:r>
    </w:p>
    <w:p w14:paraId="376B76E8"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bookmarkStart w:id="218" w:name="Par40"/>
      <w:bookmarkEnd w:id="218"/>
      <w:r w:rsidRPr="0055297D">
        <w:rPr>
          <w:szCs w:val="28"/>
          <w:lang w:eastAsia="en-US"/>
        </w:rPr>
        <w:t>6. Оборот земель сельскохозяйственного назначения и образование земельных участков из земель сельскохозяйственного назначения регулируется Земельным кодексом Российской Федерации и Федеральным законом от 24 июля 2002 года № 101-ФЗ «Об обороте земель сельскохозяйственного назначения».</w:t>
      </w:r>
    </w:p>
    <w:p w14:paraId="30BD64AB" w14:textId="77777777" w:rsidR="00D64434" w:rsidRPr="0055297D" w:rsidRDefault="00D64434" w:rsidP="00D64434">
      <w:pPr>
        <w:suppressAutoHyphens w:val="0"/>
        <w:autoSpaceDE w:val="0"/>
        <w:autoSpaceDN w:val="0"/>
        <w:adjustRightInd w:val="0"/>
        <w:spacing w:line="276" w:lineRule="auto"/>
        <w:ind w:firstLine="709"/>
        <w:rPr>
          <w:szCs w:val="28"/>
          <w:lang w:eastAsia="en-US"/>
        </w:rPr>
      </w:pPr>
      <w:r w:rsidRPr="0055297D">
        <w:rPr>
          <w:szCs w:val="28"/>
          <w:lang w:eastAsia="en-US"/>
        </w:rPr>
        <w:t xml:space="preserve">7. Часть 6 статьи 27 Земельного кодекса Российской Федерации не распространяется на относящиеся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w:t>
      </w:r>
      <w:r w:rsidRPr="0055297D">
        <w:rPr>
          <w:szCs w:val="28"/>
          <w:lang w:eastAsia="en-US"/>
        </w:rPr>
        <w:lastRenderedPageBreak/>
        <w:t>строительства), а также на земельные участки, на которых расположены объекты недвижимого имущества.</w:t>
      </w:r>
    </w:p>
    <w:p w14:paraId="6CCBCB69" w14:textId="77777777" w:rsidR="00D64434" w:rsidRPr="0055297D" w:rsidRDefault="00D64434" w:rsidP="00D6443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sidRPr="0055297D">
        <w:rPr>
          <w:szCs w:val="28"/>
          <w:lang w:eastAsia="en-US"/>
        </w:rPr>
        <w:t>8.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61476C6F" w14:textId="77777777" w:rsidR="00D64434" w:rsidRPr="0055297D" w:rsidRDefault="00D64434" w:rsidP="00D64434">
      <w:pPr>
        <w:keepNext/>
        <w:widowControl w:val="0"/>
        <w:numPr>
          <w:ilvl w:val="2"/>
          <w:numId w:val="1"/>
        </w:numPr>
        <w:snapToGrid/>
        <w:spacing w:before="360" w:after="60" w:line="276" w:lineRule="auto"/>
        <w:ind w:firstLine="709"/>
        <w:outlineLvl w:val="2"/>
        <w:rPr>
          <w:b/>
          <w:bCs/>
          <w:szCs w:val="28"/>
          <w:lang w:eastAsia="en-US"/>
        </w:rPr>
      </w:pPr>
      <w:bookmarkStart w:id="219" w:name="_Toc127722178"/>
      <w:r w:rsidRPr="0055297D">
        <w:rPr>
          <w:b/>
          <w:bCs/>
          <w:szCs w:val="28"/>
          <w:lang w:eastAsia="en-US"/>
        </w:rPr>
        <w:t xml:space="preserve">Статья </w:t>
      </w:r>
      <w:r w:rsidR="00393ABA">
        <w:rPr>
          <w:b/>
          <w:bCs/>
          <w:szCs w:val="28"/>
          <w:lang w:eastAsia="en-US"/>
        </w:rPr>
        <w:t>55</w:t>
      </w:r>
      <w:r w:rsidRPr="0055297D">
        <w:rPr>
          <w:b/>
          <w:bCs/>
          <w:szCs w:val="28"/>
          <w:lang w:eastAsia="en-US"/>
        </w:rPr>
        <w:t xml:space="preserve">. </w:t>
      </w:r>
      <w:r w:rsidRPr="0055297D">
        <w:rPr>
          <w:b/>
          <w:szCs w:val="28"/>
          <w:lang w:eastAsia="en-US"/>
        </w:rPr>
        <w:t>Ограничения использования земельных участков и объектов капитального строительства в границах</w:t>
      </w:r>
      <w:r w:rsidRPr="0055297D">
        <w:rPr>
          <w:b/>
          <w:bCs/>
          <w:szCs w:val="28"/>
          <w:lang w:eastAsia="en-US"/>
        </w:rPr>
        <w:t xml:space="preserve"> зон затопления</w:t>
      </w:r>
      <w:bookmarkEnd w:id="219"/>
    </w:p>
    <w:p w14:paraId="0C17D0BE" w14:textId="77777777" w:rsidR="00D64434" w:rsidRPr="0055297D" w:rsidRDefault="00D64434" w:rsidP="00D6443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sidRPr="0055297D">
        <w:rPr>
          <w:szCs w:val="28"/>
          <w:lang w:eastAsia="en-US"/>
        </w:rPr>
        <w:t>В границах зон затопления запрещается:</w:t>
      </w:r>
    </w:p>
    <w:p w14:paraId="08AFCA84" w14:textId="77777777" w:rsidR="00D64434" w:rsidRPr="0055297D" w:rsidRDefault="00D64434" w:rsidP="00D6443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sidRPr="0055297D">
        <w:rPr>
          <w:szCs w:val="28"/>
          <w:lang w:eastAsia="en-US"/>
        </w:rPr>
        <w:t>1) использование сточных вод в целях регулирования плодородия почв;</w:t>
      </w:r>
    </w:p>
    <w:p w14:paraId="5AF8D3FD" w14:textId="77777777" w:rsidR="00D64434" w:rsidRPr="0055297D" w:rsidRDefault="00D64434" w:rsidP="00D6443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sidRPr="0055297D">
        <w:rPr>
          <w:szCs w:val="28"/>
          <w:lang w:eastAsia="en-US"/>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6E966EE" w14:textId="77777777" w:rsidR="00D64434" w:rsidRDefault="00D64434" w:rsidP="00D6443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sidRPr="0055297D">
        <w:rPr>
          <w:szCs w:val="28"/>
          <w:lang w:eastAsia="en-US"/>
        </w:rPr>
        <w:t>3) осуществление авиационных мер по борьбе с вредными организмами.</w:t>
      </w:r>
    </w:p>
    <w:p w14:paraId="131E8005" w14:textId="77777777" w:rsidR="000C1CF4" w:rsidRPr="000C1CF4" w:rsidRDefault="000C1CF4" w:rsidP="000C1CF4">
      <w:pPr>
        <w:keepNext/>
        <w:widowControl w:val="0"/>
        <w:numPr>
          <w:ilvl w:val="2"/>
          <w:numId w:val="1"/>
        </w:numPr>
        <w:snapToGrid/>
        <w:spacing w:before="360" w:after="60" w:line="276" w:lineRule="auto"/>
        <w:ind w:firstLine="709"/>
        <w:outlineLvl w:val="2"/>
        <w:rPr>
          <w:b/>
          <w:bCs/>
          <w:szCs w:val="28"/>
          <w:lang w:eastAsia="en-US"/>
        </w:rPr>
      </w:pPr>
      <w:bookmarkStart w:id="220" w:name="_Toc127722179"/>
      <w:r w:rsidRPr="000C1CF4">
        <w:rPr>
          <w:b/>
          <w:bCs/>
          <w:szCs w:val="28"/>
          <w:lang w:eastAsia="en-US"/>
        </w:rPr>
        <w:t>Статья 56. Ограничения использования земельных участков и объектов капитального строительства на территории санитарно-защитных зон, в том числе на территории санитарных разрывов и зон воздействия авиационного шума</w:t>
      </w:r>
      <w:bookmarkEnd w:id="220"/>
    </w:p>
    <w:p w14:paraId="14220534" w14:textId="77777777" w:rsidR="000C1CF4" w:rsidRPr="000C1CF4" w:rsidRDefault="00AC5B92" w:rsidP="000C1CF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Pr>
          <w:szCs w:val="28"/>
          <w:lang w:eastAsia="en-US"/>
        </w:rPr>
        <w:t xml:space="preserve">1. </w:t>
      </w:r>
      <w:r w:rsidR="000C1CF4" w:rsidRPr="000C1CF4">
        <w:rPr>
          <w:szCs w:val="28"/>
          <w:lang w:eastAsia="en-US"/>
        </w:rPr>
        <w:t>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w:t>
      </w:r>
    </w:p>
    <w:p w14:paraId="782E5702" w14:textId="77777777" w:rsidR="000C1CF4" w:rsidRPr="000C1CF4" w:rsidRDefault="00AC5B92" w:rsidP="000C1CF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Pr>
          <w:szCs w:val="28"/>
          <w:lang w:eastAsia="en-US"/>
        </w:rPr>
        <w:t xml:space="preserve">2. </w:t>
      </w:r>
      <w:r w:rsidR="000C1CF4" w:rsidRPr="000C1CF4">
        <w:rPr>
          <w:szCs w:val="28"/>
          <w:lang w:eastAsia="en-US"/>
        </w:rPr>
        <w:t>Организация санитарно-защитных зон для предприятий и объектов, в том числе установление ограничений использования земельных участков и объектов капитального строительства, осуществляется в соответствии с требованиями СанПиН 2.2.1/2.1.1.1200-03 «Санитарно-защитные зоны и санитарная классификация предприятий, сооружений и иных объектов».</w:t>
      </w:r>
    </w:p>
    <w:p w14:paraId="24CCCDA2" w14:textId="77777777" w:rsidR="000C1CF4" w:rsidRPr="000C1CF4" w:rsidRDefault="00AC5B92" w:rsidP="000C1CF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Pr>
          <w:szCs w:val="28"/>
          <w:lang w:eastAsia="en-US"/>
        </w:rPr>
        <w:t xml:space="preserve">3. </w:t>
      </w:r>
      <w:r w:rsidR="000C1CF4" w:rsidRPr="000C1CF4">
        <w:rPr>
          <w:szCs w:val="28"/>
          <w:lang w:eastAsia="en-US"/>
        </w:rPr>
        <w:t xml:space="preserve">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w:t>
      </w:r>
      <w:r w:rsidR="000C1CF4" w:rsidRPr="000C1CF4">
        <w:rPr>
          <w:szCs w:val="28"/>
          <w:lang w:eastAsia="en-US"/>
        </w:rPr>
        <w:lastRenderedPageBreak/>
        <w:t>устанавливаются следующие ориентировочные размеры санитарно-защитных зон:</w:t>
      </w:r>
    </w:p>
    <w:p w14:paraId="5FF97486" w14:textId="77777777" w:rsidR="000C1CF4" w:rsidRPr="000C1CF4" w:rsidRDefault="000C1CF4" w:rsidP="000C1CF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sidRPr="000C1CF4">
        <w:rPr>
          <w:szCs w:val="28"/>
          <w:lang w:eastAsia="en-US"/>
        </w:rPr>
        <w:t xml:space="preserve">- промышленные объекты и производства первого класса опасности - </w:t>
      </w:r>
      <w:smartTag w:uri="urn:schemas-microsoft-com:office:smarttags" w:element="metricconverter">
        <w:smartTagPr>
          <w:attr w:name="ProductID" w:val="1000 м"/>
        </w:smartTagPr>
        <w:r w:rsidRPr="000C1CF4">
          <w:rPr>
            <w:szCs w:val="28"/>
            <w:lang w:eastAsia="en-US"/>
          </w:rPr>
          <w:t>1000 м</w:t>
        </w:r>
      </w:smartTag>
      <w:r w:rsidRPr="000C1CF4">
        <w:rPr>
          <w:szCs w:val="28"/>
          <w:lang w:eastAsia="en-US"/>
        </w:rPr>
        <w:t>;</w:t>
      </w:r>
    </w:p>
    <w:p w14:paraId="7FF82D1D" w14:textId="77777777" w:rsidR="000C1CF4" w:rsidRPr="000C1CF4" w:rsidRDefault="000C1CF4" w:rsidP="000C1CF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sidRPr="000C1CF4">
        <w:rPr>
          <w:szCs w:val="28"/>
          <w:lang w:eastAsia="en-US"/>
        </w:rPr>
        <w:t xml:space="preserve">- промышленные объекты и производства второго класса опасности- </w:t>
      </w:r>
      <w:smartTag w:uri="urn:schemas-microsoft-com:office:smarttags" w:element="metricconverter">
        <w:smartTagPr>
          <w:attr w:name="ProductID" w:val="500 м"/>
        </w:smartTagPr>
        <w:r w:rsidRPr="000C1CF4">
          <w:rPr>
            <w:szCs w:val="28"/>
            <w:lang w:eastAsia="en-US"/>
          </w:rPr>
          <w:t>500 м</w:t>
        </w:r>
      </w:smartTag>
      <w:r w:rsidRPr="000C1CF4">
        <w:rPr>
          <w:szCs w:val="28"/>
          <w:lang w:eastAsia="en-US"/>
        </w:rPr>
        <w:t>;</w:t>
      </w:r>
    </w:p>
    <w:p w14:paraId="6EE7BC13" w14:textId="77777777" w:rsidR="000C1CF4" w:rsidRPr="000C1CF4" w:rsidRDefault="000C1CF4" w:rsidP="000C1CF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sidRPr="000C1CF4">
        <w:rPr>
          <w:szCs w:val="28"/>
          <w:lang w:eastAsia="en-US"/>
        </w:rPr>
        <w:t xml:space="preserve">- промышленные объекты и производства третьего класса опасности - </w:t>
      </w:r>
      <w:smartTag w:uri="urn:schemas-microsoft-com:office:smarttags" w:element="metricconverter">
        <w:smartTagPr>
          <w:attr w:name="ProductID" w:val="300 м"/>
        </w:smartTagPr>
        <w:r w:rsidRPr="000C1CF4">
          <w:rPr>
            <w:szCs w:val="28"/>
            <w:lang w:eastAsia="en-US"/>
          </w:rPr>
          <w:t>300 м</w:t>
        </w:r>
      </w:smartTag>
      <w:r w:rsidRPr="000C1CF4">
        <w:rPr>
          <w:szCs w:val="28"/>
          <w:lang w:eastAsia="en-US"/>
        </w:rPr>
        <w:t>;</w:t>
      </w:r>
    </w:p>
    <w:p w14:paraId="4B271F8F" w14:textId="77777777" w:rsidR="000C1CF4" w:rsidRPr="000C1CF4" w:rsidRDefault="000C1CF4" w:rsidP="000C1CF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sidRPr="000C1CF4">
        <w:rPr>
          <w:szCs w:val="28"/>
          <w:lang w:eastAsia="en-US"/>
        </w:rPr>
        <w:t xml:space="preserve">- промышленные объекты и производства четвертого класса опасности - </w:t>
      </w:r>
      <w:smartTag w:uri="urn:schemas-microsoft-com:office:smarttags" w:element="metricconverter">
        <w:smartTagPr>
          <w:attr w:name="ProductID" w:val="100 м"/>
        </w:smartTagPr>
        <w:r w:rsidRPr="000C1CF4">
          <w:rPr>
            <w:szCs w:val="28"/>
            <w:lang w:eastAsia="en-US"/>
          </w:rPr>
          <w:t>100 м</w:t>
        </w:r>
      </w:smartTag>
      <w:r w:rsidRPr="000C1CF4">
        <w:rPr>
          <w:szCs w:val="28"/>
          <w:lang w:eastAsia="en-US"/>
        </w:rPr>
        <w:t>;</w:t>
      </w:r>
    </w:p>
    <w:p w14:paraId="36F29820" w14:textId="77777777" w:rsidR="000C1CF4" w:rsidRPr="000C1CF4" w:rsidRDefault="000C1CF4" w:rsidP="000C1CF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sidRPr="000C1CF4">
        <w:rPr>
          <w:szCs w:val="28"/>
          <w:lang w:eastAsia="en-US"/>
        </w:rPr>
        <w:t xml:space="preserve">- промышленные объекты и производства пятого класса опасности - </w:t>
      </w:r>
      <w:smartTag w:uri="urn:schemas-microsoft-com:office:smarttags" w:element="metricconverter">
        <w:smartTagPr>
          <w:attr w:name="ProductID" w:val="50 м"/>
        </w:smartTagPr>
        <w:r w:rsidRPr="000C1CF4">
          <w:rPr>
            <w:szCs w:val="28"/>
            <w:lang w:eastAsia="en-US"/>
          </w:rPr>
          <w:t>50 м</w:t>
        </w:r>
      </w:smartTag>
      <w:r w:rsidRPr="000C1CF4">
        <w:rPr>
          <w:szCs w:val="28"/>
          <w:lang w:eastAsia="en-US"/>
        </w:rPr>
        <w:t>.</w:t>
      </w:r>
    </w:p>
    <w:p w14:paraId="13C2E20A" w14:textId="77777777" w:rsidR="000C1CF4" w:rsidRPr="000C1CF4" w:rsidRDefault="00AC5B92" w:rsidP="000C1CF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Pr>
          <w:szCs w:val="28"/>
          <w:lang w:eastAsia="en-US"/>
        </w:rPr>
        <w:t xml:space="preserve">4. </w:t>
      </w:r>
      <w:r w:rsidR="000C1CF4" w:rsidRPr="000C1CF4">
        <w:rPr>
          <w:szCs w:val="28"/>
          <w:lang w:eastAsia="en-US"/>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36664804" w14:textId="77777777" w:rsidR="000C1CF4" w:rsidRPr="000C1CF4" w:rsidRDefault="00AC5B92" w:rsidP="000C1CF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Pr>
          <w:szCs w:val="28"/>
          <w:lang w:eastAsia="en-US"/>
        </w:rPr>
        <w:t xml:space="preserve">5. </w:t>
      </w:r>
      <w:r w:rsidR="000C1CF4" w:rsidRPr="000C1CF4">
        <w:rPr>
          <w:szCs w:val="28"/>
          <w:lang w:eastAsia="en-US"/>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0CE585A4" w14:textId="77777777" w:rsidR="000C1CF4" w:rsidRPr="000C1CF4" w:rsidRDefault="00AC5B92" w:rsidP="000C1CF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Pr>
          <w:szCs w:val="28"/>
          <w:lang w:eastAsia="en-US"/>
        </w:rPr>
        <w:t xml:space="preserve">6. </w:t>
      </w:r>
      <w:r w:rsidR="000C1CF4" w:rsidRPr="000C1CF4">
        <w:rPr>
          <w:szCs w:val="28"/>
          <w:lang w:eastAsia="en-US"/>
        </w:rPr>
        <w:t>Допускается размещать в границах санитарно-защитной зоны промышленного объекта или производства:</w:t>
      </w:r>
    </w:p>
    <w:p w14:paraId="5C44A34B" w14:textId="77777777" w:rsidR="000C1CF4" w:rsidRPr="000C1CF4" w:rsidRDefault="000C1CF4" w:rsidP="000C1CF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sidRPr="000C1CF4">
        <w:rPr>
          <w:szCs w:val="28"/>
          <w:lang w:eastAsia="en-US"/>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w:t>
      </w:r>
      <w:r w:rsidRPr="000C1CF4">
        <w:rPr>
          <w:szCs w:val="28"/>
          <w:lang w:eastAsia="en-US"/>
        </w:rPr>
        <w:lastRenderedPageBreak/>
        <w:t xml:space="preserve">коммуникации, ЛЭП, электроподстанции, </w:t>
      </w:r>
      <w:proofErr w:type="spellStart"/>
      <w:r w:rsidRPr="000C1CF4">
        <w:rPr>
          <w:szCs w:val="28"/>
          <w:lang w:eastAsia="en-US"/>
        </w:rPr>
        <w:t>нефте</w:t>
      </w:r>
      <w:proofErr w:type="spellEnd"/>
      <w:r w:rsidRPr="000C1CF4">
        <w:rPr>
          <w:szCs w:val="28"/>
          <w:lang w:eastAsia="en-US"/>
        </w:rPr>
        <w:t xml:space="preserve">- и газопроводы, артезианские скважины для технического водоснабжения, </w:t>
      </w:r>
      <w:proofErr w:type="spellStart"/>
      <w:r w:rsidRPr="000C1CF4">
        <w:rPr>
          <w:szCs w:val="28"/>
          <w:lang w:eastAsia="en-US"/>
        </w:rPr>
        <w:t>водоохлаждающие</w:t>
      </w:r>
      <w:proofErr w:type="spellEnd"/>
      <w:r w:rsidRPr="000C1CF4">
        <w:rPr>
          <w:szCs w:val="28"/>
          <w:lang w:eastAsia="en-US"/>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50394F5C" w14:textId="77777777" w:rsidR="000C1CF4" w:rsidRPr="000C1CF4" w:rsidRDefault="00AC5B92" w:rsidP="000C1CF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Pr>
          <w:szCs w:val="28"/>
          <w:lang w:eastAsia="en-US"/>
        </w:rPr>
        <w:t xml:space="preserve">7. </w:t>
      </w:r>
      <w:r w:rsidR="000C1CF4" w:rsidRPr="000C1CF4">
        <w:rPr>
          <w:szCs w:val="28"/>
          <w:lang w:eastAsia="en-US"/>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41A65177" w14:textId="77777777" w:rsidR="000C1CF4" w:rsidRDefault="00AC5B92" w:rsidP="000C1CF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Pr>
          <w:szCs w:val="28"/>
          <w:lang w:eastAsia="en-US"/>
        </w:rPr>
        <w:t xml:space="preserve">8. </w:t>
      </w:r>
      <w:r w:rsidR="000C1CF4" w:rsidRPr="000C1CF4">
        <w:rPr>
          <w:szCs w:val="28"/>
          <w:lang w:eastAsia="en-US"/>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Положения частей 4-7 настоящей статьи применяются с учётом требований, установленных настоящей частью.</w:t>
      </w:r>
    </w:p>
    <w:p w14:paraId="2490224A" w14:textId="77777777" w:rsidR="00556669" w:rsidRPr="00127B2A" w:rsidRDefault="00556669" w:rsidP="00127B2A">
      <w:pPr>
        <w:keepNext/>
        <w:widowControl w:val="0"/>
        <w:numPr>
          <w:ilvl w:val="2"/>
          <w:numId w:val="1"/>
        </w:numPr>
        <w:snapToGrid/>
        <w:spacing w:before="360" w:after="60" w:line="276" w:lineRule="auto"/>
        <w:ind w:firstLine="709"/>
        <w:outlineLvl w:val="2"/>
        <w:rPr>
          <w:b/>
          <w:bCs/>
          <w:szCs w:val="28"/>
          <w:lang w:eastAsia="en-US"/>
        </w:rPr>
      </w:pPr>
      <w:bookmarkStart w:id="221" w:name="_Toc423619572"/>
      <w:bookmarkStart w:id="222" w:name="_Toc469644299"/>
      <w:bookmarkStart w:id="223" w:name="_Toc127722180"/>
      <w:r w:rsidRPr="00127B2A">
        <w:rPr>
          <w:b/>
          <w:bCs/>
          <w:szCs w:val="28"/>
          <w:lang w:eastAsia="en-US"/>
        </w:rPr>
        <w:t>Статья</w:t>
      </w:r>
      <w:r w:rsidR="00127B2A">
        <w:rPr>
          <w:b/>
          <w:bCs/>
          <w:szCs w:val="28"/>
          <w:lang w:eastAsia="en-US"/>
        </w:rPr>
        <w:t xml:space="preserve"> 57</w:t>
      </w:r>
      <w:r w:rsidRPr="00127B2A">
        <w:rPr>
          <w:b/>
          <w:bCs/>
          <w:szCs w:val="28"/>
          <w:lang w:eastAsia="en-US"/>
        </w:rPr>
        <w:t>. Ограничения использования земельных участков и объектов капитального строительства на территории района аэродрома</w:t>
      </w:r>
      <w:bookmarkEnd w:id="221"/>
      <w:bookmarkEnd w:id="222"/>
      <w:bookmarkEnd w:id="223"/>
    </w:p>
    <w:p w14:paraId="4880457A" w14:textId="77777777" w:rsidR="00556669" w:rsidRPr="00127B2A" w:rsidRDefault="00127B2A" w:rsidP="00127B2A">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Pr>
          <w:szCs w:val="28"/>
          <w:lang w:eastAsia="en-US"/>
        </w:rPr>
        <w:t xml:space="preserve">1. </w:t>
      </w:r>
      <w:r w:rsidR="00556669" w:rsidRPr="00127B2A">
        <w:rPr>
          <w:szCs w:val="28"/>
          <w:lang w:eastAsia="en-US"/>
        </w:rPr>
        <w:t xml:space="preserve">Ограничения использования земельных участков и объектов капитального строительства на территории района аэродрома устанавливаются Постановление Правительства РФ от 11 марта </w:t>
      </w:r>
      <w:smartTag w:uri="urn:schemas-microsoft-com:office:smarttags" w:element="metricconverter">
        <w:smartTagPr>
          <w:attr w:name="ProductID" w:val="2010 г"/>
        </w:smartTagPr>
        <w:r w:rsidR="00556669" w:rsidRPr="00127B2A">
          <w:rPr>
            <w:szCs w:val="28"/>
            <w:lang w:eastAsia="en-US"/>
          </w:rPr>
          <w:t>2010 г</w:t>
        </w:r>
      </w:smartTag>
      <w:r w:rsidR="00556669" w:rsidRPr="00127B2A">
        <w:rPr>
          <w:szCs w:val="28"/>
          <w:lang w:eastAsia="en-US"/>
        </w:rPr>
        <w:t>. N 138 "Об утверждении Федеральных правил использования воздушного пространства Российской Федерации".</w:t>
      </w:r>
    </w:p>
    <w:p w14:paraId="7BF635EE" w14:textId="77777777" w:rsidR="00556669" w:rsidRPr="00127B2A" w:rsidRDefault="00127B2A" w:rsidP="00127B2A">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Pr>
          <w:szCs w:val="28"/>
          <w:lang w:eastAsia="en-US"/>
        </w:rPr>
        <w:t xml:space="preserve">2. </w:t>
      </w:r>
      <w:r w:rsidR="00556669" w:rsidRPr="00127B2A">
        <w:rPr>
          <w:szCs w:val="28"/>
          <w:lang w:eastAsia="en-US"/>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14:paraId="2F7FD8C8" w14:textId="77777777" w:rsidR="00556669" w:rsidRPr="00127B2A" w:rsidRDefault="00556669" w:rsidP="00127B2A">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sidRPr="00127B2A">
        <w:rPr>
          <w:szCs w:val="28"/>
          <w:lang w:eastAsia="en-US"/>
        </w:rPr>
        <w:t xml:space="preserve">а) объектов высотой </w:t>
      </w:r>
      <w:smartTag w:uri="urn:schemas-microsoft-com:office:smarttags" w:element="metricconverter">
        <w:smartTagPr>
          <w:attr w:name="ProductID" w:val="50 м"/>
        </w:smartTagPr>
        <w:r w:rsidRPr="00127B2A">
          <w:rPr>
            <w:szCs w:val="28"/>
            <w:lang w:eastAsia="en-US"/>
          </w:rPr>
          <w:t>50 м</w:t>
        </w:r>
      </w:smartTag>
      <w:r w:rsidRPr="00127B2A">
        <w:rPr>
          <w:szCs w:val="28"/>
          <w:lang w:eastAsia="en-US"/>
        </w:rPr>
        <w:t xml:space="preserve"> и более относительно уровня аэродрома (вертодрома);</w:t>
      </w:r>
    </w:p>
    <w:p w14:paraId="56AC4B18" w14:textId="77777777" w:rsidR="00556669" w:rsidRPr="00127B2A" w:rsidRDefault="00556669" w:rsidP="00127B2A">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sidRPr="00127B2A">
        <w:rPr>
          <w:szCs w:val="28"/>
          <w:lang w:eastAsia="en-US"/>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14:paraId="2AC9BAC7" w14:textId="77777777" w:rsidR="00556669" w:rsidRPr="00127B2A" w:rsidRDefault="00556669" w:rsidP="00127B2A">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sidRPr="00127B2A">
        <w:rPr>
          <w:szCs w:val="28"/>
          <w:lang w:eastAsia="en-US"/>
        </w:rPr>
        <w:t>в) взрывоопасных объектов;</w:t>
      </w:r>
    </w:p>
    <w:p w14:paraId="180F1CB7" w14:textId="77777777" w:rsidR="00556669" w:rsidRPr="00127B2A" w:rsidRDefault="00556669" w:rsidP="00127B2A">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sidRPr="00127B2A">
        <w:rPr>
          <w:szCs w:val="28"/>
          <w:lang w:eastAsia="en-US"/>
        </w:rPr>
        <w:t xml:space="preserve">г)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127B2A">
          <w:rPr>
            <w:szCs w:val="28"/>
            <w:lang w:eastAsia="en-US"/>
          </w:rPr>
          <w:t>50 м</w:t>
        </w:r>
      </w:smartTag>
      <w:r w:rsidRPr="00127B2A">
        <w:rPr>
          <w:szCs w:val="28"/>
          <w:lang w:eastAsia="en-US"/>
        </w:rPr>
        <w:t xml:space="preserve"> и более (с учетом возможной высоты выброса пламени);</w:t>
      </w:r>
    </w:p>
    <w:p w14:paraId="16CD69B5" w14:textId="77777777" w:rsidR="00556669" w:rsidRPr="00127B2A" w:rsidRDefault="00556669" w:rsidP="00127B2A">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sidRPr="00127B2A">
        <w:rPr>
          <w:szCs w:val="28"/>
          <w:lang w:eastAsia="en-US"/>
        </w:rPr>
        <w:lastRenderedPageBreak/>
        <w:t>д) промышленных и иных предприятий и сооружений, деятельность которых может привести к ухудшению видимости в районе аэродрома (вертодрома).</w:t>
      </w:r>
    </w:p>
    <w:p w14:paraId="615CF455" w14:textId="77777777" w:rsidR="00556669" w:rsidRPr="00127B2A" w:rsidRDefault="00556669" w:rsidP="00127B2A">
      <w:pPr>
        <w:keepNext/>
        <w:widowControl w:val="0"/>
        <w:numPr>
          <w:ilvl w:val="2"/>
          <w:numId w:val="1"/>
        </w:numPr>
        <w:snapToGrid/>
        <w:spacing w:before="360" w:after="60" w:line="276" w:lineRule="auto"/>
        <w:ind w:firstLine="709"/>
        <w:outlineLvl w:val="2"/>
        <w:rPr>
          <w:b/>
          <w:bCs/>
          <w:szCs w:val="28"/>
          <w:lang w:eastAsia="en-US"/>
        </w:rPr>
      </w:pPr>
      <w:bookmarkStart w:id="224" w:name="_Toc423619573"/>
      <w:bookmarkStart w:id="225" w:name="_Toc469644300"/>
      <w:bookmarkStart w:id="226" w:name="_Toc127722181"/>
      <w:r w:rsidRPr="00127B2A">
        <w:rPr>
          <w:b/>
          <w:bCs/>
          <w:szCs w:val="28"/>
          <w:lang w:eastAsia="en-US"/>
        </w:rPr>
        <w:t>Статья</w:t>
      </w:r>
      <w:r w:rsidR="00127B2A">
        <w:rPr>
          <w:b/>
          <w:bCs/>
          <w:szCs w:val="28"/>
          <w:lang w:eastAsia="en-US"/>
        </w:rPr>
        <w:t xml:space="preserve"> 58</w:t>
      </w:r>
      <w:r w:rsidRPr="00127B2A">
        <w:rPr>
          <w:b/>
          <w:bCs/>
          <w:szCs w:val="28"/>
          <w:lang w:eastAsia="en-US"/>
        </w:rPr>
        <w:t xml:space="preserve">. Ограничения использования земельных участков и объектов капитального строительства в полосах воздушных подходов на удалении </w:t>
      </w:r>
      <w:smartTag w:uri="urn:schemas-microsoft-com:office:smarttags" w:element="metricconverter">
        <w:smartTagPr>
          <w:attr w:name="ProductID" w:val="30 км"/>
        </w:smartTagPr>
        <w:r w:rsidRPr="00127B2A">
          <w:rPr>
            <w:b/>
            <w:bCs/>
            <w:szCs w:val="28"/>
            <w:lang w:eastAsia="en-US"/>
          </w:rPr>
          <w:t>30 км</w:t>
        </w:r>
      </w:smartTag>
      <w:r w:rsidRPr="00127B2A">
        <w:rPr>
          <w:b/>
          <w:bCs/>
          <w:szCs w:val="28"/>
          <w:lang w:eastAsia="en-US"/>
        </w:rPr>
        <w:t xml:space="preserve">, а вне полос воздушных подходов – до </w:t>
      </w:r>
      <w:smartTag w:uri="urn:schemas-microsoft-com:office:smarttags" w:element="metricconverter">
        <w:smartTagPr>
          <w:attr w:name="ProductID" w:val="15 км"/>
        </w:smartTagPr>
        <w:r w:rsidRPr="00127B2A">
          <w:rPr>
            <w:b/>
            <w:bCs/>
            <w:szCs w:val="28"/>
            <w:lang w:eastAsia="en-US"/>
          </w:rPr>
          <w:t>15 км</w:t>
        </w:r>
      </w:smartTag>
      <w:r w:rsidRPr="00127B2A">
        <w:rPr>
          <w:b/>
          <w:bCs/>
          <w:szCs w:val="28"/>
          <w:lang w:eastAsia="en-US"/>
        </w:rPr>
        <w:t xml:space="preserve"> от контрольной точки аэродрома</w:t>
      </w:r>
      <w:bookmarkEnd w:id="224"/>
      <w:bookmarkEnd w:id="225"/>
      <w:bookmarkEnd w:id="226"/>
    </w:p>
    <w:p w14:paraId="461647D5" w14:textId="77777777" w:rsidR="00556669" w:rsidRPr="00127B2A" w:rsidRDefault="00127B2A" w:rsidP="00127B2A">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r>
        <w:rPr>
          <w:szCs w:val="28"/>
          <w:lang w:eastAsia="en-US"/>
        </w:rPr>
        <w:t xml:space="preserve">1. </w:t>
      </w:r>
      <w:r w:rsidR="00556669" w:rsidRPr="00127B2A">
        <w:rPr>
          <w:szCs w:val="28"/>
          <w:lang w:eastAsia="en-US"/>
        </w:rPr>
        <w:t xml:space="preserve">Ограничения использования земельных участков и объектов капитального строительства в полосах воздушных подходов на удалении до </w:t>
      </w:r>
      <w:smartTag w:uri="urn:schemas-microsoft-com:office:smarttags" w:element="metricconverter">
        <w:smartTagPr>
          <w:attr w:name="ProductID" w:val="30 км"/>
        </w:smartTagPr>
        <w:r w:rsidR="00556669" w:rsidRPr="00127B2A">
          <w:rPr>
            <w:szCs w:val="28"/>
            <w:lang w:eastAsia="en-US"/>
          </w:rPr>
          <w:t>30 км</w:t>
        </w:r>
      </w:smartTag>
      <w:r w:rsidR="00556669" w:rsidRPr="00127B2A">
        <w:rPr>
          <w:szCs w:val="28"/>
          <w:lang w:eastAsia="en-US"/>
        </w:rPr>
        <w:t xml:space="preserve">, а вне полос воздушных подходов - до </w:t>
      </w:r>
      <w:smartTag w:uri="urn:schemas-microsoft-com:office:smarttags" w:element="metricconverter">
        <w:smartTagPr>
          <w:attr w:name="ProductID" w:val="15 км"/>
        </w:smartTagPr>
        <w:r w:rsidR="00556669" w:rsidRPr="00127B2A">
          <w:rPr>
            <w:szCs w:val="28"/>
            <w:lang w:eastAsia="en-US"/>
          </w:rPr>
          <w:t>15 км</w:t>
        </w:r>
      </w:smartTag>
      <w:r w:rsidR="00556669" w:rsidRPr="00127B2A">
        <w:rPr>
          <w:szCs w:val="28"/>
          <w:lang w:eastAsia="en-US"/>
        </w:rPr>
        <w:t xml:space="preserve"> от контрольной точки аэродрома объекты устанавливаются Постановление Правительства РФ от 11 марта </w:t>
      </w:r>
      <w:smartTag w:uri="urn:schemas-microsoft-com:office:smarttags" w:element="metricconverter">
        <w:smartTagPr>
          <w:attr w:name="ProductID" w:val="2010 г"/>
        </w:smartTagPr>
        <w:r w:rsidR="00556669" w:rsidRPr="00127B2A">
          <w:rPr>
            <w:szCs w:val="28"/>
            <w:lang w:eastAsia="en-US"/>
          </w:rPr>
          <w:t>2010 г</w:t>
        </w:r>
      </w:smartTag>
      <w:r w:rsidR="00556669" w:rsidRPr="00127B2A">
        <w:rPr>
          <w:szCs w:val="28"/>
          <w:lang w:eastAsia="en-US"/>
        </w:rPr>
        <w:t>. N 138 "Об утверждении Федеральных правил использования воздушного пространства Российской Федерации".</w:t>
      </w:r>
    </w:p>
    <w:p w14:paraId="5FCE7FE2" w14:textId="77777777" w:rsidR="00556669" w:rsidRPr="00127B2A" w:rsidRDefault="00127B2A" w:rsidP="00127B2A">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Pr>
          <w:szCs w:val="28"/>
          <w:lang w:eastAsia="en-US"/>
        </w:rPr>
        <w:t xml:space="preserve">2. </w:t>
      </w:r>
      <w:r w:rsidR="00556669" w:rsidRPr="00127B2A">
        <w:rPr>
          <w:szCs w:val="28"/>
          <w:lang w:eastAsia="en-US"/>
        </w:rPr>
        <w:t>В пределах указанной территории запрещается размещение объектов  выбросов (размещения) отходов, животноводческих ферм, скотобоен и других объектов, способствующих привлечению и массовому скоплению птиц.</w:t>
      </w:r>
    </w:p>
    <w:p w14:paraId="100CE236" w14:textId="77777777" w:rsidR="00556669" w:rsidRPr="00127B2A" w:rsidRDefault="00556669" w:rsidP="00127B2A">
      <w:pPr>
        <w:keepNext/>
        <w:widowControl w:val="0"/>
        <w:numPr>
          <w:ilvl w:val="2"/>
          <w:numId w:val="1"/>
        </w:numPr>
        <w:snapToGrid/>
        <w:spacing w:before="360" w:after="60" w:line="276" w:lineRule="auto"/>
        <w:ind w:firstLine="709"/>
        <w:outlineLvl w:val="2"/>
        <w:rPr>
          <w:b/>
          <w:bCs/>
          <w:szCs w:val="28"/>
          <w:lang w:eastAsia="en-US"/>
        </w:rPr>
      </w:pPr>
      <w:bookmarkStart w:id="227" w:name="_Toc423619574"/>
      <w:bookmarkStart w:id="228" w:name="_Toc469644301"/>
      <w:bookmarkStart w:id="229" w:name="_Toc127722182"/>
      <w:r w:rsidRPr="00127B2A">
        <w:rPr>
          <w:b/>
          <w:bCs/>
          <w:szCs w:val="28"/>
          <w:lang w:eastAsia="en-US"/>
        </w:rPr>
        <w:t>Статья</w:t>
      </w:r>
      <w:r w:rsidR="00127B2A">
        <w:rPr>
          <w:b/>
          <w:bCs/>
          <w:szCs w:val="28"/>
          <w:lang w:eastAsia="en-US"/>
        </w:rPr>
        <w:t xml:space="preserve"> 59</w:t>
      </w:r>
      <w:r w:rsidRPr="00127B2A">
        <w:rPr>
          <w:b/>
          <w:bCs/>
          <w:szCs w:val="28"/>
          <w:lang w:eastAsia="en-US"/>
        </w:rPr>
        <w:t xml:space="preserve">. Ограничения использования земельных участков и объектов капитального строительства на </w:t>
      </w:r>
      <w:proofErr w:type="spellStart"/>
      <w:r w:rsidRPr="00127B2A">
        <w:rPr>
          <w:b/>
          <w:bCs/>
          <w:szCs w:val="28"/>
          <w:lang w:eastAsia="en-US"/>
        </w:rPr>
        <w:t>приаэродромной</w:t>
      </w:r>
      <w:proofErr w:type="spellEnd"/>
      <w:r w:rsidRPr="00127B2A">
        <w:rPr>
          <w:b/>
          <w:bCs/>
          <w:szCs w:val="28"/>
          <w:lang w:eastAsia="en-US"/>
        </w:rPr>
        <w:t xml:space="preserve"> территории</w:t>
      </w:r>
      <w:bookmarkEnd w:id="227"/>
      <w:bookmarkEnd w:id="228"/>
      <w:bookmarkEnd w:id="229"/>
    </w:p>
    <w:p w14:paraId="594EF4AD" w14:textId="77777777" w:rsidR="00556669" w:rsidRPr="00127B2A" w:rsidRDefault="00127B2A" w:rsidP="00127B2A">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Pr>
          <w:szCs w:val="28"/>
          <w:lang w:eastAsia="en-US"/>
        </w:rPr>
        <w:t xml:space="preserve">1. </w:t>
      </w:r>
      <w:proofErr w:type="spellStart"/>
      <w:r w:rsidR="00556669" w:rsidRPr="00127B2A">
        <w:rPr>
          <w:szCs w:val="28"/>
          <w:lang w:eastAsia="en-US"/>
        </w:rPr>
        <w:t>Приаэродромная</w:t>
      </w:r>
      <w:proofErr w:type="spellEnd"/>
      <w:r w:rsidR="00556669" w:rsidRPr="00127B2A">
        <w:rPr>
          <w:szCs w:val="28"/>
          <w:lang w:eastAsia="en-US"/>
        </w:rPr>
        <w:t xml:space="preserve"> территория - прилегающий к аэродрому участок земной или водной поверхности, в пределах которого (в целях обеспечения безопасности полетов и исключения вредного воздействия на здоровье людей и деятельность организаций) устанавливается зона с особыми условиями использования территории, определяется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00556669" w:rsidRPr="00127B2A">
          <w:rPr>
            <w:szCs w:val="28"/>
            <w:lang w:eastAsia="en-US"/>
          </w:rPr>
          <w:t>30 км</w:t>
        </w:r>
      </w:smartTag>
      <w:r w:rsidR="00556669" w:rsidRPr="00127B2A">
        <w:rPr>
          <w:szCs w:val="28"/>
          <w:lang w:eastAsia="en-US"/>
        </w:rPr>
        <w:t xml:space="preserve"> от контрольной точки аэродрома.</w:t>
      </w:r>
    </w:p>
    <w:p w14:paraId="450D807E" w14:textId="77777777" w:rsidR="00556669" w:rsidRPr="00127B2A" w:rsidRDefault="00127B2A" w:rsidP="00127B2A">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Pr>
          <w:szCs w:val="28"/>
          <w:lang w:eastAsia="en-US"/>
        </w:rPr>
        <w:t xml:space="preserve">2. </w:t>
      </w:r>
      <w:r w:rsidR="00556669" w:rsidRPr="00127B2A">
        <w:rPr>
          <w:szCs w:val="28"/>
          <w:lang w:eastAsia="en-US"/>
        </w:rPr>
        <w:t>Устанавливается в соответствии с требованиями Воздушного кодекса Российской Федерации от 19 марта 1997 года № 60-ФЗ и Постановления Правительства РФ от 11 марта 2010 года № 138 «Об утверждении Федеральных правил использования воздушного пространства Российской Федерации».</w:t>
      </w:r>
    </w:p>
    <w:p w14:paraId="32072DFA" w14:textId="77777777" w:rsidR="00556669" w:rsidRPr="00127B2A" w:rsidRDefault="00127B2A" w:rsidP="00127B2A">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Pr>
          <w:szCs w:val="28"/>
          <w:lang w:eastAsia="en-US"/>
        </w:rPr>
        <w:t xml:space="preserve">3. </w:t>
      </w:r>
      <w:r w:rsidR="00556669" w:rsidRPr="00127B2A">
        <w:rPr>
          <w:szCs w:val="28"/>
          <w:lang w:eastAsia="en-US"/>
        </w:rPr>
        <w:t xml:space="preserve">В пределах </w:t>
      </w:r>
      <w:proofErr w:type="spellStart"/>
      <w:r w:rsidR="00556669" w:rsidRPr="00127B2A">
        <w:rPr>
          <w:szCs w:val="28"/>
          <w:lang w:eastAsia="en-US"/>
        </w:rPr>
        <w:t>приаэродромной</w:t>
      </w:r>
      <w:proofErr w:type="spellEnd"/>
      <w:r w:rsidR="00556669" w:rsidRPr="00127B2A">
        <w:rPr>
          <w:szCs w:val="28"/>
          <w:lang w:eastAsia="en-US"/>
        </w:rPr>
        <w:t xml:space="preserve">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w:t>
      </w:r>
      <w:r w:rsidR="00556669" w:rsidRPr="00127B2A">
        <w:rPr>
          <w:szCs w:val="28"/>
          <w:lang w:eastAsia="en-US"/>
        </w:rPr>
        <w:lastRenderedPageBreak/>
        <w:t xml:space="preserve">жилищного строительства и иных объектов без согласования со старшим авиационным начальником аэродрома. </w:t>
      </w:r>
    </w:p>
    <w:p w14:paraId="587B9F3E" w14:textId="77777777" w:rsidR="00556669" w:rsidRPr="00127B2A" w:rsidRDefault="00127B2A" w:rsidP="00127B2A">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Pr>
          <w:szCs w:val="28"/>
          <w:lang w:eastAsia="en-US"/>
        </w:rPr>
        <w:t xml:space="preserve">4. </w:t>
      </w:r>
      <w:r w:rsidR="00556669" w:rsidRPr="00127B2A">
        <w:rPr>
          <w:szCs w:val="28"/>
          <w:lang w:eastAsia="en-US"/>
        </w:rPr>
        <w:t xml:space="preserve">О согласовании строительства на </w:t>
      </w:r>
      <w:proofErr w:type="spellStart"/>
      <w:r w:rsidR="00556669" w:rsidRPr="00127B2A">
        <w:rPr>
          <w:szCs w:val="28"/>
          <w:lang w:eastAsia="en-US"/>
        </w:rPr>
        <w:t>приаэродромных</w:t>
      </w:r>
      <w:proofErr w:type="spellEnd"/>
      <w:r w:rsidR="00556669" w:rsidRPr="00127B2A">
        <w:rPr>
          <w:szCs w:val="28"/>
          <w:lang w:eastAsia="en-US"/>
        </w:rPr>
        <w:t xml:space="preserve"> территориях гражданских аэродромов см. </w:t>
      </w:r>
      <w:hyperlink r:id="rId32" w:history="1">
        <w:r w:rsidR="00556669" w:rsidRPr="00127B2A">
          <w:rPr>
            <w:szCs w:val="28"/>
            <w:lang w:eastAsia="en-US"/>
          </w:rPr>
          <w:t>письмо</w:t>
        </w:r>
      </w:hyperlink>
      <w:r w:rsidR="00556669" w:rsidRPr="00127B2A">
        <w:rPr>
          <w:szCs w:val="28"/>
          <w:lang w:eastAsia="en-US"/>
        </w:rPr>
        <w:t xml:space="preserve"> Росавиации от 30 июня </w:t>
      </w:r>
      <w:smartTag w:uri="urn:schemas-microsoft-com:office:smarttags" w:element="metricconverter">
        <w:smartTagPr>
          <w:attr w:name="ProductID" w:val="2014 г"/>
        </w:smartTagPr>
        <w:r w:rsidR="00556669" w:rsidRPr="00127B2A">
          <w:rPr>
            <w:szCs w:val="28"/>
            <w:lang w:eastAsia="en-US"/>
          </w:rPr>
          <w:t>2014 г</w:t>
        </w:r>
      </w:smartTag>
      <w:r w:rsidR="00556669" w:rsidRPr="00127B2A">
        <w:rPr>
          <w:szCs w:val="28"/>
          <w:lang w:eastAsia="en-US"/>
        </w:rPr>
        <w:t>. N АН1.04-2214.</w:t>
      </w:r>
    </w:p>
    <w:p w14:paraId="1998FC0C" w14:textId="77777777" w:rsidR="00545432" w:rsidRPr="00545432" w:rsidRDefault="00545432" w:rsidP="00545432">
      <w:pPr>
        <w:keepNext/>
        <w:widowControl w:val="0"/>
        <w:numPr>
          <w:ilvl w:val="2"/>
          <w:numId w:val="1"/>
        </w:numPr>
        <w:snapToGrid/>
        <w:spacing w:before="360" w:after="60" w:line="276" w:lineRule="auto"/>
        <w:ind w:firstLine="709"/>
        <w:outlineLvl w:val="2"/>
        <w:rPr>
          <w:b/>
          <w:bCs/>
          <w:szCs w:val="28"/>
          <w:lang w:eastAsia="en-US"/>
        </w:rPr>
      </w:pPr>
      <w:bookmarkStart w:id="230" w:name="_Toc423619577"/>
      <w:bookmarkStart w:id="231" w:name="_Toc469644304"/>
      <w:bookmarkStart w:id="232" w:name="_Toc127722183"/>
      <w:r w:rsidRPr="00545432">
        <w:rPr>
          <w:b/>
          <w:bCs/>
          <w:szCs w:val="28"/>
          <w:lang w:eastAsia="en-US"/>
        </w:rPr>
        <w:t>Статья 60. Ограничения использования земельных участков и объектов капитального строительства  на территории охранных зон трубопроводного транспорта (за исключением водоводов)</w:t>
      </w:r>
      <w:bookmarkEnd w:id="230"/>
      <w:bookmarkEnd w:id="231"/>
      <w:bookmarkEnd w:id="232"/>
    </w:p>
    <w:p w14:paraId="1D0A08C4"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1. 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законодательства.</w:t>
      </w:r>
    </w:p>
    <w:p w14:paraId="24FF07B8"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2. Для исключения возможности повреждения трубопроводов (при любом виде их прокладки) устанавливаются охранные зоны:</w:t>
      </w:r>
    </w:p>
    <w:p w14:paraId="66D7E061"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 xml:space="preserve">- вдоль трасс трубопроводов, транспортирующих нефть, природный газ, нефтепродукты, нефтяной и искусственный углеводородные </w:t>
      </w:r>
      <w:proofErr w:type="spellStart"/>
      <w:r w:rsidRPr="00545432">
        <w:rPr>
          <w:szCs w:val="28"/>
          <w:lang w:eastAsia="en-US"/>
        </w:rPr>
        <w:t>газы</w:t>
      </w:r>
      <w:proofErr w:type="spellEnd"/>
      <w:r w:rsidRPr="00545432">
        <w:rPr>
          <w:szCs w:val="28"/>
          <w:lang w:eastAsia="en-US"/>
        </w:rPr>
        <w:t xml:space="preserve">, - в виде участка земли, ограниченного условными линиями, проходящими в </w:t>
      </w:r>
      <w:smartTag w:uri="urn:schemas-microsoft-com:office:smarttags" w:element="metricconverter">
        <w:smartTagPr>
          <w:attr w:name="ProductID" w:val="25 метрах"/>
        </w:smartTagPr>
        <w:r w:rsidRPr="00545432">
          <w:rPr>
            <w:szCs w:val="28"/>
            <w:lang w:eastAsia="en-US"/>
          </w:rPr>
          <w:t>25 метрах</w:t>
        </w:r>
      </w:smartTag>
      <w:r w:rsidRPr="00545432">
        <w:rPr>
          <w:szCs w:val="28"/>
          <w:lang w:eastAsia="en-US"/>
        </w:rPr>
        <w:t xml:space="preserve"> от оси трубопровода с каждой стороны;</w:t>
      </w:r>
    </w:p>
    <w:p w14:paraId="02C7CE78"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 xml:space="preserve">- вдоль трасс трубопроводов, транспортирующих сжиженные углеводородные </w:t>
      </w:r>
      <w:proofErr w:type="spellStart"/>
      <w:r w:rsidRPr="00545432">
        <w:rPr>
          <w:szCs w:val="28"/>
          <w:lang w:eastAsia="en-US"/>
        </w:rPr>
        <w:t>газы</w:t>
      </w:r>
      <w:proofErr w:type="spellEnd"/>
      <w:r w:rsidRPr="00545432">
        <w:rPr>
          <w:szCs w:val="28"/>
          <w:lang w:eastAsia="en-US"/>
        </w:rPr>
        <w:t xml:space="preserve">, нестабильные бензин и конденсат, - в виде участка земли, ограниченного условными линиями, проходящими в </w:t>
      </w:r>
      <w:smartTag w:uri="urn:schemas-microsoft-com:office:smarttags" w:element="metricconverter">
        <w:smartTagPr>
          <w:attr w:name="ProductID" w:val="100 метрах"/>
        </w:smartTagPr>
        <w:r w:rsidRPr="00545432">
          <w:rPr>
            <w:szCs w:val="28"/>
            <w:lang w:eastAsia="en-US"/>
          </w:rPr>
          <w:t>100 метрах</w:t>
        </w:r>
      </w:smartTag>
      <w:r w:rsidRPr="00545432">
        <w:rPr>
          <w:szCs w:val="28"/>
          <w:lang w:eastAsia="en-US"/>
        </w:rPr>
        <w:t xml:space="preserve"> от оси трубопровода с каждой стороны;</w:t>
      </w:r>
    </w:p>
    <w:p w14:paraId="46489448"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14:paraId="696D5AF5"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 xml:space="preserve">-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w:t>
      </w:r>
      <w:smartTag w:uri="urn:schemas-microsoft-com:office:smarttags" w:element="metricconverter">
        <w:smartTagPr>
          <w:attr w:name="ProductID" w:val="100 метров"/>
        </w:smartTagPr>
        <w:r w:rsidRPr="00545432">
          <w:rPr>
            <w:szCs w:val="28"/>
            <w:lang w:eastAsia="en-US"/>
          </w:rPr>
          <w:t>100 метров</w:t>
        </w:r>
      </w:smartTag>
      <w:r w:rsidRPr="00545432">
        <w:rPr>
          <w:szCs w:val="28"/>
          <w:lang w:eastAsia="en-US"/>
        </w:rPr>
        <w:t xml:space="preserve"> с каждой стороны;</w:t>
      </w:r>
    </w:p>
    <w:p w14:paraId="234760D1"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 xml:space="preserve">- вокруг емкостей для хранения и </w:t>
      </w:r>
      <w:proofErr w:type="spellStart"/>
      <w:r w:rsidRPr="00545432">
        <w:rPr>
          <w:szCs w:val="28"/>
          <w:lang w:eastAsia="en-US"/>
        </w:rPr>
        <w:t>разгазирования</w:t>
      </w:r>
      <w:proofErr w:type="spellEnd"/>
      <w:r w:rsidRPr="00545432">
        <w:rPr>
          <w:szCs w:val="28"/>
          <w:lang w:eastAsia="en-US"/>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50 метров"/>
        </w:smartTagPr>
        <w:r w:rsidRPr="00545432">
          <w:rPr>
            <w:szCs w:val="28"/>
            <w:lang w:eastAsia="en-US"/>
          </w:rPr>
          <w:t>50 метров</w:t>
        </w:r>
      </w:smartTag>
      <w:r w:rsidRPr="00545432">
        <w:rPr>
          <w:szCs w:val="28"/>
          <w:lang w:eastAsia="en-US"/>
        </w:rPr>
        <w:t xml:space="preserve"> во все стороны;</w:t>
      </w:r>
    </w:p>
    <w:p w14:paraId="0459F66A"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 xml:space="preserve">-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w:t>
      </w:r>
      <w:r w:rsidRPr="00545432">
        <w:rPr>
          <w:szCs w:val="28"/>
          <w:lang w:eastAsia="en-US"/>
        </w:rPr>
        <w:lastRenderedPageBreak/>
        <w:t xml:space="preserve">нефти, нефтепродуктов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100 метров"/>
        </w:smartTagPr>
        <w:r w:rsidRPr="00545432">
          <w:rPr>
            <w:szCs w:val="28"/>
            <w:lang w:eastAsia="en-US"/>
          </w:rPr>
          <w:t>100 метров</w:t>
        </w:r>
      </w:smartTag>
      <w:r w:rsidRPr="00545432">
        <w:rPr>
          <w:szCs w:val="28"/>
          <w:lang w:eastAsia="en-US"/>
        </w:rPr>
        <w:t xml:space="preserve"> во все стороны.</w:t>
      </w:r>
    </w:p>
    <w:p w14:paraId="0A4EF4BD"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3.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120F9AEE"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 xml:space="preserve">а) перемещать, засыпать и ломать опознавательные и сигнальные знаки, </w:t>
      </w:r>
      <w:proofErr w:type="spellStart"/>
      <w:r w:rsidRPr="00545432">
        <w:rPr>
          <w:szCs w:val="28"/>
          <w:lang w:eastAsia="en-US"/>
        </w:rPr>
        <w:t>контрольно</w:t>
      </w:r>
      <w:proofErr w:type="spellEnd"/>
      <w:r w:rsidRPr="00545432">
        <w:rPr>
          <w:szCs w:val="28"/>
          <w:lang w:eastAsia="en-US"/>
        </w:rPr>
        <w:t xml:space="preserve"> - измерительные пункты;</w:t>
      </w:r>
    </w:p>
    <w:p w14:paraId="7BB74CA3"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4204018D"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в) устраивать всякого рода свалки, выливать растворы кислот, солей и щелочей;</w:t>
      </w:r>
    </w:p>
    <w:p w14:paraId="2EBC4D46"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08ED421C"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д) бросать якоря, проходить с отданными якорями, цепями, лотами, волокушами и тралами, производить дноуглубительные и землечерпальные работы;</w:t>
      </w:r>
    </w:p>
    <w:p w14:paraId="110DF12F"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е) разводить огонь и размещать какие-либо открытые или закрытые источники огня.</w:t>
      </w:r>
    </w:p>
    <w:p w14:paraId="5EEA56B6"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4. В охранных зонах трубопроводов без письменного разрешения предприятий трубопроводного транспорта запрещается:</w:t>
      </w:r>
    </w:p>
    <w:p w14:paraId="5F0D7EA0"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а) возводить любые постройки и сооружения;</w:t>
      </w:r>
    </w:p>
    <w:p w14:paraId="23BF994B"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08688B92"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2DBF11CB"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г) производить мелиоративные земляные работы, сооружать оросительные и осушительные системы;</w:t>
      </w:r>
    </w:p>
    <w:p w14:paraId="161A639A"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lastRenderedPageBreak/>
        <w:t>д) производить всякого рода открытые и подземные, горные, строительные, монтажные и взрывные работы, планировку грунта.</w:t>
      </w:r>
    </w:p>
    <w:p w14:paraId="0D6BD008"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14:paraId="7C188883"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 xml:space="preserve">е) производить </w:t>
      </w:r>
      <w:proofErr w:type="spellStart"/>
      <w:r w:rsidRPr="00545432">
        <w:rPr>
          <w:szCs w:val="28"/>
          <w:lang w:eastAsia="en-US"/>
        </w:rPr>
        <w:t>геологосъемочные</w:t>
      </w:r>
      <w:proofErr w:type="spellEnd"/>
      <w:r w:rsidRPr="00545432">
        <w:rPr>
          <w:szCs w:val="28"/>
          <w:lang w:eastAsia="en-US"/>
        </w:rPr>
        <w:t xml:space="preserve">, </w:t>
      </w:r>
      <w:proofErr w:type="spellStart"/>
      <w:r w:rsidRPr="00545432">
        <w:rPr>
          <w:szCs w:val="28"/>
          <w:lang w:eastAsia="en-US"/>
        </w:rPr>
        <w:t>геолого</w:t>
      </w:r>
      <w:proofErr w:type="spellEnd"/>
      <w:r w:rsidRPr="00545432">
        <w:rPr>
          <w:szCs w:val="28"/>
          <w:lang w:eastAsia="en-US"/>
        </w:rPr>
        <w:t xml:space="preserve">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5439FFFA"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14:paraId="501DF35C"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 xml:space="preserve">5. Любые работы и действия, производимые в охранных зонах трубопроводов, кроме </w:t>
      </w:r>
      <w:proofErr w:type="spellStart"/>
      <w:r w:rsidRPr="00545432">
        <w:rPr>
          <w:szCs w:val="28"/>
          <w:lang w:eastAsia="en-US"/>
        </w:rPr>
        <w:t>ремонтно</w:t>
      </w:r>
      <w:proofErr w:type="spellEnd"/>
      <w:r w:rsidRPr="00545432">
        <w:rPr>
          <w:szCs w:val="28"/>
          <w:lang w:eastAsia="en-US"/>
        </w:rPr>
        <w:t xml:space="preserve"> - восстановительных и сельскохозяйственных работ, могут выполняться только по получении "Разрешения на производство работ в охранной зоне магистрального трубопровода" </w:t>
      </w:r>
      <w:hyperlink r:id="rId33" w:history="1">
        <w:r w:rsidRPr="00545432">
          <w:rPr>
            <w:szCs w:val="28"/>
            <w:lang w:eastAsia="en-US"/>
          </w:rPr>
          <w:t>(Согласно Приложению 1 к Правилам охраны магистральных трубопроводов" (утв. Минтопэнерго РФ 29.04.1992, Постановлением Госгортехнадзора РФ от 22.04.1992 N 9) (с изм. от 23.11.1994) (вместе с "Положением о взаимоотношениях предприятий, коммуникации которых проходят в одном техническом коридоре или пересекаются")</w:t>
        </w:r>
      </w:hyperlink>
      <w:r w:rsidRPr="00545432">
        <w:rPr>
          <w:szCs w:val="28"/>
          <w:lang w:eastAsia="en-US"/>
        </w:rPr>
        <w:t xml:space="preserve"> от предприятия трубопроводного транспорта.</w:t>
      </w:r>
    </w:p>
    <w:p w14:paraId="280DEC96"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Разрешение на производство работ может быть выдано только при условии наличия у производителя работ проектной и исполнительной документации, на которой нанесены действующие трубопроводы.</w:t>
      </w:r>
    </w:p>
    <w:p w14:paraId="3939FA01"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6. Полевые сельскохозяйственные работы в охранных зонах трубопроводов производятся землепользователями с предварительным уведомлением предприятия трубопроводного транспорта о их начале.</w:t>
      </w:r>
    </w:p>
    <w:p w14:paraId="0038C518"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7. На орошаемых землях, находящихся в охранных зонах трубопроводов, работы, связанные с временным затоплением земель, производятся по согласованию между землепользователем и предприятием трубопроводного транспорта.</w:t>
      </w:r>
    </w:p>
    <w:p w14:paraId="1CEDDD32"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8. До выдачи разрешения на производство работ в охранных зонах трубопровода производственное подразделение предприятия трубопроводного транспорта, эксплуатирующее участок трубопровода, пролегающий в зоне этих работ, выполняет обследование этого участка с целью определения его технического состояния и безопасности, а также уточнения положения трубопровода и всех его сооружений.</w:t>
      </w:r>
    </w:p>
    <w:p w14:paraId="6C4B98D6"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lastRenderedPageBreak/>
        <w:t>Поврежденные или отсутствующие опознавательные знаки закрепления трассы трубопровода должны быть восстановлены, и на это составлен акт.</w:t>
      </w:r>
    </w:p>
    <w:p w14:paraId="2B333185"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9. В случае, когда установлено, что техническое состояние участка трубопровода требует выполнения ремонтных работ для предотвращения возможного его разрушения или утечки транспортируемой продукции, предприятие трубопроводного транспорта имеет право временно (до окончания ремонта) запретить проведение любых, в том числе сельскохозяйственных работ, кроме связанных с ремонтом.</w:t>
      </w:r>
    </w:p>
    <w:p w14:paraId="65FF84D2"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10. Предприятие (производственное подразделение), получающее разрешение на производство работ в охранной зоне трубопровода от предприятия трубопроводного транспорта, должно быть информировано в этом разрешении о наличии или возможном возникновении и характере опасных производственных факторов, границах опасной зоны, отстоящих от оси трубопровода (крайних ниток) на минимальные расстояния, установленные строительными нормами и правилами по проектированию магистральных трубопроводов для городов и других населенных пунктов, условиях, в которых будет производиться работа, мерах предосторожности, наличии и содержании инструкций, которыми необходимо руководствоваться при выполнении конкретных видов работ; при этом оговариваются этапы работ, выполняемые в присутствии и под наблюдением представителя подразделения, эксплуатирующего трубопровод.</w:t>
      </w:r>
    </w:p>
    <w:p w14:paraId="16974D66"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11. Предприятия, организации или отдельные граждане, имеющие намерение производить работы в охранных зонах, обязаны не позднее, чем за 5 суток до начала работ, требующих присутствия представителя предприятия трубопроводного транспорта, пригласить этого представителя на место производства работ.</w:t>
      </w:r>
    </w:p>
    <w:p w14:paraId="4581051E"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Предприятие трубопроводного транспорта обязано обеспечить своевременную явку ответственного представителя к месту работ для осуществления контроля за соблюдением мер по обеспечению сохранности трубопровода.</w:t>
      </w:r>
    </w:p>
    <w:p w14:paraId="01AE192F"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 xml:space="preserve">12. При прохождении трубопроводов в одном техническом коридоре с инженерными коммуникациями других ведомств или их взаимном пересечении основы взаимоотношений предприятий, эксплуатирующих эти коммуникации и трубопроводы, определяются Положением о взаимоотношениях предприятий, коммуникации которых проходят в одном техническом коридоре или пересекаются </w:t>
      </w:r>
      <w:hyperlink r:id="rId34" w:history="1">
        <w:r w:rsidRPr="00545432">
          <w:rPr>
            <w:szCs w:val="28"/>
            <w:lang w:eastAsia="en-US"/>
          </w:rPr>
          <w:t xml:space="preserve">(Приложение 2 к Правилам охраны магистральных трубопроводов" (утв. Минтопэнерго РФ 29.04.1992, Постановлением Госгортехнадзора РФ от 22.04.1992 N 9) (с изм. от </w:t>
        </w:r>
        <w:r w:rsidRPr="00545432">
          <w:rPr>
            <w:szCs w:val="28"/>
            <w:lang w:eastAsia="en-US"/>
          </w:rPr>
          <w:lastRenderedPageBreak/>
          <w:t>23.11.1994) (вместе с "Положением о взаимоотношениях предприятий, коммуникации которых проходят в одном техническом коридоре или пересекаются").</w:t>
        </w:r>
      </w:hyperlink>
    </w:p>
    <w:p w14:paraId="0F08C5EB"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13. При обнаружении на месте производства работ подземных коммуникаций и сооружений, не указанных в проектной документации, работы должны быть немедленно остановлены, приняты меры по обеспечению сохранности этих коммуникаций и сооружений, установлению их принадлежности и вызова представителя эксплуатационной организации.</w:t>
      </w:r>
    </w:p>
    <w:p w14:paraId="5E9D716F"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14. В случае повреждения трубопровода или обнаружения утечки продукции в процессе выполнения работ, персонал и технические средства должны быть немедленно отведены за пределы опасной зоны, а предприятие трубопроводного транспорта извещено о происшествии.</w:t>
      </w:r>
    </w:p>
    <w:p w14:paraId="59158E7B"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 xml:space="preserve">До прибытия </w:t>
      </w:r>
      <w:proofErr w:type="spellStart"/>
      <w:r w:rsidRPr="00545432">
        <w:rPr>
          <w:szCs w:val="28"/>
          <w:lang w:eastAsia="en-US"/>
        </w:rPr>
        <w:t>аварийно</w:t>
      </w:r>
      <w:proofErr w:type="spellEnd"/>
      <w:r w:rsidRPr="00545432">
        <w:rPr>
          <w:szCs w:val="28"/>
          <w:lang w:eastAsia="en-US"/>
        </w:rPr>
        <w:t xml:space="preserve"> - восстановительной бригады руководитель работ должен принять меры, предупреждающие доступ в опасную зону посторонних лиц и транспортных средств.</w:t>
      </w:r>
    </w:p>
    <w:p w14:paraId="2B07F8C0"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15. Производственный персонал, выполняющий осмотр или обслуживание инженерных коммуникаций и объектов, находящихся в районе прохождения трубопровода, а также граждане, обнаружившие повреждение трубопровода или выход (утечку) транспортируемой продукции, обязаны немедленно сообщить об этом диспетчерской или аварийной службе производственного подразделения, эксплуатирующего данный участок трубопровода.</w:t>
      </w:r>
    </w:p>
    <w:p w14:paraId="6BDE9F16"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При обнаружении повреждения трубопровода или утечки продукции, угрожающих объектам, зданиям и сооружениям, эксплуатируемым предприятиями других ведомств, и окружающей среде, информация о возможном развитии опасных факторов должна быть передана диспетчерской службой подразделения, эксплуатирующего трубопровод, предприятиям - владельцам этих объектов, а также соответствующим органам власти и управления.</w:t>
      </w:r>
    </w:p>
    <w:p w14:paraId="5689F7D1"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16.В случае аварии на трубопроводе подразделение, эксплуатирующее аварийный участок трубопровода, приступает безотлагательно к ее ликвидации.</w:t>
      </w:r>
    </w:p>
    <w:p w14:paraId="05F4EB44"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17. Предприятие трубопроводного транспорта имеет право приостановить работы, выполняемые с нарушениями требований законодательства и минимальных расстояний от трубопровода до объектов различного назначения, установленных действующими строительными нормами и правилами по проектированию магистральных трубопроводов.</w:t>
      </w:r>
    </w:p>
    <w:p w14:paraId="1FF2371E" w14:textId="77777777" w:rsidR="00545432" w:rsidRPr="00545432" w:rsidRDefault="00545432" w:rsidP="00545432">
      <w:pPr>
        <w:keepNext/>
        <w:widowControl w:val="0"/>
        <w:numPr>
          <w:ilvl w:val="2"/>
          <w:numId w:val="1"/>
        </w:numPr>
        <w:snapToGrid/>
        <w:spacing w:before="360" w:after="60" w:line="276" w:lineRule="auto"/>
        <w:ind w:firstLine="709"/>
        <w:outlineLvl w:val="2"/>
        <w:rPr>
          <w:b/>
          <w:bCs/>
          <w:szCs w:val="28"/>
          <w:lang w:eastAsia="en-US"/>
        </w:rPr>
      </w:pPr>
      <w:bookmarkStart w:id="233" w:name="_Toc423619578"/>
      <w:bookmarkStart w:id="234" w:name="_Toc469644305"/>
      <w:bookmarkStart w:id="235" w:name="_Toc127722184"/>
      <w:r w:rsidRPr="00545432">
        <w:rPr>
          <w:b/>
          <w:bCs/>
          <w:szCs w:val="28"/>
          <w:lang w:eastAsia="en-US"/>
        </w:rPr>
        <w:lastRenderedPageBreak/>
        <w:t>Статья 61. Ограничения использования зон размещения водоводов</w:t>
      </w:r>
      <w:bookmarkEnd w:id="233"/>
      <w:bookmarkEnd w:id="234"/>
      <w:bookmarkEnd w:id="235"/>
    </w:p>
    <w:p w14:paraId="2A394235"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 xml:space="preserve">1. Зона санитарной охраны водопроводных сооружений, расположенных вне территории водозабора, представлена первым поясом (строгого режима), водоводов - </w:t>
      </w:r>
      <w:proofErr w:type="spellStart"/>
      <w:r w:rsidRPr="00545432">
        <w:rPr>
          <w:szCs w:val="28"/>
          <w:lang w:eastAsia="en-US"/>
        </w:rPr>
        <w:t>санитарно</w:t>
      </w:r>
      <w:proofErr w:type="spellEnd"/>
      <w:r w:rsidRPr="00545432">
        <w:rPr>
          <w:szCs w:val="28"/>
          <w:lang w:eastAsia="en-US"/>
        </w:rPr>
        <w:t xml:space="preserve"> - защитной полосой.</w:t>
      </w:r>
    </w:p>
    <w:p w14:paraId="71ADA997"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 xml:space="preserve">Ширину </w:t>
      </w:r>
      <w:proofErr w:type="spellStart"/>
      <w:r w:rsidRPr="00545432">
        <w:rPr>
          <w:szCs w:val="28"/>
          <w:lang w:eastAsia="en-US"/>
        </w:rPr>
        <w:t>санитарно</w:t>
      </w:r>
      <w:proofErr w:type="spellEnd"/>
      <w:r w:rsidRPr="00545432">
        <w:rPr>
          <w:szCs w:val="28"/>
          <w:lang w:eastAsia="en-US"/>
        </w:rPr>
        <w:t xml:space="preserve"> - защитной полосы следует принимать по обе стороны от крайних линий водопровода:</w:t>
      </w:r>
    </w:p>
    <w:p w14:paraId="2E500ADB"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 xml:space="preserve">а) при отсутствии грунтовых вод - не менее </w:t>
      </w:r>
      <w:smartTag w:uri="urn:schemas-microsoft-com:office:smarttags" w:element="metricconverter">
        <w:smartTagPr>
          <w:attr w:name="ProductID" w:val="10 м"/>
        </w:smartTagPr>
        <w:r w:rsidRPr="00545432">
          <w:rPr>
            <w:szCs w:val="28"/>
            <w:lang w:eastAsia="en-US"/>
          </w:rPr>
          <w:t>10 м</w:t>
        </w:r>
      </w:smartTag>
      <w:r w:rsidRPr="00545432">
        <w:rPr>
          <w:szCs w:val="28"/>
          <w:lang w:eastAsia="en-US"/>
        </w:rPr>
        <w:t xml:space="preserve"> при диаметре водоводов до </w:t>
      </w:r>
      <w:smartTag w:uri="urn:schemas-microsoft-com:office:smarttags" w:element="metricconverter">
        <w:smartTagPr>
          <w:attr w:name="ProductID" w:val="1000 мм"/>
        </w:smartTagPr>
        <w:r w:rsidRPr="00545432">
          <w:rPr>
            <w:szCs w:val="28"/>
            <w:lang w:eastAsia="en-US"/>
          </w:rPr>
          <w:t>1000 мм</w:t>
        </w:r>
      </w:smartTag>
      <w:r w:rsidRPr="00545432">
        <w:rPr>
          <w:szCs w:val="28"/>
          <w:lang w:eastAsia="en-US"/>
        </w:rPr>
        <w:t xml:space="preserve"> и не менее </w:t>
      </w:r>
      <w:smartTag w:uri="urn:schemas-microsoft-com:office:smarttags" w:element="metricconverter">
        <w:smartTagPr>
          <w:attr w:name="ProductID" w:val="20 м"/>
        </w:smartTagPr>
        <w:r w:rsidRPr="00545432">
          <w:rPr>
            <w:szCs w:val="28"/>
            <w:lang w:eastAsia="en-US"/>
          </w:rPr>
          <w:t>20 м</w:t>
        </w:r>
      </w:smartTag>
      <w:r w:rsidRPr="00545432">
        <w:rPr>
          <w:szCs w:val="28"/>
          <w:lang w:eastAsia="en-US"/>
        </w:rPr>
        <w:t xml:space="preserve"> при диаметре водоводов более </w:t>
      </w:r>
      <w:smartTag w:uri="urn:schemas-microsoft-com:office:smarttags" w:element="metricconverter">
        <w:smartTagPr>
          <w:attr w:name="ProductID" w:val="1000 мм"/>
        </w:smartTagPr>
        <w:r w:rsidRPr="00545432">
          <w:rPr>
            <w:szCs w:val="28"/>
            <w:lang w:eastAsia="en-US"/>
          </w:rPr>
          <w:t>1000 мм</w:t>
        </w:r>
      </w:smartTag>
      <w:r w:rsidRPr="00545432">
        <w:rPr>
          <w:szCs w:val="28"/>
          <w:lang w:eastAsia="en-US"/>
        </w:rPr>
        <w:t>;</w:t>
      </w:r>
    </w:p>
    <w:p w14:paraId="4FBD36EB"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 xml:space="preserve">б) при наличии грунтовых вод - не менее </w:t>
      </w:r>
      <w:smartTag w:uri="urn:schemas-microsoft-com:office:smarttags" w:element="metricconverter">
        <w:smartTagPr>
          <w:attr w:name="ProductID" w:val="50 м"/>
        </w:smartTagPr>
        <w:r w:rsidRPr="00545432">
          <w:rPr>
            <w:szCs w:val="28"/>
            <w:lang w:eastAsia="en-US"/>
          </w:rPr>
          <w:t>50 м</w:t>
        </w:r>
      </w:smartTag>
      <w:r w:rsidRPr="00545432">
        <w:rPr>
          <w:szCs w:val="28"/>
          <w:lang w:eastAsia="en-US"/>
        </w:rPr>
        <w:t xml:space="preserve"> вне зависимости от диаметра водоводов.</w:t>
      </w:r>
    </w:p>
    <w:p w14:paraId="28F0BA87"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 xml:space="preserve">В случае необходимости допускается сокращение ширины </w:t>
      </w:r>
      <w:proofErr w:type="spellStart"/>
      <w:r w:rsidRPr="00545432">
        <w:rPr>
          <w:szCs w:val="28"/>
          <w:lang w:eastAsia="en-US"/>
        </w:rPr>
        <w:t>санитарно</w:t>
      </w:r>
      <w:proofErr w:type="spellEnd"/>
      <w:r w:rsidRPr="00545432">
        <w:rPr>
          <w:szCs w:val="28"/>
          <w:lang w:eastAsia="en-US"/>
        </w:rPr>
        <w:t xml:space="preserve"> - 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14:paraId="363088C3"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2. Мероприятия по санитарно-защитной полосе водоводов:</w:t>
      </w:r>
    </w:p>
    <w:p w14:paraId="7EFB71C2"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В пределах санитарно-защитной полосы водоводов должны отсутствовать источники загрязнения почвы и грунтовых вод.</w:t>
      </w:r>
    </w:p>
    <w:p w14:paraId="0F482647" w14:textId="77777777" w:rsidR="00545432" w:rsidRPr="00545432" w:rsidRDefault="00545432" w:rsidP="00545432">
      <w:pPr>
        <w:tabs>
          <w:tab w:val="left" w:pos="0"/>
          <w:tab w:val="num" w:pos="180"/>
          <w:tab w:val="left" w:pos="993"/>
          <w:tab w:val="left" w:pos="1134"/>
        </w:tabs>
        <w:suppressAutoHyphens w:val="0"/>
        <w:autoSpaceDE w:val="0"/>
        <w:autoSpaceDN w:val="0"/>
        <w:adjustRightInd w:val="0"/>
        <w:snapToGrid/>
        <w:spacing w:line="276" w:lineRule="auto"/>
        <w:ind w:firstLine="709"/>
        <w:rPr>
          <w:szCs w:val="28"/>
          <w:lang w:eastAsia="en-US"/>
        </w:rPr>
      </w:pPr>
      <w:r w:rsidRPr="00545432">
        <w:rPr>
          <w:szCs w:val="28"/>
          <w:lang w:eastAsia="en-US"/>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5DF11C93" w14:textId="77777777" w:rsidR="00556669" w:rsidRPr="000C1CF4" w:rsidRDefault="00556669" w:rsidP="000C1CF4">
      <w:pPr>
        <w:tabs>
          <w:tab w:val="left" w:pos="0"/>
          <w:tab w:val="left" w:pos="993"/>
          <w:tab w:val="left" w:pos="1134"/>
        </w:tabs>
        <w:suppressAutoHyphens w:val="0"/>
        <w:autoSpaceDE w:val="0"/>
        <w:autoSpaceDN w:val="0"/>
        <w:adjustRightInd w:val="0"/>
        <w:snapToGrid/>
        <w:spacing w:line="276" w:lineRule="auto"/>
        <w:ind w:firstLine="709"/>
        <w:rPr>
          <w:szCs w:val="28"/>
          <w:lang w:eastAsia="en-US"/>
        </w:rPr>
      </w:pPr>
    </w:p>
    <w:sectPr w:rsidR="00556669" w:rsidRPr="000C1CF4" w:rsidSect="00E574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BC5D77"/>
    <w:multiLevelType w:val="hybridMultilevel"/>
    <w:tmpl w:val="DBFA9E30"/>
    <w:lvl w:ilvl="0" w:tplc="104A4C3C">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1037AE8"/>
    <w:multiLevelType w:val="hybridMultilevel"/>
    <w:tmpl w:val="0E4A888A"/>
    <w:lvl w:ilvl="0" w:tplc="281068FC">
      <w:start w:val="1"/>
      <w:numFmt w:val="russianLower"/>
      <w:lvlText w:val="%1)"/>
      <w:lvlJc w:val="left"/>
      <w:pPr>
        <w:tabs>
          <w:tab w:val="num" w:pos="4320"/>
        </w:tabs>
        <w:ind w:left="4320" w:hanging="360"/>
      </w:pPr>
      <w:rPr>
        <w:rFonts w:cs="Times New Roman"/>
      </w:rPr>
    </w:lvl>
    <w:lvl w:ilvl="1" w:tplc="ED905498">
      <w:start w:val="1"/>
      <w:numFmt w:val="decimal"/>
      <w:lvlText w:val="%2."/>
      <w:lvlJc w:val="left"/>
      <w:pPr>
        <w:tabs>
          <w:tab w:val="num" w:pos="1440"/>
        </w:tabs>
        <w:ind w:left="1440" w:hanging="360"/>
      </w:pPr>
      <w:rPr>
        <w:rFonts w:cs="Times New Roman"/>
      </w:rPr>
    </w:lvl>
    <w:lvl w:ilvl="2" w:tplc="BAA25836">
      <w:start w:val="1"/>
      <w:numFmt w:val="decimal"/>
      <w:lvlText w:val="%3."/>
      <w:lvlJc w:val="left"/>
      <w:pPr>
        <w:tabs>
          <w:tab w:val="num" w:pos="2160"/>
        </w:tabs>
        <w:ind w:left="2160" w:hanging="360"/>
      </w:pPr>
      <w:rPr>
        <w:rFonts w:cs="Times New Roman"/>
      </w:rPr>
    </w:lvl>
    <w:lvl w:ilvl="3" w:tplc="97481468">
      <w:start w:val="1"/>
      <w:numFmt w:val="decimal"/>
      <w:lvlText w:val="%4."/>
      <w:lvlJc w:val="left"/>
      <w:pPr>
        <w:tabs>
          <w:tab w:val="num" w:pos="2880"/>
        </w:tabs>
        <w:ind w:left="2880" w:hanging="360"/>
      </w:pPr>
      <w:rPr>
        <w:rFonts w:cs="Times New Roman"/>
      </w:rPr>
    </w:lvl>
    <w:lvl w:ilvl="4" w:tplc="44840A22">
      <w:start w:val="1"/>
      <w:numFmt w:val="decimal"/>
      <w:lvlText w:val="%5."/>
      <w:lvlJc w:val="left"/>
      <w:pPr>
        <w:tabs>
          <w:tab w:val="num" w:pos="3600"/>
        </w:tabs>
        <w:ind w:left="3600" w:hanging="360"/>
      </w:pPr>
      <w:rPr>
        <w:rFonts w:cs="Times New Roman"/>
      </w:rPr>
    </w:lvl>
    <w:lvl w:ilvl="5" w:tplc="F8324E1A">
      <w:start w:val="1"/>
      <w:numFmt w:val="decimal"/>
      <w:lvlText w:val="%6."/>
      <w:lvlJc w:val="left"/>
      <w:pPr>
        <w:tabs>
          <w:tab w:val="num" w:pos="4320"/>
        </w:tabs>
        <w:ind w:left="4320" w:hanging="360"/>
      </w:pPr>
      <w:rPr>
        <w:rFonts w:cs="Times New Roman"/>
      </w:rPr>
    </w:lvl>
    <w:lvl w:ilvl="6" w:tplc="966C4A4C">
      <w:start w:val="1"/>
      <w:numFmt w:val="decimal"/>
      <w:lvlText w:val="%7."/>
      <w:lvlJc w:val="left"/>
      <w:pPr>
        <w:tabs>
          <w:tab w:val="num" w:pos="5040"/>
        </w:tabs>
        <w:ind w:left="5040" w:hanging="360"/>
      </w:pPr>
      <w:rPr>
        <w:rFonts w:cs="Times New Roman"/>
      </w:rPr>
    </w:lvl>
    <w:lvl w:ilvl="7" w:tplc="A9A4935A">
      <w:start w:val="1"/>
      <w:numFmt w:val="decimal"/>
      <w:lvlText w:val="%8."/>
      <w:lvlJc w:val="left"/>
      <w:pPr>
        <w:tabs>
          <w:tab w:val="num" w:pos="5760"/>
        </w:tabs>
        <w:ind w:left="5760" w:hanging="360"/>
      </w:pPr>
      <w:rPr>
        <w:rFonts w:cs="Times New Roman"/>
      </w:rPr>
    </w:lvl>
    <w:lvl w:ilvl="8" w:tplc="6456C470">
      <w:start w:val="1"/>
      <w:numFmt w:val="decimal"/>
      <w:lvlText w:val="%9."/>
      <w:lvlJc w:val="left"/>
      <w:pPr>
        <w:tabs>
          <w:tab w:val="num" w:pos="6480"/>
        </w:tabs>
        <w:ind w:left="6480" w:hanging="360"/>
      </w:pPr>
      <w:rPr>
        <w:rFonts w:cs="Times New Roman"/>
      </w:rPr>
    </w:lvl>
  </w:abstractNum>
  <w:abstractNum w:abstractNumId="3" w15:restartNumberingAfterBreak="0">
    <w:nsid w:val="043F17E0"/>
    <w:multiLevelType w:val="hybridMultilevel"/>
    <w:tmpl w:val="22A47314"/>
    <w:lvl w:ilvl="0" w:tplc="F1C0155E">
      <w:start w:val="1"/>
      <w:numFmt w:val="russianLower"/>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53F60FE"/>
    <w:multiLevelType w:val="hybridMultilevel"/>
    <w:tmpl w:val="1D244910"/>
    <w:lvl w:ilvl="0" w:tplc="04190011">
      <w:start w:val="1"/>
      <w:numFmt w:val="decimal"/>
      <w:lvlText w:val="%1)"/>
      <w:lvlJc w:val="left"/>
      <w:pPr>
        <w:tabs>
          <w:tab w:val="num" w:pos="540"/>
        </w:tabs>
        <w:ind w:left="540" w:hanging="360"/>
      </w:pPr>
    </w:lvl>
    <w:lvl w:ilvl="1" w:tplc="04190019">
      <w:start w:val="1"/>
      <w:numFmt w:val="lowerLetter"/>
      <w:lvlText w:val="%2."/>
      <w:lvlJc w:val="left"/>
      <w:pPr>
        <w:tabs>
          <w:tab w:val="num" w:pos="692"/>
        </w:tabs>
        <w:ind w:left="692" w:hanging="360"/>
      </w:pPr>
    </w:lvl>
    <w:lvl w:ilvl="2" w:tplc="0419001B">
      <w:start w:val="1"/>
      <w:numFmt w:val="decimal"/>
      <w:lvlText w:val="%3."/>
      <w:lvlJc w:val="left"/>
      <w:pPr>
        <w:tabs>
          <w:tab w:val="num" w:pos="1772"/>
        </w:tabs>
        <w:ind w:left="1772" w:hanging="360"/>
      </w:pPr>
    </w:lvl>
    <w:lvl w:ilvl="3" w:tplc="0419000F">
      <w:start w:val="1"/>
      <w:numFmt w:val="decimal"/>
      <w:lvlText w:val="%4."/>
      <w:lvlJc w:val="left"/>
      <w:pPr>
        <w:tabs>
          <w:tab w:val="num" w:pos="2492"/>
        </w:tabs>
        <w:ind w:left="2492" w:hanging="360"/>
      </w:pPr>
    </w:lvl>
    <w:lvl w:ilvl="4" w:tplc="04190019">
      <w:start w:val="1"/>
      <w:numFmt w:val="decimal"/>
      <w:lvlText w:val="%5."/>
      <w:lvlJc w:val="left"/>
      <w:pPr>
        <w:tabs>
          <w:tab w:val="num" w:pos="3212"/>
        </w:tabs>
        <w:ind w:left="3212" w:hanging="360"/>
      </w:pPr>
    </w:lvl>
    <w:lvl w:ilvl="5" w:tplc="0419001B">
      <w:start w:val="1"/>
      <w:numFmt w:val="decimal"/>
      <w:lvlText w:val="%6."/>
      <w:lvlJc w:val="left"/>
      <w:pPr>
        <w:tabs>
          <w:tab w:val="num" w:pos="3932"/>
        </w:tabs>
        <w:ind w:left="3932" w:hanging="360"/>
      </w:pPr>
    </w:lvl>
    <w:lvl w:ilvl="6" w:tplc="0419000F">
      <w:start w:val="1"/>
      <w:numFmt w:val="decimal"/>
      <w:lvlText w:val="%7."/>
      <w:lvlJc w:val="left"/>
      <w:pPr>
        <w:tabs>
          <w:tab w:val="num" w:pos="4652"/>
        </w:tabs>
        <w:ind w:left="4652" w:hanging="360"/>
      </w:pPr>
    </w:lvl>
    <w:lvl w:ilvl="7" w:tplc="04190019">
      <w:start w:val="1"/>
      <w:numFmt w:val="decimal"/>
      <w:lvlText w:val="%8."/>
      <w:lvlJc w:val="left"/>
      <w:pPr>
        <w:tabs>
          <w:tab w:val="num" w:pos="5372"/>
        </w:tabs>
        <w:ind w:left="5372" w:hanging="360"/>
      </w:pPr>
    </w:lvl>
    <w:lvl w:ilvl="8" w:tplc="0419001B">
      <w:start w:val="1"/>
      <w:numFmt w:val="decimal"/>
      <w:lvlText w:val="%9."/>
      <w:lvlJc w:val="left"/>
      <w:pPr>
        <w:tabs>
          <w:tab w:val="num" w:pos="6092"/>
        </w:tabs>
        <w:ind w:left="6092" w:hanging="360"/>
      </w:pPr>
    </w:lvl>
  </w:abstractNum>
  <w:abstractNum w:abstractNumId="5" w15:restartNumberingAfterBreak="0">
    <w:nsid w:val="05F708CB"/>
    <w:multiLevelType w:val="hybridMultilevel"/>
    <w:tmpl w:val="1278D87C"/>
    <w:lvl w:ilvl="0" w:tplc="BCA2321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06D07F66"/>
    <w:multiLevelType w:val="hybridMultilevel"/>
    <w:tmpl w:val="AF46AF92"/>
    <w:name w:val="WW8Num15"/>
    <w:lvl w:ilvl="0" w:tplc="CD18D164">
      <w:start w:val="1"/>
      <w:numFmt w:val="bullet"/>
      <w:lvlText w:val=""/>
      <w:lvlJc w:val="left"/>
      <w:pPr>
        <w:tabs>
          <w:tab w:val="num" w:pos="273"/>
        </w:tabs>
        <w:ind w:left="273" w:firstLine="436"/>
      </w:pPr>
      <w:rPr>
        <w:rFonts w:ascii="Symbol" w:hAnsi="Symbol" w:hint="default"/>
      </w:rPr>
    </w:lvl>
    <w:lvl w:ilvl="1" w:tplc="8C681034">
      <w:start w:val="1"/>
      <w:numFmt w:val="bullet"/>
      <w:lvlText w:val=""/>
      <w:lvlJc w:val="left"/>
      <w:pPr>
        <w:tabs>
          <w:tab w:val="num" w:pos="993"/>
        </w:tabs>
        <w:ind w:left="993" w:firstLine="436"/>
      </w:pPr>
      <w:rPr>
        <w:rFonts w:ascii="Symbol" w:hAnsi="Symbol" w:hint="default"/>
      </w:rPr>
    </w:lvl>
    <w:lvl w:ilvl="2" w:tplc="E2D214D2">
      <w:start w:val="1"/>
      <w:numFmt w:val="decimal"/>
      <w:lvlText w:val="%3."/>
      <w:lvlJc w:val="left"/>
      <w:pPr>
        <w:tabs>
          <w:tab w:val="num" w:pos="3409"/>
        </w:tabs>
        <w:ind w:left="3409" w:hanging="1080"/>
      </w:pPr>
      <w:rPr>
        <w:rFonts w:cs="Times New Roman" w:hint="default"/>
      </w:rPr>
    </w:lvl>
    <w:lvl w:ilvl="3" w:tplc="2F8C7016">
      <w:start w:val="1"/>
      <w:numFmt w:val="decimal"/>
      <w:lvlText w:val="%4."/>
      <w:lvlJc w:val="left"/>
      <w:pPr>
        <w:tabs>
          <w:tab w:val="num" w:pos="3229"/>
        </w:tabs>
        <w:ind w:left="3229" w:hanging="360"/>
      </w:pPr>
      <w:rPr>
        <w:rFonts w:cs="Times New Roman"/>
      </w:rPr>
    </w:lvl>
    <w:lvl w:ilvl="4" w:tplc="6DD864F8">
      <w:start w:val="1"/>
      <w:numFmt w:val="decimal"/>
      <w:lvlText w:val="%5)"/>
      <w:lvlJc w:val="left"/>
      <w:pPr>
        <w:tabs>
          <w:tab w:val="num" w:pos="1070"/>
        </w:tabs>
        <w:ind w:left="1070" w:hanging="360"/>
      </w:pPr>
      <w:rPr>
        <w:rFonts w:cs="Times New Roman" w:hint="default"/>
      </w:rPr>
    </w:lvl>
    <w:lvl w:ilvl="5" w:tplc="FD682C6A">
      <w:start w:val="1"/>
      <w:numFmt w:val="decimal"/>
      <w:lvlText w:val="%6."/>
      <w:lvlJc w:val="left"/>
      <w:pPr>
        <w:tabs>
          <w:tab w:val="num" w:pos="4849"/>
        </w:tabs>
        <w:ind w:left="4849" w:hanging="360"/>
      </w:pPr>
      <w:rPr>
        <w:rFonts w:cs="Times New Roman" w:hint="default"/>
      </w:rPr>
    </w:lvl>
    <w:lvl w:ilvl="6" w:tplc="31224ADA" w:tentative="1">
      <w:start w:val="1"/>
      <w:numFmt w:val="decimal"/>
      <w:lvlText w:val="%7."/>
      <w:lvlJc w:val="left"/>
      <w:pPr>
        <w:tabs>
          <w:tab w:val="num" w:pos="5389"/>
        </w:tabs>
        <w:ind w:left="5389" w:hanging="360"/>
      </w:pPr>
      <w:rPr>
        <w:rFonts w:cs="Times New Roman"/>
      </w:rPr>
    </w:lvl>
    <w:lvl w:ilvl="7" w:tplc="E4DEB7C6" w:tentative="1">
      <w:start w:val="1"/>
      <w:numFmt w:val="lowerLetter"/>
      <w:lvlText w:val="%8."/>
      <w:lvlJc w:val="left"/>
      <w:pPr>
        <w:tabs>
          <w:tab w:val="num" w:pos="6109"/>
        </w:tabs>
        <w:ind w:left="6109" w:hanging="360"/>
      </w:pPr>
      <w:rPr>
        <w:rFonts w:cs="Times New Roman"/>
      </w:rPr>
    </w:lvl>
    <w:lvl w:ilvl="8" w:tplc="A1F26112" w:tentative="1">
      <w:start w:val="1"/>
      <w:numFmt w:val="lowerRoman"/>
      <w:lvlText w:val="%9."/>
      <w:lvlJc w:val="right"/>
      <w:pPr>
        <w:tabs>
          <w:tab w:val="num" w:pos="6829"/>
        </w:tabs>
        <w:ind w:left="6829" w:hanging="180"/>
      </w:pPr>
      <w:rPr>
        <w:rFonts w:cs="Times New Roman"/>
      </w:rPr>
    </w:lvl>
  </w:abstractNum>
  <w:abstractNum w:abstractNumId="7" w15:restartNumberingAfterBreak="0">
    <w:nsid w:val="09B462ED"/>
    <w:multiLevelType w:val="hybridMultilevel"/>
    <w:tmpl w:val="DD06D7FC"/>
    <w:lvl w:ilvl="0" w:tplc="104A4C3C">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B601DED"/>
    <w:multiLevelType w:val="hybridMultilevel"/>
    <w:tmpl w:val="AEE63262"/>
    <w:lvl w:ilvl="0" w:tplc="FFFFFFFF">
      <w:start w:val="1"/>
      <w:numFmt w:val="russianLower"/>
      <w:lvlText w:val="%1)"/>
      <w:lvlJc w:val="left"/>
      <w:pPr>
        <w:tabs>
          <w:tab w:val="num" w:pos="4320"/>
        </w:tabs>
        <w:ind w:left="4320" w:hanging="360"/>
      </w:pPr>
      <w:rPr>
        <w:rFonts w:cs="Times New Roman" w:hint="default"/>
      </w:rPr>
    </w:lvl>
    <w:lvl w:ilvl="1" w:tplc="FFFFFFFF" w:tentative="1">
      <w:start w:val="1"/>
      <w:numFmt w:val="lowerLetter"/>
      <w:lvlText w:val="%2."/>
      <w:lvlJc w:val="left"/>
      <w:pPr>
        <w:tabs>
          <w:tab w:val="num" w:pos="5040"/>
        </w:tabs>
        <w:ind w:left="5040" w:hanging="360"/>
      </w:pPr>
      <w:rPr>
        <w:rFonts w:cs="Times New Roman"/>
      </w:rPr>
    </w:lvl>
    <w:lvl w:ilvl="2" w:tplc="FFFFFFFF" w:tentative="1">
      <w:start w:val="1"/>
      <w:numFmt w:val="lowerRoman"/>
      <w:lvlText w:val="%3."/>
      <w:lvlJc w:val="right"/>
      <w:pPr>
        <w:tabs>
          <w:tab w:val="num" w:pos="5760"/>
        </w:tabs>
        <w:ind w:left="5760" w:hanging="180"/>
      </w:pPr>
      <w:rPr>
        <w:rFonts w:cs="Times New Roman"/>
      </w:rPr>
    </w:lvl>
    <w:lvl w:ilvl="3" w:tplc="FFFFFFFF" w:tentative="1">
      <w:start w:val="1"/>
      <w:numFmt w:val="decimal"/>
      <w:lvlText w:val="%4."/>
      <w:lvlJc w:val="left"/>
      <w:pPr>
        <w:tabs>
          <w:tab w:val="num" w:pos="6480"/>
        </w:tabs>
        <w:ind w:left="6480" w:hanging="360"/>
      </w:pPr>
      <w:rPr>
        <w:rFonts w:cs="Times New Roman"/>
      </w:rPr>
    </w:lvl>
    <w:lvl w:ilvl="4" w:tplc="FFFFFFFF" w:tentative="1">
      <w:start w:val="1"/>
      <w:numFmt w:val="lowerLetter"/>
      <w:lvlText w:val="%5."/>
      <w:lvlJc w:val="left"/>
      <w:pPr>
        <w:tabs>
          <w:tab w:val="num" w:pos="7200"/>
        </w:tabs>
        <w:ind w:left="7200" w:hanging="360"/>
      </w:pPr>
      <w:rPr>
        <w:rFonts w:cs="Times New Roman"/>
      </w:rPr>
    </w:lvl>
    <w:lvl w:ilvl="5" w:tplc="FFFFFFFF" w:tentative="1">
      <w:start w:val="1"/>
      <w:numFmt w:val="lowerRoman"/>
      <w:lvlText w:val="%6."/>
      <w:lvlJc w:val="right"/>
      <w:pPr>
        <w:tabs>
          <w:tab w:val="num" w:pos="7920"/>
        </w:tabs>
        <w:ind w:left="7920" w:hanging="180"/>
      </w:pPr>
      <w:rPr>
        <w:rFonts w:cs="Times New Roman"/>
      </w:rPr>
    </w:lvl>
    <w:lvl w:ilvl="6" w:tplc="FFFFFFFF" w:tentative="1">
      <w:start w:val="1"/>
      <w:numFmt w:val="decimal"/>
      <w:lvlText w:val="%7."/>
      <w:lvlJc w:val="left"/>
      <w:pPr>
        <w:tabs>
          <w:tab w:val="num" w:pos="8640"/>
        </w:tabs>
        <w:ind w:left="8640" w:hanging="360"/>
      </w:pPr>
      <w:rPr>
        <w:rFonts w:cs="Times New Roman"/>
      </w:rPr>
    </w:lvl>
    <w:lvl w:ilvl="7" w:tplc="FFFFFFFF" w:tentative="1">
      <w:start w:val="1"/>
      <w:numFmt w:val="lowerLetter"/>
      <w:lvlText w:val="%8."/>
      <w:lvlJc w:val="left"/>
      <w:pPr>
        <w:tabs>
          <w:tab w:val="num" w:pos="9360"/>
        </w:tabs>
        <w:ind w:left="9360" w:hanging="360"/>
      </w:pPr>
      <w:rPr>
        <w:rFonts w:cs="Times New Roman"/>
      </w:rPr>
    </w:lvl>
    <w:lvl w:ilvl="8" w:tplc="FFFFFFFF" w:tentative="1">
      <w:start w:val="1"/>
      <w:numFmt w:val="lowerRoman"/>
      <w:lvlText w:val="%9."/>
      <w:lvlJc w:val="right"/>
      <w:pPr>
        <w:tabs>
          <w:tab w:val="num" w:pos="10080"/>
        </w:tabs>
        <w:ind w:left="10080" w:hanging="180"/>
      </w:pPr>
      <w:rPr>
        <w:rFonts w:cs="Times New Roman"/>
      </w:rPr>
    </w:lvl>
  </w:abstractNum>
  <w:abstractNum w:abstractNumId="9" w15:restartNumberingAfterBreak="0">
    <w:nsid w:val="19004295"/>
    <w:multiLevelType w:val="hybridMultilevel"/>
    <w:tmpl w:val="3032416E"/>
    <w:lvl w:ilvl="0" w:tplc="6DD864F8">
      <w:start w:val="1"/>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19398A"/>
    <w:multiLevelType w:val="hybridMultilevel"/>
    <w:tmpl w:val="B33E03B2"/>
    <w:lvl w:ilvl="0" w:tplc="FAD2D422">
      <w:numFmt w:val="bullet"/>
      <w:lvlText w:val="-"/>
      <w:lvlJc w:val="left"/>
      <w:pPr>
        <w:ind w:left="720" w:hanging="360"/>
      </w:pPr>
      <w:rPr>
        <w:rFonts w:ascii="Times New Roman" w:eastAsia="Times New Roman CYR"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1710D9"/>
    <w:multiLevelType w:val="hybridMultilevel"/>
    <w:tmpl w:val="0E4A888A"/>
    <w:lvl w:ilvl="0" w:tplc="281068FC">
      <w:start w:val="1"/>
      <w:numFmt w:val="russianLower"/>
      <w:lvlText w:val="%1)"/>
      <w:lvlJc w:val="left"/>
      <w:pPr>
        <w:tabs>
          <w:tab w:val="num" w:pos="4188"/>
        </w:tabs>
        <w:ind w:left="4188" w:hanging="360"/>
      </w:pPr>
      <w:rPr>
        <w:rFonts w:cs="Times New Roman"/>
      </w:rPr>
    </w:lvl>
    <w:lvl w:ilvl="1" w:tplc="ED905498">
      <w:start w:val="1"/>
      <w:numFmt w:val="decimal"/>
      <w:lvlText w:val="%2."/>
      <w:lvlJc w:val="left"/>
      <w:pPr>
        <w:tabs>
          <w:tab w:val="num" w:pos="1308"/>
        </w:tabs>
        <w:ind w:left="1308" w:hanging="360"/>
      </w:pPr>
      <w:rPr>
        <w:rFonts w:cs="Times New Roman"/>
      </w:rPr>
    </w:lvl>
    <w:lvl w:ilvl="2" w:tplc="BAA25836">
      <w:start w:val="1"/>
      <w:numFmt w:val="decimal"/>
      <w:lvlText w:val="%3."/>
      <w:lvlJc w:val="left"/>
      <w:pPr>
        <w:tabs>
          <w:tab w:val="num" w:pos="2028"/>
        </w:tabs>
        <w:ind w:left="2028" w:hanging="360"/>
      </w:pPr>
      <w:rPr>
        <w:rFonts w:cs="Times New Roman"/>
      </w:rPr>
    </w:lvl>
    <w:lvl w:ilvl="3" w:tplc="97481468">
      <w:start w:val="1"/>
      <w:numFmt w:val="decimal"/>
      <w:lvlText w:val="%4."/>
      <w:lvlJc w:val="left"/>
      <w:pPr>
        <w:tabs>
          <w:tab w:val="num" w:pos="2748"/>
        </w:tabs>
        <w:ind w:left="2748" w:hanging="360"/>
      </w:pPr>
      <w:rPr>
        <w:rFonts w:cs="Times New Roman"/>
      </w:rPr>
    </w:lvl>
    <w:lvl w:ilvl="4" w:tplc="44840A22">
      <w:start w:val="1"/>
      <w:numFmt w:val="decimal"/>
      <w:lvlText w:val="%5."/>
      <w:lvlJc w:val="left"/>
      <w:pPr>
        <w:tabs>
          <w:tab w:val="num" w:pos="3468"/>
        </w:tabs>
        <w:ind w:left="3468" w:hanging="360"/>
      </w:pPr>
      <w:rPr>
        <w:rFonts w:cs="Times New Roman"/>
      </w:rPr>
    </w:lvl>
    <w:lvl w:ilvl="5" w:tplc="F8324E1A">
      <w:start w:val="1"/>
      <w:numFmt w:val="decimal"/>
      <w:lvlText w:val="%6."/>
      <w:lvlJc w:val="left"/>
      <w:pPr>
        <w:tabs>
          <w:tab w:val="num" w:pos="4188"/>
        </w:tabs>
        <w:ind w:left="4188" w:hanging="360"/>
      </w:pPr>
      <w:rPr>
        <w:rFonts w:cs="Times New Roman"/>
      </w:rPr>
    </w:lvl>
    <w:lvl w:ilvl="6" w:tplc="966C4A4C">
      <w:start w:val="1"/>
      <w:numFmt w:val="decimal"/>
      <w:lvlText w:val="%7."/>
      <w:lvlJc w:val="left"/>
      <w:pPr>
        <w:tabs>
          <w:tab w:val="num" w:pos="4908"/>
        </w:tabs>
        <w:ind w:left="4908" w:hanging="360"/>
      </w:pPr>
      <w:rPr>
        <w:rFonts w:cs="Times New Roman"/>
      </w:rPr>
    </w:lvl>
    <w:lvl w:ilvl="7" w:tplc="A9A4935A">
      <w:start w:val="1"/>
      <w:numFmt w:val="decimal"/>
      <w:lvlText w:val="%8."/>
      <w:lvlJc w:val="left"/>
      <w:pPr>
        <w:tabs>
          <w:tab w:val="num" w:pos="5628"/>
        </w:tabs>
        <w:ind w:left="5628" w:hanging="360"/>
      </w:pPr>
      <w:rPr>
        <w:rFonts w:cs="Times New Roman"/>
      </w:rPr>
    </w:lvl>
    <w:lvl w:ilvl="8" w:tplc="6456C470">
      <w:start w:val="1"/>
      <w:numFmt w:val="decimal"/>
      <w:lvlText w:val="%9."/>
      <w:lvlJc w:val="left"/>
      <w:pPr>
        <w:tabs>
          <w:tab w:val="num" w:pos="6348"/>
        </w:tabs>
        <w:ind w:left="6348" w:hanging="360"/>
      </w:pPr>
      <w:rPr>
        <w:rFonts w:cs="Times New Roman"/>
      </w:rPr>
    </w:lvl>
  </w:abstractNum>
  <w:abstractNum w:abstractNumId="12" w15:restartNumberingAfterBreak="0">
    <w:nsid w:val="1E5440E9"/>
    <w:multiLevelType w:val="hybridMultilevel"/>
    <w:tmpl w:val="49EC4F98"/>
    <w:lvl w:ilvl="0" w:tplc="F1C0155E">
      <w:start w:val="1"/>
      <w:numFmt w:val="russianLower"/>
      <w:lvlText w:val="%1)."/>
      <w:lvlJc w:val="right"/>
      <w:pPr>
        <w:ind w:left="1440" w:hanging="360"/>
      </w:pPr>
      <w:rPr>
        <w:rFonts w:hint="default"/>
      </w:rPr>
    </w:lvl>
    <w:lvl w:ilvl="1" w:tplc="E5D827F6">
      <w:start w:val="1"/>
      <w:numFmt w:val="decimal"/>
      <w:lvlText w:val="%2)"/>
      <w:lvlJc w:val="left"/>
      <w:pPr>
        <w:ind w:left="2175" w:hanging="375"/>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205525F2"/>
    <w:multiLevelType w:val="hybridMultilevel"/>
    <w:tmpl w:val="CEC844BE"/>
    <w:lvl w:ilvl="0" w:tplc="C400AA4C">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15:restartNumberingAfterBreak="0">
    <w:nsid w:val="2560062D"/>
    <w:multiLevelType w:val="hybridMultilevel"/>
    <w:tmpl w:val="EE0CD12E"/>
    <w:lvl w:ilvl="0" w:tplc="9E28FD84">
      <w:start w:val="1"/>
      <w:numFmt w:val="russianLower"/>
      <w:lvlText w:val="%1)"/>
      <w:lvlJc w:val="left"/>
      <w:pPr>
        <w:tabs>
          <w:tab w:val="num" w:pos="5029"/>
        </w:tabs>
        <w:ind w:left="5029" w:hanging="360"/>
      </w:pPr>
      <w:rPr>
        <w:rFonts w:cs="Times New Roman" w:hint="default"/>
      </w:rPr>
    </w:lvl>
    <w:lvl w:ilvl="1" w:tplc="04190019">
      <w:start w:val="1"/>
      <w:numFmt w:val="russianLower"/>
      <w:lvlText w:val="%2)"/>
      <w:lvlJc w:val="left"/>
      <w:pPr>
        <w:tabs>
          <w:tab w:val="num" w:pos="2149"/>
        </w:tabs>
        <w:ind w:left="2149" w:hanging="360"/>
      </w:pPr>
      <w:rPr>
        <w:rFonts w:cs="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15:restartNumberingAfterBreak="0">
    <w:nsid w:val="259D3CD1"/>
    <w:multiLevelType w:val="hybridMultilevel"/>
    <w:tmpl w:val="5BD674E0"/>
    <w:name w:val="WW8Num16"/>
    <w:lvl w:ilvl="0" w:tplc="2A9E78B4">
      <w:start w:val="1"/>
      <w:numFmt w:val="decimal"/>
      <w:lvlText w:val="%1)"/>
      <w:lvlJc w:val="left"/>
      <w:pPr>
        <w:tabs>
          <w:tab w:val="num" w:pos="1744"/>
        </w:tabs>
        <w:ind w:left="1744" w:hanging="1035"/>
      </w:pPr>
      <w:rPr>
        <w:rFonts w:cs="Times New Roman" w:hint="default"/>
      </w:rPr>
    </w:lvl>
    <w:lvl w:ilvl="1" w:tplc="1570B3AE" w:tentative="1">
      <w:start w:val="1"/>
      <w:numFmt w:val="lowerLetter"/>
      <w:lvlText w:val="%2."/>
      <w:lvlJc w:val="left"/>
      <w:pPr>
        <w:tabs>
          <w:tab w:val="num" w:pos="1789"/>
        </w:tabs>
        <w:ind w:left="1789" w:hanging="360"/>
      </w:pPr>
      <w:rPr>
        <w:rFonts w:cs="Times New Roman"/>
      </w:rPr>
    </w:lvl>
    <w:lvl w:ilvl="2" w:tplc="8C8A0348" w:tentative="1">
      <w:start w:val="1"/>
      <w:numFmt w:val="lowerRoman"/>
      <w:lvlText w:val="%3."/>
      <w:lvlJc w:val="right"/>
      <w:pPr>
        <w:tabs>
          <w:tab w:val="num" w:pos="2509"/>
        </w:tabs>
        <w:ind w:left="2509" w:hanging="180"/>
      </w:pPr>
      <w:rPr>
        <w:rFonts w:cs="Times New Roman"/>
      </w:rPr>
    </w:lvl>
    <w:lvl w:ilvl="3" w:tplc="19B0E9A8" w:tentative="1">
      <w:start w:val="1"/>
      <w:numFmt w:val="decimal"/>
      <w:lvlText w:val="%4."/>
      <w:lvlJc w:val="left"/>
      <w:pPr>
        <w:tabs>
          <w:tab w:val="num" w:pos="3229"/>
        </w:tabs>
        <w:ind w:left="3229" w:hanging="360"/>
      </w:pPr>
      <w:rPr>
        <w:rFonts w:cs="Times New Roman"/>
      </w:rPr>
    </w:lvl>
    <w:lvl w:ilvl="4" w:tplc="91CE1EA2" w:tentative="1">
      <w:start w:val="1"/>
      <w:numFmt w:val="lowerLetter"/>
      <w:lvlText w:val="%5."/>
      <w:lvlJc w:val="left"/>
      <w:pPr>
        <w:tabs>
          <w:tab w:val="num" w:pos="3949"/>
        </w:tabs>
        <w:ind w:left="3949" w:hanging="360"/>
      </w:pPr>
      <w:rPr>
        <w:rFonts w:cs="Times New Roman"/>
      </w:rPr>
    </w:lvl>
    <w:lvl w:ilvl="5" w:tplc="8774D1D4" w:tentative="1">
      <w:start w:val="1"/>
      <w:numFmt w:val="lowerRoman"/>
      <w:lvlText w:val="%6."/>
      <w:lvlJc w:val="right"/>
      <w:pPr>
        <w:tabs>
          <w:tab w:val="num" w:pos="4669"/>
        </w:tabs>
        <w:ind w:left="4669" w:hanging="180"/>
      </w:pPr>
      <w:rPr>
        <w:rFonts w:cs="Times New Roman"/>
      </w:rPr>
    </w:lvl>
    <w:lvl w:ilvl="6" w:tplc="3BB64150" w:tentative="1">
      <w:start w:val="1"/>
      <w:numFmt w:val="decimal"/>
      <w:lvlText w:val="%7."/>
      <w:lvlJc w:val="left"/>
      <w:pPr>
        <w:tabs>
          <w:tab w:val="num" w:pos="5389"/>
        </w:tabs>
        <w:ind w:left="5389" w:hanging="360"/>
      </w:pPr>
      <w:rPr>
        <w:rFonts w:cs="Times New Roman"/>
      </w:rPr>
    </w:lvl>
    <w:lvl w:ilvl="7" w:tplc="0220D07A" w:tentative="1">
      <w:start w:val="1"/>
      <w:numFmt w:val="lowerLetter"/>
      <w:lvlText w:val="%8."/>
      <w:lvlJc w:val="left"/>
      <w:pPr>
        <w:tabs>
          <w:tab w:val="num" w:pos="6109"/>
        </w:tabs>
        <w:ind w:left="6109" w:hanging="360"/>
      </w:pPr>
      <w:rPr>
        <w:rFonts w:cs="Times New Roman"/>
      </w:rPr>
    </w:lvl>
    <w:lvl w:ilvl="8" w:tplc="70B09EEE" w:tentative="1">
      <w:start w:val="1"/>
      <w:numFmt w:val="lowerRoman"/>
      <w:lvlText w:val="%9."/>
      <w:lvlJc w:val="right"/>
      <w:pPr>
        <w:tabs>
          <w:tab w:val="num" w:pos="6829"/>
        </w:tabs>
        <w:ind w:left="6829" w:hanging="180"/>
      </w:pPr>
      <w:rPr>
        <w:rFonts w:cs="Times New Roman"/>
      </w:rPr>
    </w:lvl>
  </w:abstractNum>
  <w:abstractNum w:abstractNumId="16" w15:restartNumberingAfterBreak="0">
    <w:nsid w:val="26F41C78"/>
    <w:multiLevelType w:val="hybridMultilevel"/>
    <w:tmpl w:val="8A94CAD6"/>
    <w:lvl w:ilvl="0" w:tplc="BCA2321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C1C604D"/>
    <w:multiLevelType w:val="hybridMultilevel"/>
    <w:tmpl w:val="1E841C3E"/>
    <w:lvl w:ilvl="0" w:tplc="0419000F">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8" w15:restartNumberingAfterBreak="0">
    <w:nsid w:val="2F26078C"/>
    <w:multiLevelType w:val="hybridMultilevel"/>
    <w:tmpl w:val="8F8C7FB2"/>
    <w:lvl w:ilvl="0" w:tplc="1074AEE0">
      <w:start w:val="1"/>
      <w:numFmt w:val="russianLower"/>
      <w:lvlText w:val="%1)"/>
      <w:lvlJc w:val="left"/>
      <w:pPr>
        <w:tabs>
          <w:tab w:val="num" w:pos="4320"/>
        </w:tabs>
        <w:ind w:left="43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3144433C"/>
    <w:multiLevelType w:val="multilevel"/>
    <w:tmpl w:val="2DD0ECE6"/>
    <w:lvl w:ilvl="0">
      <w:start w:val="1"/>
      <w:numFmt w:val="decimal"/>
      <w:lvlText w:val="%1)"/>
      <w:lvlJc w:val="left"/>
      <w:pPr>
        <w:tabs>
          <w:tab w:val="num" w:pos="360"/>
        </w:tabs>
        <w:ind w:left="360" w:hanging="360"/>
      </w:pPr>
      <w:rPr>
        <w:rFonts w:hint="default"/>
      </w:rPr>
    </w:lvl>
    <w:lvl w:ilvl="1">
      <w:start w:val="1"/>
      <w:numFmt w:val="russianLower"/>
      <w:lvlText w:val="%2)"/>
      <w:lvlJc w:val="left"/>
      <w:pPr>
        <w:tabs>
          <w:tab w:val="num" w:pos="644"/>
        </w:tabs>
        <w:ind w:left="644" w:hanging="360"/>
      </w:pPr>
      <w:rPr>
        <w:rFonts w:hint="default"/>
      </w:rPr>
    </w:lvl>
    <w:lvl w:ilvl="2">
      <w:start w:val="1"/>
      <w:numFmt w:val="none"/>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17F09BB"/>
    <w:multiLevelType w:val="multilevel"/>
    <w:tmpl w:val="2DD0ECE6"/>
    <w:lvl w:ilvl="0">
      <w:start w:val="1"/>
      <w:numFmt w:val="decimal"/>
      <w:lvlText w:val="%1)"/>
      <w:lvlJc w:val="left"/>
      <w:pPr>
        <w:tabs>
          <w:tab w:val="num" w:pos="360"/>
        </w:tabs>
        <w:ind w:left="360" w:hanging="360"/>
      </w:pPr>
      <w:rPr>
        <w:rFonts w:hint="default"/>
      </w:rPr>
    </w:lvl>
    <w:lvl w:ilvl="1">
      <w:start w:val="1"/>
      <w:numFmt w:val="russianLower"/>
      <w:lvlText w:val="%2)"/>
      <w:lvlJc w:val="left"/>
      <w:pPr>
        <w:tabs>
          <w:tab w:val="num" w:pos="644"/>
        </w:tabs>
        <w:ind w:left="644" w:hanging="360"/>
      </w:pPr>
      <w:rPr>
        <w:rFonts w:hint="default"/>
      </w:rPr>
    </w:lvl>
    <w:lvl w:ilvl="2">
      <w:start w:val="1"/>
      <w:numFmt w:val="none"/>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31A3940"/>
    <w:multiLevelType w:val="hybridMultilevel"/>
    <w:tmpl w:val="29B8D40E"/>
    <w:lvl w:ilvl="0" w:tplc="BCA2321A">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BA271A"/>
    <w:multiLevelType w:val="hybridMultilevel"/>
    <w:tmpl w:val="1D244910"/>
    <w:lvl w:ilvl="0" w:tplc="04190011">
      <w:start w:val="1"/>
      <w:numFmt w:val="decimal"/>
      <w:lvlText w:val="%1)"/>
      <w:lvlJc w:val="left"/>
      <w:pPr>
        <w:tabs>
          <w:tab w:val="num" w:pos="540"/>
        </w:tabs>
        <w:ind w:left="540" w:hanging="360"/>
      </w:pPr>
    </w:lvl>
    <w:lvl w:ilvl="1" w:tplc="04190019">
      <w:start w:val="1"/>
      <w:numFmt w:val="lowerLetter"/>
      <w:lvlText w:val="%2."/>
      <w:lvlJc w:val="left"/>
      <w:pPr>
        <w:tabs>
          <w:tab w:val="num" w:pos="692"/>
        </w:tabs>
        <w:ind w:left="692" w:hanging="360"/>
      </w:pPr>
    </w:lvl>
    <w:lvl w:ilvl="2" w:tplc="0419001B">
      <w:start w:val="1"/>
      <w:numFmt w:val="decimal"/>
      <w:lvlText w:val="%3."/>
      <w:lvlJc w:val="left"/>
      <w:pPr>
        <w:tabs>
          <w:tab w:val="num" w:pos="1772"/>
        </w:tabs>
        <w:ind w:left="1772" w:hanging="360"/>
      </w:pPr>
    </w:lvl>
    <w:lvl w:ilvl="3" w:tplc="0419000F">
      <w:start w:val="1"/>
      <w:numFmt w:val="decimal"/>
      <w:lvlText w:val="%4."/>
      <w:lvlJc w:val="left"/>
      <w:pPr>
        <w:tabs>
          <w:tab w:val="num" w:pos="2492"/>
        </w:tabs>
        <w:ind w:left="2492" w:hanging="360"/>
      </w:pPr>
    </w:lvl>
    <w:lvl w:ilvl="4" w:tplc="04190019">
      <w:start w:val="1"/>
      <w:numFmt w:val="decimal"/>
      <w:lvlText w:val="%5."/>
      <w:lvlJc w:val="left"/>
      <w:pPr>
        <w:tabs>
          <w:tab w:val="num" w:pos="3212"/>
        </w:tabs>
        <w:ind w:left="3212" w:hanging="360"/>
      </w:pPr>
    </w:lvl>
    <w:lvl w:ilvl="5" w:tplc="0419001B">
      <w:start w:val="1"/>
      <w:numFmt w:val="decimal"/>
      <w:lvlText w:val="%6."/>
      <w:lvlJc w:val="left"/>
      <w:pPr>
        <w:tabs>
          <w:tab w:val="num" w:pos="3932"/>
        </w:tabs>
        <w:ind w:left="3932" w:hanging="360"/>
      </w:pPr>
    </w:lvl>
    <w:lvl w:ilvl="6" w:tplc="0419000F">
      <w:start w:val="1"/>
      <w:numFmt w:val="decimal"/>
      <w:lvlText w:val="%7."/>
      <w:lvlJc w:val="left"/>
      <w:pPr>
        <w:tabs>
          <w:tab w:val="num" w:pos="4652"/>
        </w:tabs>
        <w:ind w:left="4652" w:hanging="360"/>
      </w:pPr>
    </w:lvl>
    <w:lvl w:ilvl="7" w:tplc="04190019">
      <w:start w:val="1"/>
      <w:numFmt w:val="decimal"/>
      <w:lvlText w:val="%8."/>
      <w:lvlJc w:val="left"/>
      <w:pPr>
        <w:tabs>
          <w:tab w:val="num" w:pos="5372"/>
        </w:tabs>
        <w:ind w:left="5372" w:hanging="360"/>
      </w:pPr>
    </w:lvl>
    <w:lvl w:ilvl="8" w:tplc="0419001B">
      <w:start w:val="1"/>
      <w:numFmt w:val="decimal"/>
      <w:lvlText w:val="%9."/>
      <w:lvlJc w:val="left"/>
      <w:pPr>
        <w:tabs>
          <w:tab w:val="num" w:pos="6092"/>
        </w:tabs>
        <w:ind w:left="6092" w:hanging="360"/>
      </w:pPr>
    </w:lvl>
  </w:abstractNum>
  <w:abstractNum w:abstractNumId="23" w15:restartNumberingAfterBreak="0">
    <w:nsid w:val="35873872"/>
    <w:multiLevelType w:val="hybridMultilevel"/>
    <w:tmpl w:val="75B04118"/>
    <w:lvl w:ilvl="0" w:tplc="A67ED760">
      <w:start w:val="1"/>
      <w:numFmt w:val="decimal"/>
      <w:lvlText w:val="%1)"/>
      <w:lvlJc w:val="left"/>
      <w:pPr>
        <w:tabs>
          <w:tab w:val="num" w:pos="1410"/>
        </w:tabs>
        <w:ind w:left="1410" w:hanging="87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376D7C42"/>
    <w:multiLevelType w:val="multilevel"/>
    <w:tmpl w:val="0148A260"/>
    <w:lvl w:ilvl="0">
      <w:start w:val="1"/>
      <w:numFmt w:val="decimal"/>
      <w:lvlText w:val="%1."/>
      <w:lvlJc w:val="left"/>
      <w:pPr>
        <w:tabs>
          <w:tab w:val="num" w:pos="360"/>
        </w:tabs>
        <w:ind w:left="360" w:hanging="360"/>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5" w15:restartNumberingAfterBreak="0">
    <w:nsid w:val="38BF3996"/>
    <w:multiLevelType w:val="multilevel"/>
    <w:tmpl w:val="0148A260"/>
    <w:lvl w:ilvl="0">
      <w:start w:val="1"/>
      <w:numFmt w:val="decimal"/>
      <w:lvlText w:val="%1."/>
      <w:lvlJc w:val="left"/>
      <w:pPr>
        <w:tabs>
          <w:tab w:val="num" w:pos="360"/>
        </w:tabs>
        <w:ind w:left="360" w:hanging="360"/>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6" w15:restartNumberingAfterBreak="0">
    <w:nsid w:val="3D093E13"/>
    <w:multiLevelType w:val="multilevel"/>
    <w:tmpl w:val="0148A260"/>
    <w:lvl w:ilvl="0">
      <w:start w:val="1"/>
      <w:numFmt w:val="decimal"/>
      <w:lvlText w:val="%1."/>
      <w:lvlJc w:val="left"/>
      <w:pPr>
        <w:tabs>
          <w:tab w:val="num" w:pos="360"/>
        </w:tabs>
        <w:ind w:left="360" w:hanging="360"/>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7" w15:restartNumberingAfterBreak="0">
    <w:nsid w:val="408610CA"/>
    <w:multiLevelType w:val="hybridMultilevel"/>
    <w:tmpl w:val="88DC065E"/>
    <w:lvl w:ilvl="0" w:tplc="BCA2321A">
      <w:start w:val="1"/>
      <w:numFmt w:val="russianLower"/>
      <w:lvlText w:val="%1)"/>
      <w:lvlJc w:val="left"/>
      <w:pPr>
        <w:ind w:left="928"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8" w15:restartNumberingAfterBreak="0">
    <w:nsid w:val="408A3344"/>
    <w:multiLevelType w:val="hybridMultilevel"/>
    <w:tmpl w:val="4E6AABD4"/>
    <w:lvl w:ilvl="0" w:tplc="6DD864F8">
      <w:start w:val="1"/>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1D1309B"/>
    <w:multiLevelType w:val="hybridMultilevel"/>
    <w:tmpl w:val="B468A4A8"/>
    <w:lvl w:ilvl="0" w:tplc="F1C0155E">
      <w:start w:val="1"/>
      <w:numFmt w:val="russianLower"/>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43B714FB"/>
    <w:multiLevelType w:val="hybridMultilevel"/>
    <w:tmpl w:val="0D0CCE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29A18F6"/>
    <w:multiLevelType w:val="hybridMultilevel"/>
    <w:tmpl w:val="F5B85642"/>
    <w:lvl w:ilvl="0" w:tplc="D492811E">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854EA830">
      <w:start w:val="1"/>
      <w:numFmt w:val="decimal"/>
      <w:lvlText w:val="%3."/>
      <w:lvlJc w:val="left"/>
      <w:pPr>
        <w:tabs>
          <w:tab w:val="num" w:pos="2160"/>
        </w:tabs>
        <w:ind w:left="2160" w:hanging="360"/>
      </w:pPr>
      <w:rPr>
        <w:b w:val="0"/>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54366900"/>
    <w:multiLevelType w:val="hybridMultilevel"/>
    <w:tmpl w:val="CD6AFED8"/>
    <w:lvl w:ilvl="0" w:tplc="CA1ACD28">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3" w15:restartNumberingAfterBreak="0">
    <w:nsid w:val="547A1FC5"/>
    <w:multiLevelType w:val="hybridMultilevel"/>
    <w:tmpl w:val="E5B27436"/>
    <w:lvl w:ilvl="0" w:tplc="104A4C3C">
      <w:start w:val="1"/>
      <w:numFmt w:val="bullet"/>
      <w:lvlText w:val="-"/>
      <w:lvlJc w:val="left"/>
      <w:pPr>
        <w:ind w:left="1440" w:hanging="360"/>
      </w:pPr>
      <w:rPr>
        <w:rFonts w:ascii="Vrinda" w:hAnsi="Vrinda"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551D0923"/>
    <w:multiLevelType w:val="hybridMultilevel"/>
    <w:tmpl w:val="44A0285E"/>
    <w:lvl w:ilvl="0" w:tplc="D020086A">
      <w:start w:val="1"/>
      <w:numFmt w:val="russianLower"/>
      <w:lvlText w:val="%1)"/>
      <w:lvlJc w:val="left"/>
      <w:pPr>
        <w:tabs>
          <w:tab w:val="num" w:pos="4320"/>
        </w:tabs>
        <w:ind w:left="43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57F939A6"/>
    <w:multiLevelType w:val="multilevel"/>
    <w:tmpl w:val="0148A260"/>
    <w:lvl w:ilvl="0">
      <w:start w:val="1"/>
      <w:numFmt w:val="decimal"/>
      <w:lvlText w:val="%1."/>
      <w:lvlJc w:val="left"/>
      <w:pPr>
        <w:tabs>
          <w:tab w:val="num" w:pos="360"/>
        </w:tabs>
        <w:ind w:left="360" w:hanging="360"/>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6" w15:restartNumberingAfterBreak="0">
    <w:nsid w:val="5ABF2B46"/>
    <w:multiLevelType w:val="hybridMultilevel"/>
    <w:tmpl w:val="44A0285E"/>
    <w:lvl w:ilvl="0" w:tplc="D020086A">
      <w:start w:val="1"/>
      <w:numFmt w:val="russianLower"/>
      <w:lvlText w:val="%1)"/>
      <w:lvlJc w:val="left"/>
      <w:pPr>
        <w:tabs>
          <w:tab w:val="num" w:pos="4320"/>
        </w:tabs>
        <w:ind w:left="43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64B95C15"/>
    <w:multiLevelType w:val="hybridMultilevel"/>
    <w:tmpl w:val="C108DC5E"/>
    <w:lvl w:ilvl="0" w:tplc="04190011">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8" w15:restartNumberingAfterBreak="0">
    <w:nsid w:val="6A2A1EA9"/>
    <w:multiLevelType w:val="hybridMultilevel"/>
    <w:tmpl w:val="BA8E6568"/>
    <w:lvl w:ilvl="0" w:tplc="F1C0155E">
      <w:start w:val="1"/>
      <w:numFmt w:val="russianLower"/>
      <w:lvlText w:val="%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15:restartNumberingAfterBreak="0">
    <w:nsid w:val="6C8913CE"/>
    <w:multiLevelType w:val="hybridMultilevel"/>
    <w:tmpl w:val="1FC63268"/>
    <w:lvl w:ilvl="0" w:tplc="104A4C3C">
      <w:start w:val="1"/>
      <w:numFmt w:val="bullet"/>
      <w:lvlText w:val="-"/>
      <w:lvlJc w:val="left"/>
      <w:pPr>
        <w:ind w:left="1440" w:hanging="360"/>
      </w:pPr>
      <w:rPr>
        <w:rFonts w:ascii="Vrinda" w:hAnsi="Vrinda"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4066B13"/>
    <w:multiLevelType w:val="multilevel"/>
    <w:tmpl w:val="0148A260"/>
    <w:lvl w:ilvl="0">
      <w:start w:val="1"/>
      <w:numFmt w:val="decimal"/>
      <w:lvlText w:val="%1."/>
      <w:lvlJc w:val="left"/>
      <w:pPr>
        <w:tabs>
          <w:tab w:val="num" w:pos="360"/>
        </w:tabs>
        <w:ind w:left="360" w:hanging="360"/>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num w:numId="1">
    <w:abstractNumId w:val="0"/>
  </w:num>
  <w:num w:numId="2">
    <w:abstractNumId w:val="30"/>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1"/>
  </w:num>
  <w:num w:numId="18">
    <w:abstractNumId w:val="27"/>
  </w:num>
  <w:num w:numId="19">
    <w:abstractNumId w:val="36"/>
  </w:num>
  <w:num w:numId="20">
    <w:abstractNumId w:val="5"/>
  </w:num>
  <w:num w:numId="21">
    <w:abstractNumId w:val="16"/>
  </w:num>
  <w:num w:numId="22">
    <w:abstractNumId w:val="2"/>
  </w:num>
  <w:num w:numId="23">
    <w:abstractNumId w:val="37"/>
  </w:num>
  <w:num w:numId="24">
    <w:abstractNumId w:val="6"/>
  </w:num>
  <w:num w:numId="25">
    <w:abstractNumId w:val="9"/>
  </w:num>
  <w:num w:numId="26">
    <w:abstractNumId w:val="28"/>
  </w:num>
  <w:num w:numId="27">
    <w:abstractNumId w:val="3"/>
  </w:num>
  <w:num w:numId="28">
    <w:abstractNumId w:val="22"/>
  </w:num>
  <w:num w:numId="29">
    <w:abstractNumId w:val="4"/>
  </w:num>
  <w:num w:numId="30">
    <w:abstractNumId w:val="19"/>
  </w:num>
  <w:num w:numId="31">
    <w:abstractNumId w:val="12"/>
  </w:num>
  <w:num w:numId="32">
    <w:abstractNumId w:val="38"/>
  </w:num>
  <w:num w:numId="33">
    <w:abstractNumId w:val="33"/>
  </w:num>
  <w:num w:numId="34">
    <w:abstractNumId w:val="1"/>
  </w:num>
  <w:num w:numId="35">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7"/>
  </w:num>
  <w:num w:numId="38">
    <w:abstractNumId w:val="39"/>
  </w:num>
  <w:num w:numId="39">
    <w:abstractNumId w:val="29"/>
  </w:num>
  <w:num w:numId="40">
    <w:abstractNumId w:val="26"/>
  </w:num>
  <w:num w:numId="41">
    <w:abstractNumId w:val="24"/>
  </w:num>
  <w:num w:numId="42">
    <w:abstractNumId w:val="25"/>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40F5E"/>
    <w:rsid w:val="000116E2"/>
    <w:rsid w:val="00023B37"/>
    <w:rsid w:val="000279B7"/>
    <w:rsid w:val="000306CC"/>
    <w:rsid w:val="00031B8C"/>
    <w:rsid w:val="00032858"/>
    <w:rsid w:val="00045477"/>
    <w:rsid w:val="00045EF1"/>
    <w:rsid w:val="00046B0B"/>
    <w:rsid w:val="00053529"/>
    <w:rsid w:val="00060B76"/>
    <w:rsid w:val="00061176"/>
    <w:rsid w:val="00061AE0"/>
    <w:rsid w:val="00063144"/>
    <w:rsid w:val="00063553"/>
    <w:rsid w:val="00066617"/>
    <w:rsid w:val="00067FE6"/>
    <w:rsid w:val="00070B4A"/>
    <w:rsid w:val="000773E0"/>
    <w:rsid w:val="000924B0"/>
    <w:rsid w:val="000B51F9"/>
    <w:rsid w:val="000B73F6"/>
    <w:rsid w:val="000C1CF4"/>
    <w:rsid w:val="000D1066"/>
    <w:rsid w:val="000D179A"/>
    <w:rsid w:val="000D714D"/>
    <w:rsid w:val="000F42CB"/>
    <w:rsid w:val="0010127C"/>
    <w:rsid w:val="00106CFE"/>
    <w:rsid w:val="00115703"/>
    <w:rsid w:val="00116C46"/>
    <w:rsid w:val="00125556"/>
    <w:rsid w:val="00127244"/>
    <w:rsid w:val="00127B2A"/>
    <w:rsid w:val="00130486"/>
    <w:rsid w:val="00131425"/>
    <w:rsid w:val="00146E3D"/>
    <w:rsid w:val="001506EC"/>
    <w:rsid w:val="00154BDB"/>
    <w:rsid w:val="00162EC2"/>
    <w:rsid w:val="00165F1B"/>
    <w:rsid w:val="00174BB5"/>
    <w:rsid w:val="00175067"/>
    <w:rsid w:val="00194FE2"/>
    <w:rsid w:val="001A4747"/>
    <w:rsid w:val="001A507B"/>
    <w:rsid w:val="001B492C"/>
    <w:rsid w:val="001C0DBD"/>
    <w:rsid w:val="001D1C2B"/>
    <w:rsid w:val="001D2A3A"/>
    <w:rsid w:val="001D504F"/>
    <w:rsid w:val="001E1F8B"/>
    <w:rsid w:val="001F387E"/>
    <w:rsid w:val="00201695"/>
    <w:rsid w:val="00206277"/>
    <w:rsid w:val="0021026C"/>
    <w:rsid w:val="00215492"/>
    <w:rsid w:val="0023010F"/>
    <w:rsid w:val="0023194D"/>
    <w:rsid w:val="00241A52"/>
    <w:rsid w:val="0024465A"/>
    <w:rsid w:val="00246EAB"/>
    <w:rsid w:val="00256265"/>
    <w:rsid w:val="00257B9D"/>
    <w:rsid w:val="002601E3"/>
    <w:rsid w:val="002641DE"/>
    <w:rsid w:val="00266EF1"/>
    <w:rsid w:val="0029323B"/>
    <w:rsid w:val="00295416"/>
    <w:rsid w:val="00295BA3"/>
    <w:rsid w:val="002A2D2D"/>
    <w:rsid w:val="002B0428"/>
    <w:rsid w:val="002B10C9"/>
    <w:rsid w:val="002B32A1"/>
    <w:rsid w:val="002E1106"/>
    <w:rsid w:val="002F321D"/>
    <w:rsid w:val="002F628B"/>
    <w:rsid w:val="00310F81"/>
    <w:rsid w:val="00320A44"/>
    <w:rsid w:val="00324BE2"/>
    <w:rsid w:val="0034105E"/>
    <w:rsid w:val="00341954"/>
    <w:rsid w:val="00347957"/>
    <w:rsid w:val="00356626"/>
    <w:rsid w:val="00372B40"/>
    <w:rsid w:val="00372FEB"/>
    <w:rsid w:val="00374193"/>
    <w:rsid w:val="00381643"/>
    <w:rsid w:val="00391830"/>
    <w:rsid w:val="00392AEC"/>
    <w:rsid w:val="0039315B"/>
    <w:rsid w:val="00393ABA"/>
    <w:rsid w:val="00396B2C"/>
    <w:rsid w:val="003A2017"/>
    <w:rsid w:val="003C27CC"/>
    <w:rsid w:val="003C6226"/>
    <w:rsid w:val="003D2880"/>
    <w:rsid w:val="003D4C4A"/>
    <w:rsid w:val="003E6C3A"/>
    <w:rsid w:val="003E7224"/>
    <w:rsid w:val="003E7B6B"/>
    <w:rsid w:val="004010A4"/>
    <w:rsid w:val="00406DBA"/>
    <w:rsid w:val="0041020F"/>
    <w:rsid w:val="0042095D"/>
    <w:rsid w:val="0042420B"/>
    <w:rsid w:val="00427B4F"/>
    <w:rsid w:val="00435E69"/>
    <w:rsid w:val="00442468"/>
    <w:rsid w:val="00444304"/>
    <w:rsid w:val="00444AD8"/>
    <w:rsid w:val="00444C84"/>
    <w:rsid w:val="004545E2"/>
    <w:rsid w:val="00460CBD"/>
    <w:rsid w:val="004633DA"/>
    <w:rsid w:val="004955D7"/>
    <w:rsid w:val="004A2BF3"/>
    <w:rsid w:val="004A744E"/>
    <w:rsid w:val="004B3CC6"/>
    <w:rsid w:val="004B66BF"/>
    <w:rsid w:val="004C6CA9"/>
    <w:rsid w:val="004D0A65"/>
    <w:rsid w:val="004D3041"/>
    <w:rsid w:val="004D48F2"/>
    <w:rsid w:val="004D61BB"/>
    <w:rsid w:val="004D653F"/>
    <w:rsid w:val="004E4A11"/>
    <w:rsid w:val="004E7ADB"/>
    <w:rsid w:val="004F71DC"/>
    <w:rsid w:val="00500117"/>
    <w:rsid w:val="0050013A"/>
    <w:rsid w:val="005036CA"/>
    <w:rsid w:val="005071D6"/>
    <w:rsid w:val="00516D27"/>
    <w:rsid w:val="005250CE"/>
    <w:rsid w:val="00527348"/>
    <w:rsid w:val="00537864"/>
    <w:rsid w:val="00540CB5"/>
    <w:rsid w:val="00545432"/>
    <w:rsid w:val="0055297D"/>
    <w:rsid w:val="00556669"/>
    <w:rsid w:val="00572779"/>
    <w:rsid w:val="00573AC5"/>
    <w:rsid w:val="00583520"/>
    <w:rsid w:val="00587BCE"/>
    <w:rsid w:val="00593478"/>
    <w:rsid w:val="00593A30"/>
    <w:rsid w:val="0059611E"/>
    <w:rsid w:val="00597C4E"/>
    <w:rsid w:val="005A1C0C"/>
    <w:rsid w:val="005A31C5"/>
    <w:rsid w:val="005A668E"/>
    <w:rsid w:val="005B4F4F"/>
    <w:rsid w:val="005B619E"/>
    <w:rsid w:val="005D4819"/>
    <w:rsid w:val="005D53E1"/>
    <w:rsid w:val="005F01F2"/>
    <w:rsid w:val="005F17A1"/>
    <w:rsid w:val="00616913"/>
    <w:rsid w:val="00624763"/>
    <w:rsid w:val="00625DC7"/>
    <w:rsid w:val="006271AC"/>
    <w:rsid w:val="00627744"/>
    <w:rsid w:val="00630004"/>
    <w:rsid w:val="00643E2E"/>
    <w:rsid w:val="00647E35"/>
    <w:rsid w:val="00651B59"/>
    <w:rsid w:val="00653188"/>
    <w:rsid w:val="006630AC"/>
    <w:rsid w:val="0066312A"/>
    <w:rsid w:val="00681C16"/>
    <w:rsid w:val="006B1437"/>
    <w:rsid w:val="006B3DDB"/>
    <w:rsid w:val="006C12B0"/>
    <w:rsid w:val="006C4547"/>
    <w:rsid w:val="006D06DE"/>
    <w:rsid w:val="006D2501"/>
    <w:rsid w:val="006D75DD"/>
    <w:rsid w:val="006E14CD"/>
    <w:rsid w:val="006E616C"/>
    <w:rsid w:val="006F3854"/>
    <w:rsid w:val="007027DF"/>
    <w:rsid w:val="00706DB2"/>
    <w:rsid w:val="00713373"/>
    <w:rsid w:val="00722521"/>
    <w:rsid w:val="007335A3"/>
    <w:rsid w:val="007370DC"/>
    <w:rsid w:val="00760EA8"/>
    <w:rsid w:val="00762B90"/>
    <w:rsid w:val="00770634"/>
    <w:rsid w:val="007838A0"/>
    <w:rsid w:val="007907EC"/>
    <w:rsid w:val="00795BEA"/>
    <w:rsid w:val="007A14D9"/>
    <w:rsid w:val="007A32F7"/>
    <w:rsid w:val="007A6264"/>
    <w:rsid w:val="007A6D7C"/>
    <w:rsid w:val="007B5066"/>
    <w:rsid w:val="007B514B"/>
    <w:rsid w:val="007C2E50"/>
    <w:rsid w:val="007D1C59"/>
    <w:rsid w:val="007D4833"/>
    <w:rsid w:val="007E354E"/>
    <w:rsid w:val="007F264D"/>
    <w:rsid w:val="008016A0"/>
    <w:rsid w:val="008027A5"/>
    <w:rsid w:val="00812C59"/>
    <w:rsid w:val="00817492"/>
    <w:rsid w:val="008257FD"/>
    <w:rsid w:val="00834324"/>
    <w:rsid w:val="008376C0"/>
    <w:rsid w:val="00840250"/>
    <w:rsid w:val="008438CE"/>
    <w:rsid w:val="00850238"/>
    <w:rsid w:val="00855823"/>
    <w:rsid w:val="008627E7"/>
    <w:rsid w:val="00866ED9"/>
    <w:rsid w:val="00870C44"/>
    <w:rsid w:val="008A0143"/>
    <w:rsid w:val="008B1CE0"/>
    <w:rsid w:val="008B5841"/>
    <w:rsid w:val="008B6410"/>
    <w:rsid w:val="008C437F"/>
    <w:rsid w:val="008D3816"/>
    <w:rsid w:val="008E7318"/>
    <w:rsid w:val="008F2B57"/>
    <w:rsid w:val="008F3CF9"/>
    <w:rsid w:val="00916760"/>
    <w:rsid w:val="00924664"/>
    <w:rsid w:val="00930C21"/>
    <w:rsid w:val="009315CA"/>
    <w:rsid w:val="0094416F"/>
    <w:rsid w:val="00946E3E"/>
    <w:rsid w:val="00951AAD"/>
    <w:rsid w:val="009570AB"/>
    <w:rsid w:val="00962444"/>
    <w:rsid w:val="00967C3A"/>
    <w:rsid w:val="009747F3"/>
    <w:rsid w:val="00982287"/>
    <w:rsid w:val="00994F18"/>
    <w:rsid w:val="009A0073"/>
    <w:rsid w:val="009A6810"/>
    <w:rsid w:val="009C01A2"/>
    <w:rsid w:val="009D10F3"/>
    <w:rsid w:val="009D63B2"/>
    <w:rsid w:val="009D6764"/>
    <w:rsid w:val="009D7F4B"/>
    <w:rsid w:val="009F24BC"/>
    <w:rsid w:val="009F5F12"/>
    <w:rsid w:val="00A0292C"/>
    <w:rsid w:val="00A10ED6"/>
    <w:rsid w:val="00A17662"/>
    <w:rsid w:val="00A206CE"/>
    <w:rsid w:val="00A211E1"/>
    <w:rsid w:val="00A27043"/>
    <w:rsid w:val="00A344CD"/>
    <w:rsid w:val="00A3461F"/>
    <w:rsid w:val="00A40F5E"/>
    <w:rsid w:val="00A477B7"/>
    <w:rsid w:val="00A54B45"/>
    <w:rsid w:val="00A7279A"/>
    <w:rsid w:val="00A77EB6"/>
    <w:rsid w:val="00AA27C5"/>
    <w:rsid w:val="00AA36C2"/>
    <w:rsid w:val="00AA45AB"/>
    <w:rsid w:val="00AB4BC7"/>
    <w:rsid w:val="00AB4F73"/>
    <w:rsid w:val="00AC18F6"/>
    <w:rsid w:val="00AC5B92"/>
    <w:rsid w:val="00AD09E2"/>
    <w:rsid w:val="00AE633B"/>
    <w:rsid w:val="00AE6748"/>
    <w:rsid w:val="00AE6ECA"/>
    <w:rsid w:val="00AF1D42"/>
    <w:rsid w:val="00AF3084"/>
    <w:rsid w:val="00AF391F"/>
    <w:rsid w:val="00AF3B56"/>
    <w:rsid w:val="00AF5CFE"/>
    <w:rsid w:val="00AF6E2F"/>
    <w:rsid w:val="00B105EB"/>
    <w:rsid w:val="00B1435C"/>
    <w:rsid w:val="00B14A20"/>
    <w:rsid w:val="00B16EA9"/>
    <w:rsid w:val="00B171A9"/>
    <w:rsid w:val="00B378D3"/>
    <w:rsid w:val="00B41356"/>
    <w:rsid w:val="00B42ABB"/>
    <w:rsid w:val="00B42AC9"/>
    <w:rsid w:val="00B438E2"/>
    <w:rsid w:val="00B46267"/>
    <w:rsid w:val="00B52D81"/>
    <w:rsid w:val="00B57F66"/>
    <w:rsid w:val="00B72C44"/>
    <w:rsid w:val="00B72E7F"/>
    <w:rsid w:val="00B86908"/>
    <w:rsid w:val="00B91D5B"/>
    <w:rsid w:val="00B97121"/>
    <w:rsid w:val="00BB4A34"/>
    <w:rsid w:val="00BB73BE"/>
    <w:rsid w:val="00BC1398"/>
    <w:rsid w:val="00BC6254"/>
    <w:rsid w:val="00BD2A45"/>
    <w:rsid w:val="00BD32E3"/>
    <w:rsid w:val="00BD782C"/>
    <w:rsid w:val="00BE3C32"/>
    <w:rsid w:val="00BE664D"/>
    <w:rsid w:val="00C03573"/>
    <w:rsid w:val="00C10AA1"/>
    <w:rsid w:val="00C13E9B"/>
    <w:rsid w:val="00C26530"/>
    <w:rsid w:val="00C51CE9"/>
    <w:rsid w:val="00C5319B"/>
    <w:rsid w:val="00C53410"/>
    <w:rsid w:val="00C54600"/>
    <w:rsid w:val="00C54FA0"/>
    <w:rsid w:val="00C55782"/>
    <w:rsid w:val="00C55BFF"/>
    <w:rsid w:val="00C66B69"/>
    <w:rsid w:val="00C704F2"/>
    <w:rsid w:val="00C72395"/>
    <w:rsid w:val="00C72BC2"/>
    <w:rsid w:val="00C86A33"/>
    <w:rsid w:val="00C87312"/>
    <w:rsid w:val="00C94919"/>
    <w:rsid w:val="00CA0314"/>
    <w:rsid w:val="00CA04F4"/>
    <w:rsid w:val="00CA1333"/>
    <w:rsid w:val="00CB7F80"/>
    <w:rsid w:val="00CD0D87"/>
    <w:rsid w:val="00CD221C"/>
    <w:rsid w:val="00CE00A0"/>
    <w:rsid w:val="00CF5A7B"/>
    <w:rsid w:val="00D00C2F"/>
    <w:rsid w:val="00D05EAF"/>
    <w:rsid w:val="00D11341"/>
    <w:rsid w:val="00D14BFB"/>
    <w:rsid w:val="00D23460"/>
    <w:rsid w:val="00D326FB"/>
    <w:rsid w:val="00D5169E"/>
    <w:rsid w:val="00D57685"/>
    <w:rsid w:val="00D6312C"/>
    <w:rsid w:val="00D64434"/>
    <w:rsid w:val="00D66AC4"/>
    <w:rsid w:val="00D70D4B"/>
    <w:rsid w:val="00D76203"/>
    <w:rsid w:val="00D9132F"/>
    <w:rsid w:val="00D97168"/>
    <w:rsid w:val="00D97369"/>
    <w:rsid w:val="00DB0705"/>
    <w:rsid w:val="00DB375C"/>
    <w:rsid w:val="00DB3F73"/>
    <w:rsid w:val="00DD1A48"/>
    <w:rsid w:val="00DD5DF9"/>
    <w:rsid w:val="00DD7A64"/>
    <w:rsid w:val="00DD7C02"/>
    <w:rsid w:val="00DE286D"/>
    <w:rsid w:val="00DE3751"/>
    <w:rsid w:val="00DF0835"/>
    <w:rsid w:val="00DF410F"/>
    <w:rsid w:val="00DF5795"/>
    <w:rsid w:val="00DF707D"/>
    <w:rsid w:val="00E012C2"/>
    <w:rsid w:val="00E15559"/>
    <w:rsid w:val="00E24C0B"/>
    <w:rsid w:val="00E33BF2"/>
    <w:rsid w:val="00E3532F"/>
    <w:rsid w:val="00E57421"/>
    <w:rsid w:val="00E74F08"/>
    <w:rsid w:val="00E912E6"/>
    <w:rsid w:val="00E9388C"/>
    <w:rsid w:val="00E94386"/>
    <w:rsid w:val="00EA2327"/>
    <w:rsid w:val="00EB12F9"/>
    <w:rsid w:val="00EB41C0"/>
    <w:rsid w:val="00EB5BB8"/>
    <w:rsid w:val="00EC048C"/>
    <w:rsid w:val="00EC04BE"/>
    <w:rsid w:val="00EC0836"/>
    <w:rsid w:val="00EC19D2"/>
    <w:rsid w:val="00EC2C57"/>
    <w:rsid w:val="00EE090E"/>
    <w:rsid w:val="00EE2C1D"/>
    <w:rsid w:val="00EE5F73"/>
    <w:rsid w:val="00EF3E34"/>
    <w:rsid w:val="00F01ADD"/>
    <w:rsid w:val="00F075D5"/>
    <w:rsid w:val="00F11DC7"/>
    <w:rsid w:val="00F3315D"/>
    <w:rsid w:val="00F404CF"/>
    <w:rsid w:val="00F41F71"/>
    <w:rsid w:val="00F420EA"/>
    <w:rsid w:val="00F43C56"/>
    <w:rsid w:val="00F50930"/>
    <w:rsid w:val="00F520B4"/>
    <w:rsid w:val="00F5681B"/>
    <w:rsid w:val="00F60C25"/>
    <w:rsid w:val="00F7796D"/>
    <w:rsid w:val="00F81753"/>
    <w:rsid w:val="00F96722"/>
    <w:rsid w:val="00FA3FE4"/>
    <w:rsid w:val="00FA66C4"/>
    <w:rsid w:val="00FB05CD"/>
    <w:rsid w:val="00FB11BC"/>
    <w:rsid w:val="00FB7D32"/>
    <w:rsid w:val="00FC4AEE"/>
    <w:rsid w:val="00FE0987"/>
    <w:rsid w:val="00FF2CB1"/>
    <w:rsid w:val="00FF4625"/>
    <w:rsid w:val="00FF4ABF"/>
    <w:rsid w:val="00FF6B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041C5BB"/>
  <w15:docId w15:val="{66736A09-241F-4B49-8F7A-71894C8CC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40F5E"/>
    <w:pPr>
      <w:suppressAutoHyphens/>
      <w:snapToGrid w:val="0"/>
      <w:spacing w:after="0" w:line="240" w:lineRule="auto"/>
      <w:jc w:val="both"/>
    </w:pPr>
    <w:rPr>
      <w:rFonts w:ascii="Times New Roman" w:eastAsia="Times New Roman" w:hAnsi="Times New Roman" w:cs="Times New Roman"/>
      <w:sz w:val="28"/>
      <w:lang w:eastAsia="ar-SA"/>
    </w:rPr>
  </w:style>
  <w:style w:type="paragraph" w:styleId="1">
    <w:name w:val="heading 1"/>
    <w:basedOn w:val="a"/>
    <w:next w:val="a"/>
    <w:link w:val="10"/>
    <w:qFormat/>
    <w:rsid w:val="00A40F5E"/>
    <w:pPr>
      <w:numPr>
        <w:numId w:val="1"/>
      </w:numPr>
      <w:autoSpaceDE w:val="0"/>
      <w:snapToGrid/>
      <w:spacing w:before="480" w:after="108"/>
      <w:jc w:val="center"/>
      <w:outlineLvl w:val="0"/>
    </w:pPr>
    <w:rPr>
      <w:rFonts w:ascii="Arial" w:hAnsi="Arial"/>
      <w:b/>
      <w:bCs/>
      <w:color w:val="000000"/>
      <w:kern w:val="1"/>
      <w:szCs w:val="28"/>
      <w:lang w:val="en-US" w:eastAsia="en-US"/>
    </w:rPr>
  </w:style>
  <w:style w:type="paragraph" w:styleId="2">
    <w:name w:val="heading 2"/>
    <w:basedOn w:val="a"/>
    <w:next w:val="a"/>
    <w:link w:val="20"/>
    <w:qFormat/>
    <w:rsid w:val="00A40F5E"/>
    <w:pPr>
      <w:keepNext/>
      <w:widowControl w:val="0"/>
      <w:numPr>
        <w:ilvl w:val="1"/>
        <w:numId w:val="1"/>
      </w:numPr>
      <w:snapToGrid/>
      <w:spacing w:before="360" w:after="60"/>
      <w:jc w:val="center"/>
      <w:outlineLvl w:val="1"/>
    </w:pPr>
    <w:rPr>
      <w:b/>
      <w:bCs/>
      <w:color w:val="000000"/>
      <w:szCs w:val="28"/>
      <w:lang w:val="en-US" w:eastAsia="en-US"/>
    </w:rPr>
  </w:style>
  <w:style w:type="paragraph" w:styleId="3">
    <w:name w:val="heading 3"/>
    <w:basedOn w:val="a"/>
    <w:next w:val="a"/>
    <w:link w:val="30"/>
    <w:qFormat/>
    <w:rsid w:val="00A40F5E"/>
    <w:pPr>
      <w:keepNext/>
      <w:widowControl w:val="0"/>
      <w:numPr>
        <w:ilvl w:val="2"/>
        <w:numId w:val="1"/>
      </w:numPr>
      <w:snapToGrid/>
      <w:spacing w:before="360" w:after="60"/>
      <w:outlineLvl w:val="2"/>
    </w:pPr>
    <w:rPr>
      <w:b/>
      <w:bCs/>
      <w:color w:val="000000"/>
      <w:szCs w:val="28"/>
      <w:lang w:val="en-US" w:eastAsia="en-US"/>
    </w:rPr>
  </w:style>
  <w:style w:type="paragraph" w:styleId="4">
    <w:name w:val="heading 4"/>
    <w:basedOn w:val="a"/>
    <w:next w:val="a"/>
    <w:link w:val="40"/>
    <w:uiPriority w:val="9"/>
    <w:semiHidden/>
    <w:unhideWhenUsed/>
    <w:qFormat/>
    <w:rsid w:val="00D64434"/>
    <w:pPr>
      <w:keepNext/>
      <w:keepLines/>
      <w:spacing w:before="40"/>
      <w:outlineLvl w:val="3"/>
    </w:pPr>
    <w:rPr>
      <w:rFonts w:ascii="Cambria" w:hAnsi="Cambria"/>
      <w:i/>
      <w:iCs/>
      <w:color w:val="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0F5E"/>
    <w:rPr>
      <w:rFonts w:ascii="Arial" w:eastAsia="Times New Roman" w:hAnsi="Arial" w:cs="Times New Roman"/>
      <w:b/>
      <w:bCs/>
      <w:color w:val="000000"/>
      <w:kern w:val="1"/>
      <w:sz w:val="28"/>
      <w:szCs w:val="28"/>
      <w:lang w:val="en-US"/>
    </w:rPr>
  </w:style>
  <w:style w:type="character" w:customStyle="1" w:styleId="20">
    <w:name w:val="Заголовок 2 Знак"/>
    <w:basedOn w:val="a0"/>
    <w:link w:val="2"/>
    <w:rsid w:val="00A40F5E"/>
    <w:rPr>
      <w:rFonts w:ascii="Times New Roman" w:eastAsia="Times New Roman" w:hAnsi="Times New Roman" w:cs="Times New Roman"/>
      <w:b/>
      <w:bCs/>
      <w:color w:val="000000"/>
      <w:sz w:val="28"/>
      <w:szCs w:val="28"/>
      <w:lang w:val="en-US"/>
    </w:rPr>
  </w:style>
  <w:style w:type="character" w:customStyle="1" w:styleId="30">
    <w:name w:val="Заголовок 3 Знак"/>
    <w:basedOn w:val="a0"/>
    <w:link w:val="3"/>
    <w:rsid w:val="00A40F5E"/>
    <w:rPr>
      <w:rFonts w:ascii="Times New Roman" w:eastAsia="Times New Roman" w:hAnsi="Times New Roman" w:cs="Times New Roman"/>
      <w:b/>
      <w:bCs/>
      <w:color w:val="000000"/>
      <w:sz w:val="28"/>
      <w:szCs w:val="28"/>
      <w:lang w:val="en-US"/>
    </w:rPr>
  </w:style>
  <w:style w:type="table" w:styleId="a3">
    <w:name w:val="Table Grid"/>
    <w:basedOn w:val="a1"/>
    <w:uiPriority w:val="59"/>
    <w:rsid w:val="00A40F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A40F5E"/>
    <w:pPr>
      <w:suppressAutoHyphens w:val="0"/>
      <w:snapToGrid/>
      <w:spacing w:before="100" w:beforeAutospacing="1" w:after="100" w:afterAutospacing="1"/>
      <w:jc w:val="left"/>
    </w:pPr>
    <w:rPr>
      <w:sz w:val="24"/>
      <w:szCs w:val="24"/>
      <w:lang w:eastAsia="ru-RU"/>
    </w:rPr>
  </w:style>
  <w:style w:type="paragraph" w:customStyle="1" w:styleId="a4">
    <w:name w:val="Таблица"/>
    <w:basedOn w:val="a"/>
    <w:qFormat/>
    <w:rsid w:val="00A40F5E"/>
    <w:pPr>
      <w:widowControl w:val="0"/>
      <w:tabs>
        <w:tab w:val="left" w:pos="7200"/>
      </w:tabs>
      <w:jc w:val="left"/>
    </w:pPr>
    <w:rPr>
      <w:sz w:val="24"/>
      <w:szCs w:val="24"/>
    </w:rPr>
  </w:style>
  <w:style w:type="paragraph" w:customStyle="1" w:styleId="a5">
    <w:name w:val="Виды использования"/>
    <w:basedOn w:val="a"/>
    <w:qFormat/>
    <w:rsid w:val="00BC6254"/>
    <w:pPr>
      <w:widowControl w:val="0"/>
      <w:tabs>
        <w:tab w:val="left" w:pos="7200"/>
      </w:tabs>
      <w:spacing w:line="276" w:lineRule="auto"/>
      <w:jc w:val="center"/>
    </w:pPr>
    <w:rPr>
      <w:caps/>
      <w:szCs w:val="28"/>
    </w:rPr>
  </w:style>
  <w:style w:type="paragraph" w:customStyle="1" w:styleId="s16">
    <w:name w:val="s_16"/>
    <w:basedOn w:val="a"/>
    <w:rsid w:val="00593478"/>
    <w:pPr>
      <w:suppressAutoHyphens w:val="0"/>
      <w:snapToGrid/>
      <w:spacing w:before="100" w:beforeAutospacing="1" w:after="100" w:afterAutospacing="1"/>
      <w:jc w:val="left"/>
    </w:pPr>
    <w:rPr>
      <w:sz w:val="24"/>
      <w:szCs w:val="24"/>
      <w:lang w:eastAsia="ru-RU"/>
    </w:rPr>
  </w:style>
  <w:style w:type="paragraph" w:customStyle="1" w:styleId="S">
    <w:name w:val="S_Обычный жирный"/>
    <w:basedOn w:val="a"/>
    <w:qFormat/>
    <w:rsid w:val="000773E0"/>
    <w:pPr>
      <w:suppressAutoHyphens w:val="0"/>
      <w:snapToGrid/>
      <w:spacing w:line="276" w:lineRule="auto"/>
      <w:ind w:firstLine="851"/>
    </w:pPr>
    <w:rPr>
      <w:sz w:val="24"/>
      <w:szCs w:val="24"/>
      <w:lang w:eastAsia="ru-RU"/>
    </w:rPr>
  </w:style>
  <w:style w:type="paragraph" w:customStyle="1" w:styleId="41">
    <w:name w:val="Заголовок 41"/>
    <w:basedOn w:val="a"/>
    <w:next w:val="a"/>
    <w:uiPriority w:val="9"/>
    <w:unhideWhenUsed/>
    <w:qFormat/>
    <w:rsid w:val="00D64434"/>
    <w:pPr>
      <w:keepNext/>
      <w:keepLines/>
      <w:spacing w:before="40"/>
      <w:outlineLvl w:val="3"/>
    </w:pPr>
    <w:rPr>
      <w:rFonts w:ascii="Cambria" w:hAnsi="Cambria"/>
      <w:i/>
      <w:iCs/>
      <w:color w:val="365F91"/>
    </w:rPr>
  </w:style>
  <w:style w:type="paragraph" w:styleId="a6">
    <w:name w:val="Body Text Indent"/>
    <w:basedOn w:val="a"/>
    <w:link w:val="a7"/>
    <w:uiPriority w:val="99"/>
    <w:semiHidden/>
    <w:rsid w:val="00D64434"/>
    <w:pPr>
      <w:snapToGrid/>
      <w:ind w:left="-540" w:firstLine="709"/>
    </w:pPr>
    <w:rPr>
      <w:sz w:val="24"/>
      <w:szCs w:val="20"/>
    </w:rPr>
  </w:style>
  <w:style w:type="character" w:customStyle="1" w:styleId="a7">
    <w:name w:val="Основной текст с отступом Знак"/>
    <w:basedOn w:val="a0"/>
    <w:link w:val="a6"/>
    <w:uiPriority w:val="99"/>
    <w:semiHidden/>
    <w:rsid w:val="00D64434"/>
    <w:rPr>
      <w:rFonts w:ascii="Times New Roman" w:eastAsia="Times New Roman" w:hAnsi="Times New Roman" w:cs="Times New Roman"/>
      <w:sz w:val="24"/>
      <w:szCs w:val="20"/>
      <w:lang w:eastAsia="ar-SA"/>
    </w:rPr>
  </w:style>
  <w:style w:type="paragraph" w:customStyle="1" w:styleId="ConsPlusNormal">
    <w:name w:val="ConsPlusNormal"/>
    <w:rsid w:val="00D6443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21">
    <w:name w:val="Body Text Indent 2"/>
    <w:basedOn w:val="a"/>
    <w:link w:val="22"/>
    <w:uiPriority w:val="99"/>
    <w:semiHidden/>
    <w:unhideWhenUsed/>
    <w:rsid w:val="00D64434"/>
    <w:pPr>
      <w:spacing w:after="120" w:line="480" w:lineRule="auto"/>
      <w:ind w:left="283"/>
    </w:pPr>
  </w:style>
  <w:style w:type="character" w:customStyle="1" w:styleId="22">
    <w:name w:val="Основной текст с отступом 2 Знак"/>
    <w:basedOn w:val="a0"/>
    <w:link w:val="21"/>
    <w:uiPriority w:val="99"/>
    <w:semiHidden/>
    <w:rsid w:val="00D64434"/>
    <w:rPr>
      <w:rFonts w:ascii="Times New Roman" w:eastAsia="Times New Roman" w:hAnsi="Times New Roman" w:cs="Times New Roman"/>
      <w:sz w:val="28"/>
      <w:lang w:eastAsia="ar-SA"/>
    </w:rPr>
  </w:style>
  <w:style w:type="paragraph" w:customStyle="1" w:styleId="ConsNormal">
    <w:name w:val="ConsNormal"/>
    <w:link w:val="ConsNormal0"/>
    <w:rsid w:val="00D64434"/>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ListParagraph1">
    <w:name w:val="List Paragraph1"/>
    <w:basedOn w:val="a"/>
    <w:uiPriority w:val="99"/>
    <w:rsid w:val="00D64434"/>
    <w:pPr>
      <w:ind w:left="720"/>
    </w:pPr>
  </w:style>
  <w:style w:type="paragraph" w:customStyle="1" w:styleId="13">
    <w:name w:val="Основной 13"/>
    <w:basedOn w:val="a"/>
    <w:uiPriority w:val="99"/>
    <w:rsid w:val="00D64434"/>
    <w:pPr>
      <w:suppressAutoHyphens w:val="0"/>
      <w:snapToGrid/>
      <w:spacing w:before="120" w:after="120"/>
      <w:ind w:firstLine="709"/>
    </w:pPr>
    <w:rPr>
      <w:bCs/>
      <w:iCs/>
      <w:sz w:val="26"/>
      <w:lang w:eastAsia="en-US"/>
    </w:rPr>
  </w:style>
  <w:style w:type="paragraph" w:styleId="a8">
    <w:name w:val="header"/>
    <w:basedOn w:val="a"/>
    <w:link w:val="a9"/>
    <w:uiPriority w:val="99"/>
    <w:unhideWhenUsed/>
    <w:rsid w:val="00D64434"/>
    <w:pPr>
      <w:tabs>
        <w:tab w:val="center" w:pos="4677"/>
        <w:tab w:val="right" w:pos="9355"/>
      </w:tabs>
    </w:pPr>
  </w:style>
  <w:style w:type="character" w:customStyle="1" w:styleId="a9">
    <w:name w:val="Верхний колонтитул Знак"/>
    <w:basedOn w:val="a0"/>
    <w:link w:val="a8"/>
    <w:uiPriority w:val="99"/>
    <w:rsid w:val="00D64434"/>
    <w:rPr>
      <w:rFonts w:ascii="Times New Roman" w:eastAsia="Times New Roman" w:hAnsi="Times New Roman" w:cs="Times New Roman"/>
      <w:sz w:val="28"/>
      <w:lang w:eastAsia="ar-SA"/>
    </w:rPr>
  </w:style>
  <w:style w:type="paragraph" w:styleId="aa">
    <w:name w:val="footer"/>
    <w:basedOn w:val="a"/>
    <w:link w:val="ab"/>
    <w:uiPriority w:val="99"/>
    <w:unhideWhenUsed/>
    <w:rsid w:val="00D64434"/>
    <w:pPr>
      <w:tabs>
        <w:tab w:val="center" w:pos="4677"/>
        <w:tab w:val="right" w:pos="9355"/>
      </w:tabs>
    </w:pPr>
  </w:style>
  <w:style w:type="character" w:customStyle="1" w:styleId="ab">
    <w:name w:val="Нижний колонтитул Знак"/>
    <w:basedOn w:val="a0"/>
    <w:link w:val="aa"/>
    <w:uiPriority w:val="99"/>
    <w:rsid w:val="00D64434"/>
    <w:rPr>
      <w:rFonts w:ascii="Times New Roman" w:eastAsia="Times New Roman" w:hAnsi="Times New Roman" w:cs="Times New Roman"/>
      <w:sz w:val="28"/>
      <w:lang w:eastAsia="ar-SA"/>
    </w:rPr>
  </w:style>
  <w:style w:type="paragraph" w:styleId="ac">
    <w:name w:val="No Spacing"/>
    <w:qFormat/>
    <w:rsid w:val="00D64434"/>
    <w:pPr>
      <w:spacing w:after="0" w:line="240" w:lineRule="auto"/>
    </w:pPr>
    <w:rPr>
      <w:rFonts w:ascii="Times New Roman" w:eastAsia="Times New Roman" w:hAnsi="Times New Roman" w:cs="Times New Roman"/>
      <w:sz w:val="24"/>
      <w:szCs w:val="24"/>
    </w:rPr>
  </w:style>
  <w:style w:type="paragraph" w:customStyle="1" w:styleId="11">
    <w:name w:val="Заголовок оглавления1"/>
    <w:basedOn w:val="1"/>
    <w:next w:val="a"/>
    <w:uiPriority w:val="39"/>
    <w:unhideWhenUsed/>
    <w:qFormat/>
    <w:rsid w:val="00D64434"/>
    <w:pPr>
      <w:keepNext/>
      <w:keepLines/>
      <w:numPr>
        <w:numId w:val="0"/>
      </w:numPr>
      <w:suppressAutoHyphens w:val="0"/>
      <w:autoSpaceDE/>
      <w:spacing w:before="240" w:after="0" w:line="259" w:lineRule="auto"/>
      <w:jc w:val="left"/>
      <w:outlineLvl w:val="9"/>
    </w:pPr>
    <w:rPr>
      <w:rFonts w:ascii="Cambria" w:hAnsi="Cambria"/>
      <w:b w:val="0"/>
      <w:bCs w:val="0"/>
      <w:color w:val="365F91"/>
      <w:kern w:val="0"/>
      <w:sz w:val="32"/>
      <w:szCs w:val="32"/>
      <w:lang w:val="ru-RU" w:eastAsia="ru-RU"/>
    </w:rPr>
  </w:style>
  <w:style w:type="paragraph" w:styleId="23">
    <w:name w:val="toc 2"/>
    <w:basedOn w:val="a"/>
    <w:next w:val="a"/>
    <w:autoRedefine/>
    <w:uiPriority w:val="39"/>
    <w:unhideWhenUsed/>
    <w:rsid w:val="00D64434"/>
    <w:pPr>
      <w:tabs>
        <w:tab w:val="right" w:leader="dot" w:pos="9344"/>
      </w:tabs>
      <w:spacing w:after="100"/>
    </w:pPr>
  </w:style>
  <w:style w:type="paragraph" w:styleId="31">
    <w:name w:val="toc 3"/>
    <w:basedOn w:val="a"/>
    <w:next w:val="a"/>
    <w:autoRedefine/>
    <w:uiPriority w:val="39"/>
    <w:unhideWhenUsed/>
    <w:rsid w:val="00D64434"/>
    <w:pPr>
      <w:tabs>
        <w:tab w:val="right" w:leader="dot" w:pos="9344"/>
      </w:tabs>
      <w:spacing w:after="100"/>
    </w:pPr>
  </w:style>
  <w:style w:type="character" w:customStyle="1" w:styleId="12">
    <w:name w:val="Гиперссылка1"/>
    <w:basedOn w:val="a0"/>
    <w:uiPriority w:val="99"/>
    <w:unhideWhenUsed/>
    <w:rsid w:val="00D64434"/>
    <w:rPr>
      <w:color w:val="0000FF"/>
      <w:u w:val="single"/>
    </w:rPr>
  </w:style>
  <w:style w:type="paragraph" w:styleId="ad">
    <w:name w:val="List Paragraph"/>
    <w:basedOn w:val="a"/>
    <w:link w:val="ae"/>
    <w:uiPriority w:val="34"/>
    <w:qFormat/>
    <w:rsid w:val="00D64434"/>
    <w:pPr>
      <w:snapToGrid/>
      <w:ind w:left="720"/>
      <w:contextualSpacing/>
      <w:jc w:val="left"/>
    </w:pPr>
    <w:rPr>
      <w:rFonts w:ascii="Courier New" w:eastAsia="Calibri" w:hAnsi="Courier New"/>
      <w:sz w:val="24"/>
      <w:szCs w:val="20"/>
      <w:lang w:eastAsia="zh-CN"/>
    </w:rPr>
  </w:style>
  <w:style w:type="paragraph" w:customStyle="1" w:styleId="ConsPlusNonformat">
    <w:name w:val="ConsPlusNonformat"/>
    <w:uiPriority w:val="99"/>
    <w:rsid w:val="00D644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uiPriority w:val="99"/>
    <w:rsid w:val="00D644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Normal0">
    <w:name w:val="ConsNormal Знак"/>
    <w:link w:val="ConsNormal"/>
    <w:uiPriority w:val="99"/>
    <w:locked/>
    <w:rsid w:val="00D64434"/>
    <w:rPr>
      <w:rFonts w:ascii="Arial" w:eastAsia="Times New Roman" w:hAnsi="Arial" w:cs="Arial"/>
      <w:sz w:val="20"/>
      <w:szCs w:val="20"/>
      <w:lang w:eastAsia="ru-RU"/>
    </w:rPr>
  </w:style>
  <w:style w:type="character" w:customStyle="1" w:styleId="ae">
    <w:name w:val="Абзац списка Знак"/>
    <w:link w:val="ad"/>
    <w:uiPriority w:val="34"/>
    <w:locked/>
    <w:rsid w:val="00D64434"/>
    <w:rPr>
      <w:rFonts w:ascii="Courier New" w:eastAsia="Calibri" w:hAnsi="Courier New" w:cs="Times New Roman"/>
      <w:sz w:val="24"/>
      <w:szCs w:val="20"/>
      <w:lang w:eastAsia="zh-CN"/>
    </w:rPr>
  </w:style>
  <w:style w:type="paragraph" w:styleId="14">
    <w:name w:val="toc 1"/>
    <w:basedOn w:val="a"/>
    <w:next w:val="a"/>
    <w:autoRedefine/>
    <w:uiPriority w:val="39"/>
    <w:unhideWhenUsed/>
    <w:rsid w:val="00D64434"/>
    <w:pPr>
      <w:spacing w:after="100"/>
    </w:pPr>
  </w:style>
  <w:style w:type="paragraph" w:customStyle="1" w:styleId="15">
    <w:name w:val="Без интервала1"/>
    <w:qFormat/>
    <w:rsid w:val="00D64434"/>
    <w:pPr>
      <w:spacing w:after="0"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rsid w:val="00D64434"/>
    <w:rPr>
      <w:rFonts w:ascii="Cambria" w:eastAsia="Times New Roman" w:hAnsi="Cambria" w:cs="Times New Roman"/>
      <w:i/>
      <w:iCs/>
      <w:color w:val="365F91"/>
      <w:sz w:val="28"/>
      <w:lang w:eastAsia="ar-SA"/>
    </w:rPr>
  </w:style>
  <w:style w:type="paragraph" w:styleId="af">
    <w:name w:val="Balloon Text"/>
    <w:basedOn w:val="a"/>
    <w:link w:val="af0"/>
    <w:uiPriority w:val="99"/>
    <w:semiHidden/>
    <w:unhideWhenUsed/>
    <w:rsid w:val="00D64434"/>
    <w:rPr>
      <w:rFonts w:ascii="Tahoma" w:hAnsi="Tahoma" w:cs="Tahoma"/>
      <w:sz w:val="16"/>
      <w:szCs w:val="16"/>
    </w:rPr>
  </w:style>
  <w:style w:type="character" w:customStyle="1" w:styleId="af0">
    <w:name w:val="Текст выноски Знак"/>
    <w:basedOn w:val="a0"/>
    <w:link w:val="af"/>
    <w:uiPriority w:val="99"/>
    <w:semiHidden/>
    <w:rsid w:val="00D64434"/>
    <w:rPr>
      <w:rFonts w:ascii="Tahoma" w:eastAsia="Times New Roman" w:hAnsi="Tahoma" w:cs="Tahoma"/>
      <w:sz w:val="16"/>
      <w:szCs w:val="16"/>
      <w:lang w:eastAsia="ar-SA"/>
    </w:rPr>
  </w:style>
  <w:style w:type="character" w:styleId="af1">
    <w:name w:val="Hyperlink"/>
    <w:basedOn w:val="a0"/>
    <w:uiPriority w:val="99"/>
    <w:unhideWhenUsed/>
    <w:rsid w:val="00D64434"/>
    <w:rPr>
      <w:color w:val="0563C1" w:themeColor="hyperlink"/>
      <w:u w:val="single"/>
    </w:rPr>
  </w:style>
  <w:style w:type="character" w:customStyle="1" w:styleId="410">
    <w:name w:val="Заголовок 4 Знак1"/>
    <w:basedOn w:val="a0"/>
    <w:uiPriority w:val="9"/>
    <w:semiHidden/>
    <w:rsid w:val="00D64434"/>
    <w:rPr>
      <w:rFonts w:asciiTheme="majorHAnsi" w:eastAsiaTheme="majorEastAsia" w:hAnsiTheme="majorHAnsi" w:cstheme="majorBidi"/>
      <w:i/>
      <w:iCs/>
      <w:color w:val="2F5496" w:themeColor="accent1" w:themeShade="BF"/>
      <w:sz w:val="28"/>
      <w:lang w:eastAsia="ar-SA"/>
    </w:rPr>
  </w:style>
  <w:style w:type="paragraph" w:styleId="af2">
    <w:name w:val="Normal (Web)"/>
    <w:basedOn w:val="a"/>
    <w:rsid w:val="00AC18F6"/>
    <w:pPr>
      <w:suppressAutoHyphens w:val="0"/>
      <w:snapToGrid/>
      <w:spacing w:before="100" w:after="100"/>
      <w:jc w:val="left"/>
    </w:pPr>
    <w:rPr>
      <w:sz w:val="24"/>
      <w:szCs w:val="20"/>
      <w:lang w:eastAsia="ru-RU"/>
    </w:rPr>
  </w:style>
  <w:style w:type="paragraph" w:customStyle="1" w:styleId="Iauiue">
    <w:name w:val="Iau?iue"/>
    <w:rsid w:val="00AA45AB"/>
    <w:pPr>
      <w:widowControl w:val="0"/>
      <w:spacing w:after="0" w:line="240" w:lineRule="auto"/>
    </w:pPr>
    <w:rPr>
      <w:rFonts w:ascii="Times New Roman" w:eastAsia="Times New Roman" w:hAnsi="Times New Roman" w:cs="Times New Roman"/>
      <w:sz w:val="20"/>
      <w:szCs w:val="20"/>
      <w:lang w:eastAsia="ru-RU"/>
    </w:rPr>
  </w:style>
  <w:style w:type="paragraph" w:customStyle="1" w:styleId="Heading">
    <w:name w:val="Heading"/>
    <w:rsid w:val="00AA45AB"/>
    <w:pPr>
      <w:spacing w:after="0" w:line="240" w:lineRule="auto"/>
    </w:pPr>
    <w:rPr>
      <w:rFonts w:ascii="Arial" w:eastAsia="Times New Roman" w:hAnsi="Arial" w:cs="Times New Roman"/>
      <w:b/>
      <w:snapToGrid w:val="0"/>
      <w:szCs w:val="20"/>
      <w:lang w:eastAsia="ru-RU"/>
    </w:rPr>
  </w:style>
  <w:style w:type="paragraph" w:customStyle="1" w:styleId="af3">
    <w:basedOn w:val="a"/>
    <w:next w:val="af2"/>
    <w:rsid w:val="0021026C"/>
    <w:pPr>
      <w:suppressAutoHyphens w:val="0"/>
      <w:snapToGrid/>
      <w:spacing w:before="100" w:after="100"/>
      <w:jc w:val="left"/>
    </w:pPr>
    <w:rPr>
      <w:sz w:val="24"/>
      <w:szCs w:val="20"/>
      <w:lang w:eastAsia="ru-RU"/>
    </w:rPr>
  </w:style>
  <w:style w:type="paragraph" w:customStyle="1" w:styleId="af4">
    <w:basedOn w:val="a"/>
    <w:next w:val="af2"/>
    <w:rsid w:val="00B52D81"/>
    <w:pPr>
      <w:suppressAutoHyphens w:val="0"/>
      <w:snapToGrid/>
      <w:spacing w:before="100" w:after="100"/>
      <w:jc w:val="left"/>
    </w:pPr>
    <w:rPr>
      <w:sz w:val="24"/>
      <w:szCs w:val="20"/>
      <w:lang w:eastAsia="ru-RU"/>
    </w:rPr>
  </w:style>
  <w:style w:type="paragraph" w:customStyle="1" w:styleId="formattext">
    <w:name w:val="formattext"/>
    <w:basedOn w:val="a"/>
    <w:rsid w:val="004D48F2"/>
    <w:pPr>
      <w:suppressAutoHyphens w:val="0"/>
      <w:snapToGrid/>
      <w:spacing w:before="100" w:beforeAutospacing="1" w:after="100" w:afterAutospacing="1"/>
      <w:jc w:val="left"/>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92918">
      <w:bodyDiv w:val="1"/>
      <w:marLeft w:val="0"/>
      <w:marRight w:val="0"/>
      <w:marTop w:val="0"/>
      <w:marBottom w:val="0"/>
      <w:divBdr>
        <w:top w:val="none" w:sz="0" w:space="0" w:color="auto"/>
        <w:left w:val="none" w:sz="0" w:space="0" w:color="auto"/>
        <w:bottom w:val="none" w:sz="0" w:space="0" w:color="auto"/>
        <w:right w:val="none" w:sz="0" w:space="0" w:color="auto"/>
      </w:divBdr>
    </w:div>
    <w:div w:id="261961404">
      <w:bodyDiv w:val="1"/>
      <w:marLeft w:val="0"/>
      <w:marRight w:val="0"/>
      <w:marTop w:val="0"/>
      <w:marBottom w:val="0"/>
      <w:divBdr>
        <w:top w:val="none" w:sz="0" w:space="0" w:color="auto"/>
        <w:left w:val="none" w:sz="0" w:space="0" w:color="auto"/>
        <w:bottom w:val="none" w:sz="0" w:space="0" w:color="auto"/>
        <w:right w:val="none" w:sz="0" w:space="0" w:color="auto"/>
      </w:divBdr>
    </w:div>
    <w:div w:id="172394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mobileonline.garant.ru/" TargetMode="External"/><Relationship Id="rId26" Type="http://schemas.openxmlformats.org/officeDocument/2006/relationships/hyperlink" Target="http://mobileonline.garant.ru/" TargetMode="External"/><Relationship Id="rId3" Type="http://schemas.openxmlformats.org/officeDocument/2006/relationships/styles" Target="styles.xml"/><Relationship Id="rId21" Type="http://schemas.openxmlformats.org/officeDocument/2006/relationships/hyperlink" Target="https://base.garant.ru/70736874/53f89421bbdaf741eb2d1ecc4ddb4c33/" TargetMode="External"/><Relationship Id="rId34" Type="http://schemas.openxmlformats.org/officeDocument/2006/relationships/hyperlink" Target="consultantplus://offline/ref=6292B5B63A28F225157CBAFD0F6BC5887D429B564D754C7E38CA6B794F56B85E894212780F167DIEt6L" TargetMode="External"/><Relationship Id="rId7" Type="http://schemas.openxmlformats.org/officeDocument/2006/relationships/hyperlink" Target="http://base.garant.ru/197220/" TargetMode="External"/><Relationship Id="rId12" Type="http://schemas.openxmlformats.org/officeDocument/2006/relationships/hyperlink" Target="http://mobileonline.garant.ru/"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yperlink" Target="http://mobileonline.garant.ru/" TargetMode="External"/><Relationship Id="rId33" Type="http://schemas.openxmlformats.org/officeDocument/2006/relationships/hyperlink" Target="consultantplus://offline/ref=6292B5B63A28F225157CBAFD0F6BC5887D429B564D754C7E38CA6B794F56B85E894212780F1678IEt3L" TargetMode="Externa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http://docs.cntd.ru/document/902111644" TargetMode="External"/><Relationship Id="rId29" Type="http://schemas.openxmlformats.org/officeDocument/2006/relationships/hyperlink" Target="http://mobileonline.garant.ru/" TargetMode="External"/><Relationship Id="rId1" Type="http://schemas.openxmlformats.org/officeDocument/2006/relationships/customXml" Target="../customXml/item1.xml"/><Relationship Id="rId6" Type="http://schemas.openxmlformats.org/officeDocument/2006/relationships/hyperlink" Target="http://www.consultant.ru/document/cons_doc_LAW_176236/" TargetMode="External"/><Relationship Id="rId11" Type="http://schemas.openxmlformats.org/officeDocument/2006/relationships/hyperlink" Target="http://mobileonline.garant.ru/" TargetMode="External"/><Relationship Id="rId24" Type="http://schemas.openxmlformats.org/officeDocument/2006/relationships/hyperlink" Target="http://mobileonline.garant.ru/" TargetMode="External"/><Relationship Id="rId32" Type="http://schemas.openxmlformats.org/officeDocument/2006/relationships/hyperlink" Target="http://base.garant.ru/70753088/" TargetMode="External"/><Relationship Id="rId5" Type="http://schemas.openxmlformats.org/officeDocument/2006/relationships/webSettings" Target="webSettings.xml"/><Relationship Id="rId15" Type="http://schemas.openxmlformats.org/officeDocument/2006/relationships/hyperlink" Target="https://base.garant.ru/70736874/53f89421bbdaf741eb2d1ecc4ddb4c33/" TargetMode="External"/><Relationship Id="rId23" Type="http://schemas.openxmlformats.org/officeDocument/2006/relationships/hyperlink" Target="http://mobileonline.garant.ru/" TargetMode="External"/><Relationship Id="rId28" Type="http://schemas.openxmlformats.org/officeDocument/2006/relationships/hyperlink" Target="http://mobileonline.garant.ru/" TargetMode="External"/><Relationship Id="rId36" Type="http://schemas.openxmlformats.org/officeDocument/2006/relationships/theme" Target="theme/theme1.xml"/><Relationship Id="rId10" Type="http://schemas.openxmlformats.org/officeDocument/2006/relationships/hyperlink" Target="https://base.garant.ru/70736874/53f89421bbdaf741eb2d1ecc4ddb4c33/" TargetMode="External"/><Relationship Id="rId19" Type="http://schemas.openxmlformats.org/officeDocument/2006/relationships/hyperlink" Target="http://docs.cntd.ru/document/902111644" TargetMode="External"/><Relationship Id="rId31" Type="http://schemas.openxmlformats.org/officeDocument/2006/relationships/hyperlink" Target="consultantplus://offline/ref=8950D0E4D3312E792E6A9DCAB466E7AB487D7C563AFB5543A0771889F162CD2221A53F8Do7TDL" TargetMode="Externa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hyperlink" Target="http://mobileonline.garant.ru/" TargetMode="External"/><Relationship Id="rId22" Type="http://schemas.openxmlformats.org/officeDocument/2006/relationships/hyperlink" Target="http://mobileonline.garant.ru/" TargetMode="External"/><Relationship Id="rId27" Type="http://schemas.openxmlformats.org/officeDocument/2006/relationships/hyperlink" Target="http://mobileonline.garant.ru/" TargetMode="External"/><Relationship Id="rId30" Type="http://schemas.openxmlformats.org/officeDocument/2006/relationships/hyperlink" Target="http://mobileonline.garant.ru/" TargetMode="External"/><Relationship Id="rId35" Type="http://schemas.openxmlformats.org/officeDocument/2006/relationships/fontTable" Target="fontTable.xml"/><Relationship Id="rId8"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7F7FF-B2F5-4538-BB77-9CC01B518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2905</TotalTime>
  <Pages>77</Pages>
  <Words>24174</Words>
  <Characters>137798</Characters>
  <Application>Microsoft Office Word</Application>
  <DocSecurity>0</DocSecurity>
  <Lines>1148</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Варвара Орешкова</dc:creator>
  <cp:lastModifiedBy>Максим</cp:lastModifiedBy>
  <cp:revision>9</cp:revision>
  <dcterms:created xsi:type="dcterms:W3CDTF">2022-01-23T23:50:00Z</dcterms:created>
  <dcterms:modified xsi:type="dcterms:W3CDTF">2023-02-24T09:14:00Z</dcterms:modified>
</cp:coreProperties>
</file>