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353" w:rsidRPr="00C42CE7" w:rsidRDefault="00200353" w:rsidP="00C42CE7">
      <w:pPr>
        <w:pStyle w:val="31"/>
        <w:shd w:val="clear" w:color="auto" w:fill="auto"/>
        <w:spacing w:before="0" w:after="0" w:line="240" w:lineRule="auto"/>
        <w:ind w:firstLine="539"/>
        <w:jc w:val="center"/>
        <w:rPr>
          <w:sz w:val="24"/>
          <w:szCs w:val="24"/>
        </w:rPr>
      </w:pPr>
    </w:p>
    <w:p w:rsidR="00200353" w:rsidRPr="00C42CE7" w:rsidRDefault="00200353" w:rsidP="00C42CE7">
      <w:pPr>
        <w:pStyle w:val="31"/>
        <w:shd w:val="clear" w:color="auto" w:fill="auto"/>
        <w:spacing w:before="0" w:after="0" w:line="240" w:lineRule="auto"/>
        <w:ind w:firstLine="539"/>
        <w:jc w:val="center"/>
        <w:rPr>
          <w:sz w:val="24"/>
          <w:szCs w:val="24"/>
        </w:rPr>
      </w:pPr>
    </w:p>
    <w:p w:rsidR="00200353" w:rsidRPr="00C42CE7" w:rsidRDefault="002D192E" w:rsidP="00C42CE7">
      <w:pPr>
        <w:pStyle w:val="31"/>
        <w:shd w:val="clear" w:color="auto" w:fill="auto"/>
        <w:spacing w:before="0" w:after="0" w:line="240" w:lineRule="auto"/>
        <w:ind w:firstLine="539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106231" cy="2594345"/>
            <wp:effectExtent l="0" t="0" r="0" b="0"/>
            <wp:docPr id="1" name="Рисунок 1" descr="D:\МАМО\Архангельск\Катунинское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АМО\Архангельск\Катунинское\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6252" cy="2594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353" w:rsidRPr="00C42CE7" w:rsidRDefault="00200353" w:rsidP="00C42CE7">
      <w:pPr>
        <w:pStyle w:val="31"/>
        <w:shd w:val="clear" w:color="auto" w:fill="auto"/>
        <w:spacing w:before="0" w:after="0" w:line="240" w:lineRule="auto"/>
        <w:ind w:firstLine="539"/>
        <w:jc w:val="center"/>
        <w:rPr>
          <w:sz w:val="24"/>
          <w:szCs w:val="24"/>
        </w:rPr>
      </w:pPr>
    </w:p>
    <w:p w:rsidR="00200353" w:rsidRPr="00C42CE7" w:rsidRDefault="00200353" w:rsidP="00C42CE7">
      <w:pPr>
        <w:pStyle w:val="31"/>
        <w:shd w:val="clear" w:color="auto" w:fill="auto"/>
        <w:spacing w:before="0" w:after="0" w:line="240" w:lineRule="auto"/>
        <w:ind w:firstLine="539"/>
        <w:jc w:val="center"/>
        <w:rPr>
          <w:sz w:val="24"/>
          <w:szCs w:val="24"/>
        </w:rPr>
      </w:pPr>
    </w:p>
    <w:p w:rsidR="00200353" w:rsidRPr="00C42CE7" w:rsidRDefault="00200353" w:rsidP="00C42CE7">
      <w:pPr>
        <w:pStyle w:val="31"/>
        <w:shd w:val="clear" w:color="auto" w:fill="auto"/>
        <w:spacing w:before="0" w:after="0" w:line="240" w:lineRule="auto"/>
        <w:ind w:firstLine="539"/>
        <w:jc w:val="center"/>
        <w:rPr>
          <w:sz w:val="24"/>
          <w:szCs w:val="24"/>
        </w:rPr>
      </w:pPr>
    </w:p>
    <w:p w:rsidR="00200353" w:rsidRPr="00C42CE7" w:rsidRDefault="00200353" w:rsidP="00C42CE7">
      <w:pPr>
        <w:pStyle w:val="31"/>
        <w:shd w:val="clear" w:color="auto" w:fill="auto"/>
        <w:spacing w:before="0" w:after="0" w:line="240" w:lineRule="auto"/>
        <w:ind w:firstLine="539"/>
        <w:jc w:val="center"/>
        <w:rPr>
          <w:sz w:val="24"/>
          <w:szCs w:val="24"/>
        </w:rPr>
      </w:pPr>
    </w:p>
    <w:p w:rsidR="00CE2957" w:rsidRPr="00C42CE7" w:rsidRDefault="00CE2957" w:rsidP="00C42CE7">
      <w:pPr>
        <w:pStyle w:val="31"/>
        <w:shd w:val="clear" w:color="auto" w:fill="auto"/>
        <w:spacing w:before="0" w:after="0" w:line="240" w:lineRule="auto"/>
        <w:ind w:firstLine="539"/>
        <w:jc w:val="center"/>
        <w:rPr>
          <w:sz w:val="28"/>
          <w:szCs w:val="28"/>
        </w:rPr>
      </w:pPr>
    </w:p>
    <w:p w:rsidR="00CE2957" w:rsidRPr="00C42CE7" w:rsidRDefault="00CE2957" w:rsidP="00C42CE7">
      <w:pPr>
        <w:pStyle w:val="31"/>
        <w:shd w:val="clear" w:color="auto" w:fill="auto"/>
        <w:spacing w:before="0" w:after="0" w:line="240" w:lineRule="auto"/>
        <w:ind w:firstLine="539"/>
        <w:jc w:val="center"/>
        <w:rPr>
          <w:sz w:val="28"/>
          <w:szCs w:val="28"/>
        </w:rPr>
      </w:pPr>
    </w:p>
    <w:p w:rsidR="002D192E" w:rsidRDefault="002D192E" w:rsidP="00C42CE7">
      <w:pPr>
        <w:pStyle w:val="42"/>
        <w:shd w:val="clear" w:color="auto" w:fill="auto"/>
        <w:spacing w:before="0" w:after="0" w:line="240" w:lineRule="auto"/>
        <w:ind w:firstLine="539"/>
        <w:rPr>
          <w:sz w:val="48"/>
          <w:szCs w:val="48"/>
        </w:rPr>
      </w:pPr>
      <w:r w:rsidRPr="002D192E">
        <w:rPr>
          <w:sz w:val="48"/>
          <w:szCs w:val="48"/>
        </w:rPr>
        <w:t xml:space="preserve">Проект внесения изменений </w:t>
      </w:r>
      <w:proofErr w:type="gramStart"/>
      <w:r w:rsidRPr="002D192E">
        <w:rPr>
          <w:sz w:val="48"/>
          <w:szCs w:val="48"/>
        </w:rPr>
        <w:t>в</w:t>
      </w:r>
      <w:proofErr w:type="gramEnd"/>
    </w:p>
    <w:p w:rsidR="002D192E" w:rsidRDefault="002D192E" w:rsidP="00C42CE7">
      <w:pPr>
        <w:pStyle w:val="42"/>
        <w:shd w:val="clear" w:color="auto" w:fill="auto"/>
        <w:spacing w:before="0" w:after="0" w:line="240" w:lineRule="auto"/>
        <w:ind w:firstLine="539"/>
        <w:rPr>
          <w:sz w:val="48"/>
          <w:szCs w:val="48"/>
        </w:rPr>
      </w:pPr>
      <w:r w:rsidRPr="002D192E">
        <w:rPr>
          <w:sz w:val="48"/>
          <w:szCs w:val="48"/>
        </w:rPr>
        <w:t xml:space="preserve"> генеральный план </w:t>
      </w:r>
      <w:proofErr w:type="gramStart"/>
      <w:r w:rsidRPr="002D192E">
        <w:rPr>
          <w:sz w:val="48"/>
          <w:szCs w:val="48"/>
        </w:rPr>
        <w:t>муниципального</w:t>
      </w:r>
      <w:proofErr w:type="gramEnd"/>
      <w:r w:rsidRPr="002D192E">
        <w:rPr>
          <w:sz w:val="48"/>
          <w:szCs w:val="48"/>
        </w:rPr>
        <w:t xml:space="preserve"> </w:t>
      </w:r>
    </w:p>
    <w:p w:rsidR="00200353" w:rsidRPr="002D192E" w:rsidRDefault="002D192E" w:rsidP="00C42CE7">
      <w:pPr>
        <w:pStyle w:val="42"/>
        <w:shd w:val="clear" w:color="auto" w:fill="auto"/>
        <w:spacing w:before="0" w:after="0" w:line="240" w:lineRule="auto"/>
        <w:ind w:firstLine="539"/>
        <w:rPr>
          <w:sz w:val="48"/>
          <w:szCs w:val="48"/>
        </w:rPr>
      </w:pPr>
      <w:r w:rsidRPr="002D192E">
        <w:rPr>
          <w:sz w:val="48"/>
          <w:szCs w:val="48"/>
        </w:rPr>
        <w:t>образования «</w:t>
      </w:r>
      <w:proofErr w:type="spellStart"/>
      <w:r w:rsidR="00041A9B">
        <w:rPr>
          <w:sz w:val="48"/>
          <w:szCs w:val="48"/>
        </w:rPr>
        <w:t>Лисестровское</w:t>
      </w:r>
      <w:proofErr w:type="spellEnd"/>
      <w:r w:rsidRPr="002D192E">
        <w:rPr>
          <w:sz w:val="48"/>
          <w:szCs w:val="48"/>
        </w:rPr>
        <w:t>» Приморского района Архангельской области</w:t>
      </w:r>
    </w:p>
    <w:p w:rsidR="00200353" w:rsidRPr="00C42CE7" w:rsidRDefault="00200353" w:rsidP="00C42CE7">
      <w:pPr>
        <w:pStyle w:val="42"/>
        <w:shd w:val="clear" w:color="auto" w:fill="auto"/>
        <w:spacing w:before="0" w:after="0" w:line="240" w:lineRule="auto"/>
        <w:ind w:firstLine="539"/>
        <w:rPr>
          <w:sz w:val="36"/>
          <w:szCs w:val="36"/>
        </w:rPr>
      </w:pPr>
    </w:p>
    <w:p w:rsidR="00CE2957" w:rsidRPr="00C42CE7" w:rsidRDefault="00CE2957" w:rsidP="00C42CE7">
      <w:pPr>
        <w:pStyle w:val="42"/>
        <w:shd w:val="clear" w:color="auto" w:fill="auto"/>
        <w:spacing w:before="0" w:after="0" w:line="240" w:lineRule="auto"/>
        <w:ind w:firstLine="539"/>
        <w:rPr>
          <w:sz w:val="36"/>
          <w:szCs w:val="36"/>
        </w:rPr>
      </w:pPr>
    </w:p>
    <w:p w:rsidR="00200353" w:rsidRPr="00C42CE7" w:rsidRDefault="00200353" w:rsidP="00C42CE7">
      <w:pPr>
        <w:pStyle w:val="42"/>
        <w:shd w:val="clear" w:color="auto" w:fill="auto"/>
        <w:spacing w:before="0" w:after="0" w:line="240" w:lineRule="auto"/>
        <w:ind w:firstLine="539"/>
        <w:rPr>
          <w:sz w:val="36"/>
          <w:szCs w:val="36"/>
        </w:rPr>
      </w:pPr>
    </w:p>
    <w:p w:rsidR="00271B13" w:rsidRPr="00A652D2" w:rsidRDefault="00271B13" w:rsidP="00C42CE7">
      <w:pPr>
        <w:pStyle w:val="14"/>
        <w:tabs>
          <w:tab w:val="left" w:pos="4140"/>
        </w:tabs>
        <w:rPr>
          <w:rFonts w:ascii="Times New Roman" w:hAnsi="Times New Roman"/>
          <w:b/>
          <w:bCs/>
          <w:sz w:val="32"/>
          <w:szCs w:val="32"/>
        </w:rPr>
      </w:pPr>
      <w:r w:rsidRPr="00A652D2">
        <w:rPr>
          <w:rFonts w:ascii="Times New Roman" w:hAnsi="Times New Roman"/>
          <w:b/>
          <w:bCs/>
          <w:sz w:val="32"/>
          <w:szCs w:val="32"/>
        </w:rPr>
        <w:t>МАТЕРИАЛЫ ПО ОБОСНОВАНИЮ</w:t>
      </w:r>
    </w:p>
    <w:p w:rsidR="00ED097E" w:rsidRPr="00C42CE7" w:rsidRDefault="00ED097E" w:rsidP="00C42CE7">
      <w:pPr>
        <w:pStyle w:val="af0"/>
        <w:spacing w:before="0" w:after="0"/>
        <w:rPr>
          <w:rFonts w:ascii="Times New Roman" w:hAnsi="Times New Roman"/>
          <w:color w:val="auto"/>
          <w:sz w:val="24"/>
          <w:szCs w:val="24"/>
        </w:rPr>
      </w:pPr>
    </w:p>
    <w:p w:rsidR="00ED097E" w:rsidRPr="00C42CE7" w:rsidRDefault="00ED097E" w:rsidP="00C42CE7">
      <w:pPr>
        <w:rPr>
          <w:rFonts w:ascii="Times New Roman" w:hAnsi="Times New Roman" w:cs="Times New Roman"/>
          <w:color w:val="auto"/>
        </w:rPr>
      </w:pPr>
    </w:p>
    <w:p w:rsidR="00200353" w:rsidRPr="00A652D2" w:rsidRDefault="00200353" w:rsidP="00C42CE7">
      <w:pPr>
        <w:ind w:firstLine="539"/>
        <w:jc w:val="center"/>
        <w:rPr>
          <w:rFonts w:ascii="Times New Roman" w:hAnsi="Times New Roman" w:cs="Times New Roman"/>
          <w:b/>
          <w:bCs/>
          <w:color w:val="auto"/>
        </w:rPr>
      </w:pPr>
      <w:r w:rsidRPr="00C42CE7">
        <w:rPr>
          <w:rFonts w:ascii="Times New Roman" w:hAnsi="Times New Roman" w:cs="Times New Roman"/>
          <w:color w:val="auto"/>
        </w:rPr>
        <w:br w:type="page"/>
      </w:r>
      <w:r w:rsidRPr="00A652D2">
        <w:rPr>
          <w:rFonts w:ascii="Times New Roman" w:hAnsi="Times New Roman" w:cs="Times New Roman"/>
          <w:b/>
          <w:bCs/>
          <w:color w:val="auto"/>
        </w:rPr>
        <w:lastRenderedPageBreak/>
        <w:t>ОГЛАВЛЕНИЕ</w:t>
      </w:r>
    </w:p>
    <w:p w:rsidR="003C72DD" w:rsidRPr="00A652D2" w:rsidRDefault="0090261C">
      <w:pPr>
        <w:pStyle w:val="13"/>
        <w:tabs>
          <w:tab w:val="right" w:leader="dot" w:pos="10195"/>
        </w:tabs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2"/>
          <w:szCs w:val="22"/>
        </w:rPr>
      </w:pPr>
      <w:r w:rsidRPr="0090261C">
        <w:rPr>
          <w:rStyle w:val="a3"/>
          <w:rFonts w:ascii="Times New Roman" w:hAnsi="Times New Roman" w:cs="Times New Roman"/>
          <w:b w:val="0"/>
          <w:color w:val="auto"/>
        </w:rPr>
        <w:fldChar w:fldCharType="begin"/>
      </w:r>
      <w:r w:rsidR="00200353" w:rsidRPr="00A652D2">
        <w:rPr>
          <w:rStyle w:val="a3"/>
          <w:rFonts w:ascii="Times New Roman" w:hAnsi="Times New Roman" w:cs="Times New Roman"/>
          <w:b w:val="0"/>
          <w:color w:val="auto"/>
        </w:rPr>
        <w:instrText xml:space="preserve"> TOC \o "1-4" \h \z \u </w:instrText>
      </w:r>
      <w:r w:rsidRPr="0090261C">
        <w:rPr>
          <w:rStyle w:val="a3"/>
          <w:rFonts w:ascii="Times New Roman" w:hAnsi="Times New Roman" w:cs="Times New Roman"/>
          <w:b w:val="0"/>
          <w:color w:val="auto"/>
        </w:rPr>
        <w:fldChar w:fldCharType="separate"/>
      </w:r>
      <w:hyperlink w:anchor="_Toc524622494" w:history="1">
        <w:r w:rsidR="003C72DD" w:rsidRPr="00A652D2">
          <w:rPr>
            <w:rStyle w:val="a3"/>
            <w:rFonts w:ascii="Times New Roman" w:hAnsi="Times New Roman" w:cs="Times New Roman"/>
            <w:noProof/>
            <w:lang w:val="en-US"/>
          </w:rPr>
          <w:t>I</w:t>
        </w:r>
        <w:r w:rsidR="003C72DD" w:rsidRPr="00A652D2">
          <w:rPr>
            <w:rStyle w:val="a3"/>
            <w:rFonts w:ascii="Times New Roman" w:hAnsi="Times New Roman" w:cs="Times New Roman"/>
            <w:noProof/>
          </w:rPr>
          <w:t>. Состав изменений в генеральный план муниципального образования «Лисестровское» Приморского муниципального района Архангельской области</w:t>
        </w:r>
        <w:r w:rsidR="003C72DD" w:rsidRPr="00A652D2">
          <w:rPr>
            <w:rFonts w:ascii="Times New Roman" w:hAnsi="Times New Roman" w:cs="Times New Roman"/>
            <w:noProof/>
            <w:webHidden/>
          </w:rPr>
          <w:tab/>
        </w:r>
        <w:r w:rsidRPr="00A652D2">
          <w:rPr>
            <w:rFonts w:ascii="Times New Roman" w:hAnsi="Times New Roman" w:cs="Times New Roman"/>
            <w:noProof/>
            <w:webHidden/>
          </w:rPr>
          <w:fldChar w:fldCharType="begin"/>
        </w:r>
        <w:r w:rsidR="003C72DD" w:rsidRPr="00A652D2">
          <w:rPr>
            <w:rFonts w:ascii="Times New Roman" w:hAnsi="Times New Roman" w:cs="Times New Roman"/>
            <w:noProof/>
            <w:webHidden/>
          </w:rPr>
          <w:instrText xml:space="preserve"> PAGEREF _Toc524622494 \h </w:instrText>
        </w:r>
        <w:r w:rsidRPr="00A652D2">
          <w:rPr>
            <w:rFonts w:ascii="Times New Roman" w:hAnsi="Times New Roman" w:cs="Times New Roman"/>
            <w:noProof/>
            <w:webHidden/>
          </w:rPr>
        </w:r>
        <w:r w:rsidRPr="00A652D2">
          <w:rPr>
            <w:rFonts w:ascii="Times New Roman" w:hAnsi="Times New Roman" w:cs="Times New Roman"/>
            <w:noProof/>
            <w:webHidden/>
          </w:rPr>
          <w:fldChar w:fldCharType="separate"/>
        </w:r>
        <w:r w:rsidR="00795A80" w:rsidRPr="00A652D2">
          <w:rPr>
            <w:rFonts w:ascii="Times New Roman" w:hAnsi="Times New Roman" w:cs="Times New Roman"/>
            <w:noProof/>
            <w:webHidden/>
          </w:rPr>
          <w:t>4</w:t>
        </w:r>
        <w:r w:rsidRPr="00A652D2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3C72DD" w:rsidRPr="00A652D2" w:rsidRDefault="0090261C">
      <w:pPr>
        <w:pStyle w:val="13"/>
        <w:tabs>
          <w:tab w:val="right" w:leader="dot" w:pos="10195"/>
        </w:tabs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2"/>
          <w:szCs w:val="22"/>
        </w:rPr>
      </w:pPr>
      <w:hyperlink w:anchor="_Toc524622495" w:history="1">
        <w:r w:rsidR="003C72DD" w:rsidRPr="00A652D2">
          <w:rPr>
            <w:rStyle w:val="a3"/>
            <w:rFonts w:ascii="Times New Roman" w:hAnsi="Times New Roman" w:cs="Times New Roman"/>
            <w:noProof/>
            <w:lang w:val="en-US"/>
          </w:rPr>
          <w:t>II</w:t>
        </w:r>
        <w:r w:rsidR="003C72DD" w:rsidRPr="00A652D2">
          <w:rPr>
            <w:rStyle w:val="a3"/>
            <w:rFonts w:ascii="Times New Roman" w:hAnsi="Times New Roman" w:cs="Times New Roman"/>
            <w:noProof/>
          </w:rPr>
          <w:t>. Введение</w:t>
        </w:r>
        <w:r w:rsidR="003C72DD" w:rsidRPr="00A652D2">
          <w:rPr>
            <w:rFonts w:ascii="Times New Roman" w:hAnsi="Times New Roman" w:cs="Times New Roman"/>
            <w:noProof/>
            <w:webHidden/>
          </w:rPr>
          <w:tab/>
        </w:r>
        <w:r w:rsidRPr="00A652D2">
          <w:rPr>
            <w:rFonts w:ascii="Times New Roman" w:hAnsi="Times New Roman" w:cs="Times New Roman"/>
            <w:noProof/>
            <w:webHidden/>
          </w:rPr>
          <w:fldChar w:fldCharType="begin"/>
        </w:r>
        <w:r w:rsidR="003C72DD" w:rsidRPr="00A652D2">
          <w:rPr>
            <w:rFonts w:ascii="Times New Roman" w:hAnsi="Times New Roman" w:cs="Times New Roman"/>
            <w:noProof/>
            <w:webHidden/>
          </w:rPr>
          <w:instrText xml:space="preserve"> PAGEREF _Toc524622495 \h </w:instrText>
        </w:r>
        <w:r w:rsidRPr="00A652D2">
          <w:rPr>
            <w:rFonts w:ascii="Times New Roman" w:hAnsi="Times New Roman" w:cs="Times New Roman"/>
            <w:noProof/>
            <w:webHidden/>
          </w:rPr>
        </w:r>
        <w:r w:rsidRPr="00A652D2">
          <w:rPr>
            <w:rFonts w:ascii="Times New Roman" w:hAnsi="Times New Roman" w:cs="Times New Roman"/>
            <w:noProof/>
            <w:webHidden/>
          </w:rPr>
          <w:fldChar w:fldCharType="separate"/>
        </w:r>
        <w:r w:rsidR="00795A80" w:rsidRPr="00A652D2">
          <w:rPr>
            <w:rFonts w:ascii="Times New Roman" w:hAnsi="Times New Roman" w:cs="Times New Roman"/>
            <w:noProof/>
            <w:webHidden/>
          </w:rPr>
          <w:t>5</w:t>
        </w:r>
        <w:r w:rsidRPr="00A652D2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3C72DD" w:rsidRPr="00A652D2" w:rsidRDefault="0090261C">
      <w:pPr>
        <w:pStyle w:val="13"/>
        <w:tabs>
          <w:tab w:val="right" w:leader="dot" w:pos="10195"/>
        </w:tabs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2"/>
          <w:szCs w:val="22"/>
        </w:rPr>
      </w:pPr>
      <w:hyperlink w:anchor="_Toc524622496" w:history="1">
        <w:r w:rsidR="003C72DD" w:rsidRPr="00A652D2">
          <w:rPr>
            <w:rStyle w:val="a3"/>
            <w:rFonts w:ascii="Times New Roman" w:hAnsi="Times New Roman" w:cs="Times New Roman"/>
            <w:noProof/>
          </w:rPr>
          <w:t>III. Сведения о планах и программах комплексного социально-экономического развития муниципального образования, для реализации которых осуществляется создание объектов местного значения поселения</w:t>
        </w:r>
        <w:r w:rsidR="003C72DD" w:rsidRPr="00A652D2">
          <w:rPr>
            <w:rFonts w:ascii="Times New Roman" w:hAnsi="Times New Roman" w:cs="Times New Roman"/>
            <w:noProof/>
            <w:webHidden/>
          </w:rPr>
          <w:tab/>
        </w:r>
        <w:r w:rsidRPr="00A652D2">
          <w:rPr>
            <w:rFonts w:ascii="Times New Roman" w:hAnsi="Times New Roman" w:cs="Times New Roman"/>
            <w:noProof/>
            <w:webHidden/>
          </w:rPr>
          <w:fldChar w:fldCharType="begin"/>
        </w:r>
        <w:r w:rsidR="003C72DD" w:rsidRPr="00A652D2">
          <w:rPr>
            <w:rFonts w:ascii="Times New Roman" w:hAnsi="Times New Roman" w:cs="Times New Roman"/>
            <w:noProof/>
            <w:webHidden/>
          </w:rPr>
          <w:instrText xml:space="preserve"> PAGEREF _Toc524622496 \h </w:instrText>
        </w:r>
        <w:r w:rsidRPr="00A652D2">
          <w:rPr>
            <w:rFonts w:ascii="Times New Roman" w:hAnsi="Times New Roman" w:cs="Times New Roman"/>
            <w:noProof/>
            <w:webHidden/>
          </w:rPr>
        </w:r>
        <w:r w:rsidRPr="00A652D2">
          <w:rPr>
            <w:rFonts w:ascii="Times New Roman" w:hAnsi="Times New Roman" w:cs="Times New Roman"/>
            <w:noProof/>
            <w:webHidden/>
          </w:rPr>
          <w:fldChar w:fldCharType="separate"/>
        </w:r>
        <w:r w:rsidR="00795A80" w:rsidRPr="00A652D2">
          <w:rPr>
            <w:rFonts w:ascii="Times New Roman" w:hAnsi="Times New Roman" w:cs="Times New Roman"/>
            <w:noProof/>
            <w:webHidden/>
          </w:rPr>
          <w:t>6</w:t>
        </w:r>
        <w:r w:rsidRPr="00A652D2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3C72DD" w:rsidRPr="00A652D2" w:rsidRDefault="0090261C">
      <w:pPr>
        <w:pStyle w:val="13"/>
        <w:tabs>
          <w:tab w:val="right" w:leader="dot" w:pos="10195"/>
        </w:tabs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2"/>
          <w:szCs w:val="22"/>
        </w:rPr>
      </w:pPr>
      <w:hyperlink w:anchor="_Toc524622497" w:history="1">
        <w:r w:rsidR="003C72DD" w:rsidRPr="00A652D2">
          <w:rPr>
            <w:rStyle w:val="a3"/>
            <w:rFonts w:ascii="Times New Roman" w:hAnsi="Times New Roman" w:cs="Times New Roman"/>
            <w:noProof/>
          </w:rPr>
          <w:t>I</w:t>
        </w:r>
        <w:r w:rsidR="003C72DD" w:rsidRPr="00A652D2">
          <w:rPr>
            <w:rStyle w:val="a3"/>
            <w:rFonts w:ascii="Times New Roman" w:hAnsi="Times New Roman" w:cs="Times New Roman"/>
            <w:noProof/>
            <w:lang w:val="en-US"/>
          </w:rPr>
          <w:t>V</w:t>
        </w:r>
        <w:r w:rsidR="003C72DD" w:rsidRPr="00A652D2">
          <w:rPr>
            <w:rStyle w:val="a3"/>
            <w:rFonts w:ascii="Times New Roman" w:hAnsi="Times New Roman" w:cs="Times New Roman"/>
            <w:noProof/>
          </w:rPr>
          <w:t>. Обоснование выбранного варианта размещения объектов местного значения поселения на основе анализа использования территории поселения, возможных направлений развития этих территорий и прогнозируемых ограничений их использования</w:t>
        </w:r>
        <w:r w:rsidR="003C72DD" w:rsidRPr="00A652D2">
          <w:rPr>
            <w:rFonts w:ascii="Times New Roman" w:hAnsi="Times New Roman" w:cs="Times New Roman"/>
            <w:noProof/>
            <w:webHidden/>
          </w:rPr>
          <w:tab/>
        </w:r>
        <w:r w:rsidRPr="00A652D2">
          <w:rPr>
            <w:rFonts w:ascii="Times New Roman" w:hAnsi="Times New Roman" w:cs="Times New Roman"/>
            <w:noProof/>
            <w:webHidden/>
          </w:rPr>
          <w:fldChar w:fldCharType="begin"/>
        </w:r>
        <w:r w:rsidR="003C72DD" w:rsidRPr="00A652D2">
          <w:rPr>
            <w:rFonts w:ascii="Times New Roman" w:hAnsi="Times New Roman" w:cs="Times New Roman"/>
            <w:noProof/>
            <w:webHidden/>
          </w:rPr>
          <w:instrText xml:space="preserve"> PAGEREF _Toc524622497 \h </w:instrText>
        </w:r>
        <w:r w:rsidRPr="00A652D2">
          <w:rPr>
            <w:rFonts w:ascii="Times New Roman" w:hAnsi="Times New Roman" w:cs="Times New Roman"/>
            <w:noProof/>
            <w:webHidden/>
          </w:rPr>
        </w:r>
        <w:r w:rsidRPr="00A652D2">
          <w:rPr>
            <w:rFonts w:ascii="Times New Roman" w:hAnsi="Times New Roman" w:cs="Times New Roman"/>
            <w:noProof/>
            <w:webHidden/>
          </w:rPr>
          <w:fldChar w:fldCharType="separate"/>
        </w:r>
        <w:r w:rsidR="00795A80" w:rsidRPr="00A652D2">
          <w:rPr>
            <w:rFonts w:ascii="Times New Roman" w:hAnsi="Times New Roman" w:cs="Times New Roman"/>
            <w:noProof/>
            <w:webHidden/>
          </w:rPr>
          <w:t>6</w:t>
        </w:r>
        <w:r w:rsidRPr="00A652D2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3C72DD" w:rsidRPr="00A652D2" w:rsidRDefault="0090261C">
      <w:pPr>
        <w:pStyle w:val="13"/>
        <w:tabs>
          <w:tab w:val="right" w:leader="dot" w:pos="10195"/>
        </w:tabs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2"/>
          <w:szCs w:val="22"/>
        </w:rPr>
      </w:pPr>
      <w:hyperlink w:anchor="_Toc524622498" w:history="1">
        <w:r w:rsidR="003C72DD" w:rsidRPr="00A652D2">
          <w:rPr>
            <w:rStyle w:val="a3"/>
            <w:rFonts w:ascii="Times New Roman" w:hAnsi="Times New Roman" w:cs="Times New Roman"/>
            <w:noProof/>
          </w:rPr>
          <w:t>V. Утвержденные документами территориального планирования Российской Федерации, документами территориального планирования Архангельской области сведения о видах, назначении и наименованиях планируемых для размещения на территориях поселения объектов федерального значения, объектов регионального значения, их основные характеристики, местоположение, характеристики зон с особыми условиями использования территорий в случае, если установление таких зон требуется в связи с размещением данных объектов, реквизиты указанных документов территориального планирования, а также обоснование выбранного варианта размещения данных объектов на основе анализа использования этих территорий, возможных направлений их развития и прогнозируемых ограничений их использования этих территорий, возможных направлений их развития и прогнозируемых ограничений их использования</w:t>
        </w:r>
        <w:r w:rsidR="003C72DD" w:rsidRPr="00A652D2">
          <w:rPr>
            <w:rFonts w:ascii="Times New Roman" w:hAnsi="Times New Roman" w:cs="Times New Roman"/>
            <w:noProof/>
            <w:webHidden/>
          </w:rPr>
          <w:tab/>
        </w:r>
        <w:r w:rsidRPr="00A652D2">
          <w:rPr>
            <w:rFonts w:ascii="Times New Roman" w:hAnsi="Times New Roman" w:cs="Times New Roman"/>
            <w:noProof/>
            <w:webHidden/>
          </w:rPr>
          <w:fldChar w:fldCharType="begin"/>
        </w:r>
        <w:r w:rsidR="003C72DD" w:rsidRPr="00A652D2">
          <w:rPr>
            <w:rFonts w:ascii="Times New Roman" w:hAnsi="Times New Roman" w:cs="Times New Roman"/>
            <w:noProof/>
            <w:webHidden/>
          </w:rPr>
          <w:instrText xml:space="preserve"> PAGEREF _Toc524622498 \h </w:instrText>
        </w:r>
        <w:r w:rsidRPr="00A652D2">
          <w:rPr>
            <w:rFonts w:ascii="Times New Roman" w:hAnsi="Times New Roman" w:cs="Times New Roman"/>
            <w:noProof/>
            <w:webHidden/>
          </w:rPr>
        </w:r>
        <w:r w:rsidRPr="00A652D2">
          <w:rPr>
            <w:rFonts w:ascii="Times New Roman" w:hAnsi="Times New Roman" w:cs="Times New Roman"/>
            <w:noProof/>
            <w:webHidden/>
          </w:rPr>
          <w:fldChar w:fldCharType="separate"/>
        </w:r>
        <w:r w:rsidR="00795A80" w:rsidRPr="00A652D2">
          <w:rPr>
            <w:rFonts w:ascii="Times New Roman" w:hAnsi="Times New Roman" w:cs="Times New Roman"/>
            <w:noProof/>
            <w:webHidden/>
          </w:rPr>
          <w:t>6</w:t>
        </w:r>
        <w:r w:rsidRPr="00A652D2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3C72DD" w:rsidRPr="00A652D2" w:rsidRDefault="0090261C">
      <w:pPr>
        <w:pStyle w:val="13"/>
        <w:tabs>
          <w:tab w:val="right" w:leader="dot" w:pos="10195"/>
        </w:tabs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2"/>
          <w:szCs w:val="22"/>
        </w:rPr>
      </w:pPr>
      <w:hyperlink w:anchor="_Toc524622499" w:history="1">
        <w:r w:rsidR="003C72DD" w:rsidRPr="00A652D2">
          <w:rPr>
            <w:rStyle w:val="a3"/>
            <w:rFonts w:ascii="Times New Roman" w:hAnsi="Times New Roman" w:cs="Times New Roman"/>
            <w:noProof/>
          </w:rPr>
          <w:t>VI. Утвержденные документом территориального планирования муниципального района сведения о видах, назначении и наименованиях планируемых для размещения на территории поселения, входящего в состав муниципального района, объектов местного значения муниципального района, их основные характеристики, местоположение, характеристики зон с особыми условиями использования территорий в случае, если установление таких зон требуется в связи с размещением данных объектов, реквизиты указанного документа территориального планирования, а также обоснование выбранного варианта размещения данных объектов на основе анализа использования этих территорий, возможных направлений их развития и прогнозируемых ограничений их использования</w:t>
        </w:r>
        <w:r w:rsidR="003C72DD" w:rsidRPr="00A652D2">
          <w:rPr>
            <w:rFonts w:ascii="Times New Roman" w:hAnsi="Times New Roman" w:cs="Times New Roman"/>
            <w:noProof/>
            <w:webHidden/>
          </w:rPr>
          <w:tab/>
        </w:r>
        <w:r w:rsidRPr="00A652D2">
          <w:rPr>
            <w:rFonts w:ascii="Times New Roman" w:hAnsi="Times New Roman" w:cs="Times New Roman"/>
            <w:noProof/>
            <w:webHidden/>
          </w:rPr>
          <w:fldChar w:fldCharType="begin"/>
        </w:r>
        <w:r w:rsidR="003C72DD" w:rsidRPr="00A652D2">
          <w:rPr>
            <w:rFonts w:ascii="Times New Roman" w:hAnsi="Times New Roman" w:cs="Times New Roman"/>
            <w:noProof/>
            <w:webHidden/>
          </w:rPr>
          <w:instrText xml:space="preserve"> PAGEREF _Toc524622499 \h </w:instrText>
        </w:r>
        <w:r w:rsidRPr="00A652D2">
          <w:rPr>
            <w:rFonts w:ascii="Times New Roman" w:hAnsi="Times New Roman" w:cs="Times New Roman"/>
            <w:noProof/>
            <w:webHidden/>
          </w:rPr>
        </w:r>
        <w:r w:rsidRPr="00A652D2">
          <w:rPr>
            <w:rFonts w:ascii="Times New Roman" w:hAnsi="Times New Roman" w:cs="Times New Roman"/>
            <w:noProof/>
            <w:webHidden/>
          </w:rPr>
          <w:fldChar w:fldCharType="separate"/>
        </w:r>
        <w:r w:rsidR="00795A80" w:rsidRPr="00A652D2">
          <w:rPr>
            <w:rFonts w:ascii="Times New Roman" w:hAnsi="Times New Roman" w:cs="Times New Roman"/>
            <w:noProof/>
            <w:webHidden/>
          </w:rPr>
          <w:t>7</w:t>
        </w:r>
        <w:r w:rsidRPr="00A652D2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3C72DD" w:rsidRPr="00A652D2" w:rsidRDefault="0090261C">
      <w:pPr>
        <w:pStyle w:val="13"/>
        <w:tabs>
          <w:tab w:val="right" w:leader="dot" w:pos="10195"/>
        </w:tabs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2"/>
          <w:szCs w:val="22"/>
        </w:rPr>
      </w:pPr>
      <w:hyperlink w:anchor="_Toc524622500" w:history="1">
        <w:r w:rsidR="003C72DD" w:rsidRPr="00A652D2">
          <w:rPr>
            <w:rStyle w:val="a3"/>
            <w:rFonts w:ascii="Times New Roman" w:hAnsi="Times New Roman" w:cs="Times New Roman"/>
            <w:noProof/>
          </w:rPr>
          <w:t>VI</w:t>
        </w:r>
        <w:r w:rsidR="003C72DD" w:rsidRPr="00A652D2">
          <w:rPr>
            <w:rStyle w:val="a3"/>
            <w:rFonts w:ascii="Times New Roman" w:hAnsi="Times New Roman" w:cs="Times New Roman"/>
            <w:noProof/>
            <w:lang w:val="en-US"/>
          </w:rPr>
          <w:t>I</w:t>
        </w:r>
        <w:r w:rsidR="003C72DD" w:rsidRPr="00A652D2">
          <w:rPr>
            <w:rStyle w:val="a3"/>
            <w:rFonts w:ascii="Times New Roman" w:hAnsi="Times New Roman" w:cs="Times New Roman"/>
            <w:noProof/>
          </w:rPr>
          <w:t>. Положения о предоставлении земельных участков субъектам малого и среднего предпринимательства в целях создания объектов недвижимости</w:t>
        </w:r>
        <w:r w:rsidR="003C72DD" w:rsidRPr="00A652D2">
          <w:rPr>
            <w:rFonts w:ascii="Times New Roman" w:hAnsi="Times New Roman" w:cs="Times New Roman"/>
            <w:noProof/>
            <w:webHidden/>
          </w:rPr>
          <w:tab/>
        </w:r>
        <w:r w:rsidRPr="00A652D2">
          <w:rPr>
            <w:rFonts w:ascii="Times New Roman" w:hAnsi="Times New Roman" w:cs="Times New Roman"/>
            <w:noProof/>
            <w:webHidden/>
          </w:rPr>
          <w:fldChar w:fldCharType="begin"/>
        </w:r>
        <w:r w:rsidR="003C72DD" w:rsidRPr="00A652D2">
          <w:rPr>
            <w:rFonts w:ascii="Times New Roman" w:hAnsi="Times New Roman" w:cs="Times New Roman"/>
            <w:noProof/>
            <w:webHidden/>
          </w:rPr>
          <w:instrText xml:space="preserve"> PAGEREF _Toc524622500 \h </w:instrText>
        </w:r>
        <w:r w:rsidRPr="00A652D2">
          <w:rPr>
            <w:rFonts w:ascii="Times New Roman" w:hAnsi="Times New Roman" w:cs="Times New Roman"/>
            <w:noProof/>
            <w:webHidden/>
          </w:rPr>
        </w:r>
        <w:r w:rsidRPr="00A652D2">
          <w:rPr>
            <w:rFonts w:ascii="Times New Roman" w:hAnsi="Times New Roman" w:cs="Times New Roman"/>
            <w:noProof/>
            <w:webHidden/>
          </w:rPr>
          <w:fldChar w:fldCharType="separate"/>
        </w:r>
        <w:r w:rsidR="00795A80" w:rsidRPr="00A652D2">
          <w:rPr>
            <w:rFonts w:ascii="Times New Roman" w:hAnsi="Times New Roman" w:cs="Times New Roman"/>
            <w:noProof/>
            <w:webHidden/>
          </w:rPr>
          <w:t>7</w:t>
        </w:r>
        <w:r w:rsidRPr="00A652D2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3C72DD" w:rsidRPr="00A652D2" w:rsidRDefault="0090261C">
      <w:pPr>
        <w:pStyle w:val="13"/>
        <w:tabs>
          <w:tab w:val="right" w:leader="dot" w:pos="10195"/>
        </w:tabs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2"/>
          <w:szCs w:val="22"/>
        </w:rPr>
      </w:pPr>
      <w:hyperlink w:anchor="_Toc524622501" w:history="1">
        <w:r w:rsidR="003C72DD" w:rsidRPr="00A652D2">
          <w:rPr>
            <w:rStyle w:val="a3"/>
            <w:rFonts w:ascii="Times New Roman" w:hAnsi="Times New Roman" w:cs="Times New Roman"/>
            <w:noProof/>
          </w:rPr>
          <w:t>VI</w:t>
        </w:r>
        <w:r w:rsidR="003C72DD" w:rsidRPr="00A652D2">
          <w:rPr>
            <w:rStyle w:val="a3"/>
            <w:rFonts w:ascii="Times New Roman" w:hAnsi="Times New Roman" w:cs="Times New Roman"/>
            <w:noProof/>
            <w:lang w:val="en-US"/>
          </w:rPr>
          <w:t>I</w:t>
        </w:r>
        <w:r w:rsidR="003C72DD" w:rsidRPr="00A652D2">
          <w:rPr>
            <w:rStyle w:val="a3"/>
            <w:rFonts w:ascii="Times New Roman" w:hAnsi="Times New Roman" w:cs="Times New Roman"/>
            <w:noProof/>
          </w:rPr>
          <w:t>I. Перечень и характеристика основных факторов риска возникновения чрезвычайных ситуаций природного и техногенного характера</w:t>
        </w:r>
        <w:r w:rsidR="003C72DD" w:rsidRPr="00A652D2">
          <w:rPr>
            <w:rFonts w:ascii="Times New Roman" w:hAnsi="Times New Roman" w:cs="Times New Roman"/>
            <w:noProof/>
            <w:webHidden/>
          </w:rPr>
          <w:tab/>
        </w:r>
        <w:r w:rsidRPr="00A652D2">
          <w:rPr>
            <w:rFonts w:ascii="Times New Roman" w:hAnsi="Times New Roman" w:cs="Times New Roman"/>
            <w:noProof/>
            <w:webHidden/>
          </w:rPr>
          <w:fldChar w:fldCharType="begin"/>
        </w:r>
        <w:r w:rsidR="003C72DD" w:rsidRPr="00A652D2">
          <w:rPr>
            <w:rFonts w:ascii="Times New Roman" w:hAnsi="Times New Roman" w:cs="Times New Roman"/>
            <w:noProof/>
            <w:webHidden/>
          </w:rPr>
          <w:instrText xml:space="preserve"> PAGEREF _Toc524622501 \h </w:instrText>
        </w:r>
        <w:r w:rsidRPr="00A652D2">
          <w:rPr>
            <w:rFonts w:ascii="Times New Roman" w:hAnsi="Times New Roman" w:cs="Times New Roman"/>
            <w:noProof/>
            <w:webHidden/>
          </w:rPr>
        </w:r>
        <w:r w:rsidRPr="00A652D2">
          <w:rPr>
            <w:rFonts w:ascii="Times New Roman" w:hAnsi="Times New Roman" w:cs="Times New Roman"/>
            <w:noProof/>
            <w:webHidden/>
          </w:rPr>
          <w:fldChar w:fldCharType="separate"/>
        </w:r>
        <w:r w:rsidR="00795A80" w:rsidRPr="00A652D2">
          <w:rPr>
            <w:rFonts w:ascii="Times New Roman" w:hAnsi="Times New Roman" w:cs="Times New Roman"/>
            <w:noProof/>
            <w:webHidden/>
          </w:rPr>
          <w:t>8</w:t>
        </w:r>
        <w:r w:rsidRPr="00A652D2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3C72DD" w:rsidRPr="00A652D2" w:rsidRDefault="0090261C">
      <w:pPr>
        <w:pStyle w:val="13"/>
        <w:tabs>
          <w:tab w:val="right" w:leader="dot" w:pos="10195"/>
        </w:tabs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2"/>
          <w:szCs w:val="22"/>
        </w:rPr>
      </w:pPr>
      <w:hyperlink w:anchor="_Toc524622502" w:history="1">
        <w:r w:rsidR="003C72DD" w:rsidRPr="00A652D2">
          <w:rPr>
            <w:rStyle w:val="a3"/>
            <w:rFonts w:ascii="Times New Roman" w:hAnsi="Times New Roman" w:cs="Times New Roman"/>
            <w:noProof/>
            <w:lang w:val="en-US"/>
          </w:rPr>
          <w:t>IX</w:t>
        </w:r>
        <w:r w:rsidR="003C72DD" w:rsidRPr="00A652D2">
          <w:rPr>
            <w:rStyle w:val="a3"/>
            <w:rFonts w:ascii="Times New Roman" w:hAnsi="Times New Roman" w:cs="Times New Roman"/>
            <w:noProof/>
          </w:rPr>
          <w:t>. Сведения о вносимых изменениях в генеральный план</w:t>
        </w:r>
        <w:r w:rsidR="003C72DD" w:rsidRPr="00A652D2">
          <w:rPr>
            <w:rFonts w:ascii="Times New Roman" w:hAnsi="Times New Roman" w:cs="Times New Roman"/>
            <w:noProof/>
            <w:webHidden/>
          </w:rPr>
          <w:tab/>
        </w:r>
        <w:r w:rsidRPr="00A652D2">
          <w:rPr>
            <w:rFonts w:ascii="Times New Roman" w:hAnsi="Times New Roman" w:cs="Times New Roman"/>
            <w:noProof/>
            <w:webHidden/>
          </w:rPr>
          <w:fldChar w:fldCharType="begin"/>
        </w:r>
        <w:r w:rsidR="003C72DD" w:rsidRPr="00A652D2">
          <w:rPr>
            <w:rFonts w:ascii="Times New Roman" w:hAnsi="Times New Roman" w:cs="Times New Roman"/>
            <w:noProof/>
            <w:webHidden/>
          </w:rPr>
          <w:instrText xml:space="preserve"> PAGEREF _Toc524622502 \h </w:instrText>
        </w:r>
        <w:r w:rsidRPr="00A652D2">
          <w:rPr>
            <w:rFonts w:ascii="Times New Roman" w:hAnsi="Times New Roman" w:cs="Times New Roman"/>
            <w:noProof/>
            <w:webHidden/>
          </w:rPr>
        </w:r>
        <w:r w:rsidRPr="00A652D2">
          <w:rPr>
            <w:rFonts w:ascii="Times New Roman" w:hAnsi="Times New Roman" w:cs="Times New Roman"/>
            <w:noProof/>
            <w:webHidden/>
          </w:rPr>
          <w:fldChar w:fldCharType="separate"/>
        </w:r>
        <w:r w:rsidR="00795A80" w:rsidRPr="00A652D2">
          <w:rPr>
            <w:rFonts w:ascii="Times New Roman" w:hAnsi="Times New Roman" w:cs="Times New Roman"/>
            <w:noProof/>
            <w:webHidden/>
          </w:rPr>
          <w:t>8</w:t>
        </w:r>
        <w:r w:rsidRPr="00A652D2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3C72DD" w:rsidRPr="00A652D2" w:rsidRDefault="0090261C">
      <w:pPr>
        <w:pStyle w:val="13"/>
        <w:tabs>
          <w:tab w:val="right" w:leader="dot" w:pos="10195"/>
        </w:tabs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2"/>
          <w:szCs w:val="22"/>
        </w:rPr>
      </w:pPr>
      <w:hyperlink w:anchor="_Toc524622503" w:history="1">
        <w:r w:rsidR="003C72DD" w:rsidRPr="00A652D2">
          <w:rPr>
            <w:rStyle w:val="a3"/>
            <w:rFonts w:ascii="Times New Roman" w:hAnsi="Times New Roman" w:cs="Times New Roman"/>
            <w:noProof/>
            <w:lang w:val="en-US"/>
          </w:rPr>
          <w:t>X</w:t>
        </w:r>
        <w:r w:rsidR="003C72DD" w:rsidRPr="00A652D2">
          <w:rPr>
            <w:rStyle w:val="a3"/>
            <w:rFonts w:ascii="Times New Roman" w:hAnsi="Times New Roman" w:cs="Times New Roman"/>
            <w:noProof/>
          </w:rPr>
          <w:t>. Cведения о границах населенных пунктов, входящих в состав поселения</w:t>
        </w:r>
        <w:r w:rsidR="003C72DD" w:rsidRPr="00A652D2">
          <w:rPr>
            <w:rFonts w:ascii="Times New Roman" w:hAnsi="Times New Roman" w:cs="Times New Roman"/>
            <w:noProof/>
            <w:webHidden/>
          </w:rPr>
          <w:tab/>
        </w:r>
        <w:r w:rsidRPr="00A652D2">
          <w:rPr>
            <w:rFonts w:ascii="Times New Roman" w:hAnsi="Times New Roman" w:cs="Times New Roman"/>
            <w:noProof/>
            <w:webHidden/>
          </w:rPr>
          <w:fldChar w:fldCharType="begin"/>
        </w:r>
        <w:r w:rsidR="003C72DD" w:rsidRPr="00A652D2">
          <w:rPr>
            <w:rFonts w:ascii="Times New Roman" w:hAnsi="Times New Roman" w:cs="Times New Roman"/>
            <w:noProof/>
            <w:webHidden/>
          </w:rPr>
          <w:instrText xml:space="preserve"> PAGEREF _Toc524622503 \h </w:instrText>
        </w:r>
        <w:r w:rsidRPr="00A652D2">
          <w:rPr>
            <w:rFonts w:ascii="Times New Roman" w:hAnsi="Times New Roman" w:cs="Times New Roman"/>
            <w:noProof/>
            <w:webHidden/>
          </w:rPr>
        </w:r>
        <w:r w:rsidRPr="00A652D2">
          <w:rPr>
            <w:rFonts w:ascii="Times New Roman" w:hAnsi="Times New Roman" w:cs="Times New Roman"/>
            <w:noProof/>
            <w:webHidden/>
          </w:rPr>
          <w:fldChar w:fldCharType="separate"/>
        </w:r>
        <w:r w:rsidR="00795A80" w:rsidRPr="00A652D2">
          <w:rPr>
            <w:rFonts w:ascii="Times New Roman" w:hAnsi="Times New Roman" w:cs="Times New Roman"/>
            <w:noProof/>
            <w:webHidden/>
          </w:rPr>
          <w:t>8</w:t>
        </w:r>
        <w:r w:rsidRPr="00A652D2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200353" w:rsidRPr="00C42CE7" w:rsidRDefault="0090261C" w:rsidP="00C42CE7">
      <w:pPr>
        <w:ind w:firstLine="539"/>
        <w:rPr>
          <w:rStyle w:val="a3"/>
          <w:rFonts w:ascii="Times New Roman" w:hAnsi="Times New Roman" w:cs="Times New Roman"/>
          <w:color w:val="auto"/>
        </w:rPr>
      </w:pPr>
      <w:r w:rsidRPr="00A652D2">
        <w:rPr>
          <w:rStyle w:val="a3"/>
          <w:rFonts w:ascii="Times New Roman" w:hAnsi="Times New Roman" w:cs="Times New Roman"/>
          <w:color w:val="auto"/>
        </w:rPr>
        <w:fldChar w:fldCharType="end"/>
      </w:r>
    </w:p>
    <w:p w:rsidR="00200353" w:rsidRPr="00C42CE7" w:rsidRDefault="00200353" w:rsidP="00C42CE7">
      <w:pPr>
        <w:ind w:firstLine="539"/>
        <w:rPr>
          <w:rStyle w:val="a3"/>
          <w:rFonts w:ascii="Times New Roman" w:hAnsi="Times New Roman" w:cs="Times New Roman"/>
          <w:color w:val="auto"/>
        </w:rPr>
      </w:pPr>
      <w:r w:rsidRPr="00C42CE7">
        <w:rPr>
          <w:rStyle w:val="a3"/>
          <w:rFonts w:ascii="Times New Roman" w:hAnsi="Times New Roman" w:cs="Times New Roman"/>
          <w:color w:val="auto"/>
        </w:rPr>
        <w:br w:type="page"/>
      </w:r>
    </w:p>
    <w:p w:rsidR="00200353" w:rsidRPr="00275535" w:rsidRDefault="00200353" w:rsidP="00C42CE7">
      <w:pPr>
        <w:pStyle w:val="10"/>
        <w:numPr>
          <w:ilvl w:val="0"/>
          <w:numId w:val="0"/>
        </w:numPr>
        <w:spacing w:before="0" w:after="0" w:line="240" w:lineRule="auto"/>
        <w:ind w:firstLine="539"/>
        <w:rPr>
          <w:rFonts w:ascii="Times New Roman" w:hAnsi="Times New Roman"/>
          <w:sz w:val="24"/>
          <w:szCs w:val="24"/>
        </w:rPr>
      </w:pPr>
      <w:bookmarkStart w:id="0" w:name="_Toc524622494"/>
      <w:r w:rsidRPr="00275535">
        <w:rPr>
          <w:rFonts w:ascii="Times New Roman" w:hAnsi="Times New Roman"/>
          <w:sz w:val="24"/>
          <w:szCs w:val="24"/>
          <w:lang w:val="en-US"/>
        </w:rPr>
        <w:lastRenderedPageBreak/>
        <w:t>I</w:t>
      </w:r>
      <w:r w:rsidRPr="00275535">
        <w:rPr>
          <w:rFonts w:ascii="Times New Roman" w:hAnsi="Times New Roman"/>
          <w:sz w:val="24"/>
          <w:szCs w:val="24"/>
        </w:rPr>
        <w:t xml:space="preserve">. </w:t>
      </w:r>
      <w:r w:rsidR="008D3A1A" w:rsidRPr="00275535">
        <w:rPr>
          <w:rFonts w:ascii="Times New Roman" w:hAnsi="Times New Roman"/>
          <w:sz w:val="24"/>
          <w:szCs w:val="24"/>
        </w:rPr>
        <w:t xml:space="preserve">Состав изменений в генеральный план </w:t>
      </w:r>
      <w:r w:rsidR="002D192E" w:rsidRPr="002D192E">
        <w:rPr>
          <w:rFonts w:ascii="Times New Roman" w:hAnsi="Times New Roman"/>
          <w:sz w:val="24"/>
          <w:szCs w:val="24"/>
        </w:rPr>
        <w:t>муниципального образования «</w:t>
      </w:r>
      <w:proofErr w:type="spellStart"/>
      <w:r w:rsidR="00041A9B">
        <w:rPr>
          <w:rFonts w:ascii="Times New Roman" w:hAnsi="Times New Roman"/>
          <w:sz w:val="24"/>
          <w:szCs w:val="24"/>
        </w:rPr>
        <w:t>Лисестровское</w:t>
      </w:r>
      <w:proofErr w:type="spellEnd"/>
      <w:r w:rsidR="002D192E" w:rsidRPr="002D192E">
        <w:rPr>
          <w:rFonts w:ascii="Times New Roman" w:hAnsi="Times New Roman"/>
          <w:sz w:val="24"/>
          <w:szCs w:val="24"/>
        </w:rPr>
        <w:t>» Приморского муниципального района Архангельской области</w:t>
      </w:r>
      <w:bookmarkEnd w:id="0"/>
    </w:p>
    <w:p w:rsidR="00B6277A" w:rsidRPr="00275535" w:rsidRDefault="00B6277A" w:rsidP="00C42CE7">
      <w:pPr>
        <w:rPr>
          <w:rFonts w:ascii="Times New Roman" w:hAnsi="Times New Roman" w:cs="Times New Roman"/>
          <w:color w:val="auto"/>
        </w:rPr>
      </w:pPr>
    </w:p>
    <w:tbl>
      <w:tblPr>
        <w:tblW w:w="48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57"/>
        <w:gridCol w:w="8110"/>
        <w:gridCol w:w="14"/>
        <w:gridCol w:w="1259"/>
      </w:tblGrid>
      <w:tr w:rsidR="004F05E8" w:rsidRPr="00A652D2" w:rsidTr="00F40AD5">
        <w:trPr>
          <w:jc w:val="center"/>
        </w:trPr>
        <w:tc>
          <w:tcPr>
            <w:tcW w:w="373" w:type="pct"/>
          </w:tcPr>
          <w:p w:rsidR="00643072" w:rsidRPr="00A652D2" w:rsidRDefault="00643072" w:rsidP="00C42CE7">
            <w:pPr>
              <w:jc w:val="center"/>
              <w:textAlignment w:val="baseline"/>
              <w:rPr>
                <w:rFonts w:ascii="Times New Roman" w:hAnsi="Times New Roman" w:cs="Times New Roman"/>
                <w:color w:val="auto"/>
              </w:rPr>
            </w:pPr>
            <w:r w:rsidRPr="00A652D2">
              <w:rPr>
                <w:rFonts w:ascii="Times New Roman" w:hAnsi="Times New Roman" w:cs="Times New Roman"/>
                <w:color w:val="auto"/>
              </w:rPr>
              <w:t>№</w:t>
            </w:r>
          </w:p>
        </w:tc>
        <w:tc>
          <w:tcPr>
            <w:tcW w:w="4006" w:type="pct"/>
            <w:gridSpan w:val="2"/>
          </w:tcPr>
          <w:p w:rsidR="00643072" w:rsidRPr="00A652D2" w:rsidRDefault="00643072" w:rsidP="00C42CE7">
            <w:pPr>
              <w:jc w:val="center"/>
              <w:textAlignment w:val="baseline"/>
              <w:rPr>
                <w:rFonts w:ascii="Times New Roman" w:hAnsi="Times New Roman" w:cs="Times New Roman"/>
                <w:color w:val="auto"/>
              </w:rPr>
            </w:pPr>
            <w:r w:rsidRPr="00A652D2">
              <w:rPr>
                <w:rFonts w:ascii="Times New Roman" w:hAnsi="Times New Roman" w:cs="Times New Roman"/>
                <w:color w:val="auto"/>
              </w:rPr>
              <w:t>Наименование документа</w:t>
            </w:r>
          </w:p>
        </w:tc>
        <w:tc>
          <w:tcPr>
            <w:tcW w:w="621" w:type="pct"/>
          </w:tcPr>
          <w:p w:rsidR="00643072" w:rsidRPr="00A652D2" w:rsidRDefault="00643072" w:rsidP="00C42CE7">
            <w:pPr>
              <w:jc w:val="center"/>
              <w:textAlignment w:val="baseline"/>
              <w:rPr>
                <w:rFonts w:ascii="Times New Roman" w:hAnsi="Times New Roman" w:cs="Times New Roman"/>
                <w:color w:val="auto"/>
              </w:rPr>
            </w:pPr>
            <w:r w:rsidRPr="00A652D2">
              <w:rPr>
                <w:rFonts w:ascii="Times New Roman" w:hAnsi="Times New Roman" w:cs="Times New Roman"/>
                <w:color w:val="auto"/>
              </w:rPr>
              <w:t>Масштаб</w:t>
            </w:r>
          </w:p>
        </w:tc>
      </w:tr>
      <w:tr w:rsidR="004F05E8" w:rsidRPr="00A652D2" w:rsidTr="00AE4B87">
        <w:trPr>
          <w:jc w:val="center"/>
        </w:trPr>
        <w:tc>
          <w:tcPr>
            <w:tcW w:w="373" w:type="pct"/>
          </w:tcPr>
          <w:p w:rsidR="00AE4B87" w:rsidRPr="00A652D2" w:rsidRDefault="00AE4B87" w:rsidP="00C42CE7">
            <w:pPr>
              <w:jc w:val="center"/>
              <w:textAlignment w:val="baseline"/>
              <w:rPr>
                <w:rFonts w:ascii="Times New Roman" w:hAnsi="Times New Roman" w:cs="Times New Roman"/>
                <w:b/>
                <w:color w:val="auto"/>
              </w:rPr>
            </w:pPr>
            <w:r w:rsidRPr="00A652D2">
              <w:rPr>
                <w:rFonts w:ascii="Times New Roman" w:hAnsi="Times New Roman" w:cs="Times New Roman"/>
                <w:b/>
                <w:color w:val="auto"/>
              </w:rPr>
              <w:t>1.</w:t>
            </w:r>
          </w:p>
        </w:tc>
        <w:tc>
          <w:tcPr>
            <w:tcW w:w="4627" w:type="pct"/>
            <w:gridSpan w:val="3"/>
          </w:tcPr>
          <w:p w:rsidR="00AE4B87" w:rsidRPr="00A652D2" w:rsidRDefault="00AE4B87" w:rsidP="00C42CE7">
            <w:pPr>
              <w:jc w:val="center"/>
              <w:textAlignment w:val="baseline"/>
              <w:rPr>
                <w:rFonts w:ascii="Times New Roman" w:hAnsi="Times New Roman" w:cs="Times New Roman"/>
                <w:color w:val="auto"/>
              </w:rPr>
            </w:pPr>
            <w:r w:rsidRPr="00A652D2">
              <w:rPr>
                <w:rFonts w:ascii="Times New Roman" w:hAnsi="Times New Roman" w:cs="Times New Roman"/>
                <w:b/>
                <w:color w:val="auto"/>
              </w:rPr>
              <w:t>Генеральный план</w:t>
            </w:r>
          </w:p>
        </w:tc>
      </w:tr>
      <w:tr w:rsidR="004F05E8" w:rsidRPr="00A652D2" w:rsidTr="00AE4B87">
        <w:trPr>
          <w:jc w:val="center"/>
        </w:trPr>
        <w:tc>
          <w:tcPr>
            <w:tcW w:w="373" w:type="pct"/>
          </w:tcPr>
          <w:p w:rsidR="00AE4B87" w:rsidRPr="00A652D2" w:rsidRDefault="00AE4B87" w:rsidP="00C42CE7">
            <w:pPr>
              <w:pStyle w:val="23"/>
              <w:spacing w:after="0" w:line="240" w:lineRule="auto"/>
              <w:ind w:left="0"/>
              <w:jc w:val="center"/>
              <w:rPr>
                <w:rFonts w:eastAsia="Times New Roman"/>
                <w:sz w:val="24"/>
                <w:szCs w:val="24"/>
              </w:rPr>
            </w:pPr>
            <w:r w:rsidRPr="00A652D2">
              <w:rPr>
                <w:rFonts w:eastAsia="Times New Roman"/>
                <w:sz w:val="24"/>
                <w:szCs w:val="24"/>
              </w:rPr>
              <w:t>1.1</w:t>
            </w:r>
          </w:p>
        </w:tc>
        <w:tc>
          <w:tcPr>
            <w:tcW w:w="4006" w:type="pct"/>
            <w:gridSpan w:val="2"/>
          </w:tcPr>
          <w:p w:rsidR="00AE4B87" w:rsidRPr="00A652D2" w:rsidRDefault="00AE4B87" w:rsidP="00C42CE7">
            <w:pPr>
              <w:pStyle w:val="23"/>
              <w:spacing w:after="0" w:line="240" w:lineRule="auto"/>
              <w:ind w:left="0"/>
              <w:rPr>
                <w:rFonts w:eastAsia="Times New Roman"/>
                <w:sz w:val="24"/>
                <w:szCs w:val="24"/>
              </w:rPr>
            </w:pPr>
            <w:r w:rsidRPr="00A652D2">
              <w:rPr>
                <w:rFonts w:eastAsia="Times New Roman"/>
                <w:sz w:val="24"/>
                <w:szCs w:val="24"/>
              </w:rPr>
              <w:t>Положение о территориальном планировании</w:t>
            </w:r>
          </w:p>
        </w:tc>
        <w:tc>
          <w:tcPr>
            <w:tcW w:w="621" w:type="pct"/>
          </w:tcPr>
          <w:p w:rsidR="00AE4B87" w:rsidRPr="00A652D2" w:rsidRDefault="00AE4B87" w:rsidP="00C42CE7">
            <w:pPr>
              <w:pStyle w:val="23"/>
              <w:spacing w:after="0" w:line="240" w:lineRule="auto"/>
              <w:ind w:left="0"/>
              <w:jc w:val="center"/>
              <w:rPr>
                <w:rFonts w:eastAsia="Times New Roman"/>
                <w:sz w:val="24"/>
                <w:szCs w:val="24"/>
              </w:rPr>
            </w:pPr>
            <w:r w:rsidRPr="00A652D2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4F05E8" w:rsidRPr="00A652D2" w:rsidTr="00F40AD5">
        <w:trPr>
          <w:jc w:val="center"/>
        </w:trPr>
        <w:tc>
          <w:tcPr>
            <w:tcW w:w="373" w:type="pct"/>
          </w:tcPr>
          <w:p w:rsidR="00643072" w:rsidRPr="00A652D2" w:rsidRDefault="00AE4B87" w:rsidP="00C42CE7">
            <w:pPr>
              <w:pStyle w:val="23"/>
              <w:spacing w:after="0" w:line="240" w:lineRule="auto"/>
              <w:ind w:left="0"/>
              <w:jc w:val="center"/>
              <w:rPr>
                <w:rFonts w:eastAsia="Times New Roman"/>
                <w:sz w:val="24"/>
                <w:szCs w:val="24"/>
              </w:rPr>
            </w:pPr>
            <w:r w:rsidRPr="00A652D2">
              <w:rPr>
                <w:rFonts w:eastAsia="Times New Roman"/>
                <w:sz w:val="24"/>
                <w:szCs w:val="24"/>
              </w:rPr>
              <w:t>1.2</w:t>
            </w:r>
          </w:p>
        </w:tc>
        <w:tc>
          <w:tcPr>
            <w:tcW w:w="4006" w:type="pct"/>
            <w:gridSpan w:val="2"/>
          </w:tcPr>
          <w:p w:rsidR="00643072" w:rsidRPr="00A652D2" w:rsidRDefault="005C3091" w:rsidP="005F193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A652D2">
              <w:rPr>
                <w:rFonts w:ascii="Times New Roman" w:hAnsi="Times New Roman" w:cs="Times New Roman"/>
                <w:color w:val="auto"/>
              </w:rPr>
              <w:t xml:space="preserve">Карты </w:t>
            </w:r>
            <w:r w:rsidR="005F193C">
              <w:rPr>
                <w:rFonts w:ascii="Times New Roman" w:hAnsi="Times New Roman" w:cs="Times New Roman"/>
                <w:color w:val="auto"/>
              </w:rPr>
              <w:t xml:space="preserve">административных </w:t>
            </w:r>
            <w:r w:rsidRPr="00A652D2">
              <w:rPr>
                <w:rFonts w:ascii="Times New Roman" w:hAnsi="Times New Roman" w:cs="Times New Roman"/>
                <w:color w:val="auto"/>
              </w:rPr>
              <w:t xml:space="preserve">границ </w:t>
            </w:r>
          </w:p>
        </w:tc>
        <w:tc>
          <w:tcPr>
            <w:tcW w:w="621" w:type="pct"/>
          </w:tcPr>
          <w:p w:rsidR="00A67B7B" w:rsidRPr="00A652D2" w:rsidRDefault="00643072" w:rsidP="00C42CE7">
            <w:pPr>
              <w:jc w:val="center"/>
              <w:textAlignment w:val="baseline"/>
              <w:rPr>
                <w:rFonts w:ascii="Times New Roman" w:hAnsi="Times New Roman" w:cs="Times New Roman"/>
                <w:color w:val="auto"/>
              </w:rPr>
            </w:pPr>
            <w:bookmarkStart w:id="1" w:name="OLE_LINK1"/>
            <w:bookmarkStart w:id="2" w:name="OLE_LINK2"/>
            <w:r w:rsidRPr="00A652D2">
              <w:rPr>
                <w:rFonts w:ascii="Times New Roman" w:hAnsi="Times New Roman" w:cs="Times New Roman"/>
                <w:color w:val="auto"/>
              </w:rPr>
              <w:t>1:10 000</w:t>
            </w:r>
            <w:bookmarkEnd w:id="1"/>
            <w:bookmarkEnd w:id="2"/>
          </w:p>
        </w:tc>
      </w:tr>
      <w:tr w:rsidR="004F05E8" w:rsidRPr="00A652D2" w:rsidTr="00F40AD5">
        <w:trPr>
          <w:jc w:val="center"/>
        </w:trPr>
        <w:tc>
          <w:tcPr>
            <w:tcW w:w="373" w:type="pct"/>
          </w:tcPr>
          <w:p w:rsidR="008D3A1A" w:rsidRPr="00A652D2" w:rsidRDefault="008D3A1A" w:rsidP="005F193C">
            <w:pPr>
              <w:pStyle w:val="23"/>
              <w:spacing w:after="0" w:line="240" w:lineRule="auto"/>
              <w:ind w:left="0"/>
              <w:jc w:val="center"/>
              <w:rPr>
                <w:rFonts w:eastAsia="Times New Roman"/>
                <w:sz w:val="24"/>
                <w:szCs w:val="24"/>
              </w:rPr>
            </w:pPr>
            <w:r w:rsidRPr="00A652D2">
              <w:rPr>
                <w:rFonts w:eastAsia="Times New Roman"/>
                <w:sz w:val="24"/>
                <w:szCs w:val="24"/>
              </w:rPr>
              <w:t>1.</w:t>
            </w:r>
            <w:r w:rsidR="005F193C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4006" w:type="pct"/>
            <w:gridSpan w:val="2"/>
          </w:tcPr>
          <w:p w:rsidR="008D3A1A" w:rsidRPr="00A652D2" w:rsidRDefault="008D3A1A" w:rsidP="002D192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A652D2">
              <w:rPr>
                <w:rFonts w:ascii="Times New Roman" w:hAnsi="Times New Roman" w:cs="Times New Roman"/>
                <w:color w:val="auto"/>
              </w:rPr>
              <w:t>Приложение: сведения о границ</w:t>
            </w:r>
            <w:r w:rsidR="002D192E" w:rsidRPr="00A652D2">
              <w:rPr>
                <w:rFonts w:ascii="Times New Roman" w:hAnsi="Times New Roman" w:cs="Times New Roman"/>
                <w:color w:val="auto"/>
              </w:rPr>
              <w:t>ах</w:t>
            </w:r>
            <w:r w:rsidRPr="00A652D2">
              <w:rPr>
                <w:rFonts w:ascii="Times New Roman" w:hAnsi="Times New Roman" w:cs="Times New Roman"/>
                <w:color w:val="auto"/>
              </w:rPr>
              <w:t xml:space="preserve"> населенн</w:t>
            </w:r>
            <w:r w:rsidR="002D192E" w:rsidRPr="00A652D2">
              <w:rPr>
                <w:rFonts w:ascii="Times New Roman" w:hAnsi="Times New Roman" w:cs="Times New Roman"/>
                <w:color w:val="auto"/>
              </w:rPr>
              <w:t>ых</w:t>
            </w:r>
            <w:r w:rsidRPr="00A652D2">
              <w:rPr>
                <w:rFonts w:ascii="Times New Roman" w:hAnsi="Times New Roman" w:cs="Times New Roman"/>
                <w:color w:val="auto"/>
              </w:rPr>
              <w:t xml:space="preserve"> пункт</w:t>
            </w:r>
            <w:r w:rsidR="002D192E" w:rsidRPr="00A652D2">
              <w:rPr>
                <w:rFonts w:ascii="Times New Roman" w:hAnsi="Times New Roman" w:cs="Times New Roman"/>
                <w:color w:val="auto"/>
              </w:rPr>
              <w:t>ов</w:t>
            </w:r>
            <w:r w:rsidRPr="00A652D2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2D192E" w:rsidRPr="00A652D2">
              <w:rPr>
                <w:rFonts w:ascii="Times New Roman" w:hAnsi="Times New Roman" w:cs="Times New Roman"/>
                <w:color w:val="auto"/>
              </w:rPr>
              <w:t>муниципального образования «</w:t>
            </w:r>
            <w:proofErr w:type="spellStart"/>
            <w:r w:rsidR="00041A9B" w:rsidRPr="00A652D2">
              <w:rPr>
                <w:rFonts w:ascii="Times New Roman" w:hAnsi="Times New Roman" w:cs="Times New Roman"/>
                <w:color w:val="auto"/>
              </w:rPr>
              <w:t>Лисестровское</w:t>
            </w:r>
            <w:proofErr w:type="spellEnd"/>
            <w:r w:rsidR="002D192E" w:rsidRPr="00A652D2">
              <w:rPr>
                <w:rFonts w:ascii="Times New Roman" w:hAnsi="Times New Roman" w:cs="Times New Roman"/>
                <w:color w:val="auto"/>
              </w:rPr>
              <w:t>»</w:t>
            </w:r>
          </w:p>
        </w:tc>
        <w:tc>
          <w:tcPr>
            <w:tcW w:w="621" w:type="pct"/>
          </w:tcPr>
          <w:p w:rsidR="008D3A1A" w:rsidRPr="00A652D2" w:rsidRDefault="00EE0BFA" w:rsidP="00C42CE7">
            <w:pPr>
              <w:jc w:val="center"/>
              <w:textAlignment w:val="baseline"/>
              <w:rPr>
                <w:rFonts w:ascii="Times New Roman" w:hAnsi="Times New Roman" w:cs="Times New Roman"/>
                <w:color w:val="auto"/>
              </w:rPr>
            </w:pPr>
            <w:r w:rsidRPr="00A652D2">
              <w:rPr>
                <w:rFonts w:ascii="Times New Roman" w:hAnsi="Times New Roman" w:cs="Times New Roman"/>
                <w:color w:val="auto"/>
              </w:rPr>
              <w:t>-</w:t>
            </w:r>
          </w:p>
        </w:tc>
      </w:tr>
      <w:tr w:rsidR="004F05E8" w:rsidRPr="00A652D2" w:rsidTr="00F40AD5">
        <w:trPr>
          <w:jc w:val="center"/>
        </w:trPr>
        <w:tc>
          <w:tcPr>
            <w:tcW w:w="373" w:type="pct"/>
          </w:tcPr>
          <w:p w:rsidR="00F40AD5" w:rsidRPr="00A652D2" w:rsidRDefault="004E1C11" w:rsidP="00C42CE7">
            <w:pPr>
              <w:pStyle w:val="23"/>
              <w:spacing w:after="0" w:line="240" w:lineRule="auto"/>
              <w:ind w:left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A652D2">
              <w:rPr>
                <w:rFonts w:eastAsia="Times New Roman"/>
                <w:b/>
                <w:sz w:val="24"/>
                <w:szCs w:val="24"/>
              </w:rPr>
              <w:t>2</w:t>
            </w:r>
            <w:r w:rsidR="00F40AD5" w:rsidRPr="00A652D2">
              <w:rPr>
                <w:rFonts w:eastAsia="Times New Roman"/>
                <w:b/>
                <w:sz w:val="24"/>
                <w:szCs w:val="24"/>
              </w:rPr>
              <w:t>.</w:t>
            </w:r>
          </w:p>
        </w:tc>
        <w:tc>
          <w:tcPr>
            <w:tcW w:w="4627" w:type="pct"/>
            <w:gridSpan w:val="3"/>
          </w:tcPr>
          <w:p w:rsidR="00F40AD5" w:rsidRPr="00A652D2" w:rsidRDefault="00F40AD5" w:rsidP="00C42CE7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A652D2">
              <w:rPr>
                <w:rFonts w:ascii="Times New Roman" w:hAnsi="Times New Roman" w:cs="Times New Roman"/>
                <w:b/>
                <w:color w:val="auto"/>
              </w:rPr>
              <w:t>Материалы по обоснованию изменений в генеральный план</w:t>
            </w:r>
          </w:p>
        </w:tc>
      </w:tr>
      <w:tr w:rsidR="004F05E8" w:rsidRPr="00A652D2" w:rsidTr="00AE4B87">
        <w:trPr>
          <w:jc w:val="center"/>
        </w:trPr>
        <w:tc>
          <w:tcPr>
            <w:tcW w:w="373" w:type="pct"/>
          </w:tcPr>
          <w:p w:rsidR="00AE4B87" w:rsidRPr="00A652D2" w:rsidRDefault="008D3A1A" w:rsidP="00C42CE7">
            <w:pPr>
              <w:pStyle w:val="23"/>
              <w:spacing w:after="0" w:line="240" w:lineRule="auto"/>
              <w:ind w:left="0"/>
              <w:jc w:val="center"/>
              <w:rPr>
                <w:rFonts w:eastAsia="Times New Roman"/>
                <w:sz w:val="24"/>
                <w:szCs w:val="24"/>
              </w:rPr>
            </w:pPr>
            <w:r w:rsidRPr="00A652D2">
              <w:rPr>
                <w:rFonts w:eastAsia="Times New Roman"/>
                <w:sz w:val="24"/>
                <w:szCs w:val="24"/>
              </w:rPr>
              <w:t>2.1</w:t>
            </w:r>
          </w:p>
        </w:tc>
        <w:tc>
          <w:tcPr>
            <w:tcW w:w="3999" w:type="pct"/>
          </w:tcPr>
          <w:p w:rsidR="00AE4B87" w:rsidRPr="00A652D2" w:rsidRDefault="008D3A1A" w:rsidP="00C42CE7">
            <w:pPr>
              <w:pStyle w:val="23"/>
              <w:spacing w:after="0" w:line="240" w:lineRule="auto"/>
              <w:ind w:left="0"/>
              <w:rPr>
                <w:sz w:val="24"/>
                <w:szCs w:val="24"/>
              </w:rPr>
            </w:pPr>
            <w:r w:rsidRPr="00A652D2">
              <w:rPr>
                <w:sz w:val="24"/>
                <w:szCs w:val="24"/>
              </w:rPr>
              <w:t>М</w:t>
            </w:r>
            <w:r w:rsidR="00AE4B87" w:rsidRPr="00A652D2">
              <w:rPr>
                <w:sz w:val="24"/>
                <w:szCs w:val="24"/>
              </w:rPr>
              <w:t>атериал</w:t>
            </w:r>
            <w:r w:rsidRPr="00A652D2">
              <w:rPr>
                <w:sz w:val="24"/>
                <w:szCs w:val="24"/>
              </w:rPr>
              <w:t>ы</w:t>
            </w:r>
            <w:r w:rsidR="00AE4B87" w:rsidRPr="00A652D2">
              <w:rPr>
                <w:sz w:val="24"/>
                <w:szCs w:val="24"/>
              </w:rPr>
              <w:t xml:space="preserve"> по обоснованию изменений в генеральный план</w:t>
            </w:r>
            <w:r w:rsidRPr="00A652D2">
              <w:rPr>
                <w:sz w:val="24"/>
                <w:szCs w:val="24"/>
              </w:rPr>
              <w:t xml:space="preserve"> в текстовой форме</w:t>
            </w:r>
          </w:p>
        </w:tc>
        <w:tc>
          <w:tcPr>
            <w:tcW w:w="628" w:type="pct"/>
            <w:gridSpan w:val="2"/>
          </w:tcPr>
          <w:p w:rsidR="00AE4B87" w:rsidRPr="00A652D2" w:rsidRDefault="00AE4B87" w:rsidP="00C42CE7">
            <w:pPr>
              <w:pStyle w:val="23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A652D2">
              <w:rPr>
                <w:sz w:val="24"/>
                <w:szCs w:val="24"/>
              </w:rPr>
              <w:t>-</w:t>
            </w:r>
          </w:p>
        </w:tc>
      </w:tr>
    </w:tbl>
    <w:p w:rsidR="002B4631" w:rsidRPr="000B28E3" w:rsidRDefault="002B4631" w:rsidP="00C42CE7">
      <w:pPr>
        <w:pStyle w:val="10"/>
        <w:numPr>
          <w:ilvl w:val="0"/>
          <w:numId w:val="0"/>
        </w:numPr>
        <w:spacing w:before="0" w:after="0" w:line="240" w:lineRule="auto"/>
        <w:ind w:firstLine="539"/>
        <w:rPr>
          <w:rFonts w:ascii="Times New Roman" w:hAnsi="Times New Roman"/>
          <w:sz w:val="24"/>
          <w:szCs w:val="24"/>
        </w:rPr>
      </w:pPr>
    </w:p>
    <w:p w:rsidR="00200353" w:rsidRPr="00275535" w:rsidRDefault="002B4631" w:rsidP="00C42CE7">
      <w:pPr>
        <w:pStyle w:val="10"/>
        <w:numPr>
          <w:ilvl w:val="0"/>
          <w:numId w:val="0"/>
        </w:numPr>
        <w:spacing w:before="0" w:after="0" w:line="240" w:lineRule="auto"/>
        <w:ind w:firstLine="539"/>
        <w:rPr>
          <w:rFonts w:ascii="Times New Roman" w:hAnsi="Times New Roman"/>
          <w:sz w:val="24"/>
          <w:szCs w:val="24"/>
        </w:rPr>
      </w:pPr>
      <w:r w:rsidRPr="000B28E3">
        <w:rPr>
          <w:rFonts w:ascii="Times New Roman" w:hAnsi="Times New Roman"/>
          <w:sz w:val="24"/>
          <w:szCs w:val="24"/>
        </w:rPr>
        <w:br w:type="page"/>
      </w:r>
      <w:bookmarkStart w:id="3" w:name="_Toc524622495"/>
      <w:r w:rsidR="00200353" w:rsidRPr="00275535">
        <w:rPr>
          <w:rFonts w:ascii="Times New Roman" w:hAnsi="Times New Roman"/>
          <w:sz w:val="24"/>
          <w:szCs w:val="24"/>
          <w:lang w:val="en-US"/>
        </w:rPr>
        <w:lastRenderedPageBreak/>
        <w:t>II</w:t>
      </w:r>
      <w:r w:rsidR="00200353" w:rsidRPr="00275535">
        <w:rPr>
          <w:rFonts w:ascii="Times New Roman" w:hAnsi="Times New Roman"/>
          <w:sz w:val="24"/>
          <w:szCs w:val="24"/>
        </w:rPr>
        <w:t xml:space="preserve">. </w:t>
      </w:r>
      <w:r w:rsidR="008A5DF1" w:rsidRPr="00275535">
        <w:rPr>
          <w:rFonts w:ascii="Times New Roman" w:hAnsi="Times New Roman"/>
          <w:sz w:val="24"/>
          <w:szCs w:val="24"/>
        </w:rPr>
        <w:t>Введение</w:t>
      </w:r>
      <w:bookmarkEnd w:id="3"/>
    </w:p>
    <w:p w:rsidR="00C95C9D" w:rsidRPr="00C95C9D" w:rsidRDefault="00C95C9D" w:rsidP="00C95C9D">
      <w:pPr>
        <w:adjustRightInd w:val="0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auto"/>
        </w:rPr>
      </w:pPr>
      <w:r w:rsidRPr="00C95C9D">
        <w:rPr>
          <w:rFonts w:ascii="Times New Roman" w:eastAsia="Times New Roman" w:hAnsi="Times New Roman" w:cs="Times New Roman"/>
          <w:color w:val="auto"/>
        </w:rPr>
        <w:t>Работа по подготовке проекта внесения изменений в генеральный план муниципального образования «</w:t>
      </w:r>
      <w:proofErr w:type="spellStart"/>
      <w:r w:rsidR="00041A9B">
        <w:rPr>
          <w:rFonts w:ascii="Times New Roman" w:eastAsia="Times New Roman" w:hAnsi="Times New Roman" w:cs="Times New Roman"/>
          <w:color w:val="auto"/>
        </w:rPr>
        <w:t>Лисестровское</w:t>
      </w:r>
      <w:proofErr w:type="spellEnd"/>
      <w:r w:rsidRPr="00C95C9D">
        <w:rPr>
          <w:rFonts w:ascii="Times New Roman" w:eastAsia="Times New Roman" w:hAnsi="Times New Roman" w:cs="Times New Roman"/>
          <w:color w:val="auto"/>
        </w:rPr>
        <w:t xml:space="preserve">» Приморского муниципального района Архангельской области выполнена на основании Муниципального контракта </w:t>
      </w:r>
      <w:r w:rsidR="00041A9B" w:rsidRPr="00041A9B">
        <w:rPr>
          <w:rFonts w:ascii="Times New Roman" w:eastAsia="Times New Roman" w:hAnsi="Times New Roman" w:cs="Times New Roman"/>
          <w:color w:val="auto"/>
        </w:rPr>
        <w:t>№ 0124300013018000031_296829</w:t>
      </w:r>
      <w:r w:rsidRPr="00C95C9D">
        <w:rPr>
          <w:rFonts w:ascii="Times New Roman" w:eastAsia="Times New Roman" w:hAnsi="Times New Roman" w:cs="Times New Roman"/>
          <w:color w:val="auto"/>
        </w:rPr>
        <w:t xml:space="preserve"> от 28.08.2018 года.</w:t>
      </w:r>
    </w:p>
    <w:p w:rsidR="00C95C9D" w:rsidRPr="00C95C9D" w:rsidRDefault="00C95C9D" w:rsidP="00C95C9D">
      <w:pPr>
        <w:adjustRightInd w:val="0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auto"/>
        </w:rPr>
      </w:pPr>
      <w:proofErr w:type="gramStart"/>
      <w:r w:rsidRPr="00C95C9D">
        <w:rPr>
          <w:rFonts w:ascii="Times New Roman" w:eastAsia="Times New Roman" w:hAnsi="Times New Roman" w:cs="Times New Roman"/>
          <w:color w:val="auto"/>
        </w:rPr>
        <w:t>Актуализация генерального плана муниципального образования «</w:t>
      </w:r>
      <w:proofErr w:type="spellStart"/>
      <w:r w:rsidR="00041A9B">
        <w:rPr>
          <w:rFonts w:ascii="Times New Roman" w:eastAsia="Times New Roman" w:hAnsi="Times New Roman" w:cs="Times New Roman"/>
          <w:color w:val="auto"/>
        </w:rPr>
        <w:t>Лисестровское</w:t>
      </w:r>
      <w:proofErr w:type="spellEnd"/>
      <w:r w:rsidRPr="00C95C9D">
        <w:rPr>
          <w:rFonts w:ascii="Times New Roman" w:eastAsia="Times New Roman" w:hAnsi="Times New Roman" w:cs="Times New Roman"/>
          <w:color w:val="auto"/>
        </w:rPr>
        <w:t>») осуществлена на основании Распоряжения главы муниципального образования «Приморский муниципальный район» «</w:t>
      </w:r>
      <w:r w:rsidR="00EA2E27" w:rsidRPr="00EA2E27">
        <w:rPr>
          <w:rFonts w:ascii="Times New Roman" w:eastAsia="Times New Roman" w:hAnsi="Times New Roman" w:cs="Times New Roman"/>
          <w:color w:val="auto"/>
        </w:rPr>
        <w:t>О  подготовке генеральных планов и правил землепользования и застройки вновь образованных муниципальных образований «</w:t>
      </w:r>
      <w:proofErr w:type="spellStart"/>
      <w:r w:rsidR="00EA2E27" w:rsidRPr="00EA2E27">
        <w:rPr>
          <w:rFonts w:ascii="Times New Roman" w:eastAsia="Times New Roman" w:hAnsi="Times New Roman" w:cs="Times New Roman"/>
          <w:color w:val="auto"/>
        </w:rPr>
        <w:t>Уемское</w:t>
      </w:r>
      <w:proofErr w:type="spellEnd"/>
      <w:r w:rsidR="00EA2E27" w:rsidRPr="00EA2E27">
        <w:rPr>
          <w:rFonts w:ascii="Times New Roman" w:eastAsia="Times New Roman" w:hAnsi="Times New Roman" w:cs="Times New Roman"/>
          <w:color w:val="auto"/>
        </w:rPr>
        <w:t>»,  «</w:t>
      </w:r>
      <w:proofErr w:type="spellStart"/>
      <w:r w:rsidR="00EA2E27" w:rsidRPr="00EA2E27">
        <w:rPr>
          <w:rFonts w:ascii="Times New Roman" w:eastAsia="Times New Roman" w:hAnsi="Times New Roman" w:cs="Times New Roman"/>
          <w:color w:val="auto"/>
        </w:rPr>
        <w:t>Лисестровское</w:t>
      </w:r>
      <w:proofErr w:type="spellEnd"/>
      <w:r w:rsidR="00EA2E27" w:rsidRPr="00EA2E27">
        <w:rPr>
          <w:rFonts w:ascii="Times New Roman" w:eastAsia="Times New Roman" w:hAnsi="Times New Roman" w:cs="Times New Roman"/>
          <w:color w:val="auto"/>
        </w:rPr>
        <w:t>», «</w:t>
      </w:r>
      <w:proofErr w:type="spellStart"/>
      <w:r w:rsidR="00EA2E27" w:rsidRPr="00EA2E27">
        <w:rPr>
          <w:rFonts w:ascii="Times New Roman" w:eastAsia="Times New Roman" w:hAnsi="Times New Roman" w:cs="Times New Roman"/>
          <w:color w:val="auto"/>
        </w:rPr>
        <w:t>Катунинское</w:t>
      </w:r>
      <w:proofErr w:type="spellEnd"/>
      <w:r w:rsidRPr="00C95C9D">
        <w:rPr>
          <w:rFonts w:ascii="Times New Roman" w:eastAsia="Times New Roman" w:hAnsi="Times New Roman" w:cs="Times New Roman"/>
          <w:color w:val="auto"/>
        </w:rPr>
        <w:t xml:space="preserve">» от 29.06.2018 №1536 </w:t>
      </w:r>
      <w:proofErr w:type="spellStart"/>
      <w:r w:rsidRPr="00C95C9D">
        <w:rPr>
          <w:rFonts w:ascii="Times New Roman" w:eastAsia="Times New Roman" w:hAnsi="Times New Roman" w:cs="Times New Roman"/>
          <w:color w:val="auto"/>
        </w:rPr>
        <w:t>ра</w:t>
      </w:r>
      <w:proofErr w:type="spellEnd"/>
      <w:r w:rsidRPr="00C95C9D">
        <w:rPr>
          <w:rFonts w:ascii="Times New Roman" w:eastAsia="Times New Roman" w:hAnsi="Times New Roman" w:cs="Times New Roman"/>
          <w:color w:val="auto"/>
        </w:rPr>
        <w:t>.</w:t>
      </w:r>
      <w:proofErr w:type="gramEnd"/>
    </w:p>
    <w:p w:rsidR="00C95C9D" w:rsidRPr="00C95C9D" w:rsidRDefault="00C95C9D" w:rsidP="00C95C9D">
      <w:pPr>
        <w:adjustRightInd w:val="0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auto"/>
        </w:rPr>
      </w:pPr>
      <w:r w:rsidRPr="00C95C9D">
        <w:rPr>
          <w:rFonts w:ascii="Times New Roman" w:eastAsia="Times New Roman" w:hAnsi="Times New Roman" w:cs="Times New Roman"/>
          <w:color w:val="auto"/>
        </w:rPr>
        <w:t>Генеральный план выполнен в соответствии с требованиями Градостроительного кодекса Российской Федерации и иных нормативных правовых актов Российской Федерации и Архангельской области, нормативно-технических документов и специальных нормативов и правил, государственных стандартов в сфере градостроительства, нормативно-правовых актов органов местного самоуправления, требованиями к электронным картам и планам государственных стандартов Российской Федерации.</w:t>
      </w:r>
    </w:p>
    <w:p w:rsidR="00C95C9D" w:rsidRPr="00C95C9D" w:rsidRDefault="00C95C9D" w:rsidP="00C95C9D">
      <w:pPr>
        <w:adjustRightInd w:val="0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auto"/>
        </w:rPr>
      </w:pPr>
      <w:r w:rsidRPr="00C95C9D">
        <w:rPr>
          <w:rFonts w:ascii="Times New Roman" w:eastAsia="Times New Roman" w:hAnsi="Times New Roman" w:cs="Times New Roman"/>
          <w:color w:val="auto"/>
        </w:rPr>
        <w:t>С соблюдением требований:</w:t>
      </w:r>
    </w:p>
    <w:p w:rsidR="00C95C9D" w:rsidRPr="00C95C9D" w:rsidRDefault="00C95C9D" w:rsidP="00C95C9D">
      <w:pPr>
        <w:adjustRightInd w:val="0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auto"/>
        </w:rPr>
      </w:pPr>
      <w:r w:rsidRPr="00C95C9D">
        <w:rPr>
          <w:rFonts w:ascii="Times New Roman" w:eastAsia="Times New Roman" w:hAnsi="Times New Roman" w:cs="Times New Roman"/>
          <w:color w:val="auto"/>
        </w:rPr>
        <w:t>- Федерального Закона «Об общих принципах организации местного самоуправления в Российской Федерации» от 06.10.2003 г.№131-ФЗ</w:t>
      </w:r>
      <w:r w:rsidR="00EE0BFA">
        <w:rPr>
          <w:rFonts w:ascii="Times New Roman" w:eastAsia="Times New Roman" w:hAnsi="Times New Roman" w:cs="Times New Roman"/>
          <w:color w:val="auto"/>
        </w:rPr>
        <w:t>.</w:t>
      </w:r>
    </w:p>
    <w:p w:rsidR="00C95C9D" w:rsidRPr="00C95C9D" w:rsidRDefault="00C95C9D" w:rsidP="00C95C9D">
      <w:pPr>
        <w:adjustRightInd w:val="0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auto"/>
        </w:rPr>
      </w:pPr>
      <w:r w:rsidRPr="00C95C9D">
        <w:rPr>
          <w:rFonts w:ascii="Times New Roman" w:eastAsia="Times New Roman" w:hAnsi="Times New Roman" w:cs="Times New Roman"/>
          <w:color w:val="auto"/>
        </w:rPr>
        <w:t>- СНиП 11-04-2003 «Инструкция о порядке разработки, согласования, экспертизы и утверждения градостроительной документации» в части, не противоречащей Градостроительному кодексу Российской Федерации.</w:t>
      </w:r>
    </w:p>
    <w:p w:rsidR="00A652D2" w:rsidRDefault="00C95C9D" w:rsidP="00C95C9D">
      <w:pPr>
        <w:adjustRightInd w:val="0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auto"/>
        </w:rPr>
      </w:pPr>
      <w:r w:rsidRPr="00C95C9D">
        <w:rPr>
          <w:rFonts w:ascii="Times New Roman" w:eastAsia="Times New Roman" w:hAnsi="Times New Roman" w:cs="Times New Roman"/>
          <w:color w:val="auto"/>
        </w:rPr>
        <w:t xml:space="preserve">- </w:t>
      </w:r>
      <w:r w:rsidR="00A652D2" w:rsidRPr="00A652D2">
        <w:rPr>
          <w:rFonts w:ascii="Times New Roman" w:eastAsia="Times New Roman" w:hAnsi="Times New Roman" w:cs="Times New Roman"/>
          <w:color w:val="auto"/>
        </w:rPr>
        <w:t>Приказа  Министерства экономического развития РФ от 0</w:t>
      </w:r>
      <w:r w:rsidR="00A652D2">
        <w:rPr>
          <w:rFonts w:ascii="Times New Roman" w:eastAsia="Times New Roman" w:hAnsi="Times New Roman" w:cs="Times New Roman"/>
          <w:color w:val="auto"/>
        </w:rPr>
        <w:t>9 января 2018 г. № 10 «Об утвер</w:t>
      </w:r>
      <w:r w:rsidR="00A652D2" w:rsidRPr="00A652D2">
        <w:rPr>
          <w:rFonts w:ascii="Times New Roman" w:eastAsia="Times New Roman" w:hAnsi="Times New Roman" w:cs="Times New Roman"/>
          <w:color w:val="auto"/>
        </w:rPr>
        <w:t>ждении требований к описанию и отображению в документах территориального планирования объектов регионального значения, объектов местного значения».</w:t>
      </w:r>
    </w:p>
    <w:p w:rsidR="00C95C9D" w:rsidRPr="00C95C9D" w:rsidRDefault="00C95C9D" w:rsidP="00C95C9D">
      <w:pPr>
        <w:adjustRightInd w:val="0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auto"/>
        </w:rPr>
      </w:pPr>
      <w:r w:rsidRPr="00C95C9D">
        <w:rPr>
          <w:rFonts w:ascii="Times New Roman" w:eastAsia="Times New Roman" w:hAnsi="Times New Roman" w:cs="Times New Roman"/>
          <w:color w:val="auto"/>
        </w:rPr>
        <w:t>- п. 9б Перечень поручений Президента Российской Федерации от 08.04.2008 № ПР-582.</w:t>
      </w:r>
    </w:p>
    <w:p w:rsidR="00C95C9D" w:rsidRPr="00C95C9D" w:rsidRDefault="00C95C9D" w:rsidP="00C95C9D">
      <w:pPr>
        <w:adjustRightInd w:val="0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auto"/>
        </w:rPr>
      </w:pPr>
      <w:r w:rsidRPr="00C95C9D">
        <w:rPr>
          <w:rFonts w:ascii="Times New Roman" w:eastAsia="Times New Roman" w:hAnsi="Times New Roman" w:cs="Times New Roman"/>
          <w:color w:val="auto"/>
        </w:rPr>
        <w:t>Обновлённый генеральный план содержит сведения о видах, назначении, наименованиях, об основных характеристиках, о местоположении и характеристиках зон с особыми условиями использования территорий, планируемых для размещения объектов федерального значения в области энергетики на период до 2035 года.</w:t>
      </w:r>
    </w:p>
    <w:p w:rsidR="00C95C9D" w:rsidRPr="00C95C9D" w:rsidRDefault="00C95C9D" w:rsidP="00C95C9D">
      <w:pPr>
        <w:adjustRightInd w:val="0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auto"/>
        </w:rPr>
      </w:pPr>
      <w:r w:rsidRPr="00C95C9D">
        <w:rPr>
          <w:rFonts w:ascii="Times New Roman" w:eastAsia="Times New Roman" w:hAnsi="Times New Roman" w:cs="Times New Roman"/>
          <w:color w:val="auto"/>
        </w:rPr>
        <w:t xml:space="preserve">При разработке проекта учтены решения и предложения градостроительной документации:  </w:t>
      </w:r>
    </w:p>
    <w:p w:rsidR="00C95C9D" w:rsidRPr="00C95C9D" w:rsidRDefault="00C95C9D" w:rsidP="00C95C9D">
      <w:pPr>
        <w:adjustRightInd w:val="0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auto"/>
        </w:rPr>
      </w:pPr>
      <w:r w:rsidRPr="00C95C9D">
        <w:rPr>
          <w:rFonts w:ascii="Times New Roman" w:eastAsia="Times New Roman" w:hAnsi="Times New Roman" w:cs="Times New Roman"/>
          <w:color w:val="auto"/>
        </w:rPr>
        <w:t>- Генеральный план муниципального образования «</w:t>
      </w:r>
      <w:proofErr w:type="spellStart"/>
      <w:r w:rsidR="00041A9B">
        <w:rPr>
          <w:rFonts w:ascii="Times New Roman" w:eastAsia="Times New Roman" w:hAnsi="Times New Roman" w:cs="Times New Roman"/>
          <w:color w:val="auto"/>
        </w:rPr>
        <w:t>Лисестровское</w:t>
      </w:r>
      <w:proofErr w:type="spellEnd"/>
      <w:r w:rsidRPr="00C95C9D">
        <w:rPr>
          <w:rFonts w:ascii="Times New Roman" w:eastAsia="Times New Roman" w:hAnsi="Times New Roman" w:cs="Times New Roman"/>
          <w:color w:val="auto"/>
        </w:rPr>
        <w:t>» (</w:t>
      </w:r>
      <w:r w:rsidR="005E363E">
        <w:rPr>
          <w:rFonts w:ascii="Times New Roman" w:eastAsia="Times New Roman" w:hAnsi="Times New Roman" w:cs="Times New Roman"/>
          <w:color w:val="auto"/>
        </w:rPr>
        <w:t>утвержден решением Собрания</w:t>
      </w:r>
      <w:r w:rsidR="00B25232" w:rsidRPr="00B25232">
        <w:rPr>
          <w:rFonts w:ascii="Times New Roman" w:eastAsia="Times New Roman" w:hAnsi="Times New Roman" w:cs="Times New Roman"/>
          <w:color w:val="auto"/>
        </w:rPr>
        <w:t xml:space="preserve">  депутато</w:t>
      </w:r>
      <w:r w:rsidR="005E363E">
        <w:rPr>
          <w:rFonts w:ascii="Times New Roman" w:eastAsia="Times New Roman" w:hAnsi="Times New Roman" w:cs="Times New Roman"/>
          <w:color w:val="auto"/>
        </w:rPr>
        <w:t>в муниципального образования «Приморский муниципальный район</w:t>
      </w:r>
      <w:r w:rsidR="00B25232" w:rsidRPr="00B25232">
        <w:rPr>
          <w:rFonts w:ascii="Times New Roman" w:eastAsia="Times New Roman" w:hAnsi="Times New Roman" w:cs="Times New Roman"/>
          <w:color w:val="auto"/>
        </w:rPr>
        <w:t>» № 377</w:t>
      </w:r>
      <w:r w:rsidR="005E363E" w:rsidRPr="005E363E">
        <w:rPr>
          <w:rFonts w:ascii="Times New Roman" w:eastAsia="Times New Roman" w:hAnsi="Times New Roman" w:cs="Times New Roman"/>
          <w:color w:val="auto"/>
        </w:rPr>
        <w:t xml:space="preserve"> </w:t>
      </w:r>
      <w:r w:rsidR="005E363E" w:rsidRPr="00B25232">
        <w:rPr>
          <w:rFonts w:ascii="Times New Roman" w:eastAsia="Times New Roman" w:hAnsi="Times New Roman" w:cs="Times New Roman"/>
          <w:color w:val="auto"/>
        </w:rPr>
        <w:t>от  21.09.2017</w:t>
      </w:r>
      <w:r w:rsidRPr="00C95C9D">
        <w:rPr>
          <w:rFonts w:ascii="Times New Roman" w:eastAsia="Times New Roman" w:hAnsi="Times New Roman" w:cs="Times New Roman"/>
          <w:color w:val="auto"/>
        </w:rPr>
        <w:t xml:space="preserve">). </w:t>
      </w:r>
    </w:p>
    <w:p w:rsidR="00C95C9D" w:rsidRPr="00C95C9D" w:rsidRDefault="00C95C9D" w:rsidP="00C95C9D">
      <w:pPr>
        <w:adjustRightInd w:val="0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auto"/>
        </w:rPr>
      </w:pPr>
      <w:r w:rsidRPr="00C95C9D">
        <w:rPr>
          <w:rFonts w:ascii="Times New Roman" w:eastAsia="Times New Roman" w:hAnsi="Times New Roman" w:cs="Times New Roman"/>
          <w:color w:val="auto"/>
        </w:rPr>
        <w:t>- Правила землепользования и застройки муниципального образования «</w:t>
      </w:r>
      <w:proofErr w:type="spellStart"/>
      <w:r w:rsidR="00041A9B">
        <w:rPr>
          <w:rFonts w:ascii="Times New Roman" w:eastAsia="Times New Roman" w:hAnsi="Times New Roman" w:cs="Times New Roman"/>
          <w:color w:val="auto"/>
        </w:rPr>
        <w:t>Лисестровское</w:t>
      </w:r>
      <w:proofErr w:type="spellEnd"/>
      <w:r w:rsidRPr="00C95C9D">
        <w:rPr>
          <w:rFonts w:ascii="Times New Roman" w:eastAsia="Times New Roman" w:hAnsi="Times New Roman" w:cs="Times New Roman"/>
          <w:color w:val="auto"/>
        </w:rPr>
        <w:t>» (</w:t>
      </w:r>
      <w:r w:rsidR="00B25232" w:rsidRPr="00B25232">
        <w:rPr>
          <w:rFonts w:ascii="Times New Roman" w:eastAsia="Times New Roman" w:hAnsi="Times New Roman" w:cs="Times New Roman"/>
          <w:color w:val="auto"/>
        </w:rPr>
        <w:t>утверждены решением Собрания депутатов МО «Приморский муниципальный район» № 378 от 21.09.2017</w:t>
      </w:r>
      <w:r w:rsidRPr="00C95C9D">
        <w:rPr>
          <w:rFonts w:ascii="Times New Roman" w:eastAsia="Times New Roman" w:hAnsi="Times New Roman" w:cs="Times New Roman"/>
          <w:color w:val="auto"/>
        </w:rPr>
        <w:t>)</w:t>
      </w:r>
      <w:r w:rsidR="00B25232">
        <w:rPr>
          <w:rFonts w:ascii="Times New Roman" w:eastAsia="Times New Roman" w:hAnsi="Times New Roman" w:cs="Times New Roman"/>
          <w:color w:val="auto"/>
        </w:rPr>
        <w:t>.</w:t>
      </w:r>
    </w:p>
    <w:p w:rsidR="00C95C9D" w:rsidRPr="00C95C9D" w:rsidRDefault="00C95C9D" w:rsidP="00C95C9D">
      <w:pPr>
        <w:adjustRightInd w:val="0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auto"/>
        </w:rPr>
      </w:pPr>
      <w:r w:rsidRPr="00C95C9D">
        <w:rPr>
          <w:rFonts w:ascii="Times New Roman" w:eastAsia="Times New Roman" w:hAnsi="Times New Roman" w:cs="Times New Roman"/>
          <w:color w:val="auto"/>
        </w:rPr>
        <w:t>- Схема территориального планирования муниципального образования Приморский муниципальный район Архангельской области (утверждена решением Собрания депутатов МО «Приморский муниципальный район» от 25.12.2014 № 118).</w:t>
      </w:r>
    </w:p>
    <w:p w:rsidR="00C95C9D" w:rsidRPr="00C95C9D" w:rsidRDefault="00C95C9D" w:rsidP="00C95C9D">
      <w:pPr>
        <w:adjustRightInd w:val="0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auto"/>
        </w:rPr>
      </w:pPr>
      <w:r w:rsidRPr="00C95C9D">
        <w:rPr>
          <w:rFonts w:ascii="Times New Roman" w:eastAsia="Times New Roman" w:hAnsi="Times New Roman" w:cs="Times New Roman"/>
          <w:color w:val="auto"/>
        </w:rPr>
        <w:t>- Схема территориального планирования Архангельской области (утверждена постановлением Правительства Архангельской области от 25.12.2012 N 608-пп) и проектные предложения документа «Объединенные схемы территориального планирования частей Архангельской области» (ООО «ИТП «Град» г. Омск, 2011г.).</w:t>
      </w:r>
    </w:p>
    <w:p w:rsidR="00C95C9D" w:rsidRPr="00C95C9D" w:rsidRDefault="00C95C9D" w:rsidP="00C95C9D">
      <w:pPr>
        <w:adjustRightInd w:val="0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auto"/>
        </w:rPr>
      </w:pPr>
      <w:r w:rsidRPr="00C95C9D">
        <w:rPr>
          <w:rFonts w:ascii="Times New Roman" w:eastAsia="Times New Roman" w:hAnsi="Times New Roman" w:cs="Times New Roman"/>
          <w:color w:val="auto"/>
        </w:rPr>
        <w:t>Основными задачами проекта являются:</w:t>
      </w:r>
    </w:p>
    <w:p w:rsidR="00233ACE" w:rsidRPr="00233ACE" w:rsidRDefault="00233ACE" w:rsidP="00233ACE">
      <w:pPr>
        <w:adjustRightInd w:val="0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-</w:t>
      </w:r>
      <w:r w:rsidRPr="00233ACE">
        <w:rPr>
          <w:rFonts w:ascii="Times New Roman" w:eastAsia="Times New Roman" w:hAnsi="Times New Roman" w:cs="Times New Roman"/>
          <w:color w:val="auto"/>
        </w:rPr>
        <w:t xml:space="preserve"> </w:t>
      </w:r>
      <w:r w:rsidR="00041A9B">
        <w:rPr>
          <w:rFonts w:ascii="Times New Roman" w:eastAsia="Times New Roman" w:hAnsi="Times New Roman" w:cs="Times New Roman"/>
          <w:color w:val="auto"/>
        </w:rPr>
        <w:t>П</w:t>
      </w:r>
      <w:r w:rsidR="00041A9B" w:rsidRPr="00041A9B">
        <w:rPr>
          <w:rFonts w:ascii="Times New Roman" w:eastAsia="Times New Roman" w:hAnsi="Times New Roman" w:cs="Times New Roman"/>
          <w:color w:val="auto"/>
        </w:rPr>
        <w:t>ровести объединение картографических материалов двух частей муниципального образования (территории объединенных МО «</w:t>
      </w:r>
      <w:proofErr w:type="spellStart"/>
      <w:r w:rsidR="00041A9B" w:rsidRPr="00041A9B">
        <w:rPr>
          <w:rFonts w:ascii="Times New Roman" w:eastAsia="Times New Roman" w:hAnsi="Times New Roman" w:cs="Times New Roman"/>
          <w:color w:val="auto"/>
        </w:rPr>
        <w:t>Лисестровское</w:t>
      </w:r>
      <w:proofErr w:type="spellEnd"/>
      <w:r w:rsidR="00041A9B" w:rsidRPr="00041A9B">
        <w:rPr>
          <w:rFonts w:ascii="Times New Roman" w:eastAsia="Times New Roman" w:hAnsi="Times New Roman" w:cs="Times New Roman"/>
          <w:color w:val="auto"/>
        </w:rPr>
        <w:t>» и МО «</w:t>
      </w:r>
      <w:proofErr w:type="spellStart"/>
      <w:r w:rsidR="00041A9B" w:rsidRPr="00041A9B">
        <w:rPr>
          <w:rFonts w:ascii="Times New Roman" w:eastAsia="Times New Roman" w:hAnsi="Times New Roman" w:cs="Times New Roman"/>
          <w:color w:val="auto"/>
        </w:rPr>
        <w:t>Васьковское</w:t>
      </w:r>
      <w:proofErr w:type="spellEnd"/>
      <w:r w:rsidR="00041A9B" w:rsidRPr="00041A9B">
        <w:rPr>
          <w:rFonts w:ascii="Times New Roman" w:eastAsia="Times New Roman" w:hAnsi="Times New Roman" w:cs="Times New Roman"/>
          <w:color w:val="auto"/>
        </w:rPr>
        <w:t>»), провести ревизию всех санитарно-защитных зон.</w:t>
      </w:r>
    </w:p>
    <w:p w:rsidR="00C95C9D" w:rsidRDefault="00C95C9D" w:rsidP="00233ACE">
      <w:pPr>
        <w:adjustRightInd w:val="0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auto"/>
        </w:rPr>
      </w:pPr>
      <w:r w:rsidRPr="00C95C9D">
        <w:rPr>
          <w:rFonts w:ascii="Times New Roman" w:eastAsia="Times New Roman" w:hAnsi="Times New Roman" w:cs="Times New Roman"/>
          <w:color w:val="auto"/>
        </w:rPr>
        <w:t>-  Выполнение работ по подготовке сведений о границах населенных пунктов, входящих в состав МО «</w:t>
      </w:r>
      <w:proofErr w:type="spellStart"/>
      <w:r w:rsidR="00041A9B">
        <w:rPr>
          <w:rFonts w:ascii="Times New Roman" w:eastAsia="Times New Roman" w:hAnsi="Times New Roman" w:cs="Times New Roman"/>
          <w:color w:val="auto"/>
        </w:rPr>
        <w:t>Лисестровское</w:t>
      </w:r>
      <w:proofErr w:type="spellEnd"/>
      <w:r w:rsidRPr="00C95C9D">
        <w:rPr>
          <w:rFonts w:ascii="Times New Roman" w:eastAsia="Times New Roman" w:hAnsi="Times New Roman" w:cs="Times New Roman"/>
          <w:color w:val="auto"/>
        </w:rPr>
        <w:t xml:space="preserve">» которые должны содержать графическое описание местоположения границ населенных пунктов, перечень координат характерных точек этих границ в системе </w:t>
      </w:r>
      <w:r w:rsidRPr="00C95C9D">
        <w:rPr>
          <w:rFonts w:ascii="Times New Roman" w:eastAsia="Times New Roman" w:hAnsi="Times New Roman" w:cs="Times New Roman"/>
          <w:color w:val="auto"/>
        </w:rPr>
        <w:lastRenderedPageBreak/>
        <w:t>координат, используемой для ведения Единого государственного реестра недвижимости.</w:t>
      </w:r>
    </w:p>
    <w:p w:rsidR="00643072" w:rsidRDefault="00643072" w:rsidP="00C42CE7">
      <w:pPr>
        <w:pStyle w:val="10"/>
        <w:numPr>
          <w:ilvl w:val="0"/>
          <w:numId w:val="0"/>
        </w:numPr>
        <w:spacing w:before="0" w:after="0" w:line="240" w:lineRule="auto"/>
        <w:ind w:firstLine="567"/>
        <w:rPr>
          <w:rFonts w:ascii="Times New Roman" w:hAnsi="Times New Roman"/>
          <w:sz w:val="24"/>
          <w:szCs w:val="24"/>
        </w:rPr>
      </w:pPr>
      <w:bookmarkStart w:id="4" w:name="_Toc448065903"/>
      <w:bookmarkStart w:id="5" w:name="_Toc524622496"/>
      <w:r w:rsidRPr="00275535">
        <w:rPr>
          <w:rFonts w:ascii="Times New Roman" w:hAnsi="Times New Roman"/>
          <w:caps/>
          <w:sz w:val="24"/>
          <w:szCs w:val="24"/>
        </w:rPr>
        <w:t xml:space="preserve">III. </w:t>
      </w:r>
      <w:r w:rsidR="008A5DF1" w:rsidRPr="00275535">
        <w:rPr>
          <w:rFonts w:ascii="Times New Roman" w:hAnsi="Times New Roman"/>
          <w:sz w:val="24"/>
          <w:szCs w:val="24"/>
        </w:rPr>
        <w:t>Сведения о планах и программах комплексного социально-экономического развития муниципального образования, для реализации которых осуществляется создание объектов местного значения поселения</w:t>
      </w:r>
      <w:bookmarkEnd w:id="4"/>
      <w:bookmarkEnd w:id="5"/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602"/>
        <w:gridCol w:w="5701"/>
        <w:gridCol w:w="4202"/>
      </w:tblGrid>
      <w:tr w:rsidR="00C95C9D" w:rsidRPr="00A652D2" w:rsidTr="00911599">
        <w:trPr>
          <w:jc w:val="center"/>
        </w:trPr>
        <w:tc>
          <w:tcPr>
            <w:tcW w:w="0" w:type="auto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C95C9D" w:rsidRPr="00A652D2" w:rsidRDefault="00C95C9D" w:rsidP="00C95C9D">
            <w:pPr>
              <w:widowControl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A652D2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№ 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C95C9D" w:rsidRPr="00A652D2" w:rsidRDefault="00C95C9D" w:rsidP="00C95C9D">
            <w:pPr>
              <w:widowControl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A652D2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Наименование программы</w:t>
            </w:r>
          </w:p>
        </w:tc>
        <w:tc>
          <w:tcPr>
            <w:tcW w:w="2000" w:type="pct"/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C95C9D" w:rsidRPr="00A652D2" w:rsidRDefault="00C95C9D" w:rsidP="00C95C9D">
            <w:pPr>
              <w:widowControl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  <w:r w:rsidRPr="00A652D2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Дата и номер документа, её утвердившего</w:t>
            </w:r>
          </w:p>
        </w:tc>
      </w:tr>
      <w:tr w:rsidR="00C95C9D" w:rsidRPr="00A652D2" w:rsidTr="00911599">
        <w:trPr>
          <w:jc w:val="center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C95C9D" w:rsidRPr="00A652D2" w:rsidRDefault="00C95C9D" w:rsidP="00C95C9D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652D2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C95C9D" w:rsidRPr="00A652D2" w:rsidRDefault="00041A9B" w:rsidP="00041A9B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652D2">
              <w:rPr>
                <w:rFonts w:ascii="Times New Roman" w:eastAsia="Calibri" w:hAnsi="Times New Roman" w:cs="Times New Roman"/>
                <w:color w:val="auto"/>
                <w:lang w:eastAsia="en-US"/>
              </w:rPr>
              <w:t>Комплексное развития системы коммунальной инфраструктуры  муниципального образования «</w:t>
            </w:r>
            <w:proofErr w:type="spellStart"/>
            <w:r w:rsidRPr="00A652D2">
              <w:rPr>
                <w:rFonts w:ascii="Times New Roman" w:eastAsia="Calibri" w:hAnsi="Times New Roman" w:cs="Times New Roman"/>
                <w:color w:val="auto"/>
                <w:lang w:eastAsia="en-US"/>
              </w:rPr>
              <w:t>Лисестровское</w:t>
            </w:r>
            <w:proofErr w:type="spellEnd"/>
            <w:r w:rsidRPr="00A652D2">
              <w:rPr>
                <w:rFonts w:ascii="Times New Roman" w:eastAsia="Calibri" w:hAnsi="Times New Roman" w:cs="Times New Roman"/>
                <w:color w:val="auto"/>
                <w:lang w:eastAsia="en-US"/>
              </w:rPr>
              <w:t>» на 2018-2025 годы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C95C9D" w:rsidRPr="00A652D2" w:rsidRDefault="00041A9B" w:rsidP="00041A9B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652D2">
              <w:rPr>
                <w:rFonts w:ascii="Times New Roman" w:eastAsia="Calibri" w:hAnsi="Times New Roman" w:cs="Times New Roman"/>
                <w:color w:val="auto"/>
                <w:lang w:eastAsia="en-US"/>
              </w:rPr>
              <w:t>Постановление Администрация МО «</w:t>
            </w:r>
            <w:proofErr w:type="spellStart"/>
            <w:r w:rsidRPr="00A652D2">
              <w:rPr>
                <w:rFonts w:ascii="Times New Roman" w:eastAsia="Calibri" w:hAnsi="Times New Roman" w:cs="Times New Roman"/>
                <w:color w:val="auto"/>
                <w:lang w:eastAsia="en-US"/>
              </w:rPr>
              <w:t>Лисестровское</w:t>
            </w:r>
            <w:proofErr w:type="spellEnd"/>
            <w:r w:rsidRPr="00A652D2">
              <w:rPr>
                <w:rFonts w:ascii="Times New Roman" w:eastAsia="Calibri" w:hAnsi="Times New Roman" w:cs="Times New Roman"/>
                <w:color w:val="auto"/>
                <w:lang w:eastAsia="en-US"/>
              </w:rPr>
              <w:t>»</w:t>
            </w:r>
            <w:r w:rsidRPr="00A652D2">
              <w:rPr>
                <w:rFonts w:ascii="Times New Roman" w:eastAsia="Calibri" w:hAnsi="Times New Roman" w:cs="Times New Roman"/>
                <w:color w:val="auto"/>
                <w:lang w:eastAsia="en-US"/>
              </w:rPr>
              <w:tab/>
              <w:t xml:space="preserve"> № 02 от 09.01.2018 года</w:t>
            </w:r>
          </w:p>
        </w:tc>
      </w:tr>
      <w:tr w:rsidR="00C95C9D" w:rsidRPr="00A652D2" w:rsidTr="00911599">
        <w:trPr>
          <w:jc w:val="center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C95C9D" w:rsidRPr="00A652D2" w:rsidRDefault="00C95C9D" w:rsidP="00C95C9D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652D2">
              <w:rPr>
                <w:rFonts w:ascii="Times New Roman" w:eastAsia="Calibri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041A9B" w:rsidRPr="00A652D2" w:rsidRDefault="00041A9B" w:rsidP="00041A9B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652D2">
              <w:rPr>
                <w:rFonts w:ascii="Times New Roman" w:eastAsia="Calibri" w:hAnsi="Times New Roman" w:cs="Times New Roman"/>
                <w:color w:val="auto"/>
                <w:lang w:eastAsia="en-US"/>
              </w:rPr>
              <w:t>«Реконструкция сетей уличного освещения</w:t>
            </w:r>
          </w:p>
          <w:p w:rsidR="00C95C9D" w:rsidRPr="00A652D2" w:rsidRDefault="00041A9B" w:rsidP="00041A9B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652D2">
              <w:rPr>
                <w:rFonts w:ascii="Times New Roman" w:eastAsia="Calibri" w:hAnsi="Times New Roman" w:cs="Times New Roman"/>
                <w:color w:val="auto"/>
                <w:lang w:eastAsia="en-US"/>
              </w:rPr>
              <w:t>муниципального образования «</w:t>
            </w:r>
            <w:proofErr w:type="spellStart"/>
            <w:r w:rsidRPr="00A652D2">
              <w:rPr>
                <w:rFonts w:ascii="Times New Roman" w:eastAsia="Calibri" w:hAnsi="Times New Roman" w:cs="Times New Roman"/>
                <w:color w:val="auto"/>
                <w:lang w:eastAsia="en-US"/>
              </w:rPr>
              <w:t>Лисестровское</w:t>
            </w:r>
            <w:proofErr w:type="spellEnd"/>
            <w:r w:rsidRPr="00A652D2">
              <w:rPr>
                <w:rFonts w:ascii="Times New Roman" w:eastAsia="Calibri" w:hAnsi="Times New Roman" w:cs="Times New Roman"/>
                <w:color w:val="auto"/>
                <w:lang w:eastAsia="en-US"/>
              </w:rPr>
              <w:t>»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C95C9D" w:rsidRPr="00A652D2" w:rsidRDefault="00C95C9D" w:rsidP="00041A9B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652D2">
              <w:rPr>
                <w:rFonts w:ascii="Times New Roman" w:eastAsia="Calibri" w:hAnsi="Times New Roman" w:cs="Times New Roman"/>
                <w:color w:val="auto"/>
                <w:lang w:eastAsia="en-US"/>
              </w:rPr>
              <w:t>Постановление Администрация муниципального образования «</w:t>
            </w:r>
            <w:proofErr w:type="spellStart"/>
            <w:r w:rsidR="00041A9B" w:rsidRPr="00A652D2">
              <w:rPr>
                <w:rFonts w:ascii="Times New Roman" w:eastAsia="Calibri" w:hAnsi="Times New Roman" w:cs="Times New Roman"/>
                <w:color w:val="auto"/>
                <w:lang w:eastAsia="en-US"/>
              </w:rPr>
              <w:t>Лисестровское</w:t>
            </w:r>
            <w:proofErr w:type="spellEnd"/>
            <w:r w:rsidRPr="00A652D2">
              <w:rPr>
                <w:rFonts w:ascii="Times New Roman" w:eastAsia="Calibri" w:hAnsi="Times New Roman" w:cs="Times New Roman"/>
                <w:color w:val="auto"/>
                <w:lang w:eastAsia="en-US"/>
              </w:rPr>
              <w:t>»</w:t>
            </w:r>
            <w:r w:rsidR="00BC7878" w:rsidRPr="00A652D2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от </w:t>
            </w:r>
            <w:r w:rsidR="00041A9B" w:rsidRPr="00A652D2">
              <w:rPr>
                <w:rFonts w:ascii="Times New Roman" w:eastAsia="Calibri" w:hAnsi="Times New Roman" w:cs="Times New Roman"/>
                <w:color w:val="auto"/>
                <w:lang w:eastAsia="en-US"/>
              </w:rPr>
              <w:t>20 ноября 2017 года</w:t>
            </w:r>
            <w:r w:rsidR="00BC7878" w:rsidRPr="00A652D2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 </w:t>
            </w:r>
            <w:r w:rsidRPr="00A652D2">
              <w:rPr>
                <w:rFonts w:ascii="Times New Roman" w:eastAsia="Calibri" w:hAnsi="Times New Roman" w:cs="Times New Roman"/>
                <w:color w:val="auto"/>
                <w:lang w:eastAsia="en-US"/>
              </w:rPr>
              <w:t>№</w:t>
            </w:r>
            <w:r w:rsidR="00041A9B" w:rsidRPr="00A652D2">
              <w:rPr>
                <w:rFonts w:ascii="Times New Roman" w:eastAsia="Calibri" w:hAnsi="Times New Roman" w:cs="Times New Roman"/>
                <w:color w:val="auto"/>
                <w:lang w:eastAsia="en-US"/>
              </w:rPr>
              <w:t>58</w:t>
            </w:r>
          </w:p>
        </w:tc>
      </w:tr>
      <w:tr w:rsidR="00C95C9D" w:rsidRPr="00A652D2" w:rsidTr="00911599">
        <w:trPr>
          <w:jc w:val="center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C95C9D" w:rsidRPr="00A652D2" w:rsidRDefault="00C95C9D" w:rsidP="00C95C9D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652D2"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C95C9D" w:rsidRPr="00A652D2" w:rsidRDefault="00041A9B" w:rsidP="00041A9B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652D2">
              <w:rPr>
                <w:rFonts w:ascii="Times New Roman" w:eastAsia="Calibri" w:hAnsi="Times New Roman" w:cs="Times New Roman"/>
                <w:color w:val="auto"/>
                <w:lang w:eastAsia="en-US"/>
              </w:rPr>
              <w:t>Комплексное развития социальной инфраструктуры муниципального образования «</w:t>
            </w:r>
            <w:proofErr w:type="spellStart"/>
            <w:r w:rsidRPr="00A652D2">
              <w:rPr>
                <w:rFonts w:ascii="Times New Roman" w:eastAsia="Calibri" w:hAnsi="Times New Roman" w:cs="Times New Roman"/>
                <w:color w:val="auto"/>
                <w:lang w:eastAsia="en-US"/>
              </w:rPr>
              <w:t>Лисестровское</w:t>
            </w:r>
            <w:proofErr w:type="spellEnd"/>
            <w:r w:rsidRPr="00A652D2">
              <w:rPr>
                <w:rFonts w:ascii="Times New Roman" w:eastAsia="Calibri" w:hAnsi="Times New Roman" w:cs="Times New Roman"/>
                <w:color w:val="auto"/>
                <w:lang w:eastAsia="en-US"/>
              </w:rPr>
              <w:t>» Приморского района Архангельской области на 2018-2027 годы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041A9B" w:rsidRPr="00A652D2" w:rsidRDefault="00041A9B" w:rsidP="00041A9B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652D2">
              <w:rPr>
                <w:rFonts w:ascii="Times New Roman" w:eastAsia="Calibri" w:hAnsi="Times New Roman" w:cs="Times New Roman"/>
                <w:color w:val="auto"/>
                <w:lang w:eastAsia="en-US"/>
              </w:rPr>
              <w:t>Постановление администрации</w:t>
            </w:r>
          </w:p>
          <w:p w:rsidR="00C95C9D" w:rsidRPr="00A652D2" w:rsidRDefault="00041A9B" w:rsidP="00041A9B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652D2">
              <w:rPr>
                <w:rFonts w:ascii="Times New Roman" w:eastAsia="Calibri" w:hAnsi="Times New Roman" w:cs="Times New Roman"/>
                <w:color w:val="auto"/>
                <w:lang w:eastAsia="en-US"/>
              </w:rPr>
              <w:t>МО «Приморский муниципальный район» от 27 декабря 2017 г</w:t>
            </w:r>
            <w:r w:rsidR="00BC7878" w:rsidRPr="00A652D2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 </w:t>
            </w:r>
            <w:r w:rsidR="00C95C9D" w:rsidRPr="00A652D2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№  </w:t>
            </w:r>
            <w:r w:rsidRPr="00A652D2">
              <w:rPr>
                <w:rFonts w:ascii="Times New Roman" w:eastAsia="Calibri" w:hAnsi="Times New Roman" w:cs="Times New Roman"/>
                <w:color w:val="auto"/>
                <w:lang w:eastAsia="en-US"/>
              </w:rPr>
              <w:t>942</w:t>
            </w:r>
          </w:p>
        </w:tc>
      </w:tr>
      <w:tr w:rsidR="00BC7878" w:rsidRPr="00A652D2" w:rsidTr="00911599">
        <w:trPr>
          <w:jc w:val="center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BC7878" w:rsidRPr="00A652D2" w:rsidRDefault="00BC7878" w:rsidP="00C95C9D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652D2">
              <w:rPr>
                <w:rFonts w:ascii="Times New Roman" w:eastAsia="Calibri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BC7878" w:rsidRPr="00A652D2" w:rsidRDefault="00041A9B" w:rsidP="00BC7878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652D2">
              <w:rPr>
                <w:rFonts w:ascii="Times New Roman" w:eastAsia="Calibri" w:hAnsi="Times New Roman" w:cs="Times New Roman"/>
                <w:color w:val="auto"/>
                <w:lang w:eastAsia="en-US"/>
              </w:rPr>
              <w:t>«Формирование современной городской среды МО «</w:t>
            </w:r>
            <w:proofErr w:type="spellStart"/>
            <w:r w:rsidRPr="00A652D2">
              <w:rPr>
                <w:rFonts w:ascii="Times New Roman" w:eastAsia="Calibri" w:hAnsi="Times New Roman" w:cs="Times New Roman"/>
                <w:color w:val="auto"/>
                <w:lang w:eastAsia="en-US"/>
              </w:rPr>
              <w:t>Лисестровское</w:t>
            </w:r>
            <w:proofErr w:type="spellEnd"/>
            <w:r w:rsidRPr="00A652D2">
              <w:rPr>
                <w:rFonts w:ascii="Times New Roman" w:eastAsia="Calibri" w:hAnsi="Times New Roman" w:cs="Times New Roman"/>
                <w:color w:val="auto"/>
                <w:lang w:eastAsia="en-US"/>
              </w:rPr>
              <w:t>» на 2018-2022 годы»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041A9B" w:rsidRPr="00A652D2" w:rsidRDefault="00041A9B" w:rsidP="00041A9B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652D2">
              <w:rPr>
                <w:rFonts w:ascii="Times New Roman" w:eastAsia="Calibri" w:hAnsi="Times New Roman" w:cs="Times New Roman"/>
                <w:color w:val="auto"/>
                <w:lang w:eastAsia="en-US"/>
              </w:rPr>
              <w:t>Постановление администрации</w:t>
            </w:r>
          </w:p>
          <w:p w:rsidR="00041A9B" w:rsidRPr="00A652D2" w:rsidRDefault="00041A9B" w:rsidP="00041A9B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652D2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МО «</w:t>
            </w:r>
            <w:proofErr w:type="spellStart"/>
            <w:r w:rsidRPr="00A652D2">
              <w:rPr>
                <w:rFonts w:ascii="Times New Roman" w:eastAsia="Calibri" w:hAnsi="Times New Roman" w:cs="Times New Roman"/>
                <w:color w:val="auto"/>
                <w:lang w:eastAsia="en-US"/>
              </w:rPr>
              <w:t>Лисестровское</w:t>
            </w:r>
            <w:proofErr w:type="spellEnd"/>
            <w:r w:rsidRPr="00A652D2">
              <w:rPr>
                <w:rFonts w:ascii="Times New Roman" w:eastAsia="Calibri" w:hAnsi="Times New Roman" w:cs="Times New Roman"/>
                <w:color w:val="auto"/>
                <w:lang w:eastAsia="en-US"/>
              </w:rPr>
              <w:t>»</w:t>
            </w:r>
          </w:p>
          <w:p w:rsidR="00BC7878" w:rsidRPr="00A652D2" w:rsidRDefault="00041A9B" w:rsidP="00041A9B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652D2">
              <w:rPr>
                <w:rFonts w:ascii="Times New Roman" w:eastAsia="Calibri" w:hAnsi="Times New Roman" w:cs="Times New Roman"/>
                <w:color w:val="auto"/>
                <w:lang w:eastAsia="en-US"/>
              </w:rPr>
              <w:t>от 10 ноября 2017 года № 54</w:t>
            </w:r>
          </w:p>
        </w:tc>
      </w:tr>
      <w:tr w:rsidR="00041A9B" w:rsidRPr="00A652D2" w:rsidTr="00911599">
        <w:trPr>
          <w:jc w:val="center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041A9B" w:rsidRPr="00A652D2" w:rsidRDefault="0031177B" w:rsidP="00C95C9D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652D2">
              <w:rPr>
                <w:rFonts w:ascii="Times New Roman" w:eastAsia="Calibri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041A9B" w:rsidRPr="00A652D2" w:rsidRDefault="00041A9B" w:rsidP="00041A9B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652D2">
              <w:rPr>
                <w:rFonts w:ascii="Times New Roman" w:eastAsia="Calibri" w:hAnsi="Times New Roman" w:cs="Times New Roman"/>
                <w:color w:val="auto"/>
                <w:lang w:eastAsia="en-US"/>
              </w:rPr>
              <w:t>Комплексное развития транспортной инфраструктуры муниципального образования «</w:t>
            </w:r>
            <w:proofErr w:type="spellStart"/>
            <w:r w:rsidRPr="00A652D2">
              <w:rPr>
                <w:rFonts w:ascii="Times New Roman" w:eastAsia="Calibri" w:hAnsi="Times New Roman" w:cs="Times New Roman"/>
                <w:color w:val="auto"/>
                <w:lang w:eastAsia="en-US"/>
              </w:rPr>
              <w:t>Лисестровское</w:t>
            </w:r>
            <w:proofErr w:type="spellEnd"/>
            <w:r w:rsidRPr="00A652D2">
              <w:rPr>
                <w:rFonts w:ascii="Times New Roman" w:eastAsia="Calibri" w:hAnsi="Times New Roman" w:cs="Times New Roman"/>
                <w:color w:val="auto"/>
                <w:lang w:eastAsia="en-US"/>
              </w:rPr>
              <w:t>» на 2017-2027 годы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</w:tcPr>
          <w:p w:rsidR="0031177B" w:rsidRPr="00A652D2" w:rsidRDefault="0031177B" w:rsidP="0031177B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652D2">
              <w:rPr>
                <w:rFonts w:ascii="Times New Roman" w:eastAsia="Calibri" w:hAnsi="Times New Roman" w:cs="Times New Roman"/>
                <w:color w:val="auto"/>
                <w:lang w:eastAsia="en-US"/>
              </w:rPr>
              <w:t>Постановление администрации</w:t>
            </w:r>
          </w:p>
          <w:p w:rsidR="00041A9B" w:rsidRPr="00F4284E" w:rsidRDefault="0031177B" w:rsidP="00F4284E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A652D2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МО «</w:t>
            </w:r>
            <w:proofErr w:type="spellStart"/>
            <w:r w:rsidRPr="00A652D2">
              <w:rPr>
                <w:rFonts w:ascii="Times New Roman" w:eastAsia="Calibri" w:hAnsi="Times New Roman" w:cs="Times New Roman"/>
                <w:color w:val="auto"/>
                <w:lang w:eastAsia="en-US"/>
              </w:rPr>
              <w:t>Лисестровское</w:t>
            </w:r>
            <w:proofErr w:type="spellEnd"/>
            <w:r w:rsidRPr="00A652D2">
              <w:rPr>
                <w:rFonts w:ascii="Times New Roman" w:eastAsia="Calibri" w:hAnsi="Times New Roman" w:cs="Times New Roman"/>
                <w:color w:val="auto"/>
                <w:lang w:eastAsia="en-US"/>
              </w:rPr>
              <w:t>»</w:t>
            </w:r>
            <w:r w:rsidR="00F4284E" w:rsidRPr="00F4284E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№ 61 от 01.12.2017 года</w:t>
            </w:r>
          </w:p>
        </w:tc>
      </w:tr>
    </w:tbl>
    <w:p w:rsidR="008E268A" w:rsidRDefault="00C95C9D" w:rsidP="00C42CE7">
      <w:pPr>
        <w:pStyle w:val="a9"/>
        <w:spacing w:before="0" w:after="0"/>
      </w:pPr>
      <w:bookmarkStart w:id="6" w:name="_Toc448065904"/>
      <w:r w:rsidRPr="00C95C9D">
        <w:t>Действующими планами и программами комплексного социально-экономического развития муниципального образования «</w:t>
      </w:r>
      <w:proofErr w:type="spellStart"/>
      <w:r w:rsidR="00041A9B">
        <w:t>Лисестровское</w:t>
      </w:r>
      <w:proofErr w:type="spellEnd"/>
      <w:r w:rsidR="000517DC">
        <w:t>»</w:t>
      </w:r>
      <w:r w:rsidRPr="00C95C9D">
        <w:t xml:space="preserve"> создание объектов местного значения не предусмотрено.</w:t>
      </w:r>
    </w:p>
    <w:p w:rsidR="00C95C9D" w:rsidRPr="00275535" w:rsidRDefault="00C95C9D" w:rsidP="00C42CE7">
      <w:pPr>
        <w:pStyle w:val="a9"/>
        <w:spacing w:before="0" w:after="0"/>
        <w:rPr>
          <w:caps/>
        </w:rPr>
      </w:pPr>
    </w:p>
    <w:p w:rsidR="00C90CB3" w:rsidRPr="00275535" w:rsidRDefault="002F3C4D" w:rsidP="00C42CE7">
      <w:pPr>
        <w:pStyle w:val="10"/>
        <w:numPr>
          <w:ilvl w:val="0"/>
          <w:numId w:val="0"/>
        </w:numPr>
        <w:spacing w:before="0" w:after="0" w:line="240" w:lineRule="auto"/>
        <w:ind w:firstLine="567"/>
        <w:rPr>
          <w:rFonts w:ascii="Times New Roman" w:hAnsi="Times New Roman"/>
          <w:caps/>
          <w:sz w:val="24"/>
          <w:szCs w:val="24"/>
        </w:rPr>
      </w:pPr>
      <w:bookmarkStart w:id="7" w:name="_Toc524622497"/>
      <w:r w:rsidRPr="00275535">
        <w:rPr>
          <w:rFonts w:ascii="Times New Roman" w:hAnsi="Times New Roman"/>
          <w:caps/>
          <w:sz w:val="24"/>
          <w:szCs w:val="24"/>
        </w:rPr>
        <w:t>I</w:t>
      </w:r>
      <w:r w:rsidR="0075555B" w:rsidRPr="00275535">
        <w:rPr>
          <w:rFonts w:ascii="Times New Roman" w:hAnsi="Times New Roman"/>
          <w:caps/>
          <w:sz w:val="24"/>
          <w:szCs w:val="24"/>
          <w:lang w:val="en-US"/>
        </w:rPr>
        <w:t>V</w:t>
      </w:r>
      <w:r w:rsidR="002851A4" w:rsidRPr="00275535">
        <w:rPr>
          <w:rFonts w:ascii="Times New Roman" w:hAnsi="Times New Roman"/>
          <w:caps/>
          <w:sz w:val="24"/>
          <w:szCs w:val="24"/>
        </w:rPr>
        <w:t xml:space="preserve">. </w:t>
      </w:r>
      <w:r w:rsidR="008A5DF1" w:rsidRPr="00275535">
        <w:rPr>
          <w:rFonts w:ascii="Times New Roman" w:hAnsi="Times New Roman"/>
          <w:sz w:val="24"/>
          <w:szCs w:val="24"/>
        </w:rPr>
        <w:t xml:space="preserve">Обоснование выбранного </w:t>
      </w:r>
      <w:proofErr w:type="gramStart"/>
      <w:r w:rsidR="008A5DF1" w:rsidRPr="00275535">
        <w:rPr>
          <w:rFonts w:ascii="Times New Roman" w:hAnsi="Times New Roman"/>
          <w:sz w:val="24"/>
          <w:szCs w:val="24"/>
        </w:rPr>
        <w:t>варианта размещения объектов местного значения поселения</w:t>
      </w:r>
      <w:proofErr w:type="gramEnd"/>
      <w:r w:rsidR="008A5DF1" w:rsidRPr="00275535">
        <w:rPr>
          <w:rFonts w:ascii="Times New Roman" w:hAnsi="Times New Roman"/>
          <w:sz w:val="24"/>
          <w:szCs w:val="24"/>
        </w:rPr>
        <w:t xml:space="preserve"> на основе анализа использования территори</w:t>
      </w:r>
      <w:r w:rsidR="000517DC">
        <w:rPr>
          <w:rFonts w:ascii="Times New Roman" w:hAnsi="Times New Roman"/>
          <w:sz w:val="24"/>
          <w:szCs w:val="24"/>
        </w:rPr>
        <w:t>и</w:t>
      </w:r>
      <w:r w:rsidR="008A5DF1" w:rsidRPr="00275535">
        <w:rPr>
          <w:rFonts w:ascii="Times New Roman" w:hAnsi="Times New Roman"/>
          <w:sz w:val="24"/>
          <w:szCs w:val="24"/>
        </w:rPr>
        <w:t xml:space="preserve"> поселения, возможных направлений развития этих территорий и прогнозируемых ограничений их использования</w:t>
      </w:r>
      <w:bookmarkEnd w:id="6"/>
      <w:bookmarkEnd w:id="7"/>
    </w:p>
    <w:p w:rsidR="00601F73" w:rsidRPr="00275535" w:rsidRDefault="00C95C9D" w:rsidP="00C42CE7">
      <w:pPr>
        <w:adjustRightInd w:val="0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auto"/>
          <w:highlight w:val="yellow"/>
        </w:rPr>
      </w:pPr>
      <w:r w:rsidRPr="00C95C9D">
        <w:rPr>
          <w:rFonts w:ascii="Times New Roman" w:eastAsia="Times New Roman" w:hAnsi="Times New Roman" w:cs="Times New Roman"/>
          <w:color w:val="auto"/>
        </w:rPr>
        <w:t xml:space="preserve">Изменениями, </w:t>
      </w:r>
      <w:r>
        <w:rPr>
          <w:rFonts w:ascii="Times New Roman" w:eastAsia="Times New Roman" w:hAnsi="Times New Roman" w:cs="Times New Roman"/>
          <w:color w:val="auto"/>
        </w:rPr>
        <w:t xml:space="preserve">вносимыми </w:t>
      </w:r>
      <w:r w:rsidRPr="00C95C9D">
        <w:rPr>
          <w:rFonts w:ascii="Times New Roman" w:eastAsia="Times New Roman" w:hAnsi="Times New Roman" w:cs="Times New Roman"/>
          <w:color w:val="auto"/>
        </w:rPr>
        <w:t>в генеральный план муниципального образования «</w:t>
      </w:r>
      <w:proofErr w:type="spellStart"/>
      <w:r w:rsidR="00041A9B">
        <w:rPr>
          <w:rFonts w:ascii="Times New Roman" w:eastAsia="Times New Roman" w:hAnsi="Times New Roman" w:cs="Times New Roman"/>
          <w:color w:val="auto"/>
        </w:rPr>
        <w:t>Лисестровское</w:t>
      </w:r>
      <w:proofErr w:type="spellEnd"/>
      <w:r w:rsidRPr="00C95C9D">
        <w:rPr>
          <w:rFonts w:ascii="Times New Roman" w:eastAsia="Times New Roman" w:hAnsi="Times New Roman" w:cs="Times New Roman"/>
          <w:color w:val="auto"/>
        </w:rPr>
        <w:t>» не предусмотрено создание объектов местного значения поселения.</w:t>
      </w:r>
    </w:p>
    <w:p w:rsidR="008A5DF1" w:rsidRPr="00275535" w:rsidRDefault="008A5DF1" w:rsidP="00C42CE7">
      <w:pPr>
        <w:adjustRightInd w:val="0"/>
        <w:ind w:firstLine="539"/>
        <w:jc w:val="both"/>
        <w:textAlignment w:val="baseline"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696092" w:rsidRPr="00275535" w:rsidRDefault="00696092" w:rsidP="00C42CE7">
      <w:pPr>
        <w:pStyle w:val="10"/>
        <w:numPr>
          <w:ilvl w:val="0"/>
          <w:numId w:val="0"/>
        </w:numPr>
        <w:spacing w:before="0" w:after="0" w:line="240" w:lineRule="auto"/>
        <w:ind w:firstLine="567"/>
        <w:rPr>
          <w:rFonts w:ascii="Times New Roman" w:hAnsi="Times New Roman"/>
          <w:caps/>
          <w:sz w:val="24"/>
          <w:szCs w:val="24"/>
        </w:rPr>
      </w:pPr>
      <w:bookmarkStart w:id="8" w:name="_Toc448065906"/>
      <w:bookmarkStart w:id="9" w:name="_Toc524622498"/>
      <w:r w:rsidRPr="00275535">
        <w:rPr>
          <w:rFonts w:ascii="Times New Roman" w:hAnsi="Times New Roman"/>
          <w:caps/>
          <w:sz w:val="24"/>
          <w:szCs w:val="24"/>
        </w:rPr>
        <w:t xml:space="preserve">V. </w:t>
      </w:r>
      <w:proofErr w:type="gramStart"/>
      <w:r w:rsidR="00C95C9D" w:rsidRPr="00C95C9D">
        <w:rPr>
          <w:rFonts w:ascii="Times New Roman" w:hAnsi="Times New Roman"/>
          <w:sz w:val="24"/>
          <w:szCs w:val="24"/>
        </w:rPr>
        <w:t>Утвержденные документами территориального планирования Российской Федерации, документами территориального планирования Архангельской области сведения о видах, назначении и наименованиях планируемых для размещения на территориях поселения объектов федерального значения, объектов регионального значения, их основные характеристики, местоположение, характеристики зон с особыми условиями использования территорий в случае, если установление таких зон требуется в связи с размещением данных объектов, реквизиты указанных документов территориального планирования, а также</w:t>
      </w:r>
      <w:proofErr w:type="gramEnd"/>
      <w:r w:rsidR="00C95C9D" w:rsidRPr="00C95C9D">
        <w:rPr>
          <w:rFonts w:ascii="Times New Roman" w:hAnsi="Times New Roman"/>
          <w:sz w:val="24"/>
          <w:szCs w:val="24"/>
        </w:rPr>
        <w:t xml:space="preserve"> обоснование выбранного варианта размещения данных объектов на основе анализа использования этих территорий, возможных направлений их развития и прогнозируе</w:t>
      </w:r>
      <w:r w:rsidR="00C95C9D">
        <w:rPr>
          <w:rFonts w:ascii="Times New Roman" w:hAnsi="Times New Roman"/>
          <w:sz w:val="24"/>
          <w:szCs w:val="24"/>
        </w:rPr>
        <w:t>мых ограничений их использовани</w:t>
      </w:r>
      <w:r w:rsidR="006B7ECE" w:rsidRPr="00275535">
        <w:rPr>
          <w:rFonts w:ascii="Times New Roman" w:hAnsi="Times New Roman"/>
          <w:sz w:val="24"/>
          <w:szCs w:val="24"/>
        </w:rPr>
        <w:t>я этих территорий, возможных направлений их развития и прогнозируемых ограничений их использования</w:t>
      </w:r>
      <w:bookmarkEnd w:id="8"/>
      <w:bookmarkEnd w:id="9"/>
    </w:p>
    <w:p w:rsidR="00696092" w:rsidRDefault="00C95C9D" w:rsidP="00C42CE7">
      <w:pPr>
        <w:pStyle w:val="a9"/>
        <w:spacing w:before="0" w:after="0"/>
      </w:pPr>
      <w:proofErr w:type="gramStart"/>
      <w:r w:rsidRPr="00C95C9D">
        <w:t>Изменениями, вносимыми в генеральный план муниципального образования «</w:t>
      </w:r>
      <w:proofErr w:type="spellStart"/>
      <w:r w:rsidR="00041A9B">
        <w:t>Лисестровское</w:t>
      </w:r>
      <w:proofErr w:type="spellEnd"/>
      <w:r w:rsidRPr="00C95C9D">
        <w:t>»</w:t>
      </w:r>
      <w:r>
        <w:t>, с</w:t>
      </w:r>
      <w:r w:rsidRPr="00C95C9D">
        <w:t xml:space="preserve">хемами территориального планирования Российской Федерации в области энергетики (с изменениями на 15 ноября 2017 года), в области федерального транспорта (утв. </w:t>
      </w:r>
      <w:r w:rsidRPr="00C95C9D">
        <w:lastRenderedPageBreak/>
        <w:t>распоряжением Правительства РФ от 19.03.2013 № 384-р), в области федерального транспорта (в части трубопроводного транспорта), утверждена распоряжением Правительства Российской Федерации от 06.05.2015 № 816-р.</w:t>
      </w:r>
      <w:r>
        <w:t xml:space="preserve">, </w:t>
      </w:r>
      <w:r w:rsidRPr="00C95C9D">
        <w:t>«Объединенны</w:t>
      </w:r>
      <w:r>
        <w:t>ми</w:t>
      </w:r>
      <w:r w:rsidRPr="00C95C9D">
        <w:t xml:space="preserve"> схем</w:t>
      </w:r>
      <w:r>
        <w:t>ами</w:t>
      </w:r>
      <w:r w:rsidRPr="00C95C9D">
        <w:t xml:space="preserve"> территориального планирования частей Архангельской области» (ООО «ИТП «Град</w:t>
      </w:r>
      <w:proofErr w:type="gramEnd"/>
      <w:r w:rsidRPr="00C95C9D">
        <w:t>» г. Омск, 2011 г.) на территории муниципального образования «</w:t>
      </w:r>
      <w:proofErr w:type="spellStart"/>
      <w:r w:rsidR="00041A9B">
        <w:t>Лисестровское</w:t>
      </w:r>
      <w:proofErr w:type="spellEnd"/>
      <w:r w:rsidRPr="00C95C9D">
        <w:t>» не планируется размещение объектов федерального значения, объектов регионального значения.</w:t>
      </w:r>
    </w:p>
    <w:p w:rsidR="00AF36D2" w:rsidRPr="00275535" w:rsidRDefault="00AF36D2" w:rsidP="00C42CE7">
      <w:pPr>
        <w:pStyle w:val="a9"/>
        <w:spacing w:before="0" w:after="0"/>
      </w:pPr>
    </w:p>
    <w:p w:rsidR="00BA3758" w:rsidRPr="00275535" w:rsidRDefault="00BA3758" w:rsidP="00C42CE7">
      <w:pPr>
        <w:pStyle w:val="10"/>
        <w:numPr>
          <w:ilvl w:val="0"/>
          <w:numId w:val="0"/>
        </w:numPr>
        <w:spacing w:before="0" w:after="0" w:line="240" w:lineRule="auto"/>
        <w:ind w:firstLine="567"/>
        <w:rPr>
          <w:rFonts w:ascii="Times New Roman" w:hAnsi="Times New Roman"/>
          <w:caps/>
          <w:sz w:val="24"/>
          <w:szCs w:val="24"/>
        </w:rPr>
      </w:pPr>
      <w:bookmarkStart w:id="10" w:name="_Toc448065907"/>
      <w:bookmarkStart w:id="11" w:name="_Toc524622499"/>
      <w:r w:rsidRPr="00275535">
        <w:rPr>
          <w:rFonts w:ascii="Times New Roman" w:hAnsi="Times New Roman"/>
          <w:caps/>
          <w:sz w:val="24"/>
          <w:szCs w:val="24"/>
        </w:rPr>
        <w:t xml:space="preserve">VI. </w:t>
      </w:r>
      <w:proofErr w:type="gramStart"/>
      <w:r w:rsidR="006B7ECE" w:rsidRPr="00275535">
        <w:rPr>
          <w:rFonts w:ascii="Times New Roman" w:hAnsi="Times New Roman"/>
          <w:sz w:val="24"/>
          <w:szCs w:val="24"/>
        </w:rPr>
        <w:t>Утвержденные документом территориального планирования муниципального района сведения о видах, назначении и наименованиях планируемых для размещения на территории поселения, входящего в состав муниципального района, объектов местного значения муниципального района, их основные характеристики, местоположение, характеристики зон с особыми условиями использования территорий в случае, если установление таких зон требуется в связи с размещением данных объектов, реквизиты указанного документа территориального планирования, а также обоснование</w:t>
      </w:r>
      <w:proofErr w:type="gramEnd"/>
      <w:r w:rsidR="006B7ECE" w:rsidRPr="00275535">
        <w:rPr>
          <w:rFonts w:ascii="Times New Roman" w:hAnsi="Times New Roman"/>
          <w:sz w:val="24"/>
          <w:szCs w:val="24"/>
        </w:rPr>
        <w:t xml:space="preserve"> выбранного варианта размещения данных объектов на основе анализа использования этих территорий, возможных направлений их развития и прогнозируемых ограничений их использования</w:t>
      </w:r>
      <w:bookmarkEnd w:id="10"/>
      <w:bookmarkEnd w:id="11"/>
    </w:p>
    <w:p w:rsidR="00FD62D1" w:rsidRDefault="00C95C9D" w:rsidP="00EE0BFA">
      <w:pPr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bookmarkStart w:id="12" w:name="_Toc448065908"/>
      <w:r w:rsidRPr="00C95C9D">
        <w:rPr>
          <w:rFonts w:ascii="Times New Roman" w:eastAsia="Times New Roman" w:hAnsi="Times New Roman" w:cs="Times New Roman"/>
          <w:color w:val="auto"/>
        </w:rPr>
        <w:t>Изменениями, вносимыми в генеральный план муни</w:t>
      </w:r>
      <w:r>
        <w:rPr>
          <w:rFonts w:ascii="Times New Roman" w:eastAsia="Times New Roman" w:hAnsi="Times New Roman" w:cs="Times New Roman"/>
          <w:color w:val="auto"/>
        </w:rPr>
        <w:t>ципального образования «</w:t>
      </w:r>
      <w:proofErr w:type="spellStart"/>
      <w:r w:rsidR="00EE0BFA">
        <w:rPr>
          <w:rFonts w:ascii="Times New Roman" w:eastAsia="Times New Roman" w:hAnsi="Times New Roman" w:cs="Times New Roman"/>
          <w:color w:val="auto"/>
        </w:rPr>
        <w:t>Лисестровское</w:t>
      </w:r>
      <w:proofErr w:type="spellEnd"/>
      <w:r w:rsidRPr="00C95C9D">
        <w:rPr>
          <w:rFonts w:ascii="Times New Roman" w:eastAsia="Times New Roman" w:hAnsi="Times New Roman" w:cs="Times New Roman"/>
          <w:color w:val="auto"/>
        </w:rPr>
        <w:t>»,</w:t>
      </w:r>
      <w:r>
        <w:rPr>
          <w:rFonts w:ascii="Times New Roman" w:eastAsia="Times New Roman" w:hAnsi="Times New Roman" w:cs="Times New Roman"/>
          <w:color w:val="auto"/>
        </w:rPr>
        <w:t xml:space="preserve"> с</w:t>
      </w:r>
      <w:r w:rsidRPr="00C95C9D">
        <w:rPr>
          <w:rFonts w:ascii="Times New Roman" w:eastAsia="Times New Roman" w:hAnsi="Times New Roman" w:cs="Times New Roman"/>
          <w:color w:val="auto"/>
        </w:rPr>
        <w:t>хем</w:t>
      </w:r>
      <w:r>
        <w:rPr>
          <w:rFonts w:ascii="Times New Roman" w:eastAsia="Times New Roman" w:hAnsi="Times New Roman" w:cs="Times New Roman"/>
          <w:color w:val="auto"/>
        </w:rPr>
        <w:t>ой</w:t>
      </w:r>
      <w:r w:rsidRPr="00C95C9D">
        <w:rPr>
          <w:rFonts w:ascii="Times New Roman" w:eastAsia="Times New Roman" w:hAnsi="Times New Roman" w:cs="Times New Roman"/>
          <w:color w:val="auto"/>
        </w:rPr>
        <w:t xml:space="preserve"> территориального планирования муниципального образования Приморский муниципальный район Архангельской области (</w:t>
      </w:r>
      <w:proofErr w:type="gramStart"/>
      <w:r w:rsidRPr="00C95C9D">
        <w:rPr>
          <w:rFonts w:ascii="Times New Roman" w:eastAsia="Times New Roman" w:hAnsi="Times New Roman" w:cs="Times New Roman"/>
          <w:color w:val="auto"/>
        </w:rPr>
        <w:t>утверждена</w:t>
      </w:r>
      <w:proofErr w:type="gramEnd"/>
      <w:r w:rsidRPr="00C95C9D">
        <w:rPr>
          <w:rFonts w:ascii="Times New Roman" w:eastAsia="Times New Roman" w:hAnsi="Times New Roman" w:cs="Times New Roman"/>
          <w:color w:val="auto"/>
        </w:rPr>
        <w:t xml:space="preserve"> решением Собрания депутатов МО «Приморский муниципальный район» от 25.12.2014 № 118)</w:t>
      </w:r>
      <w:r>
        <w:rPr>
          <w:rFonts w:ascii="Times New Roman" w:eastAsia="Times New Roman" w:hAnsi="Times New Roman" w:cs="Times New Roman"/>
          <w:color w:val="auto"/>
        </w:rPr>
        <w:t xml:space="preserve"> р</w:t>
      </w:r>
      <w:r w:rsidRPr="00C95C9D">
        <w:rPr>
          <w:rFonts w:ascii="Times New Roman" w:eastAsia="Times New Roman" w:hAnsi="Times New Roman" w:cs="Times New Roman"/>
          <w:color w:val="auto"/>
        </w:rPr>
        <w:t>азмещение объектов местного значения муниципального района на территории муниципального образования «</w:t>
      </w:r>
      <w:proofErr w:type="spellStart"/>
      <w:r w:rsidR="00041A9B">
        <w:rPr>
          <w:rFonts w:ascii="Times New Roman" w:eastAsia="Times New Roman" w:hAnsi="Times New Roman" w:cs="Times New Roman"/>
          <w:color w:val="auto"/>
        </w:rPr>
        <w:t>Лисестровское</w:t>
      </w:r>
      <w:proofErr w:type="spellEnd"/>
      <w:r w:rsidRPr="00C95C9D">
        <w:rPr>
          <w:rFonts w:ascii="Times New Roman" w:eastAsia="Times New Roman" w:hAnsi="Times New Roman" w:cs="Times New Roman"/>
          <w:color w:val="auto"/>
        </w:rPr>
        <w:t>» не планируется</w:t>
      </w:r>
      <w:r w:rsidR="00742125">
        <w:rPr>
          <w:rFonts w:ascii="Times New Roman" w:eastAsia="Times New Roman" w:hAnsi="Times New Roman" w:cs="Times New Roman"/>
          <w:color w:val="auto"/>
        </w:rPr>
        <w:t>.</w:t>
      </w:r>
    </w:p>
    <w:p w:rsidR="00742125" w:rsidRPr="00275535" w:rsidRDefault="00742125" w:rsidP="00C95C9D">
      <w:pPr>
        <w:jc w:val="both"/>
        <w:rPr>
          <w:rFonts w:ascii="Times New Roman" w:hAnsi="Times New Roman" w:cs="Times New Roman"/>
          <w:color w:val="auto"/>
        </w:rPr>
      </w:pPr>
    </w:p>
    <w:p w:rsidR="00F17424" w:rsidRPr="00275535" w:rsidRDefault="00F17424" w:rsidP="00C42CE7">
      <w:pPr>
        <w:pStyle w:val="10"/>
        <w:numPr>
          <w:ilvl w:val="0"/>
          <w:numId w:val="0"/>
        </w:numPr>
        <w:spacing w:before="0" w:after="0" w:line="240" w:lineRule="auto"/>
        <w:ind w:firstLine="539"/>
        <w:rPr>
          <w:rFonts w:ascii="Times New Roman" w:hAnsi="Times New Roman"/>
          <w:sz w:val="24"/>
          <w:szCs w:val="24"/>
        </w:rPr>
      </w:pPr>
      <w:bookmarkStart w:id="13" w:name="_Toc524622500"/>
      <w:r w:rsidRPr="00275535">
        <w:rPr>
          <w:rFonts w:ascii="Times New Roman" w:hAnsi="Times New Roman"/>
          <w:caps/>
          <w:sz w:val="24"/>
          <w:szCs w:val="24"/>
        </w:rPr>
        <w:t>VI</w:t>
      </w:r>
      <w:r w:rsidRPr="00275535">
        <w:rPr>
          <w:rFonts w:ascii="Times New Roman" w:hAnsi="Times New Roman"/>
          <w:caps/>
          <w:sz w:val="24"/>
          <w:szCs w:val="24"/>
          <w:lang w:val="en-US"/>
        </w:rPr>
        <w:t>I</w:t>
      </w:r>
      <w:r w:rsidRPr="00275535">
        <w:rPr>
          <w:rFonts w:ascii="Times New Roman" w:hAnsi="Times New Roman"/>
          <w:sz w:val="24"/>
          <w:szCs w:val="24"/>
        </w:rPr>
        <w:t xml:space="preserve">. </w:t>
      </w:r>
      <w:r w:rsidR="00CC6D6D" w:rsidRPr="00CC6D6D">
        <w:rPr>
          <w:rFonts w:ascii="Times New Roman" w:hAnsi="Times New Roman"/>
          <w:sz w:val="24"/>
          <w:szCs w:val="24"/>
        </w:rPr>
        <w:t>Положения о предоставлении земельных участков субъектам малого и среднего предпринимательства в целях создания объектов недвижимости</w:t>
      </w:r>
      <w:bookmarkEnd w:id="13"/>
    </w:p>
    <w:p w:rsidR="00742125" w:rsidRPr="00742125" w:rsidRDefault="00742125" w:rsidP="00742125">
      <w:pPr>
        <w:ind w:firstLine="567"/>
        <w:jc w:val="both"/>
        <w:rPr>
          <w:rFonts w:ascii="Times New Roman" w:hAnsi="Times New Roman" w:cs="Times New Roman"/>
        </w:rPr>
      </w:pPr>
      <w:r w:rsidRPr="00742125">
        <w:rPr>
          <w:rFonts w:ascii="Times New Roman" w:hAnsi="Times New Roman" w:cs="Times New Roman"/>
        </w:rPr>
        <w:t>Субъекты малого предпринимательства функционируют во всех отраслях экономики: сельском хозяйстве, лесозаготовительной, деревообрабатывающей, пищевой промышленностях, строительстве, транспорте, торговле, бытовом обслуживании населения.</w:t>
      </w:r>
    </w:p>
    <w:p w:rsidR="00742125" w:rsidRPr="00742125" w:rsidRDefault="00742125" w:rsidP="00742125">
      <w:pPr>
        <w:ind w:firstLine="567"/>
        <w:jc w:val="both"/>
        <w:rPr>
          <w:rFonts w:ascii="Times New Roman" w:hAnsi="Times New Roman" w:cs="Times New Roman"/>
        </w:rPr>
      </w:pPr>
      <w:r w:rsidRPr="00742125">
        <w:rPr>
          <w:rFonts w:ascii="Times New Roman" w:hAnsi="Times New Roman" w:cs="Times New Roman"/>
        </w:rPr>
        <w:t>В соответствии с перечнем поручений Президента Российской Федерации от 08.04.2008года  № Пр-582 пункта 9-б, необходимо предоставлять земельные участки по мере востребования для развития малого предпринимательства.</w:t>
      </w:r>
    </w:p>
    <w:p w:rsidR="00B50E01" w:rsidRPr="00B50E01" w:rsidRDefault="00B50E01" w:rsidP="00B50E01">
      <w:pPr>
        <w:ind w:firstLine="567"/>
        <w:jc w:val="both"/>
        <w:rPr>
          <w:rFonts w:ascii="Times New Roman" w:hAnsi="Times New Roman" w:cs="Times New Roman"/>
        </w:rPr>
      </w:pPr>
      <w:r w:rsidRPr="00B50E01">
        <w:rPr>
          <w:rFonts w:ascii="Times New Roman" w:hAnsi="Times New Roman" w:cs="Times New Roman"/>
        </w:rPr>
        <w:t>Проектом предлагается сохранение большинства существующих площадок (неиспользуемых в настоящее время) для размещения производственных предприятий и объектов малого и среднего предпринимательства, а также предоставление земельных участков в границах промышленных территорий. Предоставление земельных участков проводить с учетом дифференциации по классу санитарной классификации, для исключения попадания жилых территорий в СЗЗ.</w:t>
      </w:r>
    </w:p>
    <w:p w:rsidR="00742125" w:rsidRPr="00742125" w:rsidRDefault="00742125" w:rsidP="00B50E01">
      <w:pPr>
        <w:jc w:val="both"/>
        <w:rPr>
          <w:rFonts w:ascii="Times New Roman" w:hAnsi="Times New Roman" w:cs="Times New Roman"/>
        </w:rPr>
      </w:pPr>
      <w:r w:rsidRPr="00742125">
        <w:rPr>
          <w:rFonts w:ascii="Times New Roman" w:hAnsi="Times New Roman" w:cs="Times New Roman"/>
        </w:rPr>
        <w:t xml:space="preserve">     Для обеспечения прогнозируемого роста экономики потребуется увеличение доли малого бизнеса в общем обороте экономики поселения. Основной прирост оборота малого и среднего бизнеса должен произойти за счет: </w:t>
      </w:r>
    </w:p>
    <w:p w:rsidR="00742125" w:rsidRPr="00742125" w:rsidRDefault="00742125" w:rsidP="00742125">
      <w:pPr>
        <w:ind w:firstLine="567"/>
        <w:jc w:val="both"/>
        <w:rPr>
          <w:rFonts w:ascii="Times New Roman" w:hAnsi="Times New Roman" w:cs="Times New Roman"/>
        </w:rPr>
      </w:pPr>
      <w:r w:rsidRPr="00742125">
        <w:rPr>
          <w:rFonts w:ascii="Times New Roman" w:hAnsi="Times New Roman" w:cs="Times New Roman"/>
        </w:rPr>
        <w:t xml:space="preserve">  - торговли;</w:t>
      </w:r>
    </w:p>
    <w:p w:rsidR="00742125" w:rsidRPr="00742125" w:rsidRDefault="00742125" w:rsidP="00742125">
      <w:pPr>
        <w:ind w:firstLine="567"/>
        <w:jc w:val="both"/>
        <w:rPr>
          <w:rFonts w:ascii="Times New Roman" w:hAnsi="Times New Roman" w:cs="Times New Roman"/>
        </w:rPr>
      </w:pPr>
      <w:r w:rsidRPr="00742125">
        <w:rPr>
          <w:rFonts w:ascii="Times New Roman" w:hAnsi="Times New Roman" w:cs="Times New Roman"/>
        </w:rPr>
        <w:t>- производства промышленной продукции;</w:t>
      </w:r>
    </w:p>
    <w:p w:rsidR="00742125" w:rsidRPr="00742125" w:rsidRDefault="00742125" w:rsidP="00742125">
      <w:pPr>
        <w:ind w:firstLine="567"/>
        <w:jc w:val="both"/>
        <w:rPr>
          <w:rFonts w:ascii="Times New Roman" w:hAnsi="Times New Roman" w:cs="Times New Roman"/>
        </w:rPr>
      </w:pPr>
      <w:r w:rsidRPr="00742125">
        <w:rPr>
          <w:rFonts w:ascii="Times New Roman" w:hAnsi="Times New Roman" w:cs="Times New Roman"/>
        </w:rPr>
        <w:t>- строительная индустрия;</w:t>
      </w:r>
    </w:p>
    <w:p w:rsidR="00742125" w:rsidRPr="00742125" w:rsidRDefault="00742125" w:rsidP="00742125">
      <w:pPr>
        <w:ind w:firstLine="567"/>
        <w:jc w:val="both"/>
        <w:rPr>
          <w:rFonts w:ascii="Times New Roman" w:hAnsi="Times New Roman" w:cs="Times New Roman"/>
        </w:rPr>
      </w:pPr>
      <w:r w:rsidRPr="00742125">
        <w:rPr>
          <w:rFonts w:ascii="Times New Roman" w:hAnsi="Times New Roman" w:cs="Times New Roman"/>
        </w:rPr>
        <w:t>- жилищно-коммунальное хозяйство;</w:t>
      </w:r>
    </w:p>
    <w:p w:rsidR="00742125" w:rsidRPr="00742125" w:rsidRDefault="00742125" w:rsidP="00742125">
      <w:pPr>
        <w:ind w:firstLine="567"/>
        <w:jc w:val="both"/>
        <w:rPr>
          <w:rFonts w:ascii="Times New Roman" w:hAnsi="Times New Roman" w:cs="Times New Roman"/>
        </w:rPr>
      </w:pPr>
      <w:r w:rsidRPr="00742125">
        <w:rPr>
          <w:rFonts w:ascii="Times New Roman" w:hAnsi="Times New Roman" w:cs="Times New Roman"/>
        </w:rPr>
        <w:t>- бытовое обслуживание населения;</w:t>
      </w:r>
    </w:p>
    <w:p w:rsidR="008D276F" w:rsidRDefault="00742125" w:rsidP="00742125">
      <w:pPr>
        <w:ind w:firstLine="567"/>
        <w:jc w:val="both"/>
        <w:rPr>
          <w:rFonts w:ascii="Times New Roman" w:hAnsi="Times New Roman" w:cs="Times New Roman"/>
        </w:rPr>
      </w:pPr>
      <w:r w:rsidRPr="00742125">
        <w:rPr>
          <w:rFonts w:ascii="Times New Roman" w:hAnsi="Times New Roman" w:cs="Times New Roman"/>
        </w:rPr>
        <w:t>- инновационных проектов, обеспечивающих внедрение новых технологий и выпуск принципиально новой продукции.</w:t>
      </w:r>
    </w:p>
    <w:p w:rsidR="008D276F" w:rsidRPr="00275535" w:rsidRDefault="008D276F" w:rsidP="008D276F">
      <w:pPr>
        <w:ind w:firstLine="567"/>
        <w:jc w:val="both"/>
        <w:rPr>
          <w:rFonts w:ascii="Times New Roman" w:eastAsia="Times New Roman" w:hAnsi="Times New Roman" w:cs="Times New Roman"/>
          <w:color w:val="auto"/>
          <w:u w:val="single"/>
        </w:rPr>
      </w:pPr>
      <w:r w:rsidRPr="00275535">
        <w:rPr>
          <w:rFonts w:ascii="Times New Roman" w:eastAsia="Times New Roman" w:hAnsi="Times New Roman" w:cs="Times New Roman"/>
          <w:color w:val="auto"/>
          <w:u w:val="single"/>
        </w:rPr>
        <w:t>Оценка возможного влияния планируем</w:t>
      </w:r>
      <w:r w:rsidR="00012D69">
        <w:rPr>
          <w:rFonts w:ascii="Times New Roman" w:eastAsia="Times New Roman" w:hAnsi="Times New Roman" w:cs="Times New Roman"/>
          <w:color w:val="auto"/>
          <w:u w:val="single"/>
        </w:rPr>
        <w:t>ых</w:t>
      </w:r>
      <w:r w:rsidRPr="00275535">
        <w:rPr>
          <w:rFonts w:ascii="Times New Roman" w:eastAsia="Times New Roman" w:hAnsi="Times New Roman" w:cs="Times New Roman"/>
          <w:color w:val="auto"/>
          <w:u w:val="single"/>
        </w:rPr>
        <w:t xml:space="preserve"> объект</w:t>
      </w:r>
      <w:r w:rsidR="00012D69">
        <w:rPr>
          <w:rFonts w:ascii="Times New Roman" w:eastAsia="Times New Roman" w:hAnsi="Times New Roman" w:cs="Times New Roman"/>
          <w:color w:val="auto"/>
          <w:u w:val="single"/>
        </w:rPr>
        <w:t>ов</w:t>
      </w:r>
      <w:r w:rsidRPr="00275535">
        <w:rPr>
          <w:rFonts w:ascii="Times New Roman" w:eastAsia="Times New Roman" w:hAnsi="Times New Roman" w:cs="Times New Roman"/>
          <w:color w:val="auto"/>
          <w:u w:val="single"/>
        </w:rPr>
        <w:t xml:space="preserve"> на комплексное развити</w:t>
      </w:r>
      <w:r w:rsidR="008E4305">
        <w:rPr>
          <w:rFonts w:ascii="Times New Roman" w:eastAsia="Times New Roman" w:hAnsi="Times New Roman" w:cs="Times New Roman"/>
          <w:color w:val="auto"/>
          <w:u w:val="single"/>
        </w:rPr>
        <w:t>е территории поселения</w:t>
      </w:r>
    </w:p>
    <w:p w:rsidR="008D276F" w:rsidRPr="00275535" w:rsidRDefault="008D276F" w:rsidP="008D276F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275535">
        <w:rPr>
          <w:rFonts w:ascii="Times New Roman" w:eastAsia="Times New Roman" w:hAnsi="Times New Roman" w:cs="Times New Roman"/>
          <w:color w:val="auto"/>
        </w:rPr>
        <w:t xml:space="preserve">Реализация инвестиционного проекта </w:t>
      </w:r>
      <w:r w:rsidRPr="00275535">
        <w:rPr>
          <w:rFonts w:ascii="Times New Roman" w:hAnsi="Times New Roman" w:cs="Times New Roman"/>
          <w:color w:val="auto"/>
        </w:rPr>
        <w:t>направлен</w:t>
      </w:r>
      <w:r w:rsidR="005757A0" w:rsidRPr="00275535">
        <w:rPr>
          <w:rFonts w:ascii="Times New Roman" w:hAnsi="Times New Roman" w:cs="Times New Roman"/>
          <w:color w:val="auto"/>
        </w:rPr>
        <w:t>а</w:t>
      </w:r>
      <w:r w:rsidRPr="00275535">
        <w:rPr>
          <w:rFonts w:ascii="Times New Roman" w:hAnsi="Times New Roman" w:cs="Times New Roman"/>
          <w:color w:val="auto"/>
        </w:rPr>
        <w:t xml:space="preserve"> на обеспечение возможности развития экономики</w:t>
      </w:r>
      <w:r w:rsidR="00012D69">
        <w:rPr>
          <w:rFonts w:ascii="Times New Roman" w:hAnsi="Times New Roman" w:cs="Times New Roman"/>
          <w:color w:val="auto"/>
        </w:rPr>
        <w:t xml:space="preserve"> </w:t>
      </w:r>
      <w:r w:rsidRPr="00275535">
        <w:rPr>
          <w:rFonts w:ascii="Times New Roman" w:hAnsi="Times New Roman" w:cs="Times New Roman"/>
          <w:color w:val="auto"/>
        </w:rPr>
        <w:t xml:space="preserve">в целом. Данный проект окажет непосредственное положительное влияние на создание инвестиционной привлекательности территории и благоприятных условий для деловой </w:t>
      </w:r>
      <w:r w:rsidRPr="00275535">
        <w:rPr>
          <w:rFonts w:ascii="Times New Roman" w:hAnsi="Times New Roman" w:cs="Times New Roman"/>
          <w:color w:val="auto"/>
        </w:rPr>
        <w:lastRenderedPageBreak/>
        <w:t>инициативы.</w:t>
      </w:r>
    </w:p>
    <w:p w:rsidR="008D276F" w:rsidRPr="00275535" w:rsidRDefault="008D276F" w:rsidP="008D276F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275535">
        <w:rPr>
          <w:rFonts w:ascii="Times New Roman" w:hAnsi="Times New Roman" w:cs="Times New Roman"/>
          <w:color w:val="auto"/>
        </w:rPr>
        <w:t>Согласно действующим нормативно-правовым актам при размещении, проектировании, строительстве и реконструкции объектов должен соблюдаться комплекс ограничений, обеспечивающих благоприятное состояние окружающей среды для жизнедеятельности человека и функционирования природных экосистем.</w:t>
      </w:r>
    </w:p>
    <w:p w:rsidR="008D276F" w:rsidRPr="00275535" w:rsidRDefault="008D276F" w:rsidP="008D276F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275535">
        <w:rPr>
          <w:rFonts w:ascii="Times New Roman" w:hAnsi="Times New Roman" w:cs="Times New Roman"/>
          <w:color w:val="auto"/>
        </w:rPr>
        <w:t xml:space="preserve">Среди ограничений, которые должны быть приняты во внимание, выделяются зоны с особыми условиями использования территорий. </w:t>
      </w:r>
    </w:p>
    <w:p w:rsidR="008D276F" w:rsidRPr="00275535" w:rsidRDefault="008D276F" w:rsidP="008D276F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275535">
        <w:rPr>
          <w:rFonts w:ascii="Times New Roman" w:hAnsi="Times New Roman" w:cs="Times New Roman"/>
          <w:color w:val="auto"/>
        </w:rPr>
        <w:t>Для минимизации возможных аварийных ситуаций строительство планируем</w:t>
      </w:r>
      <w:r w:rsidR="00C53355">
        <w:rPr>
          <w:rFonts w:ascii="Times New Roman" w:hAnsi="Times New Roman" w:cs="Times New Roman"/>
          <w:color w:val="auto"/>
        </w:rPr>
        <w:t>ых</w:t>
      </w:r>
      <w:r w:rsidRPr="00275535">
        <w:rPr>
          <w:rFonts w:ascii="Times New Roman" w:hAnsi="Times New Roman" w:cs="Times New Roman"/>
          <w:color w:val="auto"/>
        </w:rPr>
        <w:t xml:space="preserve"> объект</w:t>
      </w:r>
      <w:r w:rsidR="00C53355">
        <w:rPr>
          <w:rFonts w:ascii="Times New Roman" w:hAnsi="Times New Roman" w:cs="Times New Roman"/>
          <w:color w:val="auto"/>
        </w:rPr>
        <w:t>ов</w:t>
      </w:r>
      <w:r w:rsidRPr="00275535">
        <w:rPr>
          <w:rFonts w:ascii="Times New Roman" w:hAnsi="Times New Roman" w:cs="Times New Roman"/>
          <w:color w:val="auto"/>
        </w:rPr>
        <w:t xml:space="preserve"> должн</w:t>
      </w:r>
      <w:r w:rsidR="00C53355">
        <w:rPr>
          <w:rFonts w:ascii="Times New Roman" w:hAnsi="Times New Roman" w:cs="Times New Roman"/>
          <w:color w:val="auto"/>
        </w:rPr>
        <w:t>ы</w:t>
      </w:r>
      <w:r w:rsidRPr="00275535">
        <w:rPr>
          <w:rFonts w:ascii="Times New Roman" w:hAnsi="Times New Roman" w:cs="Times New Roman"/>
          <w:color w:val="auto"/>
        </w:rPr>
        <w:t xml:space="preserve"> выполняться с соблюдением действующих технических регламентов и нормативов.</w:t>
      </w:r>
    </w:p>
    <w:p w:rsidR="008D276F" w:rsidRPr="00275535" w:rsidRDefault="008D276F" w:rsidP="008D276F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275535">
        <w:rPr>
          <w:rFonts w:ascii="Times New Roman" w:hAnsi="Times New Roman" w:cs="Times New Roman"/>
          <w:color w:val="auto"/>
        </w:rPr>
        <w:t>Разрешительные документы (документация по обоснованию размещения объекта, с ориентировочными расчетами ожидаемого загрязнения атмосферного воздуха и физического воздействия на атмосферный воздух (шум, вибрация), подтвержденными результатами натурных исследований атмосферного воздуха, измерений физических факторов воздействия на атмосферный воздух, а также документация о качественных и количественных характеристиках выбросов загрязняющих веществ в атмосферу, предложения по проекту предельно допустимых выбросах (ПДВ) загрязняющих веществ в атмосферу) разработаны и согласованы в установленном порядке.</w:t>
      </w:r>
    </w:p>
    <w:p w:rsidR="008D276F" w:rsidRPr="00275535" w:rsidRDefault="008D276F" w:rsidP="00EB7F72">
      <w:pPr>
        <w:ind w:firstLine="567"/>
        <w:jc w:val="both"/>
        <w:rPr>
          <w:rFonts w:ascii="Times New Roman" w:hAnsi="Times New Roman" w:cs="Times New Roman"/>
        </w:rPr>
      </w:pPr>
    </w:p>
    <w:p w:rsidR="00045C1C" w:rsidRPr="00275535" w:rsidRDefault="00045C1C" w:rsidP="00C42CE7">
      <w:pPr>
        <w:pStyle w:val="10"/>
        <w:numPr>
          <w:ilvl w:val="0"/>
          <w:numId w:val="0"/>
        </w:numPr>
        <w:spacing w:before="0" w:after="0" w:line="240" w:lineRule="auto"/>
        <w:ind w:firstLine="567"/>
        <w:rPr>
          <w:rFonts w:ascii="Times New Roman" w:hAnsi="Times New Roman"/>
          <w:caps/>
          <w:sz w:val="24"/>
          <w:szCs w:val="24"/>
        </w:rPr>
      </w:pPr>
      <w:bookmarkStart w:id="14" w:name="_Toc524622501"/>
      <w:r w:rsidRPr="00275535">
        <w:rPr>
          <w:rFonts w:ascii="Times New Roman" w:hAnsi="Times New Roman"/>
          <w:caps/>
          <w:sz w:val="24"/>
          <w:szCs w:val="24"/>
        </w:rPr>
        <w:t>VI</w:t>
      </w:r>
      <w:r w:rsidR="0081439B">
        <w:rPr>
          <w:rFonts w:ascii="Times New Roman" w:hAnsi="Times New Roman"/>
          <w:caps/>
          <w:sz w:val="24"/>
          <w:szCs w:val="24"/>
          <w:lang w:val="en-US"/>
        </w:rPr>
        <w:t>I</w:t>
      </w:r>
      <w:r w:rsidRPr="00275535">
        <w:rPr>
          <w:rFonts w:ascii="Times New Roman" w:hAnsi="Times New Roman"/>
          <w:caps/>
          <w:sz w:val="24"/>
          <w:szCs w:val="24"/>
        </w:rPr>
        <w:t xml:space="preserve">I. </w:t>
      </w:r>
      <w:r w:rsidR="006B7ECE" w:rsidRPr="00275535">
        <w:rPr>
          <w:rFonts w:ascii="Times New Roman" w:hAnsi="Times New Roman"/>
          <w:sz w:val="24"/>
          <w:szCs w:val="24"/>
        </w:rPr>
        <w:t>Перечень и характеристика основных факторов риска возникновения чрезвычайных ситуаций природного и техногенного характера</w:t>
      </w:r>
      <w:bookmarkEnd w:id="12"/>
      <w:bookmarkEnd w:id="14"/>
    </w:p>
    <w:p w:rsidR="00C95C9D" w:rsidRDefault="00C95C9D" w:rsidP="00A652D2">
      <w:pPr>
        <w:pStyle w:val="a9"/>
        <w:spacing w:before="0" w:after="0"/>
      </w:pPr>
      <w:r>
        <w:t>Изменениями, вносимыми в генеральный план муниципального образования «</w:t>
      </w:r>
      <w:proofErr w:type="spellStart"/>
      <w:r w:rsidR="00041A9B">
        <w:t>Лисестровское</w:t>
      </w:r>
      <w:proofErr w:type="spellEnd"/>
      <w:r>
        <w:t>»  Приморского муниципального района Архангельской области не планируется добавления сведений в перечень и характеристику основных факторов риска возникновения чрезвычайных ситуаций природного и техногенного характера.</w:t>
      </w:r>
    </w:p>
    <w:p w:rsidR="00C95C9D" w:rsidRDefault="00C95C9D" w:rsidP="00A652D2">
      <w:pPr>
        <w:pStyle w:val="a9"/>
        <w:spacing w:before="0"/>
      </w:pPr>
      <w:r>
        <w:t xml:space="preserve">Проектные изменения (при соблюдении нормативных требований) не оказывают влияния на </w:t>
      </w:r>
      <w:r w:rsidRPr="00C95C9D">
        <w:t>возникновения чрезвычайных ситуаций природного и техногенного характера</w:t>
      </w:r>
      <w:r>
        <w:t xml:space="preserve"> и не приведут к превышению допустимого уровня воздействия на окружающую среду, в том числе на воздушную атмосферу, на почвы, на водный фонд, на особо охраняемые объекты и территории, на лесной фонд.</w:t>
      </w:r>
    </w:p>
    <w:p w:rsidR="00F7406A" w:rsidRPr="00275535" w:rsidRDefault="00F7406A" w:rsidP="00C42CE7">
      <w:pPr>
        <w:pStyle w:val="a9"/>
        <w:spacing w:before="0" w:after="0"/>
      </w:pPr>
    </w:p>
    <w:p w:rsidR="0033274D" w:rsidRPr="00275535" w:rsidRDefault="0081439B" w:rsidP="00C42CE7">
      <w:pPr>
        <w:pStyle w:val="10"/>
        <w:numPr>
          <w:ilvl w:val="0"/>
          <w:numId w:val="0"/>
        </w:numPr>
        <w:spacing w:before="0" w:after="0" w:line="240" w:lineRule="auto"/>
        <w:ind w:firstLine="567"/>
        <w:rPr>
          <w:rFonts w:ascii="Times New Roman" w:hAnsi="Times New Roman"/>
          <w:caps/>
          <w:sz w:val="24"/>
          <w:szCs w:val="24"/>
        </w:rPr>
      </w:pPr>
      <w:bookmarkStart w:id="15" w:name="_Toc524622502"/>
      <w:r>
        <w:rPr>
          <w:rFonts w:ascii="Times New Roman" w:hAnsi="Times New Roman"/>
          <w:caps/>
          <w:sz w:val="24"/>
          <w:szCs w:val="24"/>
          <w:lang w:val="en-US"/>
        </w:rPr>
        <w:t>IX</w:t>
      </w:r>
      <w:r w:rsidR="0033274D" w:rsidRPr="00275535">
        <w:rPr>
          <w:rFonts w:ascii="Times New Roman" w:hAnsi="Times New Roman"/>
          <w:caps/>
          <w:sz w:val="24"/>
          <w:szCs w:val="24"/>
        </w:rPr>
        <w:t xml:space="preserve">. </w:t>
      </w:r>
      <w:r w:rsidR="00CC3D0C" w:rsidRPr="00275535">
        <w:rPr>
          <w:rFonts w:ascii="Times New Roman" w:hAnsi="Times New Roman"/>
          <w:sz w:val="24"/>
          <w:szCs w:val="24"/>
        </w:rPr>
        <w:t>Сведения о вносимых изменениях</w:t>
      </w:r>
      <w:r w:rsidR="00A12315" w:rsidRPr="00275535">
        <w:rPr>
          <w:rFonts w:ascii="Times New Roman" w:hAnsi="Times New Roman"/>
          <w:sz w:val="24"/>
          <w:szCs w:val="24"/>
        </w:rPr>
        <w:t xml:space="preserve"> в генеральный план</w:t>
      </w:r>
      <w:bookmarkEnd w:id="15"/>
    </w:p>
    <w:p w:rsidR="00B50E01" w:rsidRPr="00B50E01" w:rsidRDefault="00B50E01" w:rsidP="00B50E01">
      <w:pPr>
        <w:ind w:firstLine="567"/>
        <w:rPr>
          <w:rFonts w:ascii="Times New Roman" w:hAnsi="Times New Roman" w:cs="Times New Roman"/>
        </w:rPr>
      </w:pPr>
      <w:r w:rsidRPr="00B50E01">
        <w:rPr>
          <w:rFonts w:ascii="Times New Roman" w:hAnsi="Times New Roman" w:cs="Times New Roman"/>
        </w:rPr>
        <w:t>В соответствии с законом Архангельской области от 28.05.2015 № 289-17-ОЗ "О преобразовании отдельных муниципальных образований Приморского муниципального района Архангельской области путем их объединения"  внести изменения в картографический  материал генерального плана  МО «</w:t>
      </w:r>
      <w:proofErr w:type="spellStart"/>
      <w:r w:rsidRPr="00B50E01">
        <w:rPr>
          <w:rFonts w:ascii="Times New Roman" w:hAnsi="Times New Roman" w:cs="Times New Roman"/>
        </w:rPr>
        <w:t>Лисестровское</w:t>
      </w:r>
      <w:proofErr w:type="spellEnd"/>
      <w:r w:rsidRPr="00B50E01">
        <w:rPr>
          <w:rFonts w:ascii="Times New Roman" w:hAnsi="Times New Roman" w:cs="Times New Roman"/>
        </w:rPr>
        <w:t>»:</w:t>
      </w:r>
    </w:p>
    <w:p w:rsidR="00E503F0" w:rsidRDefault="00B50E01" w:rsidP="00B50E01">
      <w:pPr>
        <w:pStyle w:val="a9"/>
        <w:spacing w:before="0" w:after="0"/>
        <w:rPr>
          <w:rFonts w:eastAsia="Arial Unicode MS"/>
          <w:color w:val="000000"/>
        </w:rPr>
      </w:pPr>
      <w:r w:rsidRPr="00B50E01">
        <w:rPr>
          <w:rFonts w:eastAsia="Arial Unicode MS"/>
          <w:color w:val="000000"/>
        </w:rPr>
        <w:t>-</w:t>
      </w:r>
      <w:r w:rsidRPr="00B50E01">
        <w:rPr>
          <w:rFonts w:eastAsia="Arial Unicode MS"/>
          <w:color w:val="000000"/>
        </w:rPr>
        <w:tab/>
        <w:t>объединить сельское поселение «</w:t>
      </w:r>
      <w:proofErr w:type="spellStart"/>
      <w:r w:rsidRPr="00B50E01">
        <w:rPr>
          <w:rFonts w:eastAsia="Arial Unicode MS"/>
          <w:color w:val="000000"/>
        </w:rPr>
        <w:t>Васьковское</w:t>
      </w:r>
      <w:proofErr w:type="spellEnd"/>
      <w:r w:rsidRPr="00B50E01">
        <w:rPr>
          <w:rFonts w:eastAsia="Arial Unicode MS"/>
          <w:color w:val="000000"/>
        </w:rPr>
        <w:t>» Приморского муниципального района Архангельской области и сельское поселение «Лисестровское» Приморского муниципального района Архангельской области в границах преобразуемых муниципальных образований с административным центром в деревне Окулово.</w:t>
      </w:r>
    </w:p>
    <w:p w:rsidR="005E09D3" w:rsidRDefault="005E09D3" w:rsidP="005E09D3">
      <w:pPr>
        <w:pStyle w:val="a9"/>
        <w:spacing w:before="0" w:after="0"/>
      </w:pPr>
      <w:bookmarkStart w:id="16" w:name="_GoBack"/>
      <w:r>
        <w:t>Санитарно-защитная зона (СЗЗ) - территория вокруг объектов и производств, которые оказывают вредное воздействие на среду обитания и здоровье человека.</w:t>
      </w:r>
    </w:p>
    <w:p w:rsidR="005E09D3" w:rsidRDefault="005E09D3" w:rsidP="005E09D3">
      <w:pPr>
        <w:pStyle w:val="a9"/>
        <w:spacing w:before="0" w:after="0"/>
      </w:pPr>
      <w:r>
        <w:t>Введение СЗЗ направлено на уменьшение вредного воздействия загрязнений объектов и производств на атмосферный воздух до гигиенически установленных норм.</w:t>
      </w:r>
    </w:p>
    <w:p w:rsidR="00774454" w:rsidRDefault="00774454" w:rsidP="0019786C">
      <w:pPr>
        <w:pStyle w:val="a9"/>
        <w:spacing w:before="0" w:after="0"/>
      </w:pPr>
      <w:r w:rsidRPr="00774454">
        <w:t>На территории</w:t>
      </w:r>
      <w:r>
        <w:t xml:space="preserve"> </w:t>
      </w:r>
      <w:r w:rsidRPr="00774454">
        <w:t>муниципального образования расположены следующие предприятия:</w:t>
      </w:r>
    </w:p>
    <w:p w:rsidR="00774454" w:rsidRDefault="00774454" w:rsidP="0019786C">
      <w:pPr>
        <w:pStyle w:val="a9"/>
        <w:spacing w:before="0" w:after="0"/>
      </w:pPr>
      <w:r>
        <w:t>-</w:t>
      </w:r>
      <w:r>
        <w:tab/>
        <w:t>ООО «Мебельщик».</w:t>
      </w:r>
    </w:p>
    <w:p w:rsidR="0019786C" w:rsidRDefault="00774454" w:rsidP="0019786C">
      <w:pPr>
        <w:pStyle w:val="a9"/>
        <w:spacing w:before="0" w:after="0"/>
      </w:pPr>
      <w:r>
        <w:t>-</w:t>
      </w:r>
      <w:r>
        <w:tab/>
        <w:t>ООО «Модуль древ»</w:t>
      </w:r>
      <w:r w:rsidR="0019786C">
        <w:t>.</w:t>
      </w:r>
      <w:r>
        <w:t xml:space="preserve"> </w:t>
      </w:r>
    </w:p>
    <w:p w:rsidR="0019786C" w:rsidRDefault="00774454" w:rsidP="0019786C">
      <w:pPr>
        <w:pStyle w:val="a9"/>
        <w:spacing w:before="0" w:after="0"/>
      </w:pPr>
      <w:r>
        <w:t>-</w:t>
      </w:r>
      <w:r>
        <w:tab/>
        <w:t>ООО «</w:t>
      </w:r>
      <w:proofErr w:type="spellStart"/>
      <w:r>
        <w:t>Нефтебизнес</w:t>
      </w:r>
      <w:proofErr w:type="spellEnd"/>
      <w:r>
        <w:t>»</w:t>
      </w:r>
      <w:r w:rsidR="0019786C">
        <w:t>.</w:t>
      </w:r>
      <w:r>
        <w:t xml:space="preserve"> </w:t>
      </w:r>
    </w:p>
    <w:p w:rsidR="0019786C" w:rsidRDefault="00774454" w:rsidP="0019786C">
      <w:pPr>
        <w:pStyle w:val="a9"/>
        <w:spacing w:before="0" w:after="0"/>
      </w:pPr>
      <w:r>
        <w:t>-</w:t>
      </w:r>
      <w:r>
        <w:tab/>
        <w:t>ОАО «2-ой Архангельский объединенный авиаотряд</w:t>
      </w:r>
    </w:p>
    <w:p w:rsidR="0019786C" w:rsidRDefault="00774454" w:rsidP="0019786C">
      <w:pPr>
        <w:pStyle w:val="a9"/>
        <w:spacing w:before="0" w:after="0"/>
      </w:pPr>
      <w:r>
        <w:t>-</w:t>
      </w:r>
      <w:r>
        <w:tab/>
        <w:t>ЗАО «</w:t>
      </w:r>
      <w:proofErr w:type="spellStart"/>
      <w:r>
        <w:t>Васлдушкилес</w:t>
      </w:r>
      <w:proofErr w:type="spellEnd"/>
      <w:r>
        <w:t>»</w:t>
      </w:r>
      <w:r w:rsidR="0019786C">
        <w:t>.</w:t>
      </w:r>
      <w:r>
        <w:t xml:space="preserve"> </w:t>
      </w:r>
    </w:p>
    <w:p w:rsidR="0019786C" w:rsidRDefault="00774454" w:rsidP="0019786C">
      <w:pPr>
        <w:pStyle w:val="a9"/>
        <w:spacing w:before="0" w:after="0"/>
      </w:pPr>
      <w:r>
        <w:t>-</w:t>
      </w:r>
      <w:r>
        <w:tab/>
        <w:t>ЗАО «Белый медведь»</w:t>
      </w:r>
      <w:r w:rsidR="0019786C">
        <w:t>.</w:t>
      </w:r>
      <w:r>
        <w:t xml:space="preserve"> </w:t>
      </w:r>
    </w:p>
    <w:p w:rsidR="0019786C" w:rsidRDefault="00774454" w:rsidP="0019786C">
      <w:pPr>
        <w:pStyle w:val="a9"/>
        <w:spacing w:before="0" w:after="0"/>
      </w:pPr>
      <w:r>
        <w:t>-</w:t>
      </w:r>
      <w:r>
        <w:tab/>
        <w:t>ОАО «</w:t>
      </w:r>
      <w:proofErr w:type="spellStart"/>
      <w:r>
        <w:t>ДарЛес</w:t>
      </w:r>
      <w:proofErr w:type="spellEnd"/>
      <w:r>
        <w:t>»</w:t>
      </w:r>
      <w:r w:rsidR="0019786C">
        <w:t>.</w:t>
      </w:r>
      <w:r>
        <w:t xml:space="preserve"> </w:t>
      </w:r>
    </w:p>
    <w:p w:rsidR="0019786C" w:rsidRDefault="00774454" w:rsidP="0019786C">
      <w:pPr>
        <w:pStyle w:val="a9"/>
        <w:spacing w:before="0" w:after="0"/>
      </w:pPr>
      <w:r>
        <w:lastRenderedPageBreak/>
        <w:t>-</w:t>
      </w:r>
      <w:r>
        <w:tab/>
        <w:t>ЗАО «</w:t>
      </w:r>
      <w:proofErr w:type="spellStart"/>
      <w:r>
        <w:t>АрхЭнергоСтройКомплект</w:t>
      </w:r>
      <w:proofErr w:type="spellEnd"/>
      <w:r>
        <w:t>»</w:t>
      </w:r>
      <w:r w:rsidR="0019786C">
        <w:t>.</w:t>
      </w:r>
      <w:r>
        <w:t xml:space="preserve"> </w:t>
      </w:r>
    </w:p>
    <w:p w:rsidR="00774454" w:rsidRDefault="00774454" w:rsidP="0019786C">
      <w:pPr>
        <w:pStyle w:val="a9"/>
        <w:spacing w:before="0" w:after="0"/>
      </w:pPr>
      <w:r>
        <w:t>-</w:t>
      </w:r>
      <w:r>
        <w:tab/>
        <w:t>ОАО «</w:t>
      </w:r>
      <w:proofErr w:type="spellStart"/>
      <w:r>
        <w:t>Архресурс</w:t>
      </w:r>
      <w:proofErr w:type="spellEnd"/>
      <w:r>
        <w:t>»</w:t>
      </w:r>
      <w:r w:rsidR="0019786C">
        <w:t>.</w:t>
      </w:r>
      <w:r>
        <w:t xml:space="preserve"> </w:t>
      </w:r>
    </w:p>
    <w:p w:rsidR="00774454" w:rsidRDefault="00774454" w:rsidP="0019786C">
      <w:pPr>
        <w:pStyle w:val="a9"/>
        <w:spacing w:before="0" w:after="0"/>
      </w:pPr>
      <w:r>
        <w:t>-</w:t>
      </w:r>
      <w:r>
        <w:tab/>
        <w:t>ЗАО «</w:t>
      </w:r>
      <w:proofErr w:type="spellStart"/>
      <w:r>
        <w:t>Архангельсксельхозкомплект</w:t>
      </w:r>
      <w:proofErr w:type="spellEnd"/>
      <w:r>
        <w:t>».</w:t>
      </w:r>
    </w:p>
    <w:p w:rsidR="00096C9A" w:rsidRDefault="00096C9A" w:rsidP="0019786C">
      <w:pPr>
        <w:pStyle w:val="a9"/>
        <w:spacing w:before="0" w:after="0"/>
      </w:pPr>
      <w:r>
        <w:t xml:space="preserve">- </w:t>
      </w:r>
      <w:r w:rsidRPr="00096C9A">
        <w:t>ООО «</w:t>
      </w:r>
      <w:proofErr w:type="spellStart"/>
      <w:r w:rsidRPr="00096C9A">
        <w:t>Любовское</w:t>
      </w:r>
      <w:proofErr w:type="spellEnd"/>
      <w:r w:rsidRPr="00096C9A">
        <w:t>»</w:t>
      </w:r>
      <w:r>
        <w:t>.</w:t>
      </w:r>
    </w:p>
    <w:p w:rsidR="00096C9A" w:rsidRDefault="00096C9A" w:rsidP="0019786C">
      <w:pPr>
        <w:pStyle w:val="a9"/>
        <w:spacing w:before="0" w:after="0"/>
      </w:pPr>
      <w:r>
        <w:t xml:space="preserve">- </w:t>
      </w:r>
      <w:r w:rsidRPr="00096C9A">
        <w:t>КФХ Рюмина Ф.М. (дер. Нестерово)</w:t>
      </w:r>
      <w:r>
        <w:t>.</w:t>
      </w:r>
    </w:p>
    <w:p w:rsidR="00096C9A" w:rsidRDefault="00096C9A" w:rsidP="0019786C">
      <w:pPr>
        <w:pStyle w:val="a9"/>
        <w:spacing w:before="0" w:after="0"/>
      </w:pPr>
      <w:r>
        <w:t xml:space="preserve">- </w:t>
      </w:r>
      <w:r w:rsidRPr="00096C9A">
        <w:t xml:space="preserve">КФХ Григорян Г.М. (дер. </w:t>
      </w:r>
      <w:proofErr w:type="spellStart"/>
      <w:r w:rsidRPr="00096C9A">
        <w:t>Исакогорка</w:t>
      </w:r>
      <w:proofErr w:type="spellEnd"/>
      <w:r w:rsidRPr="00096C9A">
        <w:t>)</w:t>
      </w:r>
      <w:r>
        <w:t>.</w:t>
      </w:r>
    </w:p>
    <w:p w:rsidR="0019786C" w:rsidRDefault="0019786C" w:rsidP="0019786C">
      <w:pPr>
        <w:pStyle w:val="a9"/>
        <w:spacing w:before="0" w:after="0"/>
      </w:pPr>
      <w:r>
        <w:t>Для каждого предприятия должен быть разработан проект СЗЗ. Проект СЗЗ обязаны разрабатывать  предприятия, относящиеся к объектам I-III классов опасности, предприятия, являющиеся источниками воздействия на атмосферный воздух, но для которых  СанПиН 2.2.1/2.1.1.1200-03 не устанавливает размеры СЗЗ.</w:t>
      </w:r>
    </w:p>
    <w:p w:rsidR="0019786C" w:rsidRDefault="0019786C" w:rsidP="0019786C">
      <w:pPr>
        <w:pStyle w:val="a9"/>
        <w:spacing w:before="0" w:after="0"/>
      </w:pPr>
      <w:r>
        <w:t xml:space="preserve">В соответствии с </w:t>
      </w:r>
      <w:r w:rsidRPr="0019786C">
        <w:t>СанПиН 2.2.1/2.1.1.1200-03</w:t>
      </w:r>
      <w:r w:rsidR="00096C9A">
        <w:t xml:space="preserve"> </w:t>
      </w:r>
      <w:proofErr w:type="gramStart"/>
      <w:r>
        <w:t>установлены</w:t>
      </w:r>
      <w:proofErr w:type="gramEnd"/>
      <w:r>
        <w:t xml:space="preserve"> следующие СЗЗ: </w:t>
      </w:r>
    </w:p>
    <w:p w:rsidR="005E09D3" w:rsidRDefault="00774454" w:rsidP="005E09D3">
      <w:pPr>
        <w:pStyle w:val="a9"/>
        <w:spacing w:before="0" w:after="0"/>
      </w:pPr>
      <w:r>
        <w:t>К</w:t>
      </w:r>
      <w:r w:rsidR="005E09D3">
        <w:t xml:space="preserve">ладбище (рядом с </w:t>
      </w:r>
      <w:proofErr w:type="spellStart"/>
      <w:r w:rsidR="005E09D3">
        <w:t>д</w:t>
      </w:r>
      <w:proofErr w:type="gramStart"/>
      <w:r w:rsidR="005E09D3">
        <w:t>.Ф</w:t>
      </w:r>
      <w:proofErr w:type="gramEnd"/>
      <w:r w:rsidR="005E09D3">
        <w:t>ельшинка</w:t>
      </w:r>
      <w:proofErr w:type="spellEnd"/>
      <w:r w:rsidR="005E09D3">
        <w:t>) - 50 м</w:t>
      </w:r>
      <w:r w:rsidR="00096C9A">
        <w:t>.</w:t>
      </w:r>
    </w:p>
    <w:p w:rsidR="005E09D3" w:rsidRDefault="00774454" w:rsidP="00774454">
      <w:pPr>
        <w:pStyle w:val="a9"/>
        <w:spacing w:before="0" w:after="0"/>
      </w:pPr>
      <w:r>
        <w:t>К</w:t>
      </w:r>
      <w:r w:rsidR="005E09D3">
        <w:t>ладбище (рядом с д</w:t>
      </w:r>
      <w:proofErr w:type="gramStart"/>
      <w:r w:rsidR="005E09D3">
        <w:t>.Н</w:t>
      </w:r>
      <w:proofErr w:type="gramEnd"/>
      <w:r w:rsidR="005E09D3">
        <w:t>икольское) - 50 м</w:t>
      </w:r>
      <w:r w:rsidR="00096C9A">
        <w:t>.</w:t>
      </w:r>
    </w:p>
    <w:p w:rsidR="00774454" w:rsidRPr="00774454" w:rsidRDefault="00774454" w:rsidP="00774454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К</w:t>
      </w:r>
      <w:r w:rsidRPr="00774454">
        <w:rPr>
          <w:rFonts w:ascii="Times New Roman" w:eastAsia="Times New Roman" w:hAnsi="Times New Roman" w:cs="Times New Roman"/>
          <w:color w:val="auto"/>
        </w:rPr>
        <w:t>ладбище (д</w:t>
      </w:r>
      <w:proofErr w:type="gramStart"/>
      <w:r w:rsidRPr="00774454">
        <w:rPr>
          <w:rFonts w:ascii="Times New Roman" w:eastAsia="Times New Roman" w:hAnsi="Times New Roman" w:cs="Times New Roman"/>
          <w:color w:val="auto"/>
        </w:rPr>
        <w:t>.Т</w:t>
      </w:r>
      <w:proofErr w:type="gramEnd"/>
      <w:r w:rsidRPr="00774454">
        <w:rPr>
          <w:rFonts w:ascii="Times New Roman" w:eastAsia="Times New Roman" w:hAnsi="Times New Roman" w:cs="Times New Roman"/>
          <w:color w:val="auto"/>
        </w:rPr>
        <w:t>араканово) - 50 м</w:t>
      </w:r>
      <w:r w:rsidR="00096C9A">
        <w:rPr>
          <w:rFonts w:ascii="Times New Roman" w:eastAsia="Times New Roman" w:hAnsi="Times New Roman" w:cs="Times New Roman"/>
          <w:color w:val="auto"/>
        </w:rPr>
        <w:t>.</w:t>
      </w:r>
    </w:p>
    <w:p w:rsidR="00774454" w:rsidRDefault="00774454" w:rsidP="00774454">
      <w:pPr>
        <w:pStyle w:val="a9"/>
        <w:spacing w:before="0" w:after="0"/>
      </w:pPr>
      <w:r>
        <w:t xml:space="preserve">Кладбище (рядом с </w:t>
      </w:r>
      <w:proofErr w:type="spellStart"/>
      <w:r>
        <w:t>п</w:t>
      </w:r>
      <w:proofErr w:type="gramStart"/>
      <w:r>
        <w:t>.Ш</w:t>
      </w:r>
      <w:proofErr w:type="gramEnd"/>
      <w:r>
        <w:t>иршинский</w:t>
      </w:r>
      <w:proofErr w:type="spellEnd"/>
      <w:r>
        <w:t>) - 50 м</w:t>
      </w:r>
      <w:r w:rsidR="00096C9A">
        <w:t>.</w:t>
      </w:r>
    </w:p>
    <w:p w:rsidR="00774454" w:rsidRDefault="00774454" w:rsidP="00774454">
      <w:pPr>
        <w:pStyle w:val="a9"/>
        <w:spacing w:before="0" w:after="0"/>
      </w:pPr>
      <w:r>
        <w:t xml:space="preserve">Кладбище (юго-западнее </w:t>
      </w:r>
      <w:proofErr w:type="spellStart"/>
      <w:r>
        <w:t>д</w:t>
      </w:r>
      <w:proofErr w:type="gramStart"/>
      <w:r>
        <w:t>.В</w:t>
      </w:r>
      <w:proofErr w:type="gramEnd"/>
      <w:r>
        <w:t>ерх-Валдушки</w:t>
      </w:r>
      <w:proofErr w:type="spellEnd"/>
      <w:r>
        <w:t>) - 50 м</w:t>
      </w:r>
      <w:r w:rsidR="00096C9A">
        <w:t>.</w:t>
      </w:r>
    </w:p>
    <w:p w:rsidR="00774454" w:rsidRPr="00774454" w:rsidRDefault="00774454" w:rsidP="00774454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774454">
        <w:rPr>
          <w:rFonts w:ascii="Times New Roman" w:eastAsia="Times New Roman" w:hAnsi="Times New Roman" w:cs="Times New Roman"/>
          <w:color w:val="auto"/>
        </w:rPr>
        <w:t>АГЗС (д</w:t>
      </w:r>
      <w:proofErr w:type="gramStart"/>
      <w:r w:rsidRPr="00774454">
        <w:rPr>
          <w:rFonts w:ascii="Times New Roman" w:eastAsia="Times New Roman" w:hAnsi="Times New Roman" w:cs="Times New Roman"/>
          <w:color w:val="auto"/>
        </w:rPr>
        <w:t>.К</w:t>
      </w:r>
      <w:proofErr w:type="gramEnd"/>
      <w:r w:rsidRPr="00774454">
        <w:rPr>
          <w:rFonts w:ascii="Times New Roman" w:eastAsia="Times New Roman" w:hAnsi="Times New Roman" w:cs="Times New Roman"/>
          <w:color w:val="auto"/>
        </w:rPr>
        <w:t>укушка) - 100 м</w:t>
      </w:r>
      <w:r w:rsidR="00096C9A">
        <w:rPr>
          <w:rFonts w:ascii="Times New Roman" w:eastAsia="Times New Roman" w:hAnsi="Times New Roman" w:cs="Times New Roman"/>
          <w:color w:val="auto"/>
        </w:rPr>
        <w:t>.</w:t>
      </w:r>
    </w:p>
    <w:p w:rsidR="00774454" w:rsidRDefault="00774454" w:rsidP="00774454">
      <w:pPr>
        <w:pStyle w:val="a9"/>
        <w:spacing w:before="0" w:after="0"/>
      </w:pPr>
      <w:r>
        <w:t>АГЗС (</w:t>
      </w:r>
      <w:proofErr w:type="spellStart"/>
      <w:r>
        <w:t>д</w:t>
      </w:r>
      <w:proofErr w:type="gramStart"/>
      <w:r>
        <w:t>.Ч</w:t>
      </w:r>
      <w:proofErr w:type="gramEnd"/>
      <w:r>
        <w:t>асовенское</w:t>
      </w:r>
      <w:proofErr w:type="spellEnd"/>
      <w:r>
        <w:t>) - 100 м</w:t>
      </w:r>
      <w:r w:rsidR="00096C9A">
        <w:t>.</w:t>
      </w:r>
    </w:p>
    <w:p w:rsidR="00096C9A" w:rsidRDefault="00096C9A" w:rsidP="00096C9A">
      <w:pPr>
        <w:pStyle w:val="a9"/>
        <w:spacing w:before="0" w:after="0"/>
      </w:pPr>
      <w:r>
        <w:t xml:space="preserve">Автоцентр "Мерседес" (рядом с д. </w:t>
      </w:r>
      <w:proofErr w:type="spellStart"/>
      <w:r>
        <w:t>Б.Корзиха</w:t>
      </w:r>
      <w:proofErr w:type="spellEnd"/>
      <w:r>
        <w:t>) - 100 м.</w:t>
      </w:r>
    </w:p>
    <w:p w:rsidR="00096C9A" w:rsidRDefault="00096C9A" w:rsidP="00096C9A">
      <w:pPr>
        <w:pStyle w:val="a9"/>
      </w:pPr>
      <w:r>
        <w:t xml:space="preserve">Для всех остальных объектов необходима разработка проектов СЗЗ. Установленные проектом границы санитарно-защитной зоны согласовываются в органах </w:t>
      </w:r>
      <w:proofErr w:type="spellStart"/>
      <w:r>
        <w:t>Роспотребнадзора</w:t>
      </w:r>
      <w:proofErr w:type="spellEnd"/>
      <w:r>
        <w:t>. Обоснования размера (сокращения, благоустройства и озеленения) санитарно-защитной зоны (СЗЗ) включает в себя все необходимые расчеты и натурные замеры (атмосферный воздух, шум), которые позволяют обосновать необходимый размер (СЗЗ) для каждого предприятия.</w:t>
      </w:r>
    </w:p>
    <w:bookmarkEnd w:id="16"/>
    <w:p w:rsidR="00096C9A" w:rsidRDefault="00096C9A" w:rsidP="00774454">
      <w:pPr>
        <w:pStyle w:val="a9"/>
        <w:spacing w:before="0" w:after="0"/>
      </w:pPr>
    </w:p>
    <w:p w:rsidR="00A83267" w:rsidRPr="00275535" w:rsidRDefault="00A83267" w:rsidP="00C42CE7">
      <w:pPr>
        <w:pStyle w:val="10"/>
        <w:numPr>
          <w:ilvl w:val="0"/>
          <w:numId w:val="0"/>
        </w:numPr>
        <w:spacing w:before="0" w:after="0" w:line="240" w:lineRule="auto"/>
        <w:ind w:firstLine="426"/>
        <w:rPr>
          <w:rFonts w:ascii="Times New Roman" w:hAnsi="Times New Roman"/>
          <w:caps/>
          <w:sz w:val="24"/>
          <w:szCs w:val="24"/>
        </w:rPr>
      </w:pPr>
      <w:bookmarkStart w:id="17" w:name="_Toc524622503"/>
      <w:r w:rsidRPr="00275535">
        <w:rPr>
          <w:rFonts w:ascii="Times New Roman" w:hAnsi="Times New Roman"/>
          <w:caps/>
          <w:sz w:val="24"/>
          <w:szCs w:val="24"/>
          <w:lang w:val="en-US"/>
        </w:rPr>
        <w:t>X</w:t>
      </w:r>
      <w:r w:rsidRPr="00275535">
        <w:rPr>
          <w:rFonts w:ascii="Times New Roman" w:hAnsi="Times New Roman"/>
          <w:caps/>
          <w:sz w:val="24"/>
          <w:szCs w:val="24"/>
        </w:rPr>
        <w:t xml:space="preserve">. </w:t>
      </w:r>
      <w:r w:rsidR="00D5313A" w:rsidRPr="00275535">
        <w:rPr>
          <w:rFonts w:ascii="Times New Roman" w:hAnsi="Times New Roman"/>
          <w:caps/>
          <w:sz w:val="24"/>
          <w:szCs w:val="24"/>
        </w:rPr>
        <w:t>С</w:t>
      </w:r>
      <w:r w:rsidR="00D5313A" w:rsidRPr="00275535">
        <w:rPr>
          <w:rFonts w:ascii="Times New Roman" w:hAnsi="Times New Roman"/>
          <w:sz w:val="24"/>
          <w:szCs w:val="24"/>
        </w:rPr>
        <w:t>ведения</w:t>
      </w:r>
      <w:r w:rsidR="00A652D2" w:rsidRPr="00275535">
        <w:rPr>
          <w:rFonts w:ascii="Times New Roman" w:hAnsi="Times New Roman"/>
          <w:sz w:val="24"/>
          <w:szCs w:val="24"/>
        </w:rPr>
        <w:t xml:space="preserve"> о границах населенных пунктов, входящих в состав поселения</w:t>
      </w:r>
      <w:bookmarkEnd w:id="17"/>
    </w:p>
    <w:p w:rsidR="00C95C9D" w:rsidRPr="00C95C9D" w:rsidRDefault="00C95C9D" w:rsidP="00C95C9D">
      <w:pPr>
        <w:ind w:firstLine="426"/>
        <w:jc w:val="both"/>
        <w:rPr>
          <w:rFonts w:ascii="Times New Roman" w:eastAsia="Times New Roman" w:hAnsi="Times New Roman" w:cs="Times New Roman"/>
          <w:color w:val="auto"/>
        </w:rPr>
      </w:pPr>
      <w:proofErr w:type="gramStart"/>
      <w:r w:rsidRPr="00C95C9D">
        <w:rPr>
          <w:rFonts w:ascii="Times New Roman" w:eastAsia="Times New Roman" w:hAnsi="Times New Roman" w:cs="Times New Roman"/>
          <w:color w:val="auto"/>
        </w:rPr>
        <w:t>Сведения о границ</w:t>
      </w:r>
      <w:r w:rsidR="00EE0BFA">
        <w:rPr>
          <w:rFonts w:ascii="Times New Roman" w:eastAsia="Times New Roman" w:hAnsi="Times New Roman" w:cs="Times New Roman"/>
          <w:color w:val="auto"/>
        </w:rPr>
        <w:t>ах</w:t>
      </w:r>
      <w:r w:rsidRPr="00C95C9D">
        <w:rPr>
          <w:rFonts w:ascii="Times New Roman" w:eastAsia="Times New Roman" w:hAnsi="Times New Roman" w:cs="Times New Roman"/>
          <w:color w:val="auto"/>
        </w:rPr>
        <w:t xml:space="preserve"> населенн</w:t>
      </w:r>
      <w:r w:rsidR="00EE0BFA">
        <w:rPr>
          <w:rFonts w:ascii="Times New Roman" w:eastAsia="Times New Roman" w:hAnsi="Times New Roman" w:cs="Times New Roman"/>
          <w:color w:val="auto"/>
        </w:rPr>
        <w:t>ых</w:t>
      </w:r>
      <w:r w:rsidRPr="00C95C9D">
        <w:rPr>
          <w:rFonts w:ascii="Times New Roman" w:eastAsia="Times New Roman" w:hAnsi="Times New Roman" w:cs="Times New Roman"/>
          <w:color w:val="auto"/>
        </w:rPr>
        <w:t xml:space="preserve"> пункт</w:t>
      </w:r>
      <w:r w:rsidR="00EE0BFA">
        <w:rPr>
          <w:rFonts w:ascii="Times New Roman" w:eastAsia="Times New Roman" w:hAnsi="Times New Roman" w:cs="Times New Roman"/>
          <w:color w:val="auto"/>
        </w:rPr>
        <w:t>ов</w:t>
      </w:r>
      <w:r w:rsidR="00DD6D06">
        <w:rPr>
          <w:rFonts w:ascii="Times New Roman" w:eastAsia="Times New Roman" w:hAnsi="Times New Roman" w:cs="Times New Roman"/>
          <w:color w:val="auto"/>
        </w:rPr>
        <w:t>,</w:t>
      </w:r>
      <w:r w:rsidRPr="00C95C9D">
        <w:rPr>
          <w:rFonts w:ascii="Times New Roman" w:eastAsia="Times New Roman" w:hAnsi="Times New Roman" w:cs="Times New Roman"/>
          <w:color w:val="auto"/>
        </w:rPr>
        <w:t xml:space="preserve"> входящих в состав муниципального образования </w:t>
      </w:r>
      <w:r w:rsidR="00B25232">
        <w:rPr>
          <w:rFonts w:ascii="Times New Roman" w:eastAsia="Times New Roman" w:hAnsi="Times New Roman" w:cs="Times New Roman"/>
          <w:color w:val="auto"/>
        </w:rPr>
        <w:t>«</w:t>
      </w:r>
      <w:proofErr w:type="spellStart"/>
      <w:r w:rsidR="00B25232" w:rsidRPr="00B25232">
        <w:rPr>
          <w:rFonts w:ascii="Times New Roman" w:eastAsia="Times New Roman" w:hAnsi="Times New Roman" w:cs="Times New Roman"/>
          <w:color w:val="auto"/>
        </w:rPr>
        <w:t>Лисестровское</w:t>
      </w:r>
      <w:proofErr w:type="spellEnd"/>
      <w:r w:rsidR="00B25232">
        <w:rPr>
          <w:rFonts w:ascii="Times New Roman" w:eastAsia="Times New Roman" w:hAnsi="Times New Roman" w:cs="Times New Roman"/>
          <w:color w:val="auto"/>
        </w:rPr>
        <w:t>»</w:t>
      </w:r>
      <w:r w:rsidRPr="00C95C9D">
        <w:rPr>
          <w:rFonts w:ascii="Times New Roman" w:eastAsia="Times New Roman" w:hAnsi="Times New Roman" w:cs="Times New Roman"/>
          <w:color w:val="auto"/>
        </w:rPr>
        <w:t xml:space="preserve"> Приморского района</w:t>
      </w:r>
      <w:r w:rsidR="00DD6D06">
        <w:rPr>
          <w:rFonts w:ascii="Times New Roman" w:eastAsia="Times New Roman" w:hAnsi="Times New Roman" w:cs="Times New Roman"/>
          <w:color w:val="auto"/>
        </w:rPr>
        <w:t xml:space="preserve">, </w:t>
      </w:r>
      <w:r w:rsidRPr="00C95C9D">
        <w:rPr>
          <w:rFonts w:ascii="Times New Roman" w:eastAsia="Times New Roman" w:hAnsi="Times New Roman" w:cs="Times New Roman"/>
          <w:color w:val="auto"/>
        </w:rPr>
        <w:t>содержащие графическое описание местоположения границы населенных пунктов, перечень координат характерных точек этих границы в системе координат, используемой для ведения Единого государственного реестра недвижимости, будут сформированы в соответствии с требованиями Приказа Министерства экономического развития РФ от 4 мая 2018 г. № 236 будут сформированы в виде XML файлов после</w:t>
      </w:r>
      <w:proofErr w:type="gramEnd"/>
      <w:r w:rsidRPr="00C95C9D">
        <w:rPr>
          <w:rFonts w:ascii="Times New Roman" w:eastAsia="Times New Roman" w:hAnsi="Times New Roman" w:cs="Times New Roman"/>
          <w:color w:val="auto"/>
        </w:rPr>
        <w:t xml:space="preserve"> утверждения генерального плана.</w:t>
      </w:r>
    </w:p>
    <w:p w:rsidR="00A83267" w:rsidRPr="00C42CE7" w:rsidRDefault="00A83267" w:rsidP="00C42CE7">
      <w:pPr>
        <w:rPr>
          <w:rFonts w:ascii="Times New Roman" w:hAnsi="Times New Roman" w:cs="Times New Roman"/>
        </w:rPr>
      </w:pPr>
    </w:p>
    <w:sectPr w:rsidR="00A83267" w:rsidRPr="00C42CE7" w:rsidSect="00200353">
      <w:headerReference w:type="default" r:id="rId9"/>
      <w:footerReference w:type="default" r:id="rId10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37A2" w:rsidRDefault="006D37A2">
      <w:r>
        <w:separator/>
      </w:r>
    </w:p>
  </w:endnote>
  <w:endnote w:type="continuationSeparator" w:id="0">
    <w:p w:rsidR="006D37A2" w:rsidRDefault="006D37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1A9B" w:rsidRPr="0002089A" w:rsidRDefault="00041A9B">
    <w:pPr>
      <w:pStyle w:val="a6"/>
      <w:jc w:val="right"/>
      <w:rPr>
        <w:rFonts w:ascii="Times New Roman" w:hAnsi="Times New Roman"/>
      </w:rPr>
    </w:pPr>
  </w:p>
  <w:p w:rsidR="00041A9B" w:rsidRDefault="00041A9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37A2" w:rsidRDefault="006D37A2">
      <w:r>
        <w:separator/>
      </w:r>
    </w:p>
  </w:footnote>
  <w:footnote w:type="continuationSeparator" w:id="0">
    <w:p w:rsidR="006D37A2" w:rsidRDefault="006D37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1A9B" w:rsidRPr="009F3D4E" w:rsidRDefault="0090261C">
    <w:pPr>
      <w:pStyle w:val="a4"/>
      <w:jc w:val="center"/>
      <w:rPr>
        <w:sz w:val="24"/>
        <w:szCs w:val="24"/>
      </w:rPr>
    </w:pPr>
    <w:r w:rsidRPr="009F3D4E">
      <w:rPr>
        <w:sz w:val="24"/>
        <w:szCs w:val="24"/>
      </w:rPr>
      <w:fldChar w:fldCharType="begin"/>
    </w:r>
    <w:r w:rsidR="00041A9B" w:rsidRPr="009F3D4E">
      <w:rPr>
        <w:sz w:val="24"/>
        <w:szCs w:val="24"/>
      </w:rPr>
      <w:instrText>PAGE   \* MERGEFORMAT</w:instrText>
    </w:r>
    <w:r w:rsidRPr="009F3D4E">
      <w:rPr>
        <w:sz w:val="24"/>
        <w:szCs w:val="24"/>
      </w:rPr>
      <w:fldChar w:fldCharType="separate"/>
    </w:r>
    <w:r w:rsidR="005E363E">
      <w:rPr>
        <w:noProof/>
        <w:sz w:val="24"/>
        <w:szCs w:val="24"/>
      </w:rPr>
      <w:t>5</w:t>
    </w:r>
    <w:r w:rsidRPr="009F3D4E">
      <w:rPr>
        <w:sz w:val="24"/>
        <w:szCs w:val="24"/>
      </w:rPr>
      <w:fldChar w:fldCharType="end"/>
    </w:r>
  </w:p>
  <w:p w:rsidR="00041A9B" w:rsidRDefault="00041A9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17B615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1">
    <w:nsid w:val="01793A11"/>
    <w:multiLevelType w:val="hybridMultilevel"/>
    <w:tmpl w:val="3CBA3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A3689"/>
    <w:multiLevelType w:val="hybridMultilevel"/>
    <w:tmpl w:val="C58C0D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4F2600B"/>
    <w:multiLevelType w:val="hybridMultilevel"/>
    <w:tmpl w:val="70E47068"/>
    <w:lvl w:ilvl="0" w:tplc="CFFEDF8E">
      <w:start w:val="1"/>
      <w:numFmt w:val="bullet"/>
      <w:pStyle w:val="1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5630F6"/>
    <w:multiLevelType w:val="multilevel"/>
    <w:tmpl w:val="0B40DE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0B5315AD"/>
    <w:multiLevelType w:val="hybridMultilevel"/>
    <w:tmpl w:val="7ACEB8CC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C170206"/>
    <w:multiLevelType w:val="hybridMultilevel"/>
    <w:tmpl w:val="4C00F9E4"/>
    <w:lvl w:ilvl="0" w:tplc="A09028DA">
      <w:start w:val="1"/>
      <w:numFmt w:val="decimal"/>
      <w:lvlText w:val="%1."/>
      <w:lvlJc w:val="left"/>
      <w:pPr>
        <w:ind w:left="13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1" w:hanging="360"/>
      </w:pPr>
    </w:lvl>
    <w:lvl w:ilvl="2" w:tplc="0419001B" w:tentative="1">
      <w:start w:val="1"/>
      <w:numFmt w:val="lowerRoman"/>
      <w:lvlText w:val="%3."/>
      <w:lvlJc w:val="right"/>
      <w:pPr>
        <w:ind w:left="2741" w:hanging="180"/>
      </w:pPr>
    </w:lvl>
    <w:lvl w:ilvl="3" w:tplc="0419000F" w:tentative="1">
      <w:start w:val="1"/>
      <w:numFmt w:val="decimal"/>
      <w:lvlText w:val="%4."/>
      <w:lvlJc w:val="left"/>
      <w:pPr>
        <w:ind w:left="3461" w:hanging="360"/>
      </w:pPr>
    </w:lvl>
    <w:lvl w:ilvl="4" w:tplc="04190019" w:tentative="1">
      <w:start w:val="1"/>
      <w:numFmt w:val="lowerLetter"/>
      <w:lvlText w:val="%5."/>
      <w:lvlJc w:val="left"/>
      <w:pPr>
        <w:ind w:left="4181" w:hanging="360"/>
      </w:pPr>
    </w:lvl>
    <w:lvl w:ilvl="5" w:tplc="0419001B" w:tentative="1">
      <w:start w:val="1"/>
      <w:numFmt w:val="lowerRoman"/>
      <w:lvlText w:val="%6."/>
      <w:lvlJc w:val="right"/>
      <w:pPr>
        <w:ind w:left="4901" w:hanging="180"/>
      </w:pPr>
    </w:lvl>
    <w:lvl w:ilvl="6" w:tplc="0419000F" w:tentative="1">
      <w:start w:val="1"/>
      <w:numFmt w:val="decimal"/>
      <w:lvlText w:val="%7."/>
      <w:lvlJc w:val="left"/>
      <w:pPr>
        <w:ind w:left="5621" w:hanging="360"/>
      </w:pPr>
    </w:lvl>
    <w:lvl w:ilvl="7" w:tplc="04190019" w:tentative="1">
      <w:start w:val="1"/>
      <w:numFmt w:val="lowerLetter"/>
      <w:lvlText w:val="%8."/>
      <w:lvlJc w:val="left"/>
      <w:pPr>
        <w:ind w:left="6341" w:hanging="360"/>
      </w:pPr>
    </w:lvl>
    <w:lvl w:ilvl="8" w:tplc="0419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7">
    <w:nsid w:val="17B400F1"/>
    <w:multiLevelType w:val="hybridMultilevel"/>
    <w:tmpl w:val="F8B60466"/>
    <w:lvl w:ilvl="0" w:tplc="49BE88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2985713"/>
    <w:multiLevelType w:val="multilevel"/>
    <w:tmpl w:val="660EA6D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ED97C71"/>
    <w:multiLevelType w:val="hybridMultilevel"/>
    <w:tmpl w:val="90E89AC0"/>
    <w:lvl w:ilvl="0" w:tplc="A3FCA00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31B51701"/>
    <w:multiLevelType w:val="hybridMultilevel"/>
    <w:tmpl w:val="4A8C662C"/>
    <w:lvl w:ilvl="0" w:tplc="59CC546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>
    <w:nsid w:val="33406AB0"/>
    <w:multiLevelType w:val="hybridMultilevel"/>
    <w:tmpl w:val="7534B83A"/>
    <w:lvl w:ilvl="0" w:tplc="A3FCA0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654F69"/>
    <w:multiLevelType w:val="hybridMultilevel"/>
    <w:tmpl w:val="EEB2C59A"/>
    <w:lvl w:ilvl="0" w:tplc="2B6C27F4">
      <w:start w:val="1"/>
      <w:numFmt w:val="decimal"/>
      <w:lvlText w:val="%1."/>
      <w:lvlJc w:val="left"/>
      <w:pPr>
        <w:ind w:left="11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3">
    <w:nsid w:val="3EE92DA2"/>
    <w:multiLevelType w:val="hybridMultilevel"/>
    <w:tmpl w:val="9054743E"/>
    <w:lvl w:ilvl="0" w:tplc="A3FCA0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4FA6D83"/>
    <w:multiLevelType w:val="hybridMultilevel"/>
    <w:tmpl w:val="28209F20"/>
    <w:lvl w:ilvl="0" w:tplc="A3FCA0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F610AFA"/>
    <w:multiLevelType w:val="hybridMultilevel"/>
    <w:tmpl w:val="B69AA8C6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80A5364"/>
    <w:multiLevelType w:val="hybridMultilevel"/>
    <w:tmpl w:val="D9AC3D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A182235"/>
    <w:multiLevelType w:val="hybridMultilevel"/>
    <w:tmpl w:val="184440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602F2474"/>
    <w:multiLevelType w:val="multilevel"/>
    <w:tmpl w:val="9716D3C8"/>
    <w:lvl w:ilvl="0">
      <w:start w:val="1"/>
      <w:numFmt w:val="decimal"/>
      <w:pStyle w:val="1"/>
      <w:suff w:val="space"/>
      <w:lvlText w:val="%1."/>
      <w:lvlJc w:val="left"/>
      <w:pPr>
        <w:ind w:left="567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964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36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58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5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49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46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43" w:firstLine="0"/>
      </w:pPr>
      <w:rPr>
        <w:rFonts w:hint="default"/>
      </w:rPr>
    </w:lvl>
  </w:abstractNum>
  <w:abstractNum w:abstractNumId="19">
    <w:nsid w:val="66662979"/>
    <w:multiLevelType w:val="multilevel"/>
    <w:tmpl w:val="04190023"/>
    <w:lvl w:ilvl="0">
      <w:start w:val="1"/>
      <w:numFmt w:val="upperRoman"/>
      <w:pStyle w:val="10"/>
      <w:lvlText w:val="Статья %1."/>
      <w:lvlJc w:val="left"/>
      <w:pPr>
        <w:tabs>
          <w:tab w:val="num" w:pos="1800"/>
        </w:tabs>
      </w:pPr>
    </w:lvl>
    <w:lvl w:ilvl="1">
      <w:start w:val="1"/>
      <w:numFmt w:val="decimalZero"/>
      <w:pStyle w:val="20"/>
      <w:isLgl/>
      <w:lvlText w:val="Раздел %1.%2"/>
      <w:lvlJc w:val="left"/>
      <w:pPr>
        <w:tabs>
          <w:tab w:val="num" w:pos="1440"/>
        </w:tabs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>
    <w:nsid w:val="67FC03DE"/>
    <w:multiLevelType w:val="hybridMultilevel"/>
    <w:tmpl w:val="2B2EE412"/>
    <w:lvl w:ilvl="0" w:tplc="7F488724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67FF5DAD"/>
    <w:multiLevelType w:val="hybridMultilevel"/>
    <w:tmpl w:val="07BE59E4"/>
    <w:lvl w:ilvl="0" w:tplc="D492811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D492811E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</w:abstractNum>
  <w:abstractNum w:abstractNumId="22">
    <w:nsid w:val="6A157703"/>
    <w:multiLevelType w:val="multilevel"/>
    <w:tmpl w:val="044E768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23">
    <w:nsid w:val="6F5E48F9"/>
    <w:multiLevelType w:val="hybridMultilevel"/>
    <w:tmpl w:val="689A73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270CB1"/>
    <w:multiLevelType w:val="hybridMultilevel"/>
    <w:tmpl w:val="20C6D734"/>
    <w:lvl w:ilvl="0" w:tplc="A3FCA0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2AE404D"/>
    <w:multiLevelType w:val="hybridMultilevel"/>
    <w:tmpl w:val="FC5E27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760D0F7A"/>
    <w:multiLevelType w:val="hybridMultilevel"/>
    <w:tmpl w:val="3930418E"/>
    <w:lvl w:ilvl="0" w:tplc="9A8202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</w:num>
  <w:num w:numId="2">
    <w:abstractNumId w:val="19"/>
  </w:num>
  <w:num w:numId="3">
    <w:abstractNumId w:val="12"/>
  </w:num>
  <w:num w:numId="4">
    <w:abstractNumId w:val="22"/>
  </w:num>
  <w:num w:numId="5">
    <w:abstractNumId w:val="10"/>
  </w:num>
  <w:num w:numId="6">
    <w:abstractNumId w:val="2"/>
  </w:num>
  <w:num w:numId="7">
    <w:abstractNumId w:val="4"/>
  </w:num>
  <w:num w:numId="8">
    <w:abstractNumId w:val="1"/>
  </w:num>
  <w:num w:numId="9">
    <w:abstractNumId w:val="0"/>
  </w:num>
  <w:num w:numId="10">
    <w:abstractNumId w:val="20"/>
  </w:num>
  <w:num w:numId="11">
    <w:abstractNumId w:val="19"/>
  </w:num>
  <w:num w:numId="12">
    <w:abstractNumId w:val="19"/>
  </w:num>
  <w:num w:numId="13">
    <w:abstractNumId w:val="19"/>
  </w:num>
  <w:num w:numId="14">
    <w:abstractNumId w:val="19"/>
  </w:num>
  <w:num w:numId="15">
    <w:abstractNumId w:val="19"/>
  </w:num>
  <w:num w:numId="16">
    <w:abstractNumId w:val="3"/>
  </w:num>
  <w:num w:numId="17">
    <w:abstractNumId w:val="18"/>
  </w:num>
  <w:num w:numId="18">
    <w:abstractNumId w:val="23"/>
  </w:num>
  <w:num w:numId="19">
    <w:abstractNumId w:val="11"/>
  </w:num>
  <w:num w:numId="20">
    <w:abstractNumId w:val="19"/>
  </w:num>
  <w:num w:numId="21">
    <w:abstractNumId w:val="13"/>
  </w:num>
  <w:num w:numId="22">
    <w:abstractNumId w:val="24"/>
  </w:num>
  <w:num w:numId="23">
    <w:abstractNumId w:val="15"/>
  </w:num>
  <w:num w:numId="24">
    <w:abstractNumId w:val="5"/>
  </w:num>
  <w:num w:numId="25">
    <w:abstractNumId w:val="14"/>
  </w:num>
  <w:num w:numId="26">
    <w:abstractNumId w:val="25"/>
  </w:num>
  <w:num w:numId="27">
    <w:abstractNumId w:val="17"/>
  </w:num>
  <w:num w:numId="28">
    <w:abstractNumId w:val="26"/>
  </w:num>
  <w:num w:numId="29">
    <w:abstractNumId w:val="7"/>
  </w:num>
  <w:num w:numId="30">
    <w:abstractNumId w:val="9"/>
  </w:num>
  <w:num w:numId="31">
    <w:abstractNumId w:val="6"/>
  </w:num>
  <w:num w:numId="32">
    <w:abstractNumId w:val="16"/>
  </w:num>
  <w:num w:numId="3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0353"/>
    <w:rsid w:val="000038E7"/>
    <w:rsid w:val="00003E52"/>
    <w:rsid w:val="00006D68"/>
    <w:rsid w:val="00010A3D"/>
    <w:rsid w:val="00012D69"/>
    <w:rsid w:val="00012E8F"/>
    <w:rsid w:val="0001337E"/>
    <w:rsid w:val="0001655E"/>
    <w:rsid w:val="000232CD"/>
    <w:rsid w:val="00025C6C"/>
    <w:rsid w:val="000319D3"/>
    <w:rsid w:val="00035667"/>
    <w:rsid w:val="0004199D"/>
    <w:rsid w:val="00041A9B"/>
    <w:rsid w:val="000435F3"/>
    <w:rsid w:val="000442C2"/>
    <w:rsid w:val="000458F2"/>
    <w:rsid w:val="00045C1C"/>
    <w:rsid w:val="000465CF"/>
    <w:rsid w:val="000506CD"/>
    <w:rsid w:val="000513A1"/>
    <w:rsid w:val="000517DC"/>
    <w:rsid w:val="00051F54"/>
    <w:rsid w:val="00052813"/>
    <w:rsid w:val="00053FF7"/>
    <w:rsid w:val="00057905"/>
    <w:rsid w:val="000627DD"/>
    <w:rsid w:val="000628AC"/>
    <w:rsid w:val="00064BFC"/>
    <w:rsid w:val="000658EF"/>
    <w:rsid w:val="000673DA"/>
    <w:rsid w:val="00073A4D"/>
    <w:rsid w:val="00074E84"/>
    <w:rsid w:val="000765F7"/>
    <w:rsid w:val="000774D9"/>
    <w:rsid w:val="000839E4"/>
    <w:rsid w:val="0008592B"/>
    <w:rsid w:val="000859C2"/>
    <w:rsid w:val="00085F08"/>
    <w:rsid w:val="00091F00"/>
    <w:rsid w:val="000929CE"/>
    <w:rsid w:val="00092BDC"/>
    <w:rsid w:val="000948AD"/>
    <w:rsid w:val="00096C9A"/>
    <w:rsid w:val="00097349"/>
    <w:rsid w:val="000A24D3"/>
    <w:rsid w:val="000A3CCE"/>
    <w:rsid w:val="000A4364"/>
    <w:rsid w:val="000A5D1E"/>
    <w:rsid w:val="000A634F"/>
    <w:rsid w:val="000B078A"/>
    <w:rsid w:val="000B0D87"/>
    <w:rsid w:val="000B28E3"/>
    <w:rsid w:val="000B4B42"/>
    <w:rsid w:val="000B7238"/>
    <w:rsid w:val="000C115F"/>
    <w:rsid w:val="000C390C"/>
    <w:rsid w:val="000C65BC"/>
    <w:rsid w:val="000C74E5"/>
    <w:rsid w:val="000D079B"/>
    <w:rsid w:val="000D0841"/>
    <w:rsid w:val="000D2A58"/>
    <w:rsid w:val="000D3496"/>
    <w:rsid w:val="000D4C9C"/>
    <w:rsid w:val="000D69A0"/>
    <w:rsid w:val="000E00EA"/>
    <w:rsid w:val="000E1493"/>
    <w:rsid w:val="000E248F"/>
    <w:rsid w:val="000F0A08"/>
    <w:rsid w:val="000F1634"/>
    <w:rsid w:val="000F3540"/>
    <w:rsid w:val="000F35E2"/>
    <w:rsid w:val="000F78FF"/>
    <w:rsid w:val="00106BAD"/>
    <w:rsid w:val="001073FA"/>
    <w:rsid w:val="001106A2"/>
    <w:rsid w:val="00111CED"/>
    <w:rsid w:val="001120F4"/>
    <w:rsid w:val="00112F4B"/>
    <w:rsid w:val="001144E8"/>
    <w:rsid w:val="001203E7"/>
    <w:rsid w:val="00120AAF"/>
    <w:rsid w:val="00131760"/>
    <w:rsid w:val="00132916"/>
    <w:rsid w:val="00135670"/>
    <w:rsid w:val="00140AE1"/>
    <w:rsid w:val="001424E3"/>
    <w:rsid w:val="00142AC7"/>
    <w:rsid w:val="00143F3C"/>
    <w:rsid w:val="00152A4A"/>
    <w:rsid w:val="001535D7"/>
    <w:rsid w:val="00153EBF"/>
    <w:rsid w:val="00160AA7"/>
    <w:rsid w:val="001612B9"/>
    <w:rsid w:val="00161E3B"/>
    <w:rsid w:val="00162505"/>
    <w:rsid w:val="00167169"/>
    <w:rsid w:val="0016761E"/>
    <w:rsid w:val="001712CF"/>
    <w:rsid w:val="00172956"/>
    <w:rsid w:val="0017386D"/>
    <w:rsid w:val="00173968"/>
    <w:rsid w:val="001771F0"/>
    <w:rsid w:val="0017741E"/>
    <w:rsid w:val="0018037B"/>
    <w:rsid w:val="00181709"/>
    <w:rsid w:val="001832E8"/>
    <w:rsid w:val="001846E4"/>
    <w:rsid w:val="00185191"/>
    <w:rsid w:val="00186363"/>
    <w:rsid w:val="00186841"/>
    <w:rsid w:val="00186D5F"/>
    <w:rsid w:val="001947A2"/>
    <w:rsid w:val="0019786C"/>
    <w:rsid w:val="001A0A35"/>
    <w:rsid w:val="001A4155"/>
    <w:rsid w:val="001A7710"/>
    <w:rsid w:val="001A7DD3"/>
    <w:rsid w:val="001A7F67"/>
    <w:rsid w:val="001B6E49"/>
    <w:rsid w:val="001C0D62"/>
    <w:rsid w:val="001C2FB4"/>
    <w:rsid w:val="001C4F4C"/>
    <w:rsid w:val="001D0917"/>
    <w:rsid w:val="001D2211"/>
    <w:rsid w:val="001D3142"/>
    <w:rsid w:val="001D45F4"/>
    <w:rsid w:val="001D6B00"/>
    <w:rsid w:val="001D77AE"/>
    <w:rsid w:val="001E44B9"/>
    <w:rsid w:val="001E49EA"/>
    <w:rsid w:val="001E5342"/>
    <w:rsid w:val="001E5699"/>
    <w:rsid w:val="001F57CE"/>
    <w:rsid w:val="001F581F"/>
    <w:rsid w:val="001F6EE9"/>
    <w:rsid w:val="00200353"/>
    <w:rsid w:val="002009E7"/>
    <w:rsid w:val="00201D7C"/>
    <w:rsid w:val="002036A3"/>
    <w:rsid w:val="00204A2A"/>
    <w:rsid w:val="00210D62"/>
    <w:rsid w:val="0021166F"/>
    <w:rsid w:val="002120F4"/>
    <w:rsid w:val="00215EE0"/>
    <w:rsid w:val="00217C4D"/>
    <w:rsid w:val="00217CD2"/>
    <w:rsid w:val="0022530A"/>
    <w:rsid w:val="00227D5A"/>
    <w:rsid w:val="002317BB"/>
    <w:rsid w:val="00233ACE"/>
    <w:rsid w:val="00233BBE"/>
    <w:rsid w:val="002364BF"/>
    <w:rsid w:val="00240F06"/>
    <w:rsid w:val="002419AC"/>
    <w:rsid w:val="0024577C"/>
    <w:rsid w:val="00252264"/>
    <w:rsid w:val="002535AA"/>
    <w:rsid w:val="00253E21"/>
    <w:rsid w:val="00254055"/>
    <w:rsid w:val="00256535"/>
    <w:rsid w:val="00265014"/>
    <w:rsid w:val="00267CDD"/>
    <w:rsid w:val="00271B13"/>
    <w:rsid w:val="00274091"/>
    <w:rsid w:val="00274581"/>
    <w:rsid w:val="00275535"/>
    <w:rsid w:val="00277E0E"/>
    <w:rsid w:val="00277FE2"/>
    <w:rsid w:val="0028095E"/>
    <w:rsid w:val="00281047"/>
    <w:rsid w:val="0028395E"/>
    <w:rsid w:val="00283FC4"/>
    <w:rsid w:val="00284B61"/>
    <w:rsid w:val="002851A4"/>
    <w:rsid w:val="00285D32"/>
    <w:rsid w:val="00291C5E"/>
    <w:rsid w:val="00291E9B"/>
    <w:rsid w:val="002945BD"/>
    <w:rsid w:val="002953A9"/>
    <w:rsid w:val="002A522F"/>
    <w:rsid w:val="002A6D69"/>
    <w:rsid w:val="002B058F"/>
    <w:rsid w:val="002B2004"/>
    <w:rsid w:val="002B289E"/>
    <w:rsid w:val="002B4631"/>
    <w:rsid w:val="002B481D"/>
    <w:rsid w:val="002B7DEF"/>
    <w:rsid w:val="002C493B"/>
    <w:rsid w:val="002D02D5"/>
    <w:rsid w:val="002D0668"/>
    <w:rsid w:val="002D16C1"/>
    <w:rsid w:val="002D192E"/>
    <w:rsid w:val="002D1DD3"/>
    <w:rsid w:val="002D4B71"/>
    <w:rsid w:val="002D4ED8"/>
    <w:rsid w:val="002D5CDD"/>
    <w:rsid w:val="002D6FE8"/>
    <w:rsid w:val="002D7390"/>
    <w:rsid w:val="002E158A"/>
    <w:rsid w:val="002E3347"/>
    <w:rsid w:val="002E34B8"/>
    <w:rsid w:val="002E495D"/>
    <w:rsid w:val="002E5A22"/>
    <w:rsid w:val="002E68BA"/>
    <w:rsid w:val="002F3C4D"/>
    <w:rsid w:val="002F4414"/>
    <w:rsid w:val="002F66FC"/>
    <w:rsid w:val="002F673C"/>
    <w:rsid w:val="0030270C"/>
    <w:rsid w:val="0030471A"/>
    <w:rsid w:val="00304836"/>
    <w:rsid w:val="00306219"/>
    <w:rsid w:val="0030677F"/>
    <w:rsid w:val="00310C9B"/>
    <w:rsid w:val="00311028"/>
    <w:rsid w:val="0031177B"/>
    <w:rsid w:val="00313AC8"/>
    <w:rsid w:val="003176EE"/>
    <w:rsid w:val="003241DF"/>
    <w:rsid w:val="003247E0"/>
    <w:rsid w:val="00330014"/>
    <w:rsid w:val="0033013F"/>
    <w:rsid w:val="003307E5"/>
    <w:rsid w:val="003320FD"/>
    <w:rsid w:val="0033274D"/>
    <w:rsid w:val="003358E9"/>
    <w:rsid w:val="003362E5"/>
    <w:rsid w:val="00336B88"/>
    <w:rsid w:val="003408F9"/>
    <w:rsid w:val="00342CE5"/>
    <w:rsid w:val="00342DD8"/>
    <w:rsid w:val="003442FD"/>
    <w:rsid w:val="00351D33"/>
    <w:rsid w:val="00353B54"/>
    <w:rsid w:val="0035542F"/>
    <w:rsid w:val="0035585A"/>
    <w:rsid w:val="00356FA9"/>
    <w:rsid w:val="00357647"/>
    <w:rsid w:val="0036003C"/>
    <w:rsid w:val="00361EA1"/>
    <w:rsid w:val="00362A1E"/>
    <w:rsid w:val="00363105"/>
    <w:rsid w:val="0036361A"/>
    <w:rsid w:val="00366834"/>
    <w:rsid w:val="003673FD"/>
    <w:rsid w:val="00372008"/>
    <w:rsid w:val="003727A1"/>
    <w:rsid w:val="003776DE"/>
    <w:rsid w:val="0038040C"/>
    <w:rsid w:val="00380791"/>
    <w:rsid w:val="0038111A"/>
    <w:rsid w:val="003838D4"/>
    <w:rsid w:val="00385AF0"/>
    <w:rsid w:val="00393B91"/>
    <w:rsid w:val="00394C10"/>
    <w:rsid w:val="00395890"/>
    <w:rsid w:val="00395E8E"/>
    <w:rsid w:val="003A4EE7"/>
    <w:rsid w:val="003A56B9"/>
    <w:rsid w:val="003A5924"/>
    <w:rsid w:val="003A6D63"/>
    <w:rsid w:val="003B04D4"/>
    <w:rsid w:val="003B0753"/>
    <w:rsid w:val="003B1590"/>
    <w:rsid w:val="003B3A14"/>
    <w:rsid w:val="003B4235"/>
    <w:rsid w:val="003B56AF"/>
    <w:rsid w:val="003B650B"/>
    <w:rsid w:val="003B79CF"/>
    <w:rsid w:val="003C3090"/>
    <w:rsid w:val="003C72DD"/>
    <w:rsid w:val="003D1B2A"/>
    <w:rsid w:val="003D1F30"/>
    <w:rsid w:val="003E3E9E"/>
    <w:rsid w:val="003E6A54"/>
    <w:rsid w:val="003F0BF2"/>
    <w:rsid w:val="003F1CE3"/>
    <w:rsid w:val="003F2509"/>
    <w:rsid w:val="003F4E11"/>
    <w:rsid w:val="004012DA"/>
    <w:rsid w:val="00402B85"/>
    <w:rsid w:val="00407636"/>
    <w:rsid w:val="004131EB"/>
    <w:rsid w:val="0041336D"/>
    <w:rsid w:val="00420522"/>
    <w:rsid w:val="00423152"/>
    <w:rsid w:val="00423536"/>
    <w:rsid w:val="00423E77"/>
    <w:rsid w:val="00425293"/>
    <w:rsid w:val="004257C7"/>
    <w:rsid w:val="004264AA"/>
    <w:rsid w:val="00427AE2"/>
    <w:rsid w:val="00430665"/>
    <w:rsid w:val="0043258F"/>
    <w:rsid w:val="00432819"/>
    <w:rsid w:val="004358F5"/>
    <w:rsid w:val="0043736B"/>
    <w:rsid w:val="00437654"/>
    <w:rsid w:val="00440666"/>
    <w:rsid w:val="00440688"/>
    <w:rsid w:val="0044111A"/>
    <w:rsid w:val="00441A26"/>
    <w:rsid w:val="00441C61"/>
    <w:rsid w:val="00450CD2"/>
    <w:rsid w:val="0045211D"/>
    <w:rsid w:val="00452F3A"/>
    <w:rsid w:val="00453048"/>
    <w:rsid w:val="00453A4D"/>
    <w:rsid w:val="00457BF4"/>
    <w:rsid w:val="00462482"/>
    <w:rsid w:val="004624FF"/>
    <w:rsid w:val="004631E1"/>
    <w:rsid w:val="00463A93"/>
    <w:rsid w:val="004709AC"/>
    <w:rsid w:val="004723A9"/>
    <w:rsid w:val="00473B6D"/>
    <w:rsid w:val="0047498B"/>
    <w:rsid w:val="00474E15"/>
    <w:rsid w:val="00485F24"/>
    <w:rsid w:val="00486632"/>
    <w:rsid w:val="00486A64"/>
    <w:rsid w:val="00487BFB"/>
    <w:rsid w:val="0049043A"/>
    <w:rsid w:val="0049438F"/>
    <w:rsid w:val="0049551C"/>
    <w:rsid w:val="004A18EA"/>
    <w:rsid w:val="004A1D67"/>
    <w:rsid w:val="004A2995"/>
    <w:rsid w:val="004A73B9"/>
    <w:rsid w:val="004B39D5"/>
    <w:rsid w:val="004B3D09"/>
    <w:rsid w:val="004B7399"/>
    <w:rsid w:val="004C52F0"/>
    <w:rsid w:val="004D333F"/>
    <w:rsid w:val="004D4281"/>
    <w:rsid w:val="004E084C"/>
    <w:rsid w:val="004E1C11"/>
    <w:rsid w:val="004E55C1"/>
    <w:rsid w:val="004E6967"/>
    <w:rsid w:val="004F05E8"/>
    <w:rsid w:val="004F10FD"/>
    <w:rsid w:val="004F141D"/>
    <w:rsid w:val="004F3769"/>
    <w:rsid w:val="00504BDD"/>
    <w:rsid w:val="00505C30"/>
    <w:rsid w:val="00506BDA"/>
    <w:rsid w:val="00507C44"/>
    <w:rsid w:val="005109BA"/>
    <w:rsid w:val="00515707"/>
    <w:rsid w:val="00515950"/>
    <w:rsid w:val="00525948"/>
    <w:rsid w:val="00527B1E"/>
    <w:rsid w:val="0053027C"/>
    <w:rsid w:val="00532890"/>
    <w:rsid w:val="0053454A"/>
    <w:rsid w:val="00535C9F"/>
    <w:rsid w:val="005400F0"/>
    <w:rsid w:val="00540D90"/>
    <w:rsid w:val="005523D6"/>
    <w:rsid w:val="00555C4B"/>
    <w:rsid w:val="005632DC"/>
    <w:rsid w:val="00566E3E"/>
    <w:rsid w:val="005732DA"/>
    <w:rsid w:val="005757A0"/>
    <w:rsid w:val="00577109"/>
    <w:rsid w:val="00577F27"/>
    <w:rsid w:val="00580A1F"/>
    <w:rsid w:val="00587380"/>
    <w:rsid w:val="005922CF"/>
    <w:rsid w:val="00593127"/>
    <w:rsid w:val="0059720D"/>
    <w:rsid w:val="005A01FB"/>
    <w:rsid w:val="005A3F6E"/>
    <w:rsid w:val="005A457B"/>
    <w:rsid w:val="005A7F8B"/>
    <w:rsid w:val="005B27F7"/>
    <w:rsid w:val="005B38D5"/>
    <w:rsid w:val="005B3B78"/>
    <w:rsid w:val="005B4C21"/>
    <w:rsid w:val="005C3091"/>
    <w:rsid w:val="005C3682"/>
    <w:rsid w:val="005C4061"/>
    <w:rsid w:val="005C5722"/>
    <w:rsid w:val="005C5911"/>
    <w:rsid w:val="005D29A8"/>
    <w:rsid w:val="005E09D3"/>
    <w:rsid w:val="005E1187"/>
    <w:rsid w:val="005E2A5F"/>
    <w:rsid w:val="005E363E"/>
    <w:rsid w:val="005E6995"/>
    <w:rsid w:val="005E6DEC"/>
    <w:rsid w:val="005E7A4E"/>
    <w:rsid w:val="005E7DF3"/>
    <w:rsid w:val="005F193C"/>
    <w:rsid w:val="005F428E"/>
    <w:rsid w:val="005F49F1"/>
    <w:rsid w:val="005F7406"/>
    <w:rsid w:val="00600510"/>
    <w:rsid w:val="00601F73"/>
    <w:rsid w:val="0060467F"/>
    <w:rsid w:val="00604A56"/>
    <w:rsid w:val="006053D0"/>
    <w:rsid w:val="0060717D"/>
    <w:rsid w:val="00614210"/>
    <w:rsid w:val="006164A6"/>
    <w:rsid w:val="00625E7B"/>
    <w:rsid w:val="0063028B"/>
    <w:rsid w:val="006316D2"/>
    <w:rsid w:val="00631BD9"/>
    <w:rsid w:val="00635321"/>
    <w:rsid w:val="006376E1"/>
    <w:rsid w:val="00643072"/>
    <w:rsid w:val="0064435E"/>
    <w:rsid w:val="0065437F"/>
    <w:rsid w:val="0065722D"/>
    <w:rsid w:val="00664811"/>
    <w:rsid w:val="00664C5E"/>
    <w:rsid w:val="006654B1"/>
    <w:rsid w:val="00666FA2"/>
    <w:rsid w:val="006711BE"/>
    <w:rsid w:val="00671532"/>
    <w:rsid w:val="006721CE"/>
    <w:rsid w:val="00672F30"/>
    <w:rsid w:val="00675F5F"/>
    <w:rsid w:val="0067720C"/>
    <w:rsid w:val="00677DD1"/>
    <w:rsid w:val="00677DFB"/>
    <w:rsid w:val="00680C4C"/>
    <w:rsid w:val="0068116F"/>
    <w:rsid w:val="006815FF"/>
    <w:rsid w:val="00681CA4"/>
    <w:rsid w:val="006826D8"/>
    <w:rsid w:val="006866C7"/>
    <w:rsid w:val="006866E0"/>
    <w:rsid w:val="006916BC"/>
    <w:rsid w:val="00696092"/>
    <w:rsid w:val="006A0431"/>
    <w:rsid w:val="006A1C3A"/>
    <w:rsid w:val="006A37FF"/>
    <w:rsid w:val="006A6113"/>
    <w:rsid w:val="006B298F"/>
    <w:rsid w:val="006B7706"/>
    <w:rsid w:val="006B7ECE"/>
    <w:rsid w:val="006C0BDC"/>
    <w:rsid w:val="006C0E7D"/>
    <w:rsid w:val="006C5FF1"/>
    <w:rsid w:val="006D05A0"/>
    <w:rsid w:val="006D37A2"/>
    <w:rsid w:val="006D3801"/>
    <w:rsid w:val="006D4EB9"/>
    <w:rsid w:val="006D51DD"/>
    <w:rsid w:val="006D739D"/>
    <w:rsid w:val="006E1B34"/>
    <w:rsid w:val="006F1B00"/>
    <w:rsid w:val="006F2576"/>
    <w:rsid w:val="006F33AE"/>
    <w:rsid w:val="006F4CB0"/>
    <w:rsid w:val="006F674C"/>
    <w:rsid w:val="006F7E4B"/>
    <w:rsid w:val="007015BB"/>
    <w:rsid w:val="00701BA8"/>
    <w:rsid w:val="00712263"/>
    <w:rsid w:val="0071280F"/>
    <w:rsid w:val="00712C92"/>
    <w:rsid w:val="00713CB6"/>
    <w:rsid w:val="007202FE"/>
    <w:rsid w:val="00731FF4"/>
    <w:rsid w:val="00732478"/>
    <w:rsid w:val="00733B7D"/>
    <w:rsid w:val="007366B5"/>
    <w:rsid w:val="007414FD"/>
    <w:rsid w:val="00742125"/>
    <w:rsid w:val="00742426"/>
    <w:rsid w:val="00743F34"/>
    <w:rsid w:val="00747B2F"/>
    <w:rsid w:val="00751D98"/>
    <w:rsid w:val="007522FD"/>
    <w:rsid w:val="00753022"/>
    <w:rsid w:val="0075555B"/>
    <w:rsid w:val="00756E20"/>
    <w:rsid w:val="007619ED"/>
    <w:rsid w:val="00761AC6"/>
    <w:rsid w:val="00762ADC"/>
    <w:rsid w:val="0076441E"/>
    <w:rsid w:val="007650EA"/>
    <w:rsid w:val="00766E7B"/>
    <w:rsid w:val="00767A2C"/>
    <w:rsid w:val="007739A1"/>
    <w:rsid w:val="007742DA"/>
    <w:rsid w:val="00774454"/>
    <w:rsid w:val="00774DBB"/>
    <w:rsid w:val="007859E9"/>
    <w:rsid w:val="00786832"/>
    <w:rsid w:val="00787582"/>
    <w:rsid w:val="007877ED"/>
    <w:rsid w:val="0079181E"/>
    <w:rsid w:val="0079267A"/>
    <w:rsid w:val="00793A86"/>
    <w:rsid w:val="00795A80"/>
    <w:rsid w:val="007960EE"/>
    <w:rsid w:val="00796AE3"/>
    <w:rsid w:val="007A063F"/>
    <w:rsid w:val="007A754C"/>
    <w:rsid w:val="007B1FCF"/>
    <w:rsid w:val="007B4699"/>
    <w:rsid w:val="007B5137"/>
    <w:rsid w:val="007C76FA"/>
    <w:rsid w:val="007D09FC"/>
    <w:rsid w:val="007D2B51"/>
    <w:rsid w:val="007D40E5"/>
    <w:rsid w:val="007D651A"/>
    <w:rsid w:val="007D755E"/>
    <w:rsid w:val="007E0974"/>
    <w:rsid w:val="007E1EA9"/>
    <w:rsid w:val="007E3E2E"/>
    <w:rsid w:val="007E50A5"/>
    <w:rsid w:val="007F2A56"/>
    <w:rsid w:val="007F5325"/>
    <w:rsid w:val="007F6625"/>
    <w:rsid w:val="00800C0A"/>
    <w:rsid w:val="00812AF6"/>
    <w:rsid w:val="00813580"/>
    <w:rsid w:val="0081439B"/>
    <w:rsid w:val="008147E2"/>
    <w:rsid w:val="008172DB"/>
    <w:rsid w:val="0082667D"/>
    <w:rsid w:val="00827713"/>
    <w:rsid w:val="00827A14"/>
    <w:rsid w:val="008356AC"/>
    <w:rsid w:val="00837D5D"/>
    <w:rsid w:val="0084053F"/>
    <w:rsid w:val="008418D1"/>
    <w:rsid w:val="00842A69"/>
    <w:rsid w:val="008435F8"/>
    <w:rsid w:val="00847C4C"/>
    <w:rsid w:val="00850EBB"/>
    <w:rsid w:val="00851A26"/>
    <w:rsid w:val="00856691"/>
    <w:rsid w:val="008607B6"/>
    <w:rsid w:val="008613C0"/>
    <w:rsid w:val="00864216"/>
    <w:rsid w:val="00864534"/>
    <w:rsid w:val="008737CF"/>
    <w:rsid w:val="00876654"/>
    <w:rsid w:val="00876AC7"/>
    <w:rsid w:val="00876DBC"/>
    <w:rsid w:val="008837AD"/>
    <w:rsid w:val="0088552F"/>
    <w:rsid w:val="008856F8"/>
    <w:rsid w:val="0088582C"/>
    <w:rsid w:val="00890A4F"/>
    <w:rsid w:val="00892F07"/>
    <w:rsid w:val="0089313D"/>
    <w:rsid w:val="008974BA"/>
    <w:rsid w:val="00897E50"/>
    <w:rsid w:val="008A16A6"/>
    <w:rsid w:val="008A5DF1"/>
    <w:rsid w:val="008B5D8B"/>
    <w:rsid w:val="008C0517"/>
    <w:rsid w:val="008C31C9"/>
    <w:rsid w:val="008C4C33"/>
    <w:rsid w:val="008C5C0C"/>
    <w:rsid w:val="008C6634"/>
    <w:rsid w:val="008C6A2C"/>
    <w:rsid w:val="008C7FA7"/>
    <w:rsid w:val="008D241D"/>
    <w:rsid w:val="008D276F"/>
    <w:rsid w:val="008D3A1A"/>
    <w:rsid w:val="008D4AFA"/>
    <w:rsid w:val="008D5015"/>
    <w:rsid w:val="008E268A"/>
    <w:rsid w:val="008E2BE5"/>
    <w:rsid w:val="008E4305"/>
    <w:rsid w:val="008E678E"/>
    <w:rsid w:val="008F2F8F"/>
    <w:rsid w:val="008F7E72"/>
    <w:rsid w:val="009013A8"/>
    <w:rsid w:val="0090261C"/>
    <w:rsid w:val="009037F8"/>
    <w:rsid w:val="00904461"/>
    <w:rsid w:val="00911599"/>
    <w:rsid w:val="00911CB6"/>
    <w:rsid w:val="00912741"/>
    <w:rsid w:val="00912E9D"/>
    <w:rsid w:val="00913BD0"/>
    <w:rsid w:val="00921646"/>
    <w:rsid w:val="00924297"/>
    <w:rsid w:val="00925416"/>
    <w:rsid w:val="009262DB"/>
    <w:rsid w:val="009315F6"/>
    <w:rsid w:val="00931AC7"/>
    <w:rsid w:val="0093558B"/>
    <w:rsid w:val="009379AE"/>
    <w:rsid w:val="00937E8A"/>
    <w:rsid w:val="0094053E"/>
    <w:rsid w:val="00944809"/>
    <w:rsid w:val="00944ABE"/>
    <w:rsid w:val="0095194A"/>
    <w:rsid w:val="00952666"/>
    <w:rsid w:val="00954B11"/>
    <w:rsid w:val="00955BB4"/>
    <w:rsid w:val="00955E90"/>
    <w:rsid w:val="00956194"/>
    <w:rsid w:val="0096307E"/>
    <w:rsid w:val="00963924"/>
    <w:rsid w:val="0097089C"/>
    <w:rsid w:val="00971C28"/>
    <w:rsid w:val="00972700"/>
    <w:rsid w:val="00974A65"/>
    <w:rsid w:val="0097552D"/>
    <w:rsid w:val="00975671"/>
    <w:rsid w:val="0097656B"/>
    <w:rsid w:val="00981C4A"/>
    <w:rsid w:val="00986255"/>
    <w:rsid w:val="0098692E"/>
    <w:rsid w:val="00991F75"/>
    <w:rsid w:val="0099214C"/>
    <w:rsid w:val="009978B1"/>
    <w:rsid w:val="00997BA6"/>
    <w:rsid w:val="00997D90"/>
    <w:rsid w:val="009A1FE5"/>
    <w:rsid w:val="009A23F5"/>
    <w:rsid w:val="009A6D8B"/>
    <w:rsid w:val="009A7BF3"/>
    <w:rsid w:val="009B11FB"/>
    <w:rsid w:val="009B2C22"/>
    <w:rsid w:val="009B39A6"/>
    <w:rsid w:val="009B4D0D"/>
    <w:rsid w:val="009B5CA3"/>
    <w:rsid w:val="009C0183"/>
    <w:rsid w:val="009C26FB"/>
    <w:rsid w:val="009D1B5F"/>
    <w:rsid w:val="009D3318"/>
    <w:rsid w:val="009D6696"/>
    <w:rsid w:val="009E0FB4"/>
    <w:rsid w:val="009E16DC"/>
    <w:rsid w:val="009E1742"/>
    <w:rsid w:val="009E209A"/>
    <w:rsid w:val="009E24CE"/>
    <w:rsid w:val="009E2614"/>
    <w:rsid w:val="009E45D6"/>
    <w:rsid w:val="009E7759"/>
    <w:rsid w:val="009E7C4F"/>
    <w:rsid w:val="009E7E87"/>
    <w:rsid w:val="009F3808"/>
    <w:rsid w:val="009F3D4E"/>
    <w:rsid w:val="009F78A8"/>
    <w:rsid w:val="00A005BB"/>
    <w:rsid w:val="00A00AA6"/>
    <w:rsid w:val="00A0223E"/>
    <w:rsid w:val="00A02749"/>
    <w:rsid w:val="00A06CB1"/>
    <w:rsid w:val="00A119BD"/>
    <w:rsid w:val="00A12315"/>
    <w:rsid w:val="00A13FA1"/>
    <w:rsid w:val="00A1414D"/>
    <w:rsid w:val="00A16094"/>
    <w:rsid w:val="00A16A85"/>
    <w:rsid w:val="00A16DEB"/>
    <w:rsid w:val="00A179BD"/>
    <w:rsid w:val="00A20C02"/>
    <w:rsid w:val="00A214EA"/>
    <w:rsid w:val="00A215E4"/>
    <w:rsid w:val="00A21677"/>
    <w:rsid w:val="00A218A8"/>
    <w:rsid w:val="00A2475E"/>
    <w:rsid w:val="00A3229E"/>
    <w:rsid w:val="00A3287F"/>
    <w:rsid w:val="00A35CD1"/>
    <w:rsid w:val="00A36A9F"/>
    <w:rsid w:val="00A4257E"/>
    <w:rsid w:val="00A42652"/>
    <w:rsid w:val="00A455E6"/>
    <w:rsid w:val="00A47E6E"/>
    <w:rsid w:val="00A5113B"/>
    <w:rsid w:val="00A57265"/>
    <w:rsid w:val="00A578B5"/>
    <w:rsid w:val="00A652D2"/>
    <w:rsid w:val="00A65C8C"/>
    <w:rsid w:val="00A65E9A"/>
    <w:rsid w:val="00A660AD"/>
    <w:rsid w:val="00A667B3"/>
    <w:rsid w:val="00A67455"/>
    <w:rsid w:val="00A67B7B"/>
    <w:rsid w:val="00A73FD4"/>
    <w:rsid w:val="00A743C8"/>
    <w:rsid w:val="00A76003"/>
    <w:rsid w:val="00A76E5A"/>
    <w:rsid w:val="00A808BC"/>
    <w:rsid w:val="00A81C18"/>
    <w:rsid w:val="00A81C68"/>
    <w:rsid w:val="00A83267"/>
    <w:rsid w:val="00A90063"/>
    <w:rsid w:val="00A957E6"/>
    <w:rsid w:val="00AA05AC"/>
    <w:rsid w:val="00AA0E76"/>
    <w:rsid w:val="00AA6AB7"/>
    <w:rsid w:val="00AA76D7"/>
    <w:rsid w:val="00AA7E0A"/>
    <w:rsid w:val="00AB0841"/>
    <w:rsid w:val="00AB0BBA"/>
    <w:rsid w:val="00AB1E9A"/>
    <w:rsid w:val="00AB2197"/>
    <w:rsid w:val="00AB575B"/>
    <w:rsid w:val="00AC6D32"/>
    <w:rsid w:val="00AC6F91"/>
    <w:rsid w:val="00AD1645"/>
    <w:rsid w:val="00AD44BC"/>
    <w:rsid w:val="00AD5D72"/>
    <w:rsid w:val="00AE08D1"/>
    <w:rsid w:val="00AE09CE"/>
    <w:rsid w:val="00AE1088"/>
    <w:rsid w:val="00AE2DA7"/>
    <w:rsid w:val="00AE4B87"/>
    <w:rsid w:val="00AE528B"/>
    <w:rsid w:val="00AE7D7D"/>
    <w:rsid w:val="00AF10CC"/>
    <w:rsid w:val="00AF33C7"/>
    <w:rsid w:val="00AF36D2"/>
    <w:rsid w:val="00AF5D96"/>
    <w:rsid w:val="00AF6B41"/>
    <w:rsid w:val="00AF7F9C"/>
    <w:rsid w:val="00B01987"/>
    <w:rsid w:val="00B0533A"/>
    <w:rsid w:val="00B13E4B"/>
    <w:rsid w:val="00B16A60"/>
    <w:rsid w:val="00B17397"/>
    <w:rsid w:val="00B2055E"/>
    <w:rsid w:val="00B238AD"/>
    <w:rsid w:val="00B25232"/>
    <w:rsid w:val="00B2598E"/>
    <w:rsid w:val="00B25E4D"/>
    <w:rsid w:val="00B27DB7"/>
    <w:rsid w:val="00B35432"/>
    <w:rsid w:val="00B40F5A"/>
    <w:rsid w:val="00B43720"/>
    <w:rsid w:val="00B4591F"/>
    <w:rsid w:val="00B46749"/>
    <w:rsid w:val="00B46F83"/>
    <w:rsid w:val="00B47391"/>
    <w:rsid w:val="00B50119"/>
    <w:rsid w:val="00B50E01"/>
    <w:rsid w:val="00B52601"/>
    <w:rsid w:val="00B57B1B"/>
    <w:rsid w:val="00B57DDD"/>
    <w:rsid w:val="00B6277A"/>
    <w:rsid w:val="00B6708E"/>
    <w:rsid w:val="00B70840"/>
    <w:rsid w:val="00B7139C"/>
    <w:rsid w:val="00B71532"/>
    <w:rsid w:val="00B72DD8"/>
    <w:rsid w:val="00B73C1B"/>
    <w:rsid w:val="00B74DB2"/>
    <w:rsid w:val="00B74E33"/>
    <w:rsid w:val="00B75512"/>
    <w:rsid w:val="00B8051E"/>
    <w:rsid w:val="00B9432B"/>
    <w:rsid w:val="00B96FE0"/>
    <w:rsid w:val="00BA071C"/>
    <w:rsid w:val="00BA1826"/>
    <w:rsid w:val="00BA2067"/>
    <w:rsid w:val="00BA3758"/>
    <w:rsid w:val="00BA65D8"/>
    <w:rsid w:val="00BA7F02"/>
    <w:rsid w:val="00BB2BD3"/>
    <w:rsid w:val="00BB605C"/>
    <w:rsid w:val="00BB6317"/>
    <w:rsid w:val="00BB70E4"/>
    <w:rsid w:val="00BC1BAF"/>
    <w:rsid w:val="00BC271A"/>
    <w:rsid w:val="00BC3B56"/>
    <w:rsid w:val="00BC75B9"/>
    <w:rsid w:val="00BC7878"/>
    <w:rsid w:val="00BC7C93"/>
    <w:rsid w:val="00BD0756"/>
    <w:rsid w:val="00BD1DF8"/>
    <w:rsid w:val="00BD42E7"/>
    <w:rsid w:val="00BD4FC1"/>
    <w:rsid w:val="00BD5D06"/>
    <w:rsid w:val="00BD756C"/>
    <w:rsid w:val="00BE153B"/>
    <w:rsid w:val="00BE1770"/>
    <w:rsid w:val="00BF0338"/>
    <w:rsid w:val="00BF1C97"/>
    <w:rsid w:val="00BF2D33"/>
    <w:rsid w:val="00BF3463"/>
    <w:rsid w:val="00BF7EB8"/>
    <w:rsid w:val="00C00C8D"/>
    <w:rsid w:val="00C0376B"/>
    <w:rsid w:val="00C03CB3"/>
    <w:rsid w:val="00C0429F"/>
    <w:rsid w:val="00C05A72"/>
    <w:rsid w:val="00C067DA"/>
    <w:rsid w:val="00C07C37"/>
    <w:rsid w:val="00C112E3"/>
    <w:rsid w:val="00C11ACA"/>
    <w:rsid w:val="00C14F64"/>
    <w:rsid w:val="00C219E2"/>
    <w:rsid w:val="00C239FD"/>
    <w:rsid w:val="00C319FC"/>
    <w:rsid w:val="00C34501"/>
    <w:rsid w:val="00C364DC"/>
    <w:rsid w:val="00C37CD0"/>
    <w:rsid w:val="00C37E63"/>
    <w:rsid w:val="00C41DC5"/>
    <w:rsid w:val="00C42CE7"/>
    <w:rsid w:val="00C43C57"/>
    <w:rsid w:val="00C476D0"/>
    <w:rsid w:val="00C520CD"/>
    <w:rsid w:val="00C53355"/>
    <w:rsid w:val="00C57D3E"/>
    <w:rsid w:val="00C622F3"/>
    <w:rsid w:val="00C62A2B"/>
    <w:rsid w:val="00C650F0"/>
    <w:rsid w:val="00C65B67"/>
    <w:rsid w:val="00C71F75"/>
    <w:rsid w:val="00C75ACB"/>
    <w:rsid w:val="00C76C3B"/>
    <w:rsid w:val="00C81BE1"/>
    <w:rsid w:val="00C82FCA"/>
    <w:rsid w:val="00C84F0B"/>
    <w:rsid w:val="00C864C5"/>
    <w:rsid w:val="00C90CB3"/>
    <w:rsid w:val="00C94CF1"/>
    <w:rsid w:val="00C950C2"/>
    <w:rsid w:val="00C95633"/>
    <w:rsid w:val="00C95C9D"/>
    <w:rsid w:val="00CA197C"/>
    <w:rsid w:val="00CA3E21"/>
    <w:rsid w:val="00CA49FE"/>
    <w:rsid w:val="00CB3E88"/>
    <w:rsid w:val="00CB4DCA"/>
    <w:rsid w:val="00CB67EA"/>
    <w:rsid w:val="00CC1406"/>
    <w:rsid w:val="00CC180A"/>
    <w:rsid w:val="00CC3D0C"/>
    <w:rsid w:val="00CC6D6D"/>
    <w:rsid w:val="00CD0052"/>
    <w:rsid w:val="00CD126E"/>
    <w:rsid w:val="00CD1645"/>
    <w:rsid w:val="00CD48FD"/>
    <w:rsid w:val="00CD6EC8"/>
    <w:rsid w:val="00CE2957"/>
    <w:rsid w:val="00CE2A81"/>
    <w:rsid w:val="00CE577E"/>
    <w:rsid w:val="00CE7349"/>
    <w:rsid w:val="00CF141A"/>
    <w:rsid w:val="00CF4143"/>
    <w:rsid w:val="00CF708A"/>
    <w:rsid w:val="00CF72F7"/>
    <w:rsid w:val="00D002E7"/>
    <w:rsid w:val="00D0267D"/>
    <w:rsid w:val="00D034AC"/>
    <w:rsid w:val="00D05D65"/>
    <w:rsid w:val="00D10FBA"/>
    <w:rsid w:val="00D12363"/>
    <w:rsid w:val="00D17BB2"/>
    <w:rsid w:val="00D20F1C"/>
    <w:rsid w:val="00D21C05"/>
    <w:rsid w:val="00D21F64"/>
    <w:rsid w:val="00D23009"/>
    <w:rsid w:val="00D246DE"/>
    <w:rsid w:val="00D25B87"/>
    <w:rsid w:val="00D27B27"/>
    <w:rsid w:val="00D27B59"/>
    <w:rsid w:val="00D3028E"/>
    <w:rsid w:val="00D31E74"/>
    <w:rsid w:val="00D33C1D"/>
    <w:rsid w:val="00D34E02"/>
    <w:rsid w:val="00D405CC"/>
    <w:rsid w:val="00D42DEF"/>
    <w:rsid w:val="00D44370"/>
    <w:rsid w:val="00D5313A"/>
    <w:rsid w:val="00D53DCB"/>
    <w:rsid w:val="00D57515"/>
    <w:rsid w:val="00D60B6A"/>
    <w:rsid w:val="00D61283"/>
    <w:rsid w:val="00D62FCC"/>
    <w:rsid w:val="00D63EE3"/>
    <w:rsid w:val="00D64A06"/>
    <w:rsid w:val="00D6526B"/>
    <w:rsid w:val="00D656C2"/>
    <w:rsid w:val="00D666AC"/>
    <w:rsid w:val="00D70489"/>
    <w:rsid w:val="00D71E63"/>
    <w:rsid w:val="00D7614F"/>
    <w:rsid w:val="00D815D8"/>
    <w:rsid w:val="00D823C9"/>
    <w:rsid w:val="00D82F47"/>
    <w:rsid w:val="00D83D39"/>
    <w:rsid w:val="00D85C2B"/>
    <w:rsid w:val="00D866DE"/>
    <w:rsid w:val="00D87688"/>
    <w:rsid w:val="00D902C2"/>
    <w:rsid w:val="00D904CE"/>
    <w:rsid w:val="00D90E1A"/>
    <w:rsid w:val="00D93EB5"/>
    <w:rsid w:val="00D94208"/>
    <w:rsid w:val="00D964A3"/>
    <w:rsid w:val="00DA3C80"/>
    <w:rsid w:val="00DA4680"/>
    <w:rsid w:val="00DB05C9"/>
    <w:rsid w:val="00DB16F8"/>
    <w:rsid w:val="00DB6BF7"/>
    <w:rsid w:val="00DC11C9"/>
    <w:rsid w:val="00DC1A73"/>
    <w:rsid w:val="00DC2AB4"/>
    <w:rsid w:val="00DC4673"/>
    <w:rsid w:val="00DD4CCB"/>
    <w:rsid w:val="00DD6D06"/>
    <w:rsid w:val="00DD7B21"/>
    <w:rsid w:val="00DE24BF"/>
    <w:rsid w:val="00DE617C"/>
    <w:rsid w:val="00DE7A90"/>
    <w:rsid w:val="00DF00AE"/>
    <w:rsid w:val="00DF0CE7"/>
    <w:rsid w:val="00DF1422"/>
    <w:rsid w:val="00DF2CE3"/>
    <w:rsid w:val="00DF396F"/>
    <w:rsid w:val="00DF3DB9"/>
    <w:rsid w:val="00DF699E"/>
    <w:rsid w:val="00DF76B8"/>
    <w:rsid w:val="00E02CB3"/>
    <w:rsid w:val="00E0316E"/>
    <w:rsid w:val="00E0513E"/>
    <w:rsid w:val="00E05E4C"/>
    <w:rsid w:val="00E117B1"/>
    <w:rsid w:val="00E11D2B"/>
    <w:rsid w:val="00E13280"/>
    <w:rsid w:val="00E13491"/>
    <w:rsid w:val="00E15577"/>
    <w:rsid w:val="00E166D1"/>
    <w:rsid w:val="00E250C5"/>
    <w:rsid w:val="00E32472"/>
    <w:rsid w:val="00E35B2E"/>
    <w:rsid w:val="00E40636"/>
    <w:rsid w:val="00E426FB"/>
    <w:rsid w:val="00E4621B"/>
    <w:rsid w:val="00E46D1B"/>
    <w:rsid w:val="00E503F0"/>
    <w:rsid w:val="00E50C77"/>
    <w:rsid w:val="00E53055"/>
    <w:rsid w:val="00E536B1"/>
    <w:rsid w:val="00E55A48"/>
    <w:rsid w:val="00E603A4"/>
    <w:rsid w:val="00E61406"/>
    <w:rsid w:val="00E62660"/>
    <w:rsid w:val="00E63482"/>
    <w:rsid w:val="00E6515E"/>
    <w:rsid w:val="00E712A6"/>
    <w:rsid w:val="00E72A2B"/>
    <w:rsid w:val="00E745C8"/>
    <w:rsid w:val="00E82A05"/>
    <w:rsid w:val="00E842C6"/>
    <w:rsid w:val="00E863C6"/>
    <w:rsid w:val="00E91CE4"/>
    <w:rsid w:val="00E9493F"/>
    <w:rsid w:val="00E96927"/>
    <w:rsid w:val="00E96BF0"/>
    <w:rsid w:val="00EA193D"/>
    <w:rsid w:val="00EA2E27"/>
    <w:rsid w:val="00EA34DE"/>
    <w:rsid w:val="00EA5ACE"/>
    <w:rsid w:val="00EB0869"/>
    <w:rsid w:val="00EB4BF0"/>
    <w:rsid w:val="00EB5A2D"/>
    <w:rsid w:val="00EB7F72"/>
    <w:rsid w:val="00EC103E"/>
    <w:rsid w:val="00EC19B9"/>
    <w:rsid w:val="00EC21E6"/>
    <w:rsid w:val="00EC280D"/>
    <w:rsid w:val="00EC5FB3"/>
    <w:rsid w:val="00ED097E"/>
    <w:rsid w:val="00ED4165"/>
    <w:rsid w:val="00ED462E"/>
    <w:rsid w:val="00ED5ADA"/>
    <w:rsid w:val="00EE0BFA"/>
    <w:rsid w:val="00EE45C9"/>
    <w:rsid w:val="00EE68AA"/>
    <w:rsid w:val="00EF0611"/>
    <w:rsid w:val="00EF0BA2"/>
    <w:rsid w:val="00EF25F9"/>
    <w:rsid w:val="00EF5797"/>
    <w:rsid w:val="00EF7BE7"/>
    <w:rsid w:val="00F01E69"/>
    <w:rsid w:val="00F025F0"/>
    <w:rsid w:val="00F039AD"/>
    <w:rsid w:val="00F04561"/>
    <w:rsid w:val="00F10DB6"/>
    <w:rsid w:val="00F13627"/>
    <w:rsid w:val="00F13B35"/>
    <w:rsid w:val="00F14697"/>
    <w:rsid w:val="00F1491C"/>
    <w:rsid w:val="00F16712"/>
    <w:rsid w:val="00F17424"/>
    <w:rsid w:val="00F24C12"/>
    <w:rsid w:val="00F32C0C"/>
    <w:rsid w:val="00F34E8E"/>
    <w:rsid w:val="00F35030"/>
    <w:rsid w:val="00F35208"/>
    <w:rsid w:val="00F36E18"/>
    <w:rsid w:val="00F372A0"/>
    <w:rsid w:val="00F40AD5"/>
    <w:rsid w:val="00F40D15"/>
    <w:rsid w:val="00F422B1"/>
    <w:rsid w:val="00F4284E"/>
    <w:rsid w:val="00F42B63"/>
    <w:rsid w:val="00F433CA"/>
    <w:rsid w:val="00F45338"/>
    <w:rsid w:val="00F455D2"/>
    <w:rsid w:val="00F47F00"/>
    <w:rsid w:val="00F528B4"/>
    <w:rsid w:val="00F54A46"/>
    <w:rsid w:val="00F63703"/>
    <w:rsid w:val="00F641A5"/>
    <w:rsid w:val="00F6461A"/>
    <w:rsid w:val="00F66050"/>
    <w:rsid w:val="00F71434"/>
    <w:rsid w:val="00F7406A"/>
    <w:rsid w:val="00F76DE1"/>
    <w:rsid w:val="00F804DB"/>
    <w:rsid w:val="00F80725"/>
    <w:rsid w:val="00F82AF0"/>
    <w:rsid w:val="00F84922"/>
    <w:rsid w:val="00F91F93"/>
    <w:rsid w:val="00F92839"/>
    <w:rsid w:val="00F93163"/>
    <w:rsid w:val="00F93FF3"/>
    <w:rsid w:val="00F95147"/>
    <w:rsid w:val="00F96088"/>
    <w:rsid w:val="00FA1FDB"/>
    <w:rsid w:val="00FA27FD"/>
    <w:rsid w:val="00FA291D"/>
    <w:rsid w:val="00FA42AB"/>
    <w:rsid w:val="00FA47F3"/>
    <w:rsid w:val="00FA4C5B"/>
    <w:rsid w:val="00FB3D1E"/>
    <w:rsid w:val="00FB44FD"/>
    <w:rsid w:val="00FB4A5D"/>
    <w:rsid w:val="00FB50F7"/>
    <w:rsid w:val="00FB7C2A"/>
    <w:rsid w:val="00FC059E"/>
    <w:rsid w:val="00FC166D"/>
    <w:rsid w:val="00FC1D82"/>
    <w:rsid w:val="00FC4034"/>
    <w:rsid w:val="00FC4963"/>
    <w:rsid w:val="00FC54EA"/>
    <w:rsid w:val="00FC5F2E"/>
    <w:rsid w:val="00FD0004"/>
    <w:rsid w:val="00FD23ED"/>
    <w:rsid w:val="00FD2CB5"/>
    <w:rsid w:val="00FD62D1"/>
    <w:rsid w:val="00FE0419"/>
    <w:rsid w:val="00FE2634"/>
    <w:rsid w:val="00FE5B9D"/>
    <w:rsid w:val="00FE6004"/>
    <w:rsid w:val="00FF043B"/>
    <w:rsid w:val="00FF0BD2"/>
    <w:rsid w:val="00FF2098"/>
    <w:rsid w:val="00FF4435"/>
    <w:rsid w:val="00FF6F9F"/>
    <w:rsid w:val="00FF71AF"/>
    <w:rsid w:val="00FF78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660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10">
    <w:name w:val="heading 1"/>
    <w:basedOn w:val="a"/>
    <w:next w:val="a"/>
    <w:link w:val="12"/>
    <w:uiPriority w:val="99"/>
    <w:qFormat/>
    <w:rsid w:val="00200353"/>
    <w:pPr>
      <w:keepNext/>
      <w:numPr>
        <w:numId w:val="2"/>
      </w:numPr>
      <w:adjustRightInd w:val="0"/>
      <w:spacing w:before="240" w:after="60" w:line="360" w:lineRule="atLeast"/>
      <w:jc w:val="both"/>
      <w:textAlignment w:val="baseline"/>
      <w:outlineLvl w:val="0"/>
    </w:pPr>
    <w:rPr>
      <w:rFonts w:ascii="Arial" w:hAnsi="Arial" w:cs="Times New Roman"/>
      <w:b/>
      <w:bCs/>
      <w:color w:val="auto"/>
      <w:kern w:val="32"/>
      <w:sz w:val="32"/>
      <w:szCs w:val="32"/>
    </w:rPr>
  </w:style>
  <w:style w:type="paragraph" w:styleId="20">
    <w:name w:val="heading 2"/>
    <w:basedOn w:val="a"/>
    <w:next w:val="a"/>
    <w:link w:val="21"/>
    <w:uiPriority w:val="99"/>
    <w:qFormat/>
    <w:rsid w:val="00200353"/>
    <w:pPr>
      <w:keepNext/>
      <w:numPr>
        <w:ilvl w:val="1"/>
        <w:numId w:val="2"/>
      </w:numPr>
      <w:adjustRightInd w:val="0"/>
      <w:spacing w:before="240" w:after="60" w:line="360" w:lineRule="atLeast"/>
      <w:jc w:val="both"/>
      <w:textAlignment w:val="baseline"/>
      <w:outlineLvl w:val="1"/>
    </w:pPr>
    <w:rPr>
      <w:rFonts w:ascii="Arial" w:hAnsi="Arial" w:cs="Times New Roman"/>
      <w:b/>
      <w:bCs/>
      <w:i/>
      <w:iCs/>
      <w:color w:val="auto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62ADC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200353"/>
    <w:pPr>
      <w:numPr>
        <w:ilvl w:val="4"/>
        <w:numId w:val="2"/>
      </w:numPr>
      <w:adjustRightInd w:val="0"/>
      <w:spacing w:before="240" w:after="60" w:line="360" w:lineRule="atLeast"/>
      <w:jc w:val="both"/>
      <w:textAlignment w:val="baseline"/>
      <w:outlineLvl w:val="4"/>
    </w:pPr>
    <w:rPr>
      <w:rFonts w:ascii="Times New Roman" w:hAnsi="Times New Roman" w:cs="Times New Roman"/>
      <w:b/>
      <w:bCs/>
      <w:i/>
      <w:iCs/>
      <w:color w:val="auto"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200353"/>
    <w:pPr>
      <w:numPr>
        <w:ilvl w:val="5"/>
        <w:numId w:val="2"/>
      </w:numPr>
      <w:adjustRightInd w:val="0"/>
      <w:spacing w:before="240" w:after="60" w:line="360" w:lineRule="atLeast"/>
      <w:jc w:val="both"/>
      <w:textAlignment w:val="baseline"/>
      <w:outlineLvl w:val="5"/>
    </w:pPr>
    <w:rPr>
      <w:rFonts w:ascii="Times New Roman" w:hAnsi="Times New Roman" w:cs="Times New Roman"/>
      <w:b/>
      <w:bCs/>
      <w:color w:val="auto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link w:val="10"/>
    <w:uiPriority w:val="99"/>
    <w:rsid w:val="00200353"/>
    <w:rPr>
      <w:rFonts w:ascii="Arial" w:eastAsia="Arial Unicode MS" w:hAnsi="Arial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link w:val="20"/>
    <w:uiPriority w:val="99"/>
    <w:rsid w:val="00200353"/>
    <w:rPr>
      <w:rFonts w:ascii="Arial" w:eastAsia="Arial Unicode MS" w:hAnsi="Arial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9"/>
    <w:rsid w:val="00200353"/>
    <w:rPr>
      <w:rFonts w:ascii="Times New Roman" w:eastAsia="Arial Unicode MS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rsid w:val="00200353"/>
    <w:rPr>
      <w:rFonts w:ascii="Times New Roman" w:eastAsia="Arial Unicode MS" w:hAnsi="Times New Roman" w:cs="Times New Roman"/>
      <w:b/>
      <w:bCs/>
    </w:rPr>
  </w:style>
  <w:style w:type="character" w:styleId="a3">
    <w:name w:val="Hyperlink"/>
    <w:uiPriority w:val="99"/>
    <w:rsid w:val="00200353"/>
    <w:rPr>
      <w:color w:val="0066CC"/>
      <w:u w:val="single"/>
    </w:rPr>
  </w:style>
  <w:style w:type="character" w:customStyle="1" w:styleId="22">
    <w:name w:val="Основной текст (2)_"/>
    <w:link w:val="210"/>
    <w:locked/>
    <w:rsid w:val="00200353"/>
    <w:rPr>
      <w:rFonts w:ascii="Times New Roman" w:hAnsi="Times New Roman" w:cs="Times New Roman"/>
      <w:shd w:val="clear" w:color="auto" w:fill="FFFFFF"/>
    </w:rPr>
  </w:style>
  <w:style w:type="character" w:customStyle="1" w:styleId="30">
    <w:name w:val="Основной текст (3)_"/>
    <w:link w:val="31"/>
    <w:uiPriority w:val="99"/>
    <w:locked/>
    <w:rsid w:val="00200353"/>
    <w:rPr>
      <w:rFonts w:ascii="Times New Roman" w:hAnsi="Times New Roman" w:cs="Times New Roman"/>
      <w:b/>
      <w:bCs/>
      <w:sz w:val="40"/>
      <w:szCs w:val="40"/>
      <w:shd w:val="clear" w:color="auto" w:fill="FFFFFF"/>
    </w:rPr>
  </w:style>
  <w:style w:type="character" w:customStyle="1" w:styleId="41">
    <w:name w:val="Основной текст (4)_"/>
    <w:link w:val="42"/>
    <w:uiPriority w:val="99"/>
    <w:locked/>
    <w:rsid w:val="00200353"/>
    <w:rPr>
      <w:rFonts w:ascii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210">
    <w:name w:val="Основной текст (2)1"/>
    <w:basedOn w:val="a"/>
    <w:link w:val="22"/>
    <w:rsid w:val="00200353"/>
    <w:pPr>
      <w:shd w:val="clear" w:color="auto" w:fill="FFFFFF"/>
      <w:spacing w:after="240" w:line="288" w:lineRule="exact"/>
      <w:jc w:val="right"/>
    </w:pPr>
    <w:rPr>
      <w:rFonts w:ascii="Times New Roman" w:eastAsia="Calibri" w:hAnsi="Times New Roman" w:cs="Times New Roman"/>
      <w:color w:val="auto"/>
      <w:sz w:val="20"/>
      <w:szCs w:val="20"/>
    </w:rPr>
  </w:style>
  <w:style w:type="paragraph" w:customStyle="1" w:styleId="31">
    <w:name w:val="Основной текст (3)"/>
    <w:basedOn w:val="a"/>
    <w:link w:val="30"/>
    <w:uiPriority w:val="99"/>
    <w:rsid w:val="00200353"/>
    <w:pPr>
      <w:shd w:val="clear" w:color="auto" w:fill="FFFFFF"/>
      <w:spacing w:before="1020" w:after="480" w:line="528" w:lineRule="exact"/>
    </w:pPr>
    <w:rPr>
      <w:rFonts w:ascii="Times New Roman" w:eastAsia="Calibri" w:hAnsi="Times New Roman" w:cs="Times New Roman"/>
      <w:b/>
      <w:bCs/>
      <w:color w:val="auto"/>
      <w:sz w:val="40"/>
      <w:szCs w:val="40"/>
    </w:rPr>
  </w:style>
  <w:style w:type="paragraph" w:customStyle="1" w:styleId="42">
    <w:name w:val="Основной текст (4)"/>
    <w:basedOn w:val="a"/>
    <w:link w:val="41"/>
    <w:uiPriority w:val="99"/>
    <w:rsid w:val="00200353"/>
    <w:pPr>
      <w:shd w:val="clear" w:color="auto" w:fill="FFFFFF"/>
      <w:spacing w:before="1260" w:after="900" w:line="240" w:lineRule="atLeast"/>
      <w:jc w:val="center"/>
    </w:pPr>
    <w:rPr>
      <w:rFonts w:ascii="Times New Roman" w:eastAsia="Calibri" w:hAnsi="Times New Roman" w:cs="Times New Roman"/>
      <w:b/>
      <w:bCs/>
      <w:color w:val="auto"/>
      <w:sz w:val="32"/>
      <w:szCs w:val="32"/>
    </w:rPr>
  </w:style>
  <w:style w:type="paragraph" w:styleId="23">
    <w:name w:val="Body Text Indent 2"/>
    <w:basedOn w:val="a"/>
    <w:link w:val="24"/>
    <w:uiPriority w:val="99"/>
    <w:rsid w:val="00200353"/>
    <w:pPr>
      <w:adjustRightInd w:val="0"/>
      <w:spacing w:after="120" w:line="480" w:lineRule="auto"/>
      <w:ind w:left="283"/>
      <w:jc w:val="both"/>
      <w:textAlignment w:val="baseline"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24">
    <w:name w:val="Основной текст с отступом 2 Знак"/>
    <w:link w:val="23"/>
    <w:uiPriority w:val="99"/>
    <w:rsid w:val="00200353"/>
    <w:rPr>
      <w:rFonts w:ascii="Times New Roman" w:eastAsia="Arial Unicode MS" w:hAnsi="Times New Roman" w:cs="Times New Roman"/>
      <w:sz w:val="20"/>
      <w:szCs w:val="20"/>
    </w:rPr>
  </w:style>
  <w:style w:type="paragraph" w:styleId="a4">
    <w:name w:val="header"/>
    <w:basedOn w:val="a"/>
    <w:link w:val="a5"/>
    <w:uiPriority w:val="99"/>
    <w:rsid w:val="00200353"/>
    <w:pPr>
      <w:widowControl/>
      <w:tabs>
        <w:tab w:val="center" w:pos="4677"/>
        <w:tab w:val="right" w:pos="9355"/>
      </w:tabs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a5">
    <w:name w:val="Верхний колонтитул Знак"/>
    <w:link w:val="a4"/>
    <w:uiPriority w:val="99"/>
    <w:rsid w:val="00200353"/>
    <w:rPr>
      <w:rFonts w:ascii="Times New Roman" w:eastAsia="Arial Unicode MS" w:hAnsi="Times New Roman" w:cs="Times New Roman"/>
      <w:sz w:val="20"/>
      <w:szCs w:val="20"/>
    </w:rPr>
  </w:style>
  <w:style w:type="paragraph" w:styleId="13">
    <w:name w:val="toc 1"/>
    <w:basedOn w:val="a"/>
    <w:next w:val="a"/>
    <w:autoRedefine/>
    <w:uiPriority w:val="39"/>
    <w:rsid w:val="00CE2A81"/>
    <w:pPr>
      <w:widowControl/>
      <w:spacing w:before="360"/>
      <w:jc w:val="both"/>
    </w:pPr>
    <w:rPr>
      <w:rFonts w:ascii="Cambria" w:eastAsia="Times New Roman" w:hAnsi="Cambria" w:cs="Cambria"/>
      <w:b/>
      <w:bCs/>
      <w:caps/>
      <w:color w:val="auto"/>
    </w:rPr>
  </w:style>
  <w:style w:type="paragraph" w:styleId="a6">
    <w:name w:val="footer"/>
    <w:basedOn w:val="a"/>
    <w:link w:val="a7"/>
    <w:uiPriority w:val="99"/>
    <w:unhideWhenUsed/>
    <w:rsid w:val="00200353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7">
    <w:name w:val="Нижний колонтитул Знак"/>
    <w:link w:val="a6"/>
    <w:uiPriority w:val="99"/>
    <w:rsid w:val="00200353"/>
    <w:rPr>
      <w:rFonts w:ascii="Arial Unicode MS" w:eastAsia="Arial Unicode MS" w:hAnsi="Arial Unicode MS" w:cs="Times New Roman"/>
      <w:color w:val="000000"/>
      <w:sz w:val="24"/>
      <w:szCs w:val="24"/>
    </w:rPr>
  </w:style>
  <w:style w:type="paragraph" w:styleId="a8">
    <w:name w:val="List Paragraph"/>
    <w:basedOn w:val="a"/>
    <w:uiPriority w:val="99"/>
    <w:qFormat/>
    <w:rsid w:val="00593127"/>
    <w:pPr>
      <w:ind w:left="708"/>
    </w:pPr>
  </w:style>
  <w:style w:type="paragraph" w:customStyle="1" w:styleId="ConsPlusNormal">
    <w:name w:val="ConsPlusNormal"/>
    <w:link w:val="ConsPlusNormal1"/>
    <w:qFormat/>
    <w:rsid w:val="00172956"/>
    <w:pPr>
      <w:widowControl w:val="0"/>
      <w:ind w:firstLine="720"/>
    </w:pPr>
    <w:rPr>
      <w:rFonts w:ascii="Arial" w:eastAsia="Times New Roman" w:hAnsi="Arial" w:cs="Arial"/>
    </w:rPr>
  </w:style>
  <w:style w:type="character" w:customStyle="1" w:styleId="ConsPlusNormal1">
    <w:name w:val="ConsPlusNormal Знак1"/>
    <w:link w:val="ConsPlusNormal"/>
    <w:locked/>
    <w:rsid w:val="00172956"/>
    <w:rPr>
      <w:rFonts w:ascii="Arial" w:eastAsia="Times New Roman" w:hAnsi="Arial" w:cs="Arial"/>
      <w:lang w:val="ru-RU" w:eastAsia="ru-RU" w:bidi="ar-SA"/>
    </w:rPr>
  </w:style>
  <w:style w:type="paragraph" w:customStyle="1" w:styleId="a9">
    <w:name w:val="Абзац"/>
    <w:link w:val="aa"/>
    <w:uiPriority w:val="99"/>
    <w:qFormat/>
    <w:rsid w:val="00A76E5A"/>
    <w:pPr>
      <w:spacing w:before="120" w:after="60"/>
      <w:ind w:firstLine="567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a">
    <w:name w:val="Абзац Знак"/>
    <w:link w:val="a9"/>
    <w:uiPriority w:val="99"/>
    <w:locked/>
    <w:rsid w:val="00A76E5A"/>
    <w:rPr>
      <w:rFonts w:ascii="Times New Roman" w:eastAsia="Times New Roman" w:hAnsi="Times New Roman"/>
      <w:sz w:val="24"/>
      <w:szCs w:val="24"/>
      <w:lang w:bidi="ar-SA"/>
    </w:rPr>
  </w:style>
  <w:style w:type="paragraph" w:styleId="ab">
    <w:name w:val="footnote text"/>
    <w:aliases w:val="Table_Footnote_last Знак,Table_Footnote_last Знак Знак,Table_Footnote_last,Текст сноски Знак1,Текст сноски Знак Знак,Текст сноски Знак1 Знак Знак,Текст сноски Знак Знак Знак Знак,Table_Footnote_last Знак1 Знак Знак,single space"/>
    <w:basedOn w:val="a"/>
    <w:link w:val="ac"/>
    <w:rsid w:val="00A76E5A"/>
    <w:pPr>
      <w:widowControl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c">
    <w:name w:val="Текст сноски Знак"/>
    <w:aliases w:val="Table_Footnote_last Знак Знак1,Table_Footnote_last Знак Знак Знак,Table_Footnote_last Знак1,Текст сноски Знак1 Знак,Текст сноски Знак Знак Знак,Текст сноски Знак1 Знак Знак Знак,Текст сноски Знак Знак Знак Знак Знак,single space Знак"/>
    <w:link w:val="ab"/>
    <w:rsid w:val="00A76E5A"/>
    <w:rPr>
      <w:rFonts w:ascii="Times New Roman" w:eastAsia="Times New Roman" w:hAnsi="Times New Roman"/>
    </w:rPr>
  </w:style>
  <w:style w:type="character" w:styleId="ad">
    <w:name w:val="footnote reference"/>
    <w:aliases w:val="Знак сноски 1,Знак сноски-FN,Ciae niinee-FN,Referencia nota al pie"/>
    <w:rsid w:val="00A76E5A"/>
    <w:rPr>
      <w:rFonts w:ascii="Times New Roman" w:hAnsi="Times New Roman" w:cs="Times New Roman"/>
      <w:sz w:val="22"/>
      <w:szCs w:val="22"/>
      <w:vertAlign w:val="superscript"/>
    </w:rPr>
  </w:style>
  <w:style w:type="character" w:customStyle="1" w:styleId="ae">
    <w:name w:val="Текст_Красный"/>
    <w:qFormat/>
    <w:rsid w:val="00A76E5A"/>
    <w:rPr>
      <w:rFonts w:cs="Times New Roman"/>
      <w:color w:val="FF0000"/>
    </w:rPr>
  </w:style>
  <w:style w:type="paragraph" w:customStyle="1" w:styleId="43">
    <w:name w:val="Пункт 4"/>
    <w:basedOn w:val="4"/>
    <w:locked/>
    <w:rsid w:val="00762ADC"/>
    <w:pPr>
      <w:keepNext w:val="0"/>
      <w:widowControl/>
      <w:tabs>
        <w:tab w:val="left" w:pos="1418"/>
      </w:tabs>
      <w:spacing w:before="120"/>
      <w:jc w:val="both"/>
    </w:pPr>
    <w:rPr>
      <w:b w:val="0"/>
      <w:bCs w:val="0"/>
      <w:color w:val="auto"/>
    </w:rPr>
  </w:style>
  <w:style w:type="character" w:customStyle="1" w:styleId="40">
    <w:name w:val="Заголовок 4 Знак"/>
    <w:link w:val="4"/>
    <w:uiPriority w:val="9"/>
    <w:semiHidden/>
    <w:rsid w:val="00762ADC"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af">
    <w:name w:val="Текст_Жирный"/>
    <w:qFormat/>
    <w:rsid w:val="000C65BC"/>
    <w:rPr>
      <w:rFonts w:ascii="Times New Roman" w:hAnsi="Times New Roman" w:cs="Times New Roman"/>
      <w:b/>
      <w:bCs/>
    </w:rPr>
  </w:style>
  <w:style w:type="character" w:customStyle="1" w:styleId="apple-converted-space">
    <w:name w:val="apple-converted-space"/>
    <w:rsid w:val="000C65BC"/>
  </w:style>
  <w:style w:type="paragraph" w:customStyle="1" w:styleId="14">
    <w:name w:val="1"/>
    <w:basedOn w:val="a"/>
    <w:next w:val="af0"/>
    <w:link w:val="af1"/>
    <w:uiPriority w:val="99"/>
    <w:qFormat/>
    <w:rsid w:val="00271B13"/>
    <w:pPr>
      <w:widowControl/>
      <w:jc w:val="center"/>
    </w:pPr>
    <w:rPr>
      <w:rFonts w:ascii="Calibri" w:eastAsia="Calibri" w:hAnsi="Calibri" w:cs="Times New Roman"/>
      <w:color w:val="auto"/>
    </w:rPr>
  </w:style>
  <w:style w:type="character" w:customStyle="1" w:styleId="af1">
    <w:name w:val="Название Знак"/>
    <w:link w:val="14"/>
    <w:uiPriority w:val="99"/>
    <w:locked/>
    <w:rsid w:val="00271B13"/>
    <w:rPr>
      <w:sz w:val="24"/>
      <w:szCs w:val="24"/>
    </w:rPr>
  </w:style>
  <w:style w:type="paragraph" w:styleId="af0">
    <w:name w:val="Title"/>
    <w:basedOn w:val="a"/>
    <w:next w:val="a"/>
    <w:link w:val="15"/>
    <w:uiPriority w:val="10"/>
    <w:qFormat/>
    <w:rsid w:val="00271B13"/>
    <w:pPr>
      <w:spacing w:before="240" w:after="60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15">
    <w:name w:val="Название Знак1"/>
    <w:link w:val="af0"/>
    <w:uiPriority w:val="10"/>
    <w:rsid w:val="00271B13"/>
    <w:rPr>
      <w:rFonts w:ascii="Calibri Light" w:eastAsia="Times New Roman" w:hAnsi="Calibri Light" w:cs="Times New Roman"/>
      <w:b/>
      <w:bCs/>
      <w:color w:val="000000"/>
      <w:kern w:val="28"/>
      <w:sz w:val="32"/>
      <w:szCs w:val="32"/>
    </w:rPr>
  </w:style>
  <w:style w:type="paragraph" w:styleId="25">
    <w:name w:val="Body Text 2"/>
    <w:basedOn w:val="a"/>
    <w:link w:val="26"/>
    <w:uiPriority w:val="99"/>
    <w:semiHidden/>
    <w:unhideWhenUsed/>
    <w:rsid w:val="00786832"/>
    <w:pPr>
      <w:spacing w:after="120" w:line="480" w:lineRule="auto"/>
    </w:pPr>
    <w:rPr>
      <w:rFonts w:cs="Times New Roman"/>
    </w:rPr>
  </w:style>
  <w:style w:type="character" w:customStyle="1" w:styleId="26">
    <w:name w:val="Основной текст 2 Знак"/>
    <w:link w:val="25"/>
    <w:uiPriority w:val="99"/>
    <w:semiHidden/>
    <w:rsid w:val="00786832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af2">
    <w:name w:val="Таблица_название_таблицы"/>
    <w:next w:val="a"/>
    <w:link w:val="af3"/>
    <w:qFormat/>
    <w:rsid w:val="00786832"/>
    <w:pPr>
      <w:keepNext/>
      <w:spacing w:after="120"/>
      <w:jc w:val="center"/>
    </w:pPr>
    <w:rPr>
      <w:rFonts w:ascii="Times New Roman" w:eastAsia="Times New Roman" w:hAnsi="Times New Roman"/>
      <w:sz w:val="24"/>
      <w:szCs w:val="24"/>
    </w:rPr>
  </w:style>
  <w:style w:type="character" w:customStyle="1" w:styleId="af3">
    <w:name w:val="Таблица_название_таблицы Знак"/>
    <w:link w:val="af2"/>
    <w:locked/>
    <w:rsid w:val="00786832"/>
    <w:rPr>
      <w:rFonts w:ascii="Times New Roman" w:eastAsia="Times New Roman" w:hAnsi="Times New Roman"/>
      <w:sz w:val="24"/>
      <w:szCs w:val="24"/>
      <w:lang w:bidi="ar-SA"/>
    </w:rPr>
  </w:style>
  <w:style w:type="paragraph" w:customStyle="1" w:styleId="110">
    <w:name w:val="Табличный_таблица_11"/>
    <w:link w:val="111"/>
    <w:qFormat/>
    <w:rsid w:val="003F0BF2"/>
    <w:pPr>
      <w:jc w:val="center"/>
    </w:pPr>
    <w:rPr>
      <w:rFonts w:ascii="Times New Roman" w:eastAsia="Times New Roman" w:hAnsi="Times New Roman"/>
    </w:rPr>
  </w:style>
  <w:style w:type="character" w:customStyle="1" w:styleId="111">
    <w:name w:val="Табличный_таблица_11 Знак"/>
    <w:link w:val="110"/>
    <w:locked/>
    <w:rsid w:val="003F0BF2"/>
    <w:rPr>
      <w:rFonts w:ascii="Times New Roman" w:eastAsia="Times New Roman" w:hAnsi="Times New Roman"/>
      <w:lang w:val="ru-RU" w:eastAsia="ru-RU" w:bidi="ar-SA"/>
    </w:rPr>
  </w:style>
  <w:style w:type="paragraph" w:customStyle="1" w:styleId="112">
    <w:name w:val="Табличный_боковик_11"/>
    <w:link w:val="113"/>
    <w:qFormat/>
    <w:rsid w:val="008F7E72"/>
    <w:rPr>
      <w:rFonts w:ascii="Times New Roman" w:eastAsia="MS Mincho" w:hAnsi="Times New Roman"/>
      <w:sz w:val="22"/>
      <w:szCs w:val="24"/>
    </w:rPr>
  </w:style>
  <w:style w:type="character" w:customStyle="1" w:styleId="113">
    <w:name w:val="Табличный_боковик_11 Знак"/>
    <w:link w:val="112"/>
    <w:rsid w:val="008F7E72"/>
    <w:rPr>
      <w:rFonts w:ascii="Times New Roman" w:eastAsia="MS Mincho" w:hAnsi="Times New Roman"/>
      <w:sz w:val="22"/>
      <w:szCs w:val="24"/>
      <w:lang w:bidi="ar-SA"/>
    </w:rPr>
  </w:style>
  <w:style w:type="paragraph" w:customStyle="1" w:styleId="11">
    <w:name w:val="Табличный_маркированный_11"/>
    <w:link w:val="114"/>
    <w:qFormat/>
    <w:rsid w:val="008F7E72"/>
    <w:pPr>
      <w:numPr>
        <w:numId w:val="16"/>
      </w:numPr>
      <w:ind w:left="397" w:hanging="397"/>
      <w:jc w:val="both"/>
    </w:pPr>
    <w:rPr>
      <w:rFonts w:ascii="Times New Roman" w:eastAsia="MS Mincho" w:hAnsi="Times New Roman"/>
      <w:sz w:val="22"/>
      <w:szCs w:val="22"/>
    </w:rPr>
  </w:style>
  <w:style w:type="character" w:customStyle="1" w:styleId="114">
    <w:name w:val="Табличный_маркированный_11 Знак"/>
    <w:link w:val="11"/>
    <w:rsid w:val="008F7E72"/>
    <w:rPr>
      <w:rFonts w:ascii="Times New Roman" w:eastAsia="MS Mincho" w:hAnsi="Times New Roman"/>
      <w:sz w:val="22"/>
      <w:szCs w:val="22"/>
      <w:lang w:bidi="ar-SA"/>
    </w:rPr>
  </w:style>
  <w:style w:type="paragraph" w:customStyle="1" w:styleId="1">
    <w:name w:val="Список_нумерованный_1_уровень"/>
    <w:qFormat/>
    <w:rsid w:val="008F7E72"/>
    <w:pPr>
      <w:numPr>
        <w:numId w:val="17"/>
      </w:numPr>
      <w:spacing w:before="60" w:after="100"/>
      <w:jc w:val="both"/>
    </w:pPr>
    <w:rPr>
      <w:rFonts w:ascii="Times New Roman" w:eastAsia="MS Mincho" w:hAnsi="Times New Roman"/>
      <w:sz w:val="24"/>
      <w:szCs w:val="24"/>
    </w:rPr>
  </w:style>
  <w:style w:type="paragraph" w:customStyle="1" w:styleId="2">
    <w:name w:val="Список_нумерованный_2_уровень"/>
    <w:basedOn w:val="1"/>
    <w:link w:val="27"/>
    <w:qFormat/>
    <w:rsid w:val="008F7E72"/>
    <w:pPr>
      <w:numPr>
        <w:ilvl w:val="1"/>
      </w:numPr>
    </w:pPr>
  </w:style>
  <w:style w:type="character" w:customStyle="1" w:styleId="27">
    <w:name w:val="Список_нумерованный_2_уровень Знак"/>
    <w:link w:val="2"/>
    <w:rsid w:val="008F7E72"/>
    <w:rPr>
      <w:rFonts w:ascii="Times New Roman" w:eastAsia="MS Mincho" w:hAnsi="Times New Roman"/>
      <w:sz w:val="24"/>
      <w:szCs w:val="24"/>
    </w:rPr>
  </w:style>
  <w:style w:type="paragraph" w:customStyle="1" w:styleId="3">
    <w:name w:val="Список_нумерованный_3_уровень"/>
    <w:basedOn w:val="1"/>
    <w:qFormat/>
    <w:rsid w:val="008F7E72"/>
    <w:pPr>
      <w:numPr>
        <w:ilvl w:val="2"/>
      </w:numPr>
      <w:tabs>
        <w:tab w:val="num" w:pos="2880"/>
      </w:tabs>
      <w:ind w:left="2880" w:hanging="360"/>
    </w:pPr>
  </w:style>
  <w:style w:type="paragraph" w:customStyle="1" w:styleId="44">
    <w:name w:val="Стиль4 Знак Знак"/>
    <w:basedOn w:val="af4"/>
    <w:link w:val="45"/>
    <w:rsid w:val="0059720D"/>
    <w:pPr>
      <w:widowControl/>
      <w:spacing w:after="0"/>
      <w:ind w:left="0" w:firstLine="708"/>
      <w:jc w:val="both"/>
    </w:pPr>
    <w:rPr>
      <w:rFonts w:ascii="Times New Roman" w:eastAsia="Times New Roman" w:hAnsi="Times New Roman"/>
      <w:color w:val="auto"/>
    </w:rPr>
  </w:style>
  <w:style w:type="character" w:customStyle="1" w:styleId="45">
    <w:name w:val="Стиль4 Знак Знак Знак"/>
    <w:link w:val="44"/>
    <w:locked/>
    <w:rsid w:val="0059720D"/>
    <w:rPr>
      <w:rFonts w:ascii="Times New Roman" w:eastAsia="Times New Roman" w:hAnsi="Times New Roman"/>
      <w:sz w:val="24"/>
      <w:szCs w:val="24"/>
    </w:rPr>
  </w:style>
  <w:style w:type="character" w:customStyle="1" w:styleId="af5">
    <w:name w:val="Текст_Обычный"/>
    <w:qFormat/>
    <w:rsid w:val="0059720D"/>
    <w:rPr>
      <w:b w:val="0"/>
    </w:rPr>
  </w:style>
  <w:style w:type="paragraph" w:customStyle="1" w:styleId="af6">
    <w:name w:val="Абзац списка Знак"/>
    <w:basedOn w:val="a"/>
    <w:link w:val="af7"/>
    <w:qFormat/>
    <w:rsid w:val="0059720D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0"/>
      <w:szCs w:val="20"/>
    </w:rPr>
  </w:style>
  <w:style w:type="character" w:customStyle="1" w:styleId="af7">
    <w:name w:val="Абзац списка Знак Знак"/>
    <w:link w:val="af6"/>
    <w:rsid w:val="0059720D"/>
  </w:style>
  <w:style w:type="paragraph" w:styleId="af4">
    <w:name w:val="Body Text Indent"/>
    <w:basedOn w:val="a"/>
    <w:link w:val="af8"/>
    <w:uiPriority w:val="99"/>
    <w:semiHidden/>
    <w:unhideWhenUsed/>
    <w:rsid w:val="0059720D"/>
    <w:pPr>
      <w:spacing w:after="120"/>
      <w:ind w:left="283"/>
    </w:pPr>
    <w:rPr>
      <w:rFonts w:cs="Times New Roman"/>
    </w:rPr>
  </w:style>
  <w:style w:type="character" w:customStyle="1" w:styleId="af8">
    <w:name w:val="Основной текст с отступом Знак"/>
    <w:link w:val="af4"/>
    <w:uiPriority w:val="99"/>
    <w:semiHidden/>
    <w:rsid w:val="0059720D"/>
    <w:rPr>
      <w:rFonts w:ascii="Arial Unicode MS" w:eastAsia="Arial Unicode MS" w:hAnsi="Arial Unicode MS" w:cs="Arial Unicode MS"/>
      <w:color w:val="000000"/>
      <w:sz w:val="24"/>
      <w:szCs w:val="24"/>
    </w:rPr>
  </w:style>
  <w:style w:type="table" w:styleId="af9">
    <w:name w:val="Table Grid"/>
    <w:basedOn w:val="a1"/>
    <w:uiPriority w:val="39"/>
    <w:rsid w:val="007324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8">
    <w:name w:val="Заголовок_подзаголовок_2"/>
    <w:next w:val="a9"/>
    <w:link w:val="29"/>
    <w:rsid w:val="00440688"/>
    <w:pPr>
      <w:keepNext/>
      <w:spacing w:before="120" w:after="60"/>
      <w:ind w:left="567" w:right="567"/>
      <w:jc w:val="both"/>
    </w:pPr>
    <w:rPr>
      <w:rFonts w:ascii="Times New Roman" w:eastAsia="MS Mincho" w:hAnsi="Times New Roman"/>
      <w:b/>
      <w:bCs/>
      <w:sz w:val="24"/>
      <w:szCs w:val="24"/>
    </w:rPr>
  </w:style>
  <w:style w:type="character" w:customStyle="1" w:styleId="29">
    <w:name w:val="Заголовок_подзаголовок_2 Знак"/>
    <w:link w:val="28"/>
    <w:rsid w:val="00440688"/>
    <w:rPr>
      <w:rFonts w:ascii="Times New Roman" w:eastAsia="MS Mincho" w:hAnsi="Times New Roman"/>
      <w:b/>
      <w:bCs/>
      <w:sz w:val="24"/>
      <w:szCs w:val="24"/>
    </w:rPr>
  </w:style>
  <w:style w:type="paragraph" w:styleId="afa">
    <w:name w:val="Balloon Text"/>
    <w:basedOn w:val="a"/>
    <w:link w:val="afb"/>
    <w:uiPriority w:val="99"/>
    <w:semiHidden/>
    <w:unhideWhenUsed/>
    <w:rsid w:val="009F3D4E"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link w:val="afa"/>
    <w:uiPriority w:val="99"/>
    <w:semiHidden/>
    <w:rsid w:val="009F3D4E"/>
    <w:rPr>
      <w:rFonts w:ascii="Segoe UI" w:eastAsia="Arial Unicode MS" w:hAnsi="Segoe UI" w:cs="Segoe UI"/>
      <w:color w:val="000000"/>
      <w:sz w:val="18"/>
      <w:szCs w:val="18"/>
    </w:rPr>
  </w:style>
  <w:style w:type="character" w:customStyle="1" w:styleId="afc">
    <w:name w:val="Абзац Знак Знак"/>
    <w:qFormat/>
    <w:locked/>
    <w:rsid w:val="00B57DDD"/>
    <w:rPr>
      <w:sz w:val="24"/>
      <w:szCs w:val="24"/>
      <w:lang w:bidi="ar-SA"/>
    </w:rPr>
  </w:style>
  <w:style w:type="paragraph" w:customStyle="1" w:styleId="32">
    <w:name w:val="Обычный3"/>
    <w:rsid w:val="00C42CE7"/>
    <w:rPr>
      <w:rFonts w:ascii="Times New Roman" w:eastAsia="Times New Roman" w:hAnsi="Times New Roman"/>
    </w:rPr>
  </w:style>
  <w:style w:type="paragraph" w:customStyle="1" w:styleId="Iauiue3">
    <w:name w:val="Iau?iue3"/>
    <w:link w:val="Iauiue30"/>
    <w:rsid w:val="00C42CE7"/>
    <w:rPr>
      <w:rFonts w:ascii="Times New Roman" w:eastAsia="Times New Roman" w:hAnsi="Times New Roman"/>
    </w:rPr>
  </w:style>
  <w:style w:type="character" w:customStyle="1" w:styleId="Iauiue30">
    <w:name w:val="Iau?iue3 Знак"/>
    <w:link w:val="Iauiue3"/>
    <w:rsid w:val="00C42CE7"/>
    <w:rPr>
      <w:rFonts w:ascii="Times New Roman" w:eastAsia="Times New Roman" w:hAnsi="Times New Roman"/>
    </w:rPr>
  </w:style>
  <w:style w:type="paragraph" w:customStyle="1" w:styleId="Default">
    <w:name w:val="Default"/>
    <w:rsid w:val="007E1EA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9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4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4C081-8ACF-4B61-89E7-7876CAA6B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9</Pages>
  <Words>2826</Words>
  <Characters>16111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18900</CharactersWithSpaces>
  <SharedDoc>false</SharedDoc>
  <HLinks>
    <vt:vector size="54" baseType="variant">
      <vt:variant>
        <vt:i4>1507380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_Toc512155656</vt:lpwstr>
      </vt:variant>
      <vt:variant>
        <vt:i4>1507380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_Toc512155655</vt:lpwstr>
      </vt:variant>
      <vt:variant>
        <vt:i4>1507380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_Toc512155654</vt:lpwstr>
      </vt:variant>
      <vt:variant>
        <vt:i4>1507380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_Toc512155653</vt:lpwstr>
      </vt:variant>
      <vt:variant>
        <vt:i4>1507380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_Toc512155652</vt:lpwstr>
      </vt:variant>
      <vt:variant>
        <vt:i4>1507380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_Toc512155651</vt:lpwstr>
      </vt:variant>
      <vt:variant>
        <vt:i4>1507380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_Toc512155650</vt:lpwstr>
      </vt:variant>
      <vt:variant>
        <vt:i4>1441844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_Toc512155649</vt:lpwstr>
      </vt:variant>
      <vt:variant>
        <vt:i4>1441844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_Toc512155648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way way</dc:creator>
  <cp:lastModifiedBy>otdarh03</cp:lastModifiedBy>
  <cp:revision>33</cp:revision>
  <cp:lastPrinted>2017-07-10T21:45:00Z</cp:lastPrinted>
  <dcterms:created xsi:type="dcterms:W3CDTF">2018-09-12T07:20:00Z</dcterms:created>
  <dcterms:modified xsi:type="dcterms:W3CDTF">2018-11-02T06:55:00Z</dcterms:modified>
</cp:coreProperties>
</file>