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1753A0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АРХИТЕКТУРЫ АРХАНГЕЛЬСКОЙ </w:t>
      </w:r>
      <w:r w:rsidR="00516BC5"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D0A0F">
        <w:rPr>
          <w:color w:val="000000"/>
          <w:sz w:val="28"/>
          <w:szCs w:val="28"/>
        </w:rPr>
        <w:t>15</w:t>
      </w:r>
      <w:r w:rsidR="002D268A">
        <w:rPr>
          <w:color w:val="000000"/>
          <w:sz w:val="28"/>
          <w:szCs w:val="28"/>
        </w:rPr>
        <w:t xml:space="preserve"> </w:t>
      </w:r>
      <w:r w:rsidR="003D0A0F">
        <w:rPr>
          <w:color w:val="000000"/>
          <w:sz w:val="28"/>
          <w:szCs w:val="28"/>
        </w:rPr>
        <w:t>июня</w:t>
      </w:r>
      <w:r w:rsidR="008D4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29621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3D0A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3D0A0F">
        <w:rPr>
          <w:color w:val="000000"/>
          <w:sz w:val="28"/>
          <w:szCs w:val="28"/>
        </w:rPr>
        <w:t>188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3D0A0F" w:rsidRPr="00516BC5" w:rsidRDefault="003D0A0F" w:rsidP="003D0A0F">
      <w:pPr>
        <w:pStyle w:val="21"/>
        <w:ind w:firstLine="0"/>
        <w:jc w:val="center"/>
        <w:rPr>
          <w:b/>
        </w:rPr>
      </w:pPr>
      <w:r>
        <w:rPr>
          <w:b/>
        </w:rPr>
        <w:t xml:space="preserve">Об учете предложений при подготовке проекта </w:t>
      </w:r>
      <w:r>
        <w:rPr>
          <w:b/>
        </w:rPr>
        <w:br/>
        <w:t xml:space="preserve">внесения изменений в правила землепользования и застройки муниципального образования </w:t>
      </w:r>
      <w:r w:rsidRPr="00C7086B">
        <w:rPr>
          <w:b/>
        </w:rPr>
        <w:t>«</w:t>
      </w:r>
      <w:r>
        <w:rPr>
          <w:b/>
        </w:rPr>
        <w:t xml:space="preserve">Сельское поселение </w:t>
      </w:r>
      <w:proofErr w:type="spellStart"/>
      <w:r>
        <w:rPr>
          <w:b/>
        </w:rPr>
        <w:t>Соловецкое</w:t>
      </w:r>
      <w:proofErr w:type="spellEnd"/>
      <w:r w:rsidRPr="00C7086B">
        <w:rPr>
          <w:b/>
        </w:rPr>
        <w:t xml:space="preserve">» </w:t>
      </w:r>
      <w:r>
        <w:rPr>
          <w:b/>
        </w:rPr>
        <w:br/>
        <w:t>Приморского</w:t>
      </w:r>
      <w:bookmarkStart w:id="0" w:name="_GoBack"/>
      <w:bookmarkEnd w:id="0"/>
      <w:r>
        <w:rPr>
          <w:b/>
        </w:rPr>
        <w:t xml:space="preserve"> </w:t>
      </w:r>
      <w:r w:rsidRPr="00C7086B">
        <w:rPr>
          <w:b/>
        </w:rPr>
        <w:t>муниципального района</w:t>
      </w:r>
      <w:r w:rsidRPr="00516BC5">
        <w:rPr>
          <w:b/>
        </w:rPr>
        <w:t xml:space="preserve"> Архангельской области</w:t>
      </w:r>
    </w:p>
    <w:p w:rsidR="003D0A0F" w:rsidRDefault="003D0A0F" w:rsidP="003D0A0F">
      <w:pPr>
        <w:pStyle w:val="21"/>
        <w:ind w:firstLine="0"/>
        <w:jc w:val="center"/>
        <w:rPr>
          <w:b/>
        </w:rPr>
      </w:pPr>
    </w:p>
    <w:p w:rsidR="003D0A0F" w:rsidRPr="004405D1" w:rsidRDefault="003D0A0F" w:rsidP="003D0A0F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>
        <w:rPr>
          <w:sz w:val="28"/>
          <w:szCs w:val="28"/>
        </w:rPr>
        <w:t>02.12</w:t>
      </w:r>
      <w:r w:rsidRPr="004405D1">
        <w:rPr>
          <w:sz w:val="28"/>
          <w:szCs w:val="28"/>
        </w:rPr>
        <w:t xml:space="preserve">.2019 № </w:t>
      </w:r>
      <w:r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пункта 9 </w:t>
      </w:r>
      <w:r w:rsidRPr="004405D1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>
        <w:rPr>
          <w:sz w:val="28"/>
          <w:szCs w:val="28"/>
        </w:rPr>
        <w:br/>
      </w:r>
      <w:r w:rsidRPr="004405D1">
        <w:rPr>
          <w:sz w:val="28"/>
          <w:szCs w:val="28"/>
        </w:rPr>
        <w:t>и застройки муниципальных образований Архангельской области</w:t>
      </w:r>
      <w:r w:rsidR="00903705">
        <w:rPr>
          <w:sz w:val="28"/>
          <w:szCs w:val="28"/>
        </w:rPr>
        <w:t xml:space="preserve"> (далее – комиссия)</w:t>
      </w:r>
      <w:r w:rsidRPr="004405D1">
        <w:rPr>
          <w:sz w:val="28"/>
          <w:szCs w:val="28"/>
        </w:rPr>
        <w:t xml:space="preserve"> от </w:t>
      </w:r>
      <w:r>
        <w:rPr>
          <w:sz w:val="28"/>
          <w:szCs w:val="28"/>
        </w:rPr>
        <w:t>05.06.2020 № 20</w:t>
      </w:r>
      <w:r w:rsidRPr="004405D1">
        <w:rPr>
          <w:sz w:val="28"/>
          <w:szCs w:val="28"/>
        </w:rPr>
        <w:t>:</w:t>
      </w:r>
      <w:proofErr w:type="gramEnd"/>
    </w:p>
    <w:p w:rsidR="003D0A0F" w:rsidRPr="00903705" w:rsidRDefault="003D0A0F" w:rsidP="003D0A0F">
      <w:pPr>
        <w:ind w:firstLine="708"/>
        <w:jc w:val="both"/>
        <w:rPr>
          <w:sz w:val="28"/>
          <w:szCs w:val="28"/>
        </w:rPr>
      </w:pPr>
      <w:r w:rsidRPr="00903705">
        <w:rPr>
          <w:sz w:val="28"/>
          <w:szCs w:val="28"/>
        </w:rPr>
        <w:t xml:space="preserve">1. </w:t>
      </w:r>
      <w:proofErr w:type="gramStart"/>
      <w:r w:rsidRPr="00903705">
        <w:rPr>
          <w:sz w:val="28"/>
          <w:szCs w:val="28"/>
        </w:rPr>
        <w:t xml:space="preserve">Учесть при подготовке проекта внесения изменений в правила землепользования и застройки муниципального образования «Сельское  поселение </w:t>
      </w:r>
      <w:proofErr w:type="spellStart"/>
      <w:r w:rsidRPr="00903705">
        <w:rPr>
          <w:sz w:val="28"/>
          <w:szCs w:val="28"/>
        </w:rPr>
        <w:t>Соловецкое</w:t>
      </w:r>
      <w:proofErr w:type="spellEnd"/>
      <w:r w:rsidRPr="00903705">
        <w:rPr>
          <w:sz w:val="28"/>
          <w:szCs w:val="28"/>
        </w:rPr>
        <w:t xml:space="preserve">» Приморского муниципального района Архангельской области предложения Фонда по сохранению и развитию Соловецкого архипелага (исх. № 1-АВ/521 от 25.05.2020) об изменении территориальных зон с целью строительства объектов социального значения, многоквартирных жилых домов для расселения из ветхого </w:t>
      </w:r>
      <w:r w:rsidR="00903705">
        <w:rPr>
          <w:sz w:val="28"/>
          <w:szCs w:val="28"/>
        </w:rPr>
        <w:br/>
      </w:r>
      <w:r w:rsidRPr="00903705">
        <w:rPr>
          <w:sz w:val="28"/>
          <w:szCs w:val="28"/>
        </w:rPr>
        <w:t>и аварийного жилья, расселения из пам</w:t>
      </w:r>
      <w:r w:rsidR="005E43D7" w:rsidRPr="00903705">
        <w:rPr>
          <w:sz w:val="28"/>
          <w:szCs w:val="28"/>
        </w:rPr>
        <w:t>ятников истории и культуры</w:t>
      </w:r>
      <w:proofErr w:type="gramEnd"/>
      <w:r w:rsidR="005E43D7" w:rsidRPr="00903705">
        <w:rPr>
          <w:sz w:val="28"/>
          <w:szCs w:val="28"/>
        </w:rPr>
        <w:t>,</w:t>
      </w:r>
      <w:r w:rsidRPr="00903705">
        <w:rPr>
          <w:sz w:val="28"/>
          <w:szCs w:val="28"/>
        </w:rPr>
        <w:t xml:space="preserve"> объектов транспортной и инженерной инфраструктур, с соблюдением </w:t>
      </w:r>
      <w:proofErr w:type="gramStart"/>
      <w:r w:rsidRPr="00903705">
        <w:rPr>
          <w:sz w:val="28"/>
          <w:szCs w:val="28"/>
        </w:rPr>
        <w:t xml:space="preserve">требований </w:t>
      </w:r>
      <w:r w:rsidRPr="00903705">
        <w:rPr>
          <w:sz w:val="28"/>
          <w:szCs w:val="28"/>
          <w:shd w:val="clear" w:color="auto" w:fill="FFFFFF"/>
        </w:rPr>
        <w:t>Приказа Министерства культуры Российской Федерации</w:t>
      </w:r>
      <w:proofErr w:type="gramEnd"/>
      <w:r w:rsidRPr="00903705">
        <w:rPr>
          <w:sz w:val="28"/>
          <w:szCs w:val="28"/>
          <w:shd w:val="clear" w:color="auto" w:fill="FFFFFF"/>
        </w:rPr>
        <w:t xml:space="preserve"> </w:t>
      </w:r>
      <w:r w:rsidR="00903705">
        <w:rPr>
          <w:sz w:val="28"/>
          <w:szCs w:val="28"/>
          <w:shd w:val="clear" w:color="auto" w:fill="FFFFFF"/>
        </w:rPr>
        <w:br/>
      </w:r>
      <w:r w:rsidRPr="00903705">
        <w:rPr>
          <w:sz w:val="28"/>
          <w:szCs w:val="28"/>
          <w:shd w:val="clear" w:color="auto" w:fill="FFFFFF"/>
        </w:rPr>
        <w:t>от 24.12.2013 № 2333 и иных документов, направленных на сохранение Соловецкого архипелага,</w:t>
      </w:r>
      <w:r w:rsidRPr="00903705">
        <w:rPr>
          <w:sz w:val="28"/>
          <w:szCs w:val="28"/>
        </w:rPr>
        <w:t xml:space="preserve"> а также СП 125.13330.2012. «Свод правил. Нефтепродуктопроводы, прокладываемые на территории городов и других населенных пунктов. Актуализирова</w:t>
      </w:r>
      <w:r w:rsidR="005F7F35">
        <w:rPr>
          <w:sz w:val="28"/>
          <w:szCs w:val="28"/>
        </w:rPr>
        <w:t xml:space="preserve">нная редакция </w:t>
      </w:r>
      <w:proofErr w:type="spellStart"/>
      <w:r w:rsidR="005F7F35">
        <w:rPr>
          <w:sz w:val="28"/>
          <w:szCs w:val="28"/>
        </w:rPr>
        <w:t>СНиП</w:t>
      </w:r>
      <w:proofErr w:type="spellEnd"/>
      <w:r w:rsidR="005F7F35">
        <w:rPr>
          <w:sz w:val="28"/>
          <w:szCs w:val="28"/>
        </w:rPr>
        <w:t xml:space="preserve"> 2.05.13-90» </w:t>
      </w:r>
      <w:r w:rsidR="00C5639F">
        <w:rPr>
          <w:sz w:val="28"/>
          <w:szCs w:val="28"/>
        </w:rPr>
        <w:br/>
      </w:r>
      <w:r w:rsidR="005F7F35">
        <w:rPr>
          <w:sz w:val="28"/>
          <w:szCs w:val="28"/>
        </w:rPr>
        <w:t xml:space="preserve">и </w:t>
      </w:r>
      <w:r w:rsidR="005F7F35" w:rsidRPr="00903705">
        <w:rPr>
          <w:sz w:val="28"/>
          <w:szCs w:val="28"/>
        </w:rPr>
        <w:t>рекомендаций</w:t>
      </w:r>
      <w:r w:rsidR="005F7F35" w:rsidRPr="00903705">
        <w:rPr>
          <w:bCs/>
          <w:sz w:val="28"/>
          <w:szCs w:val="28"/>
        </w:rPr>
        <w:t xml:space="preserve"> комиссии</w:t>
      </w:r>
      <w:r w:rsidR="005F7F35" w:rsidRPr="00903705">
        <w:rPr>
          <w:sz w:val="28"/>
          <w:szCs w:val="28"/>
        </w:rPr>
        <w:t>, содержащихся в пункте 9 протокола заседания комиссии от 05.06.2020 № 20</w:t>
      </w:r>
      <w:r w:rsidR="005F7F35">
        <w:rPr>
          <w:sz w:val="28"/>
          <w:szCs w:val="28"/>
        </w:rPr>
        <w:t xml:space="preserve">, </w:t>
      </w:r>
      <w:r w:rsidRPr="00903705">
        <w:rPr>
          <w:sz w:val="28"/>
          <w:szCs w:val="28"/>
        </w:rPr>
        <w:t>в увязке с улично-дорожной сетью поселка Соловецкий и сведениями Единого государственного реестра недвижимости.</w:t>
      </w:r>
    </w:p>
    <w:p w:rsidR="003D0A0F" w:rsidRPr="0074686A" w:rsidRDefault="003D0A0F" w:rsidP="003D0A0F">
      <w:pPr>
        <w:pStyle w:val="21"/>
        <w:ind w:firstLine="708"/>
        <w:rPr>
          <w:rFonts w:eastAsia="Calibri"/>
        </w:rPr>
      </w:pPr>
      <w:r w:rsidRPr="0074686A">
        <w:rPr>
          <w:rFonts w:eastAsia="Calibri"/>
        </w:rPr>
        <w:lastRenderedPageBreak/>
        <w:t xml:space="preserve">2. Опубликовать настоящее распоряжение на официальном сайте Правительства Архангельской области. </w:t>
      </w:r>
    </w:p>
    <w:p w:rsidR="003D0A0F" w:rsidRDefault="003D0A0F" w:rsidP="003D0A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>
        <w:rPr>
          <w:rFonts w:eastAsia="Calibri"/>
          <w:sz w:val="28"/>
          <w:szCs w:val="28"/>
        </w:rPr>
        <w:t xml:space="preserve">Приморского </w:t>
      </w:r>
      <w:r w:rsidRPr="00C7086B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ого</w:t>
      </w:r>
      <w:r w:rsidRPr="00C7086B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а Архангельской 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установленном </w:t>
      </w:r>
      <w:r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3D0A0F" w:rsidRPr="00C7086B" w:rsidRDefault="003D0A0F" w:rsidP="003D0A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</w:t>
      </w:r>
      <w:r>
        <w:rPr>
          <w:rFonts w:eastAsia="Calibri"/>
          <w:sz w:val="28"/>
          <w:szCs w:val="28"/>
        </w:rPr>
        <w:t xml:space="preserve">сельского поселения </w:t>
      </w:r>
      <w:r w:rsidRPr="00C7086B"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Сельское  поселение </w:t>
      </w:r>
      <w:proofErr w:type="spellStart"/>
      <w:r>
        <w:rPr>
          <w:sz w:val="28"/>
          <w:szCs w:val="28"/>
        </w:rPr>
        <w:t>Соловец</w:t>
      </w:r>
      <w:r w:rsidRPr="00C21228">
        <w:rPr>
          <w:sz w:val="28"/>
          <w:szCs w:val="28"/>
        </w:rPr>
        <w:t>кое</w:t>
      </w:r>
      <w:proofErr w:type="spellEnd"/>
      <w:r w:rsidRPr="00C7086B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Приморского</w:t>
      </w:r>
      <w:r w:rsidRPr="00C7086B">
        <w:rPr>
          <w:rFonts w:eastAsia="Calibri"/>
          <w:sz w:val="28"/>
          <w:szCs w:val="28"/>
        </w:rPr>
        <w:t xml:space="preserve"> муниципального района Архангельской области</w:t>
      </w:r>
      <w:r w:rsidRPr="00995B0A">
        <w:rPr>
          <w:rFonts w:eastAsia="Calibri"/>
          <w:sz w:val="28"/>
          <w:szCs w:val="28"/>
        </w:rPr>
        <w:t xml:space="preserve"> опубликовать настоящее распоряжение </w:t>
      </w:r>
      <w:r>
        <w:rPr>
          <w:rFonts w:eastAsia="Calibri"/>
          <w:sz w:val="28"/>
          <w:szCs w:val="28"/>
        </w:rPr>
        <w:br/>
      </w:r>
      <w:r w:rsidRPr="00995B0A">
        <w:rPr>
          <w:rFonts w:eastAsia="Calibri"/>
          <w:sz w:val="28"/>
          <w:szCs w:val="28"/>
        </w:rPr>
        <w:t>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C7086B">
        <w:rPr>
          <w:rFonts w:eastAsia="Calibri"/>
          <w:sz w:val="28"/>
          <w:szCs w:val="28"/>
        </w:rPr>
        <w:t>.</w:t>
      </w:r>
    </w:p>
    <w:p w:rsidR="003D0A0F" w:rsidRPr="00995B0A" w:rsidRDefault="003D0A0F" w:rsidP="003D0A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D0A0F" w:rsidRDefault="003D0A0F" w:rsidP="003D0A0F"/>
    <w:tbl>
      <w:tblPr>
        <w:tblW w:w="9639" w:type="dxa"/>
        <w:tblInd w:w="108" w:type="dxa"/>
        <w:tblLook w:val="04A0"/>
      </w:tblPr>
      <w:tblGrid>
        <w:gridCol w:w="4395"/>
        <w:gridCol w:w="5244"/>
      </w:tblGrid>
      <w:tr w:rsidR="003D0A0F" w:rsidTr="003D0A0F">
        <w:tc>
          <w:tcPr>
            <w:tcW w:w="4395" w:type="dxa"/>
          </w:tcPr>
          <w:p w:rsidR="003D0A0F" w:rsidRDefault="003D0A0F" w:rsidP="003D0A0F">
            <w:pPr>
              <w:rPr>
                <w:b/>
                <w:sz w:val="28"/>
                <w:szCs w:val="28"/>
              </w:rPr>
            </w:pPr>
          </w:p>
          <w:p w:rsidR="003D0A0F" w:rsidRDefault="003D0A0F" w:rsidP="003D0A0F">
            <w:pPr>
              <w:rPr>
                <w:b/>
                <w:sz w:val="28"/>
                <w:szCs w:val="28"/>
              </w:rPr>
            </w:pPr>
          </w:p>
          <w:p w:rsidR="003D0A0F" w:rsidRDefault="003D0A0F" w:rsidP="003D0A0F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3D0A0F" w:rsidRDefault="003D0A0F" w:rsidP="003D0A0F">
            <w:pPr>
              <w:jc w:val="right"/>
              <w:rPr>
                <w:b/>
                <w:sz w:val="28"/>
                <w:szCs w:val="28"/>
              </w:rPr>
            </w:pPr>
          </w:p>
          <w:p w:rsidR="003D0A0F" w:rsidRDefault="003D0A0F" w:rsidP="003D0A0F">
            <w:pPr>
              <w:jc w:val="right"/>
              <w:rPr>
                <w:b/>
                <w:sz w:val="28"/>
                <w:szCs w:val="28"/>
              </w:rPr>
            </w:pPr>
          </w:p>
          <w:p w:rsidR="003D0A0F" w:rsidRDefault="003D0A0F" w:rsidP="003D0A0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3D0A0F" w:rsidRDefault="003D0A0F" w:rsidP="003D0A0F"/>
    <w:p w:rsidR="005B1B4E" w:rsidRPr="00682A78" w:rsidRDefault="005B1B4E" w:rsidP="00DB078A">
      <w:pPr>
        <w:pStyle w:val="21"/>
        <w:ind w:firstLine="0"/>
      </w:pPr>
    </w:p>
    <w:sectPr w:rsidR="005B1B4E" w:rsidRPr="00682A78" w:rsidSect="0053557B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D7" w:rsidRDefault="005E43D7">
      <w:r>
        <w:separator/>
      </w:r>
    </w:p>
  </w:endnote>
  <w:endnote w:type="continuationSeparator" w:id="0">
    <w:p w:rsidR="005E43D7" w:rsidRDefault="005E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D7" w:rsidRDefault="005E43D7">
      <w:r>
        <w:separator/>
      </w:r>
    </w:p>
  </w:footnote>
  <w:footnote w:type="continuationSeparator" w:id="0">
    <w:p w:rsidR="005E43D7" w:rsidRDefault="005E4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D7" w:rsidRDefault="00983F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43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43D7" w:rsidRDefault="005E43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D7" w:rsidRDefault="005E43D7">
    <w:pPr>
      <w:pStyle w:val="a6"/>
      <w:framePr w:wrap="around" w:vAnchor="text" w:hAnchor="margin" w:xAlign="center" w:y="1"/>
      <w:rPr>
        <w:rStyle w:val="a8"/>
      </w:rPr>
    </w:pPr>
  </w:p>
  <w:p w:rsidR="005E43D7" w:rsidRDefault="005E43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CEB490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55372"/>
    <w:multiLevelType w:val="hybridMultilevel"/>
    <w:tmpl w:val="BA4EE5EE"/>
    <w:lvl w:ilvl="0" w:tplc="645C9F6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F04119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9C"/>
    <w:rsid w:val="00003B28"/>
    <w:rsid w:val="0001426D"/>
    <w:rsid w:val="00016474"/>
    <w:rsid w:val="000265A8"/>
    <w:rsid w:val="0003087C"/>
    <w:rsid w:val="00051E1F"/>
    <w:rsid w:val="00063D9C"/>
    <w:rsid w:val="0009436D"/>
    <w:rsid w:val="000A322F"/>
    <w:rsid w:val="000B6F5F"/>
    <w:rsid w:val="000C5C96"/>
    <w:rsid w:val="000C7D33"/>
    <w:rsid w:val="000D5824"/>
    <w:rsid w:val="000F3C61"/>
    <w:rsid w:val="00100F4B"/>
    <w:rsid w:val="0010197B"/>
    <w:rsid w:val="0013083F"/>
    <w:rsid w:val="001421B4"/>
    <w:rsid w:val="00150FE1"/>
    <w:rsid w:val="00162D41"/>
    <w:rsid w:val="00163527"/>
    <w:rsid w:val="00171E95"/>
    <w:rsid w:val="001753A0"/>
    <w:rsid w:val="00175D6C"/>
    <w:rsid w:val="00182531"/>
    <w:rsid w:val="001854E6"/>
    <w:rsid w:val="001A2D90"/>
    <w:rsid w:val="001B5FC0"/>
    <w:rsid w:val="001E3C6E"/>
    <w:rsid w:val="001F2E65"/>
    <w:rsid w:val="00212E5E"/>
    <w:rsid w:val="0025783E"/>
    <w:rsid w:val="0026575B"/>
    <w:rsid w:val="00271668"/>
    <w:rsid w:val="00276FA0"/>
    <w:rsid w:val="0029621B"/>
    <w:rsid w:val="002B0676"/>
    <w:rsid w:val="002C3CB0"/>
    <w:rsid w:val="002D268A"/>
    <w:rsid w:val="002F41B5"/>
    <w:rsid w:val="00303B82"/>
    <w:rsid w:val="003121AD"/>
    <w:rsid w:val="0031660E"/>
    <w:rsid w:val="003231C2"/>
    <w:rsid w:val="00371CBE"/>
    <w:rsid w:val="00371ECA"/>
    <w:rsid w:val="003761C2"/>
    <w:rsid w:val="00376B7D"/>
    <w:rsid w:val="00382BC5"/>
    <w:rsid w:val="00387431"/>
    <w:rsid w:val="0039278F"/>
    <w:rsid w:val="003A213D"/>
    <w:rsid w:val="003C41E1"/>
    <w:rsid w:val="003D0A0F"/>
    <w:rsid w:val="003D79A9"/>
    <w:rsid w:val="003E7408"/>
    <w:rsid w:val="003F2B81"/>
    <w:rsid w:val="00402438"/>
    <w:rsid w:val="00406EED"/>
    <w:rsid w:val="004105B4"/>
    <w:rsid w:val="004134DB"/>
    <w:rsid w:val="004167C5"/>
    <w:rsid w:val="00424518"/>
    <w:rsid w:val="00431793"/>
    <w:rsid w:val="0047662C"/>
    <w:rsid w:val="004821FE"/>
    <w:rsid w:val="00492B4B"/>
    <w:rsid w:val="004B2D72"/>
    <w:rsid w:val="004C651E"/>
    <w:rsid w:val="004D605C"/>
    <w:rsid w:val="004F102F"/>
    <w:rsid w:val="004F3A1A"/>
    <w:rsid w:val="00506CCF"/>
    <w:rsid w:val="00511BFA"/>
    <w:rsid w:val="00516BC5"/>
    <w:rsid w:val="005272A2"/>
    <w:rsid w:val="00532761"/>
    <w:rsid w:val="0053557B"/>
    <w:rsid w:val="00536A44"/>
    <w:rsid w:val="00536D57"/>
    <w:rsid w:val="00537C03"/>
    <w:rsid w:val="0054053A"/>
    <w:rsid w:val="00560486"/>
    <w:rsid w:val="00563505"/>
    <w:rsid w:val="00567950"/>
    <w:rsid w:val="00567B20"/>
    <w:rsid w:val="0057132A"/>
    <w:rsid w:val="0058405D"/>
    <w:rsid w:val="005873B9"/>
    <w:rsid w:val="00587BD3"/>
    <w:rsid w:val="00587F61"/>
    <w:rsid w:val="005A5982"/>
    <w:rsid w:val="005B1B4E"/>
    <w:rsid w:val="005E051E"/>
    <w:rsid w:val="005E284A"/>
    <w:rsid w:val="005E43D7"/>
    <w:rsid w:val="005F4C29"/>
    <w:rsid w:val="005F7F35"/>
    <w:rsid w:val="00604327"/>
    <w:rsid w:val="00610019"/>
    <w:rsid w:val="0061091C"/>
    <w:rsid w:val="00612FE3"/>
    <w:rsid w:val="00626797"/>
    <w:rsid w:val="00627E42"/>
    <w:rsid w:val="006332FD"/>
    <w:rsid w:val="006358EC"/>
    <w:rsid w:val="00666C9C"/>
    <w:rsid w:val="00676901"/>
    <w:rsid w:val="00682A78"/>
    <w:rsid w:val="00684EDD"/>
    <w:rsid w:val="006A5E6E"/>
    <w:rsid w:val="006A6E31"/>
    <w:rsid w:val="006A767C"/>
    <w:rsid w:val="006B1E64"/>
    <w:rsid w:val="006B58FA"/>
    <w:rsid w:val="006C41AF"/>
    <w:rsid w:val="006D2FA4"/>
    <w:rsid w:val="006E6518"/>
    <w:rsid w:val="006E6F59"/>
    <w:rsid w:val="006F13AE"/>
    <w:rsid w:val="006F1DEE"/>
    <w:rsid w:val="007052AA"/>
    <w:rsid w:val="00714E90"/>
    <w:rsid w:val="0071772B"/>
    <w:rsid w:val="00722951"/>
    <w:rsid w:val="00733C99"/>
    <w:rsid w:val="007340B4"/>
    <w:rsid w:val="007544B7"/>
    <w:rsid w:val="0075713E"/>
    <w:rsid w:val="0076708B"/>
    <w:rsid w:val="007708C0"/>
    <w:rsid w:val="0079117F"/>
    <w:rsid w:val="007A103F"/>
    <w:rsid w:val="007D48F2"/>
    <w:rsid w:val="007D64BA"/>
    <w:rsid w:val="007D6A5F"/>
    <w:rsid w:val="007E02D7"/>
    <w:rsid w:val="007F0343"/>
    <w:rsid w:val="00800472"/>
    <w:rsid w:val="008036CB"/>
    <w:rsid w:val="00812481"/>
    <w:rsid w:val="00824957"/>
    <w:rsid w:val="00832564"/>
    <w:rsid w:val="00855D9C"/>
    <w:rsid w:val="0086662A"/>
    <w:rsid w:val="008748CD"/>
    <w:rsid w:val="00884BB0"/>
    <w:rsid w:val="00890619"/>
    <w:rsid w:val="0089344B"/>
    <w:rsid w:val="008A636D"/>
    <w:rsid w:val="008A74FD"/>
    <w:rsid w:val="008A7F6D"/>
    <w:rsid w:val="008B7DDF"/>
    <w:rsid w:val="008D4CA3"/>
    <w:rsid w:val="008E1BDC"/>
    <w:rsid w:val="008E4131"/>
    <w:rsid w:val="008E703C"/>
    <w:rsid w:val="008F4223"/>
    <w:rsid w:val="00901A70"/>
    <w:rsid w:val="00903705"/>
    <w:rsid w:val="009078B7"/>
    <w:rsid w:val="00915C40"/>
    <w:rsid w:val="0092084A"/>
    <w:rsid w:val="0092367F"/>
    <w:rsid w:val="00933CB1"/>
    <w:rsid w:val="009400BE"/>
    <w:rsid w:val="00941BDC"/>
    <w:rsid w:val="00946428"/>
    <w:rsid w:val="00976574"/>
    <w:rsid w:val="00983F76"/>
    <w:rsid w:val="009859C3"/>
    <w:rsid w:val="00990324"/>
    <w:rsid w:val="009910F9"/>
    <w:rsid w:val="009B3417"/>
    <w:rsid w:val="009B68CE"/>
    <w:rsid w:val="009C3696"/>
    <w:rsid w:val="00A1407D"/>
    <w:rsid w:val="00A232B1"/>
    <w:rsid w:val="00A36328"/>
    <w:rsid w:val="00A509C9"/>
    <w:rsid w:val="00A57738"/>
    <w:rsid w:val="00A855BB"/>
    <w:rsid w:val="00A877D0"/>
    <w:rsid w:val="00A946D9"/>
    <w:rsid w:val="00AA751A"/>
    <w:rsid w:val="00AC0CEE"/>
    <w:rsid w:val="00AD37C4"/>
    <w:rsid w:val="00AD750E"/>
    <w:rsid w:val="00AE3B28"/>
    <w:rsid w:val="00AF3FE5"/>
    <w:rsid w:val="00B267AB"/>
    <w:rsid w:val="00B268D5"/>
    <w:rsid w:val="00B3073C"/>
    <w:rsid w:val="00B312EB"/>
    <w:rsid w:val="00B351A8"/>
    <w:rsid w:val="00B51763"/>
    <w:rsid w:val="00B74162"/>
    <w:rsid w:val="00B74489"/>
    <w:rsid w:val="00B827DE"/>
    <w:rsid w:val="00B84C73"/>
    <w:rsid w:val="00BA3FEC"/>
    <w:rsid w:val="00BA6137"/>
    <w:rsid w:val="00BA6855"/>
    <w:rsid w:val="00BB4142"/>
    <w:rsid w:val="00BC19EA"/>
    <w:rsid w:val="00BC5867"/>
    <w:rsid w:val="00BD0C41"/>
    <w:rsid w:val="00BD1EFE"/>
    <w:rsid w:val="00BD547B"/>
    <w:rsid w:val="00C01864"/>
    <w:rsid w:val="00C03646"/>
    <w:rsid w:val="00C24750"/>
    <w:rsid w:val="00C26A0E"/>
    <w:rsid w:val="00C403FE"/>
    <w:rsid w:val="00C50A0A"/>
    <w:rsid w:val="00C5639F"/>
    <w:rsid w:val="00C7307C"/>
    <w:rsid w:val="00C8280D"/>
    <w:rsid w:val="00C92DB0"/>
    <w:rsid w:val="00CC6B39"/>
    <w:rsid w:val="00CD3CD8"/>
    <w:rsid w:val="00D046D7"/>
    <w:rsid w:val="00D061CA"/>
    <w:rsid w:val="00D06C26"/>
    <w:rsid w:val="00D073AA"/>
    <w:rsid w:val="00D127FB"/>
    <w:rsid w:val="00D2531A"/>
    <w:rsid w:val="00D2544B"/>
    <w:rsid w:val="00D25543"/>
    <w:rsid w:val="00D42B60"/>
    <w:rsid w:val="00D671AB"/>
    <w:rsid w:val="00D81906"/>
    <w:rsid w:val="00DA2ECC"/>
    <w:rsid w:val="00DB078A"/>
    <w:rsid w:val="00DB37B6"/>
    <w:rsid w:val="00DC1295"/>
    <w:rsid w:val="00DC69E2"/>
    <w:rsid w:val="00DE29E6"/>
    <w:rsid w:val="00DF5CEB"/>
    <w:rsid w:val="00E02779"/>
    <w:rsid w:val="00E02B77"/>
    <w:rsid w:val="00E06C0E"/>
    <w:rsid w:val="00E13A93"/>
    <w:rsid w:val="00E316F2"/>
    <w:rsid w:val="00E31C6E"/>
    <w:rsid w:val="00E34D14"/>
    <w:rsid w:val="00E55736"/>
    <w:rsid w:val="00E63B3F"/>
    <w:rsid w:val="00E76394"/>
    <w:rsid w:val="00EA35C6"/>
    <w:rsid w:val="00EA3BA4"/>
    <w:rsid w:val="00EF6083"/>
    <w:rsid w:val="00F02EF2"/>
    <w:rsid w:val="00F12290"/>
    <w:rsid w:val="00F219FF"/>
    <w:rsid w:val="00F3382D"/>
    <w:rsid w:val="00F3492B"/>
    <w:rsid w:val="00F455B4"/>
    <w:rsid w:val="00F751A5"/>
    <w:rsid w:val="00F8024B"/>
    <w:rsid w:val="00F82B05"/>
    <w:rsid w:val="00F93738"/>
    <w:rsid w:val="00F943BC"/>
    <w:rsid w:val="00FA37B3"/>
    <w:rsid w:val="00FB1699"/>
    <w:rsid w:val="00FC238C"/>
    <w:rsid w:val="00FC2AEE"/>
    <w:rsid w:val="00FD33CC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D4CA3"/>
    <w:rPr>
      <w:b/>
      <w:sz w:val="28"/>
    </w:rPr>
  </w:style>
  <w:style w:type="character" w:customStyle="1" w:styleId="ConsPlusNormal0">
    <w:name w:val="ConsPlusNormal Знак"/>
    <w:link w:val="ConsPlusNormal"/>
    <w:rsid w:val="007D6A5F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26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9789-9ABA-4F19-937E-C96BC418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gabova</cp:lastModifiedBy>
  <cp:revision>5</cp:revision>
  <cp:lastPrinted>2020-06-19T06:45:00Z</cp:lastPrinted>
  <dcterms:created xsi:type="dcterms:W3CDTF">2020-06-17T11:22:00Z</dcterms:created>
  <dcterms:modified xsi:type="dcterms:W3CDTF">2020-06-19T06:45:00Z</dcterms:modified>
</cp:coreProperties>
</file>