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C0" w:rsidRDefault="00376AC0" w:rsidP="00376AC0">
      <w:pPr>
        <w:pStyle w:val="a6"/>
      </w:pPr>
      <w:r>
        <w:rPr>
          <w:noProof/>
        </w:rPr>
        <w:drawing>
          <wp:inline distT="0" distB="0" distL="0" distR="0">
            <wp:extent cx="581025" cy="685800"/>
            <wp:effectExtent l="19050" t="0" r="9525" b="0"/>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376AC0" w:rsidRPr="00017F68" w:rsidRDefault="00376AC0" w:rsidP="00376AC0">
      <w:pPr>
        <w:pStyle w:val="a6"/>
        <w:rPr>
          <w:sz w:val="16"/>
          <w:szCs w:val="16"/>
          <w:lang w:val="en-US"/>
        </w:rPr>
      </w:pPr>
    </w:p>
    <w:p w:rsidR="00376AC0" w:rsidRPr="00F47620" w:rsidRDefault="00376AC0" w:rsidP="00376AC0">
      <w:pPr>
        <w:pStyle w:val="1"/>
        <w:rPr>
          <w:b w:val="0"/>
          <w:color w:val="000000"/>
          <w:spacing w:val="10"/>
          <w:sz w:val="20"/>
          <w:szCs w:val="20"/>
        </w:rPr>
      </w:pPr>
      <w:r w:rsidRPr="00F47620">
        <w:rPr>
          <w:b w:val="0"/>
          <w:color w:val="000000"/>
          <w:spacing w:val="10"/>
          <w:sz w:val="20"/>
          <w:szCs w:val="20"/>
        </w:rPr>
        <w:t>ПРАВИТЕЛЬСТВО АРХАНГЕЛЬСКОЙ ОБЛАСТИ</w:t>
      </w:r>
    </w:p>
    <w:p w:rsidR="00376AC0" w:rsidRPr="002F2D3E" w:rsidRDefault="00376AC0" w:rsidP="00376AC0">
      <w:pPr>
        <w:pStyle w:val="1"/>
        <w:rPr>
          <w:color w:val="000000"/>
          <w:sz w:val="26"/>
        </w:rPr>
      </w:pPr>
    </w:p>
    <w:p w:rsidR="00376AC0" w:rsidRPr="00516BC5" w:rsidRDefault="00376AC0" w:rsidP="00376AC0">
      <w:pPr>
        <w:pStyle w:val="5"/>
        <w:spacing w:before="0"/>
        <w:jc w:val="center"/>
        <w:rPr>
          <w:rFonts w:ascii="Times New Roman" w:hAnsi="Times New Roman" w:cs="Times New Roman"/>
          <w:b/>
          <w:color w:val="000000"/>
          <w:sz w:val="26"/>
          <w:szCs w:val="26"/>
        </w:rPr>
      </w:pPr>
      <w:r w:rsidRPr="00516BC5">
        <w:rPr>
          <w:rFonts w:ascii="Times New Roman" w:hAnsi="Times New Roman" w:cs="Times New Roman"/>
          <w:b/>
          <w:color w:val="000000"/>
          <w:sz w:val="26"/>
          <w:szCs w:val="26"/>
        </w:rPr>
        <w:t>МИНИСТЕРСТВО СТРОИТЕЛЬСТВА</w:t>
      </w:r>
    </w:p>
    <w:p w:rsidR="00376AC0" w:rsidRPr="00516BC5" w:rsidRDefault="00376AC0" w:rsidP="00376AC0">
      <w:pPr>
        <w:pStyle w:val="5"/>
        <w:spacing w:before="0"/>
        <w:jc w:val="center"/>
        <w:rPr>
          <w:rFonts w:ascii="Times New Roman" w:hAnsi="Times New Roman" w:cs="Times New Roman"/>
          <w:b/>
          <w:color w:val="000000"/>
          <w:sz w:val="27"/>
          <w:szCs w:val="27"/>
        </w:rPr>
      </w:pPr>
      <w:r w:rsidRPr="00516BC5">
        <w:rPr>
          <w:rFonts w:ascii="Times New Roman" w:hAnsi="Times New Roman" w:cs="Times New Roman"/>
          <w:b/>
          <w:color w:val="000000"/>
          <w:sz w:val="26"/>
          <w:szCs w:val="26"/>
        </w:rPr>
        <w:t>И АРХИТЕКТУРЫ АРХАНГЕЛЬСКОЙ  ОБЛАСТИ</w:t>
      </w:r>
    </w:p>
    <w:p w:rsidR="00376AC0" w:rsidRDefault="00376AC0" w:rsidP="00376AC0">
      <w:pPr>
        <w:pStyle w:val="5"/>
        <w:rPr>
          <w:b/>
          <w:color w:val="000000"/>
          <w:sz w:val="16"/>
        </w:rPr>
      </w:pPr>
    </w:p>
    <w:p w:rsidR="00376AC0" w:rsidRPr="00516BC5" w:rsidRDefault="00376AC0" w:rsidP="00376AC0">
      <w:pPr>
        <w:pStyle w:val="5"/>
        <w:jc w:val="center"/>
        <w:rPr>
          <w:rFonts w:ascii="Times New Roman" w:hAnsi="Times New Roman" w:cs="Times New Roman"/>
          <w:b/>
          <w:color w:val="000000"/>
          <w:sz w:val="36"/>
          <w:szCs w:val="36"/>
        </w:rPr>
      </w:pPr>
      <w:r w:rsidRPr="00516BC5">
        <w:rPr>
          <w:rFonts w:ascii="Times New Roman" w:hAnsi="Times New Roman" w:cs="Times New Roman"/>
          <w:b/>
          <w:color w:val="000000"/>
          <w:sz w:val="36"/>
          <w:szCs w:val="36"/>
        </w:rPr>
        <w:t>Р А С П О Р Я Ж Е Н И Е</w:t>
      </w:r>
    </w:p>
    <w:p w:rsidR="00376AC0" w:rsidRPr="00516BC5" w:rsidRDefault="00376AC0" w:rsidP="00376AC0">
      <w:pPr>
        <w:jc w:val="center"/>
        <w:rPr>
          <w:b/>
          <w:color w:val="000000"/>
          <w:sz w:val="20"/>
          <w:szCs w:val="20"/>
        </w:rPr>
      </w:pPr>
    </w:p>
    <w:p w:rsidR="00376AC0" w:rsidRDefault="00DB309A" w:rsidP="00376AC0">
      <w:pPr>
        <w:jc w:val="center"/>
        <w:rPr>
          <w:color w:val="000000"/>
          <w:sz w:val="28"/>
          <w:szCs w:val="28"/>
        </w:rPr>
      </w:pPr>
      <w:r>
        <w:rPr>
          <w:color w:val="000000"/>
          <w:sz w:val="28"/>
          <w:szCs w:val="28"/>
        </w:rPr>
        <w:t>от 24 сентября 2021 г. № 332-р</w:t>
      </w:r>
    </w:p>
    <w:p w:rsidR="00376AC0" w:rsidRDefault="00376AC0" w:rsidP="00376AC0">
      <w:pPr>
        <w:jc w:val="center"/>
        <w:rPr>
          <w:color w:val="000000"/>
          <w:sz w:val="20"/>
          <w:szCs w:val="20"/>
        </w:rPr>
      </w:pPr>
    </w:p>
    <w:p w:rsidR="00376AC0" w:rsidRPr="00017F68" w:rsidRDefault="00376AC0" w:rsidP="00376AC0">
      <w:pPr>
        <w:jc w:val="center"/>
        <w:rPr>
          <w:color w:val="000000"/>
          <w:sz w:val="20"/>
          <w:szCs w:val="20"/>
        </w:rPr>
      </w:pPr>
      <w:r>
        <w:rPr>
          <w:color w:val="000000"/>
          <w:sz w:val="20"/>
          <w:szCs w:val="20"/>
        </w:rPr>
        <w:t>г. Архангельск</w:t>
      </w:r>
    </w:p>
    <w:p w:rsidR="00376AC0" w:rsidRDefault="00376AC0" w:rsidP="00376AC0">
      <w:pPr>
        <w:pStyle w:val="2"/>
        <w:jc w:val="center"/>
      </w:pPr>
    </w:p>
    <w:p w:rsidR="00376AC0" w:rsidRDefault="00F2317D" w:rsidP="00376AC0">
      <w:pPr>
        <w:pStyle w:val="2"/>
        <w:ind w:firstLine="0"/>
        <w:jc w:val="center"/>
        <w:rPr>
          <w:b/>
        </w:rPr>
      </w:pPr>
      <w:r>
        <w:rPr>
          <w:b/>
        </w:rPr>
        <w:t xml:space="preserve">Об </w:t>
      </w:r>
      <w:r w:rsidR="00692E00">
        <w:rPr>
          <w:b/>
        </w:rPr>
        <w:t>отклонении</w:t>
      </w:r>
      <w:r w:rsidR="00376AC0">
        <w:rPr>
          <w:b/>
        </w:rPr>
        <w:t xml:space="preserve"> предложени</w:t>
      </w:r>
      <w:r w:rsidR="002B1F65">
        <w:rPr>
          <w:b/>
        </w:rPr>
        <w:t>й</w:t>
      </w:r>
      <w:r w:rsidR="00376AC0">
        <w:rPr>
          <w:b/>
        </w:rPr>
        <w:t xml:space="preserve"> </w:t>
      </w:r>
      <w:r w:rsidR="009136F0">
        <w:rPr>
          <w:b/>
        </w:rPr>
        <w:t xml:space="preserve">о внесении изменений </w:t>
      </w:r>
      <w:r w:rsidR="009136F0">
        <w:rPr>
          <w:b/>
        </w:rPr>
        <w:br/>
        <w:t xml:space="preserve">в </w:t>
      </w:r>
      <w:r w:rsidR="009136F0" w:rsidRPr="00F2317D">
        <w:rPr>
          <w:b/>
        </w:rPr>
        <w:t>правил</w:t>
      </w:r>
      <w:r w:rsidR="009136F0">
        <w:rPr>
          <w:b/>
        </w:rPr>
        <w:t>а</w:t>
      </w:r>
      <w:r w:rsidR="009136F0" w:rsidRPr="00F2317D">
        <w:rPr>
          <w:b/>
        </w:rPr>
        <w:t xml:space="preserve"> землепользования и застройки</w:t>
      </w:r>
      <w:r w:rsidR="009136F0">
        <w:rPr>
          <w:b/>
        </w:rPr>
        <w:t xml:space="preserve"> муниципальных образований</w:t>
      </w:r>
      <w:r w:rsidRPr="00F2317D">
        <w:rPr>
          <w:b/>
        </w:rPr>
        <w:t xml:space="preserve"> </w:t>
      </w:r>
      <w:r w:rsidR="00A74BB8">
        <w:rPr>
          <w:b/>
        </w:rPr>
        <w:t>Архангельской области</w:t>
      </w:r>
      <w:r w:rsidR="00C7086B">
        <w:rPr>
          <w:b/>
        </w:rPr>
        <w:br/>
      </w:r>
    </w:p>
    <w:p w:rsidR="004405D1" w:rsidRPr="004405D1" w:rsidRDefault="004405D1" w:rsidP="004405D1">
      <w:pPr>
        <w:ind w:firstLine="708"/>
        <w:jc w:val="both"/>
        <w:rPr>
          <w:sz w:val="28"/>
          <w:szCs w:val="28"/>
        </w:rPr>
      </w:pPr>
      <w:proofErr w:type="gramStart"/>
      <w:r w:rsidRPr="004405D1">
        <w:rPr>
          <w:sz w:val="28"/>
          <w:szCs w:val="28"/>
        </w:rPr>
        <w:t>В соответствии с пункт</w:t>
      </w:r>
      <w:r w:rsidR="00C44F12">
        <w:rPr>
          <w:sz w:val="28"/>
          <w:szCs w:val="28"/>
        </w:rPr>
        <w:t>ом</w:t>
      </w:r>
      <w:r w:rsidRPr="004405D1">
        <w:rPr>
          <w:sz w:val="28"/>
          <w:szCs w:val="28"/>
        </w:rPr>
        <w:t xml:space="preserve"> </w:t>
      </w:r>
      <w:r w:rsidR="00C44F12">
        <w:rPr>
          <w:sz w:val="28"/>
          <w:szCs w:val="28"/>
        </w:rPr>
        <w:t>2</w:t>
      </w:r>
      <w:r w:rsidR="00C21228">
        <w:rPr>
          <w:sz w:val="28"/>
          <w:szCs w:val="28"/>
        </w:rPr>
        <w:t>2</w:t>
      </w:r>
      <w:r w:rsidRPr="004405D1">
        <w:rPr>
          <w:sz w:val="28"/>
          <w:szCs w:val="28"/>
        </w:rPr>
        <w:t xml:space="preserve"> Порядка деятельности комиссии </w:t>
      </w:r>
      <w:r w:rsidRPr="004405D1">
        <w:rPr>
          <w:sz w:val="28"/>
          <w:szCs w:val="28"/>
        </w:rPr>
        <w:br/>
        <w:t xml:space="preserve">по подготовке проектов правил землепользования и застройки муниципальных образований Архангельской области, утвержденного постановлением министерства строительства и архитектуры Архангельской области от </w:t>
      </w:r>
      <w:r w:rsidR="004D4A4B">
        <w:rPr>
          <w:sz w:val="28"/>
          <w:szCs w:val="28"/>
        </w:rPr>
        <w:t>2 декабря 2019 года</w:t>
      </w:r>
      <w:r w:rsidRPr="004405D1">
        <w:rPr>
          <w:sz w:val="28"/>
          <w:szCs w:val="28"/>
        </w:rPr>
        <w:t xml:space="preserve"> № </w:t>
      </w:r>
      <w:r w:rsidR="00C44F12">
        <w:rPr>
          <w:sz w:val="28"/>
          <w:szCs w:val="28"/>
        </w:rPr>
        <w:t>20</w:t>
      </w:r>
      <w:r w:rsidRPr="004405D1">
        <w:rPr>
          <w:sz w:val="28"/>
          <w:szCs w:val="28"/>
        </w:rPr>
        <w:t>-п, а также на основании</w:t>
      </w:r>
      <w:r>
        <w:rPr>
          <w:sz w:val="28"/>
          <w:szCs w:val="28"/>
        </w:rPr>
        <w:t xml:space="preserve"> </w:t>
      </w:r>
      <w:r w:rsidR="00A352DE">
        <w:rPr>
          <w:sz w:val="28"/>
          <w:szCs w:val="28"/>
        </w:rPr>
        <w:t>пункт</w:t>
      </w:r>
      <w:r w:rsidR="002B1F65">
        <w:rPr>
          <w:sz w:val="28"/>
          <w:szCs w:val="28"/>
        </w:rPr>
        <w:t>ов</w:t>
      </w:r>
      <w:r w:rsidR="00097FAD">
        <w:rPr>
          <w:sz w:val="28"/>
          <w:szCs w:val="28"/>
        </w:rPr>
        <w:t xml:space="preserve"> 1</w:t>
      </w:r>
      <w:r w:rsidR="000E70C1">
        <w:rPr>
          <w:sz w:val="28"/>
          <w:szCs w:val="28"/>
        </w:rPr>
        <w:t>, 3</w:t>
      </w:r>
      <w:r w:rsidR="00A65C3B">
        <w:rPr>
          <w:sz w:val="28"/>
          <w:szCs w:val="28"/>
        </w:rPr>
        <w:t>, 5</w:t>
      </w:r>
      <w:r w:rsidR="005D7BF7">
        <w:rPr>
          <w:sz w:val="28"/>
          <w:szCs w:val="28"/>
        </w:rPr>
        <w:t>, 16</w:t>
      </w:r>
      <w:r w:rsidR="00AB2429">
        <w:rPr>
          <w:sz w:val="28"/>
          <w:szCs w:val="28"/>
        </w:rPr>
        <w:t>, 20</w:t>
      </w:r>
      <w:r w:rsidR="00F615A6">
        <w:rPr>
          <w:sz w:val="28"/>
          <w:szCs w:val="28"/>
        </w:rPr>
        <w:t xml:space="preserve"> </w:t>
      </w:r>
      <w:r w:rsidR="0081728C" w:rsidRPr="004405D1">
        <w:rPr>
          <w:sz w:val="28"/>
          <w:szCs w:val="28"/>
        </w:rPr>
        <w:t>протокол</w:t>
      </w:r>
      <w:r w:rsidR="0081728C">
        <w:rPr>
          <w:sz w:val="28"/>
          <w:szCs w:val="28"/>
        </w:rPr>
        <w:t>а</w:t>
      </w:r>
      <w:r w:rsidR="0081728C" w:rsidRPr="004405D1">
        <w:rPr>
          <w:sz w:val="28"/>
          <w:szCs w:val="28"/>
        </w:rPr>
        <w:t xml:space="preserve"> </w:t>
      </w:r>
      <w:r w:rsidR="0081728C" w:rsidRPr="004405D1">
        <w:rPr>
          <w:bCs/>
          <w:sz w:val="28"/>
          <w:szCs w:val="28"/>
        </w:rPr>
        <w:t>заседани</w:t>
      </w:r>
      <w:r w:rsidR="0081728C">
        <w:rPr>
          <w:bCs/>
          <w:sz w:val="28"/>
          <w:szCs w:val="28"/>
        </w:rPr>
        <w:t>я</w:t>
      </w:r>
      <w:r w:rsidR="0081728C" w:rsidRPr="004405D1">
        <w:rPr>
          <w:bCs/>
          <w:sz w:val="28"/>
          <w:szCs w:val="28"/>
        </w:rPr>
        <w:t xml:space="preserve"> комиссии </w:t>
      </w:r>
      <w:r w:rsidR="0081728C" w:rsidRPr="004405D1">
        <w:rPr>
          <w:sz w:val="28"/>
          <w:szCs w:val="28"/>
        </w:rPr>
        <w:t xml:space="preserve">по подготовке проектов правил землепользования и застройки муниципальных образований Архангельской области от </w:t>
      </w:r>
      <w:r w:rsidR="0081728C">
        <w:rPr>
          <w:sz w:val="28"/>
          <w:szCs w:val="28"/>
        </w:rPr>
        <w:t>30 августа</w:t>
      </w:r>
      <w:proofErr w:type="gramEnd"/>
      <w:r w:rsidR="0081728C">
        <w:rPr>
          <w:sz w:val="28"/>
          <w:szCs w:val="28"/>
        </w:rPr>
        <w:t xml:space="preserve"> </w:t>
      </w:r>
      <w:proofErr w:type="gramStart"/>
      <w:r w:rsidR="0081728C">
        <w:rPr>
          <w:sz w:val="28"/>
          <w:szCs w:val="28"/>
        </w:rPr>
        <w:t>2021 года № 47, пунктов 1</w:t>
      </w:r>
      <w:r w:rsidR="00BE0A09">
        <w:rPr>
          <w:sz w:val="28"/>
          <w:szCs w:val="28"/>
        </w:rPr>
        <w:t xml:space="preserve"> и 2</w:t>
      </w:r>
      <w:r w:rsidR="0081728C">
        <w:rPr>
          <w:sz w:val="28"/>
          <w:szCs w:val="28"/>
        </w:rPr>
        <w:t xml:space="preserve"> протокола </w:t>
      </w:r>
      <w:r w:rsidR="0081728C" w:rsidRPr="004405D1">
        <w:rPr>
          <w:bCs/>
          <w:sz w:val="28"/>
          <w:szCs w:val="28"/>
        </w:rPr>
        <w:t>заседани</w:t>
      </w:r>
      <w:r w:rsidR="0081728C">
        <w:rPr>
          <w:bCs/>
          <w:sz w:val="28"/>
          <w:szCs w:val="28"/>
        </w:rPr>
        <w:t>я</w:t>
      </w:r>
      <w:r w:rsidR="0081728C" w:rsidRPr="004405D1">
        <w:rPr>
          <w:bCs/>
          <w:sz w:val="28"/>
          <w:szCs w:val="28"/>
        </w:rPr>
        <w:t xml:space="preserve"> комиссии </w:t>
      </w:r>
      <w:r w:rsidR="0081728C" w:rsidRPr="004405D1">
        <w:rPr>
          <w:sz w:val="28"/>
          <w:szCs w:val="28"/>
        </w:rPr>
        <w:t xml:space="preserve">по подготовке проектов правил землепользования и застройки муниципальных образований Архангельской области от </w:t>
      </w:r>
      <w:r w:rsidR="0081728C">
        <w:rPr>
          <w:sz w:val="28"/>
          <w:szCs w:val="28"/>
        </w:rPr>
        <w:t>8 сентября 2021 года № 50, пунктов</w:t>
      </w:r>
      <w:r w:rsidR="007C5E81">
        <w:rPr>
          <w:sz w:val="28"/>
          <w:szCs w:val="28"/>
        </w:rPr>
        <w:t xml:space="preserve"> 1, 3</w:t>
      </w:r>
      <w:r w:rsidR="002D7078">
        <w:rPr>
          <w:sz w:val="28"/>
          <w:szCs w:val="28"/>
        </w:rPr>
        <w:t>, 5</w:t>
      </w:r>
      <w:r w:rsidR="00A43422">
        <w:rPr>
          <w:sz w:val="28"/>
          <w:szCs w:val="28"/>
        </w:rPr>
        <w:t>, 11</w:t>
      </w:r>
      <w:r w:rsidR="0021096B">
        <w:rPr>
          <w:sz w:val="28"/>
          <w:szCs w:val="28"/>
        </w:rPr>
        <w:t>, 12, 14</w:t>
      </w:r>
      <w:r w:rsidR="006333C7">
        <w:rPr>
          <w:sz w:val="28"/>
          <w:szCs w:val="28"/>
        </w:rPr>
        <w:t>, 18 – 20</w:t>
      </w:r>
      <w:r w:rsidR="00F615A6">
        <w:rPr>
          <w:sz w:val="28"/>
          <w:szCs w:val="28"/>
        </w:rPr>
        <w:t>, 23</w:t>
      </w:r>
      <w:r w:rsidR="0081728C">
        <w:rPr>
          <w:sz w:val="28"/>
          <w:szCs w:val="28"/>
        </w:rPr>
        <w:t xml:space="preserve"> протокола </w:t>
      </w:r>
      <w:r w:rsidR="0081728C" w:rsidRPr="004405D1">
        <w:rPr>
          <w:bCs/>
          <w:sz w:val="28"/>
          <w:szCs w:val="28"/>
        </w:rPr>
        <w:t>заседани</w:t>
      </w:r>
      <w:r w:rsidR="0081728C">
        <w:rPr>
          <w:bCs/>
          <w:sz w:val="28"/>
          <w:szCs w:val="28"/>
        </w:rPr>
        <w:t>я</w:t>
      </w:r>
      <w:r w:rsidR="0081728C" w:rsidRPr="004405D1">
        <w:rPr>
          <w:bCs/>
          <w:sz w:val="28"/>
          <w:szCs w:val="28"/>
        </w:rPr>
        <w:t xml:space="preserve"> комиссии </w:t>
      </w:r>
      <w:r w:rsidR="0081728C" w:rsidRPr="004405D1">
        <w:rPr>
          <w:sz w:val="28"/>
          <w:szCs w:val="28"/>
        </w:rPr>
        <w:t xml:space="preserve">по подготовке проектов правил землепользования и застройки муниципальных образований Архангельской области от </w:t>
      </w:r>
      <w:r w:rsidR="0081728C">
        <w:rPr>
          <w:sz w:val="28"/>
          <w:szCs w:val="28"/>
        </w:rPr>
        <w:t>23 сентября 2021 года № 54</w:t>
      </w:r>
      <w:r w:rsidRPr="004405D1">
        <w:rPr>
          <w:sz w:val="28"/>
          <w:szCs w:val="28"/>
        </w:rPr>
        <w:t>:</w:t>
      </w:r>
      <w:proofErr w:type="gramEnd"/>
    </w:p>
    <w:p w:rsidR="0081728C" w:rsidRDefault="00416134" w:rsidP="00692E00">
      <w:pPr>
        <w:ind w:firstLine="708"/>
        <w:jc w:val="both"/>
        <w:rPr>
          <w:sz w:val="28"/>
          <w:szCs w:val="28"/>
        </w:rPr>
      </w:pPr>
      <w:r w:rsidRPr="00416134">
        <w:rPr>
          <w:sz w:val="28"/>
          <w:szCs w:val="28"/>
        </w:rPr>
        <w:t>1.</w:t>
      </w:r>
      <w:r w:rsidR="00692E00">
        <w:rPr>
          <w:sz w:val="28"/>
          <w:szCs w:val="28"/>
        </w:rPr>
        <w:t xml:space="preserve"> Отклони</w:t>
      </w:r>
      <w:r w:rsidR="00692E00" w:rsidRPr="00416134">
        <w:rPr>
          <w:sz w:val="28"/>
          <w:szCs w:val="28"/>
        </w:rPr>
        <w:t>ть</w:t>
      </w:r>
      <w:r w:rsidR="00692E00">
        <w:rPr>
          <w:sz w:val="28"/>
          <w:szCs w:val="28"/>
        </w:rPr>
        <w:t xml:space="preserve"> </w:t>
      </w:r>
      <w:r w:rsidR="0081728C">
        <w:rPr>
          <w:sz w:val="28"/>
          <w:szCs w:val="28"/>
        </w:rPr>
        <w:t xml:space="preserve">следующие </w:t>
      </w:r>
      <w:r w:rsidR="00692E00">
        <w:rPr>
          <w:sz w:val="28"/>
          <w:szCs w:val="28"/>
        </w:rPr>
        <w:t>предложени</w:t>
      </w:r>
      <w:r w:rsidR="0081728C">
        <w:rPr>
          <w:sz w:val="28"/>
          <w:szCs w:val="28"/>
        </w:rPr>
        <w:t>я</w:t>
      </w:r>
      <w:r w:rsidR="00692E00">
        <w:rPr>
          <w:sz w:val="28"/>
          <w:szCs w:val="28"/>
        </w:rPr>
        <w:t xml:space="preserve"> </w:t>
      </w:r>
      <w:r w:rsidR="0081728C">
        <w:rPr>
          <w:sz w:val="28"/>
          <w:szCs w:val="28"/>
        </w:rPr>
        <w:t>о внесении изменений в</w:t>
      </w:r>
      <w:r w:rsidR="0081728C" w:rsidRPr="00416134">
        <w:rPr>
          <w:sz w:val="28"/>
          <w:szCs w:val="28"/>
        </w:rPr>
        <w:t xml:space="preserve"> правил</w:t>
      </w:r>
      <w:r w:rsidR="0081728C">
        <w:rPr>
          <w:sz w:val="28"/>
          <w:szCs w:val="28"/>
        </w:rPr>
        <w:t>а</w:t>
      </w:r>
      <w:r w:rsidR="0081728C" w:rsidRPr="00416134">
        <w:rPr>
          <w:sz w:val="28"/>
          <w:szCs w:val="28"/>
        </w:rPr>
        <w:t xml:space="preserve"> землепользования и застройки </w:t>
      </w:r>
      <w:r w:rsidR="0081728C">
        <w:rPr>
          <w:sz w:val="28"/>
          <w:szCs w:val="28"/>
        </w:rPr>
        <w:t>городского округа «Город Архангельск»:</w:t>
      </w:r>
    </w:p>
    <w:p w:rsidR="0081728C" w:rsidRDefault="0081728C" w:rsidP="0081728C">
      <w:pPr>
        <w:ind w:firstLine="708"/>
        <w:jc w:val="both"/>
        <w:rPr>
          <w:sz w:val="28"/>
          <w:szCs w:val="28"/>
        </w:rPr>
      </w:pPr>
      <w:r>
        <w:rPr>
          <w:sz w:val="28"/>
          <w:szCs w:val="28"/>
        </w:rPr>
        <w:t xml:space="preserve">1) </w:t>
      </w:r>
      <w:r w:rsidR="00692E00">
        <w:rPr>
          <w:sz w:val="28"/>
          <w:szCs w:val="28"/>
        </w:rPr>
        <w:t xml:space="preserve">общества с ограниченной ответственностью </w:t>
      </w:r>
      <w:r w:rsidRPr="0081728C">
        <w:rPr>
          <w:sz w:val="28"/>
          <w:szCs w:val="28"/>
        </w:rPr>
        <w:t xml:space="preserve">«Уютный дворик» </w:t>
      </w:r>
      <w:r w:rsidR="0068162D">
        <w:rPr>
          <w:sz w:val="28"/>
          <w:szCs w:val="28"/>
        </w:rPr>
        <w:br/>
      </w:r>
      <w:r w:rsidR="00692E00">
        <w:rPr>
          <w:sz w:val="28"/>
          <w:szCs w:val="28"/>
        </w:rPr>
        <w:t>(</w:t>
      </w:r>
      <w:proofErr w:type="spellStart"/>
      <w:r w:rsidR="00692E00">
        <w:rPr>
          <w:sz w:val="28"/>
          <w:szCs w:val="28"/>
        </w:rPr>
        <w:t>в</w:t>
      </w:r>
      <w:r w:rsidR="00692E00" w:rsidRPr="00CD44E8">
        <w:rPr>
          <w:sz w:val="28"/>
          <w:szCs w:val="28"/>
        </w:rPr>
        <w:t>х</w:t>
      </w:r>
      <w:proofErr w:type="spellEnd"/>
      <w:r w:rsidR="00692E00" w:rsidRPr="00CD44E8">
        <w:rPr>
          <w:sz w:val="28"/>
          <w:szCs w:val="28"/>
        </w:rPr>
        <w:t>.</w:t>
      </w:r>
      <w:r w:rsidR="00692E00">
        <w:rPr>
          <w:sz w:val="28"/>
          <w:szCs w:val="28"/>
        </w:rPr>
        <w:t xml:space="preserve"> </w:t>
      </w:r>
      <w:r w:rsidR="00692E00" w:rsidRPr="00CD44E8">
        <w:rPr>
          <w:sz w:val="28"/>
          <w:szCs w:val="28"/>
        </w:rPr>
        <w:t>№</w:t>
      </w:r>
      <w:r>
        <w:rPr>
          <w:sz w:val="28"/>
          <w:szCs w:val="28"/>
        </w:rPr>
        <w:t xml:space="preserve"> 201-2188</w:t>
      </w:r>
      <w:r w:rsidR="00692E00">
        <w:rPr>
          <w:sz w:val="28"/>
          <w:szCs w:val="28"/>
        </w:rPr>
        <w:t xml:space="preserve"> от</w:t>
      </w:r>
      <w:r>
        <w:rPr>
          <w:sz w:val="28"/>
          <w:szCs w:val="28"/>
        </w:rPr>
        <w:t xml:space="preserve"> 13</w:t>
      </w:r>
      <w:r w:rsidR="00291682">
        <w:rPr>
          <w:sz w:val="28"/>
          <w:szCs w:val="28"/>
        </w:rPr>
        <w:t xml:space="preserve"> </w:t>
      </w:r>
      <w:r>
        <w:rPr>
          <w:sz w:val="28"/>
          <w:szCs w:val="28"/>
        </w:rPr>
        <w:t>июля</w:t>
      </w:r>
      <w:r w:rsidR="00692E00">
        <w:rPr>
          <w:sz w:val="28"/>
          <w:szCs w:val="28"/>
        </w:rPr>
        <w:t xml:space="preserve"> 2021 года)</w:t>
      </w:r>
      <w:r w:rsidR="00692E00" w:rsidRPr="009D0BE0">
        <w:rPr>
          <w:sz w:val="28"/>
          <w:szCs w:val="28"/>
        </w:rPr>
        <w:t xml:space="preserve"> </w:t>
      </w:r>
      <w:r w:rsidR="00692E00">
        <w:rPr>
          <w:sz w:val="28"/>
          <w:szCs w:val="28"/>
        </w:rPr>
        <w:t xml:space="preserve">в части </w:t>
      </w:r>
      <w:r w:rsidRPr="0081728C">
        <w:rPr>
          <w:sz w:val="28"/>
          <w:szCs w:val="28"/>
        </w:rPr>
        <w:t>размещени</w:t>
      </w:r>
      <w:r>
        <w:rPr>
          <w:sz w:val="28"/>
          <w:szCs w:val="28"/>
        </w:rPr>
        <w:t>я</w:t>
      </w:r>
      <w:r w:rsidRPr="0081728C">
        <w:rPr>
          <w:sz w:val="28"/>
          <w:szCs w:val="28"/>
        </w:rPr>
        <w:t xml:space="preserve"> объектов капитального строительства </w:t>
      </w:r>
      <w:r>
        <w:rPr>
          <w:sz w:val="28"/>
          <w:szCs w:val="28"/>
        </w:rPr>
        <w:t xml:space="preserve">(складские помещения) </w:t>
      </w:r>
      <w:r w:rsidRPr="0081728C">
        <w:rPr>
          <w:sz w:val="28"/>
          <w:szCs w:val="28"/>
        </w:rPr>
        <w:t xml:space="preserve">на земельном участке </w:t>
      </w:r>
      <w:r w:rsidR="0068162D">
        <w:rPr>
          <w:sz w:val="28"/>
          <w:szCs w:val="28"/>
        </w:rPr>
        <w:br/>
      </w:r>
      <w:r w:rsidRPr="0081728C">
        <w:rPr>
          <w:sz w:val="28"/>
          <w:szCs w:val="28"/>
        </w:rPr>
        <w:t>с кадастровым номером 29:22:040201:1252</w:t>
      </w:r>
      <w:r>
        <w:rPr>
          <w:sz w:val="28"/>
          <w:szCs w:val="28"/>
        </w:rPr>
        <w:t xml:space="preserve"> по причине </w:t>
      </w:r>
      <w:r w:rsidRPr="0081728C">
        <w:rPr>
          <w:sz w:val="28"/>
          <w:szCs w:val="28"/>
        </w:rPr>
        <w:t xml:space="preserve">отсутствия необходимости внесения изменений, поскольку градостроительным регламентом производственной территориальной зоны </w:t>
      </w:r>
      <w:r>
        <w:rPr>
          <w:sz w:val="28"/>
          <w:szCs w:val="28"/>
        </w:rPr>
        <w:t xml:space="preserve">(кодовое обозначение </w:t>
      </w:r>
      <w:r w:rsidRPr="0081728C">
        <w:rPr>
          <w:sz w:val="28"/>
          <w:szCs w:val="28"/>
        </w:rPr>
        <w:t>П</w:t>
      </w:r>
      <w:proofErr w:type="gramStart"/>
      <w:r w:rsidRPr="0081728C">
        <w:rPr>
          <w:sz w:val="28"/>
          <w:szCs w:val="28"/>
        </w:rPr>
        <w:t>1</w:t>
      </w:r>
      <w:proofErr w:type="gramEnd"/>
      <w:r>
        <w:rPr>
          <w:sz w:val="28"/>
          <w:szCs w:val="28"/>
        </w:rPr>
        <w:t>)</w:t>
      </w:r>
      <w:r w:rsidRPr="0081728C">
        <w:rPr>
          <w:sz w:val="28"/>
          <w:szCs w:val="28"/>
        </w:rPr>
        <w:t xml:space="preserve">, в которой расположен </w:t>
      </w:r>
      <w:r w:rsidR="00FD3ADC">
        <w:rPr>
          <w:sz w:val="28"/>
          <w:szCs w:val="28"/>
        </w:rPr>
        <w:t>указанн</w:t>
      </w:r>
      <w:r w:rsidRPr="0081728C">
        <w:rPr>
          <w:sz w:val="28"/>
          <w:szCs w:val="28"/>
        </w:rPr>
        <w:t xml:space="preserve">ый земельный участок, предусмотрен основной вид разрешенного </w:t>
      </w:r>
      <w:r>
        <w:rPr>
          <w:sz w:val="28"/>
          <w:szCs w:val="28"/>
        </w:rPr>
        <w:t>использования «Склады</w:t>
      </w:r>
      <w:r w:rsidR="00FD3ADC">
        <w:rPr>
          <w:sz w:val="28"/>
          <w:szCs w:val="28"/>
        </w:rPr>
        <w:t>»</w:t>
      </w:r>
      <w:r>
        <w:rPr>
          <w:sz w:val="28"/>
          <w:szCs w:val="28"/>
        </w:rPr>
        <w:t xml:space="preserve"> (код 6.9);</w:t>
      </w:r>
    </w:p>
    <w:p w:rsidR="0081728C" w:rsidRPr="0081728C" w:rsidRDefault="0081728C" w:rsidP="0081728C">
      <w:pPr>
        <w:ind w:firstLine="708"/>
        <w:jc w:val="both"/>
        <w:rPr>
          <w:sz w:val="28"/>
          <w:szCs w:val="28"/>
        </w:rPr>
      </w:pPr>
      <w:r>
        <w:rPr>
          <w:sz w:val="28"/>
          <w:szCs w:val="28"/>
        </w:rPr>
        <w:t xml:space="preserve">2) </w:t>
      </w:r>
      <w:r w:rsidRPr="0081728C">
        <w:rPr>
          <w:sz w:val="28"/>
          <w:szCs w:val="28"/>
        </w:rPr>
        <w:t xml:space="preserve">Северного филиала </w:t>
      </w:r>
      <w:r>
        <w:rPr>
          <w:sz w:val="28"/>
          <w:szCs w:val="28"/>
        </w:rPr>
        <w:t>акционерного общества</w:t>
      </w:r>
      <w:r w:rsidRPr="0081728C">
        <w:rPr>
          <w:sz w:val="28"/>
          <w:szCs w:val="28"/>
        </w:rPr>
        <w:t xml:space="preserve"> «</w:t>
      </w:r>
      <w:proofErr w:type="spellStart"/>
      <w:r w:rsidRPr="0081728C">
        <w:rPr>
          <w:sz w:val="28"/>
          <w:szCs w:val="28"/>
        </w:rPr>
        <w:t>Ростехинвентаризация-Федеральное</w:t>
      </w:r>
      <w:proofErr w:type="spellEnd"/>
      <w:r w:rsidRPr="0081728C">
        <w:rPr>
          <w:sz w:val="28"/>
          <w:szCs w:val="28"/>
        </w:rPr>
        <w:t xml:space="preserve"> БТИ»</w:t>
      </w:r>
      <w:r>
        <w:rPr>
          <w:sz w:val="28"/>
          <w:szCs w:val="28"/>
        </w:rPr>
        <w:t>, направленное а</w:t>
      </w:r>
      <w:r w:rsidRPr="0081728C">
        <w:rPr>
          <w:sz w:val="28"/>
          <w:szCs w:val="28"/>
        </w:rPr>
        <w:t>дминистраци</w:t>
      </w:r>
      <w:r>
        <w:rPr>
          <w:sz w:val="28"/>
          <w:szCs w:val="28"/>
        </w:rPr>
        <w:t>ей городского округа</w:t>
      </w:r>
      <w:r w:rsidRPr="0081728C">
        <w:rPr>
          <w:sz w:val="28"/>
          <w:szCs w:val="28"/>
        </w:rPr>
        <w:t xml:space="preserve"> «Город Архангельск»</w:t>
      </w:r>
      <w:r>
        <w:rPr>
          <w:sz w:val="28"/>
          <w:szCs w:val="28"/>
        </w:rPr>
        <w:t xml:space="preserve"> (</w:t>
      </w:r>
      <w:proofErr w:type="spellStart"/>
      <w:r>
        <w:rPr>
          <w:sz w:val="28"/>
          <w:szCs w:val="28"/>
        </w:rPr>
        <w:t>в</w:t>
      </w:r>
      <w:r w:rsidRPr="0081728C">
        <w:rPr>
          <w:sz w:val="28"/>
          <w:szCs w:val="28"/>
        </w:rPr>
        <w:t>х</w:t>
      </w:r>
      <w:proofErr w:type="spellEnd"/>
      <w:r w:rsidRPr="0081728C">
        <w:rPr>
          <w:sz w:val="28"/>
          <w:szCs w:val="28"/>
        </w:rPr>
        <w:t xml:space="preserve">. № 201-2418 от </w:t>
      </w:r>
      <w:r>
        <w:rPr>
          <w:sz w:val="28"/>
          <w:szCs w:val="28"/>
        </w:rPr>
        <w:t>4 августа 2021 года),</w:t>
      </w:r>
      <w:r w:rsidR="00BE0A09">
        <w:rPr>
          <w:sz w:val="28"/>
          <w:szCs w:val="28"/>
        </w:rPr>
        <w:t xml:space="preserve"> в части </w:t>
      </w:r>
      <w:r w:rsidR="00BE0A09" w:rsidRPr="00BE0A09">
        <w:rPr>
          <w:sz w:val="28"/>
          <w:szCs w:val="28"/>
        </w:rPr>
        <w:t>корректиров</w:t>
      </w:r>
      <w:r w:rsidR="00BE0A09">
        <w:rPr>
          <w:sz w:val="28"/>
          <w:szCs w:val="28"/>
        </w:rPr>
        <w:t>ки</w:t>
      </w:r>
      <w:r w:rsidR="00BE0A09" w:rsidRPr="00BE0A09">
        <w:rPr>
          <w:sz w:val="28"/>
          <w:szCs w:val="28"/>
        </w:rPr>
        <w:t xml:space="preserve"> </w:t>
      </w:r>
      <w:r w:rsidR="00BE0A09" w:rsidRPr="00BE0A09">
        <w:rPr>
          <w:sz w:val="28"/>
          <w:szCs w:val="28"/>
        </w:rPr>
        <w:lastRenderedPageBreak/>
        <w:t>границ территориальной зоны застройки индивидуальными жилыми домами (кодовое обозначение Ж</w:t>
      </w:r>
      <w:proofErr w:type="gramStart"/>
      <w:r w:rsidR="00BE0A09" w:rsidRPr="00BE0A09">
        <w:rPr>
          <w:sz w:val="28"/>
          <w:szCs w:val="28"/>
        </w:rPr>
        <w:t>1</w:t>
      </w:r>
      <w:proofErr w:type="gramEnd"/>
      <w:r w:rsidR="00BE0A09" w:rsidRPr="00BE0A09">
        <w:rPr>
          <w:sz w:val="28"/>
          <w:szCs w:val="28"/>
        </w:rPr>
        <w:t xml:space="preserve">) и территориальной зоны садоводческих, огороднических или дачных некоммерческих объединений граждан (кодовое обозначение Сх2) в отношении земельного участка, расположенного </w:t>
      </w:r>
      <w:r w:rsidR="0068162D">
        <w:rPr>
          <w:sz w:val="28"/>
          <w:szCs w:val="28"/>
        </w:rPr>
        <w:br/>
      </w:r>
      <w:r w:rsidR="00BE0A09">
        <w:rPr>
          <w:sz w:val="28"/>
          <w:szCs w:val="28"/>
        </w:rPr>
        <w:t>по адресу:</w:t>
      </w:r>
      <w:r w:rsidR="00BE0A09" w:rsidRPr="00BE0A09">
        <w:rPr>
          <w:sz w:val="28"/>
          <w:szCs w:val="28"/>
        </w:rPr>
        <w:t xml:space="preserve"> г. Архангельск</w:t>
      </w:r>
      <w:r w:rsidR="00BE0A09">
        <w:rPr>
          <w:sz w:val="28"/>
          <w:szCs w:val="28"/>
        </w:rPr>
        <w:t>,</w:t>
      </w:r>
      <w:r w:rsidR="00BE0A09" w:rsidRPr="00BE0A09">
        <w:rPr>
          <w:sz w:val="28"/>
          <w:szCs w:val="28"/>
        </w:rPr>
        <w:t xml:space="preserve"> ул. Большая </w:t>
      </w:r>
      <w:proofErr w:type="spellStart"/>
      <w:r w:rsidR="00BE0A09" w:rsidRPr="00BE0A09">
        <w:rPr>
          <w:sz w:val="28"/>
          <w:szCs w:val="28"/>
        </w:rPr>
        <w:t>Юрасская</w:t>
      </w:r>
      <w:proofErr w:type="spellEnd"/>
      <w:r w:rsidR="00BE0A09" w:rsidRPr="00BE0A09">
        <w:rPr>
          <w:sz w:val="28"/>
          <w:szCs w:val="28"/>
        </w:rPr>
        <w:t>, д. 13</w:t>
      </w:r>
      <w:r w:rsidR="00BE0A09">
        <w:rPr>
          <w:sz w:val="28"/>
          <w:szCs w:val="28"/>
        </w:rPr>
        <w:t xml:space="preserve">, </w:t>
      </w:r>
      <w:r w:rsidR="00BE0A09" w:rsidRPr="00BE0A09">
        <w:rPr>
          <w:sz w:val="28"/>
          <w:szCs w:val="28"/>
        </w:rPr>
        <w:t xml:space="preserve">по причине </w:t>
      </w:r>
      <w:r w:rsidR="00BE0A09">
        <w:rPr>
          <w:sz w:val="28"/>
          <w:szCs w:val="28"/>
        </w:rPr>
        <w:t xml:space="preserve">его несоответствия пункту 13 порядка деятельности комиссии </w:t>
      </w:r>
      <w:r w:rsidR="00BE0A09" w:rsidRPr="004405D1">
        <w:rPr>
          <w:sz w:val="28"/>
          <w:szCs w:val="28"/>
        </w:rPr>
        <w:t xml:space="preserve">по подготовке проектов правил землепользования и застройки муниципальных образований Архангельской области, утвержденного постановлением министерства строительства и архитектуры Архангельской области от </w:t>
      </w:r>
      <w:r w:rsidR="00BE0A09">
        <w:rPr>
          <w:sz w:val="28"/>
          <w:szCs w:val="28"/>
        </w:rPr>
        <w:t>2 декабря 2019 года</w:t>
      </w:r>
      <w:r w:rsidR="00BE0A09" w:rsidRPr="004405D1">
        <w:rPr>
          <w:sz w:val="28"/>
          <w:szCs w:val="28"/>
        </w:rPr>
        <w:t xml:space="preserve"> № </w:t>
      </w:r>
      <w:r w:rsidR="00BE0A09">
        <w:rPr>
          <w:sz w:val="28"/>
          <w:szCs w:val="28"/>
        </w:rPr>
        <w:t>20</w:t>
      </w:r>
      <w:r w:rsidR="00BE0A09" w:rsidRPr="004405D1">
        <w:rPr>
          <w:sz w:val="28"/>
          <w:szCs w:val="28"/>
        </w:rPr>
        <w:t>-п</w:t>
      </w:r>
      <w:r w:rsidR="00BE0A09">
        <w:rPr>
          <w:sz w:val="28"/>
          <w:szCs w:val="28"/>
        </w:rPr>
        <w:t xml:space="preserve"> в части </w:t>
      </w:r>
      <w:r w:rsidR="00BE0A09" w:rsidRPr="00BE0A09">
        <w:rPr>
          <w:sz w:val="28"/>
          <w:szCs w:val="28"/>
        </w:rPr>
        <w:t>отсутствия необходимой для рассмотрения информации (координатное описание границ территории).</w:t>
      </w:r>
    </w:p>
    <w:p w:rsidR="009136F0" w:rsidRPr="00F615A6" w:rsidRDefault="009136F0" w:rsidP="00097FAD">
      <w:pPr>
        <w:ind w:firstLine="708"/>
        <w:jc w:val="both"/>
        <w:rPr>
          <w:sz w:val="28"/>
          <w:szCs w:val="28"/>
        </w:rPr>
      </w:pPr>
      <w:r w:rsidRPr="00F615A6">
        <w:rPr>
          <w:sz w:val="28"/>
          <w:szCs w:val="28"/>
        </w:rPr>
        <w:t xml:space="preserve">2. </w:t>
      </w:r>
      <w:proofErr w:type="gramStart"/>
      <w:r w:rsidR="00692E00" w:rsidRPr="00F615A6">
        <w:rPr>
          <w:sz w:val="28"/>
          <w:szCs w:val="28"/>
        </w:rPr>
        <w:t xml:space="preserve">Отклонить предложение </w:t>
      </w:r>
      <w:proofErr w:type="spellStart"/>
      <w:r w:rsidR="00CB3A4F" w:rsidRPr="00F615A6">
        <w:rPr>
          <w:sz w:val="28"/>
          <w:szCs w:val="28"/>
        </w:rPr>
        <w:t>Т</w:t>
      </w:r>
      <w:r w:rsidR="002D7078" w:rsidRPr="00F615A6">
        <w:rPr>
          <w:sz w:val="28"/>
          <w:szCs w:val="28"/>
        </w:rPr>
        <w:t>а</w:t>
      </w:r>
      <w:r w:rsidR="00CB3A4F" w:rsidRPr="00F615A6">
        <w:rPr>
          <w:sz w:val="28"/>
          <w:szCs w:val="28"/>
        </w:rPr>
        <w:t>лащук</w:t>
      </w:r>
      <w:proofErr w:type="spellEnd"/>
      <w:r w:rsidR="00CB3A4F" w:rsidRPr="00F615A6">
        <w:rPr>
          <w:sz w:val="28"/>
          <w:szCs w:val="28"/>
        </w:rPr>
        <w:t xml:space="preserve"> О.Н</w:t>
      </w:r>
      <w:r w:rsidR="002D7078" w:rsidRPr="00F615A6">
        <w:rPr>
          <w:sz w:val="28"/>
          <w:szCs w:val="28"/>
        </w:rPr>
        <w:t>.</w:t>
      </w:r>
      <w:r w:rsidR="00692E00" w:rsidRPr="00F615A6">
        <w:rPr>
          <w:sz w:val="28"/>
          <w:szCs w:val="28"/>
        </w:rPr>
        <w:t xml:space="preserve"> (</w:t>
      </w:r>
      <w:proofErr w:type="spellStart"/>
      <w:r w:rsidR="00692E00" w:rsidRPr="00F615A6">
        <w:rPr>
          <w:sz w:val="28"/>
          <w:szCs w:val="28"/>
        </w:rPr>
        <w:t>вх</w:t>
      </w:r>
      <w:proofErr w:type="spellEnd"/>
      <w:r w:rsidR="00692E00" w:rsidRPr="00F615A6">
        <w:rPr>
          <w:sz w:val="28"/>
          <w:szCs w:val="28"/>
        </w:rPr>
        <w:t>. №</w:t>
      </w:r>
      <w:r w:rsidR="002D7078" w:rsidRPr="00F615A6">
        <w:rPr>
          <w:sz w:val="28"/>
          <w:szCs w:val="28"/>
        </w:rPr>
        <w:t xml:space="preserve"> 201/жд-170 </w:t>
      </w:r>
      <w:r w:rsidR="0068162D">
        <w:rPr>
          <w:sz w:val="28"/>
          <w:szCs w:val="28"/>
        </w:rPr>
        <w:br/>
      </w:r>
      <w:r w:rsidR="002D7078" w:rsidRPr="00F615A6">
        <w:rPr>
          <w:sz w:val="28"/>
          <w:szCs w:val="28"/>
        </w:rPr>
        <w:t xml:space="preserve">от 20 августа 2021 года) </w:t>
      </w:r>
      <w:r w:rsidR="00692E00" w:rsidRPr="00F615A6">
        <w:rPr>
          <w:sz w:val="28"/>
          <w:szCs w:val="28"/>
        </w:rPr>
        <w:t xml:space="preserve">о внесении изменений в правила землепользования </w:t>
      </w:r>
      <w:r w:rsidR="005D6264">
        <w:rPr>
          <w:sz w:val="28"/>
          <w:szCs w:val="28"/>
        </w:rPr>
        <w:br/>
      </w:r>
      <w:r w:rsidR="00692E00" w:rsidRPr="00F615A6">
        <w:rPr>
          <w:sz w:val="28"/>
          <w:szCs w:val="28"/>
        </w:rPr>
        <w:t>и застройки городского округа Архангельской области «Котлас»</w:t>
      </w:r>
      <w:r w:rsidR="002D7078" w:rsidRPr="00F615A6">
        <w:rPr>
          <w:sz w:val="28"/>
          <w:szCs w:val="28"/>
        </w:rPr>
        <w:t xml:space="preserve"> (далее – правила)</w:t>
      </w:r>
      <w:r w:rsidR="00692E00" w:rsidRPr="00F615A6">
        <w:rPr>
          <w:sz w:val="28"/>
          <w:szCs w:val="28"/>
        </w:rPr>
        <w:t xml:space="preserve"> в части</w:t>
      </w:r>
      <w:r w:rsidR="002D7078" w:rsidRPr="00F615A6">
        <w:rPr>
          <w:sz w:val="28"/>
          <w:szCs w:val="28"/>
        </w:rPr>
        <w:t xml:space="preserve"> изменения максимального процента плотности застройки для основного вида разрешенного использования, указанного в таблице 29 правил, согласно таблице 5.1 СП 42.13330.2016, </w:t>
      </w:r>
      <w:r w:rsidR="00CF42A3" w:rsidRPr="00F615A6">
        <w:rPr>
          <w:sz w:val="28"/>
          <w:szCs w:val="28"/>
        </w:rPr>
        <w:t>в связи с неэффективным использованием</w:t>
      </w:r>
      <w:r w:rsidR="002D7078" w:rsidRPr="00F615A6">
        <w:rPr>
          <w:sz w:val="28"/>
          <w:szCs w:val="28"/>
        </w:rPr>
        <w:t xml:space="preserve"> земельн</w:t>
      </w:r>
      <w:r w:rsidR="00CF42A3" w:rsidRPr="00F615A6">
        <w:rPr>
          <w:sz w:val="28"/>
          <w:szCs w:val="28"/>
        </w:rPr>
        <w:t>ого участка</w:t>
      </w:r>
      <w:r w:rsidR="002D7078" w:rsidRPr="00F615A6">
        <w:rPr>
          <w:sz w:val="28"/>
          <w:szCs w:val="28"/>
        </w:rPr>
        <w:t xml:space="preserve"> с кадастровым номером</w:t>
      </w:r>
      <w:proofErr w:type="gramEnd"/>
      <w:r w:rsidR="002D7078" w:rsidRPr="00F615A6">
        <w:rPr>
          <w:sz w:val="28"/>
          <w:szCs w:val="28"/>
        </w:rPr>
        <w:t xml:space="preserve"> </w:t>
      </w:r>
      <w:proofErr w:type="gramStart"/>
      <w:r w:rsidR="002D7078" w:rsidRPr="00F615A6">
        <w:rPr>
          <w:sz w:val="28"/>
          <w:szCs w:val="28"/>
        </w:rPr>
        <w:t>29:24:030204:75</w:t>
      </w:r>
      <w:r w:rsidR="00CF42A3" w:rsidRPr="00F615A6">
        <w:rPr>
          <w:sz w:val="28"/>
          <w:szCs w:val="28"/>
        </w:rPr>
        <w:t>, а именно</w:t>
      </w:r>
      <w:r w:rsidR="002D7078" w:rsidRPr="00F615A6">
        <w:rPr>
          <w:sz w:val="28"/>
          <w:szCs w:val="28"/>
        </w:rPr>
        <w:t xml:space="preserve"> невозможно строительств</w:t>
      </w:r>
      <w:r w:rsidR="00CF42A3" w:rsidRPr="00F615A6">
        <w:rPr>
          <w:sz w:val="28"/>
          <w:szCs w:val="28"/>
        </w:rPr>
        <w:t>о</w:t>
      </w:r>
      <w:r w:rsidR="002D7078" w:rsidRPr="00F615A6">
        <w:rPr>
          <w:sz w:val="28"/>
          <w:szCs w:val="28"/>
        </w:rPr>
        <w:t xml:space="preserve"> 2-этажного здания с правильными геометрическими и архитектурными параметрами без ущерба общему архитектурному облику перекрестка ул. Невского – ул. Калинина,</w:t>
      </w:r>
      <w:r w:rsidR="002D7078" w:rsidRPr="00F615A6">
        <w:t xml:space="preserve"> </w:t>
      </w:r>
      <w:r w:rsidR="002D7078" w:rsidRPr="00F615A6">
        <w:rPr>
          <w:sz w:val="28"/>
          <w:szCs w:val="28"/>
        </w:rPr>
        <w:t>с учетом отрицательной позиции администрации городского округа Архангельской области «Котлас» по причине нецелесообразности</w:t>
      </w:r>
      <w:r w:rsidR="00CF42A3" w:rsidRPr="00F615A6">
        <w:rPr>
          <w:sz w:val="28"/>
          <w:szCs w:val="28"/>
        </w:rPr>
        <w:t xml:space="preserve"> предложения</w:t>
      </w:r>
      <w:r w:rsidR="002D7078" w:rsidRPr="00F615A6">
        <w:rPr>
          <w:sz w:val="28"/>
          <w:szCs w:val="28"/>
        </w:rPr>
        <w:t xml:space="preserve">, </w:t>
      </w:r>
      <w:r w:rsidR="00CF42A3" w:rsidRPr="00F615A6">
        <w:rPr>
          <w:sz w:val="28"/>
          <w:szCs w:val="28"/>
        </w:rPr>
        <w:t>поскольку</w:t>
      </w:r>
      <w:r w:rsidR="002D7078" w:rsidRPr="00F615A6">
        <w:rPr>
          <w:sz w:val="28"/>
          <w:szCs w:val="28"/>
        </w:rPr>
        <w:t xml:space="preserve"> установленный процент плотности застройки размером 40% позволяет рационально распорядиться площадью земельного участка </w:t>
      </w:r>
      <w:r w:rsidR="0068162D">
        <w:rPr>
          <w:sz w:val="28"/>
          <w:szCs w:val="28"/>
        </w:rPr>
        <w:br/>
      </w:r>
      <w:r w:rsidR="002D7078" w:rsidRPr="00F615A6">
        <w:rPr>
          <w:sz w:val="28"/>
          <w:szCs w:val="28"/>
        </w:rPr>
        <w:t>под строительство;</w:t>
      </w:r>
      <w:proofErr w:type="gramEnd"/>
      <w:r w:rsidR="002D7078" w:rsidRPr="00F615A6">
        <w:rPr>
          <w:sz w:val="28"/>
          <w:szCs w:val="28"/>
        </w:rPr>
        <w:t xml:space="preserve"> при постройке торговых объектов и объектов делового назначения процент плотности застройки позволяет удобно организовать загрузку товара и стояночные </w:t>
      </w:r>
      <w:proofErr w:type="spellStart"/>
      <w:r w:rsidR="002D7078" w:rsidRPr="00F615A6">
        <w:rPr>
          <w:sz w:val="28"/>
          <w:szCs w:val="28"/>
        </w:rPr>
        <w:t>машино-места</w:t>
      </w:r>
      <w:proofErr w:type="spellEnd"/>
      <w:r w:rsidR="002D7078" w:rsidRPr="00F615A6">
        <w:rPr>
          <w:sz w:val="28"/>
          <w:szCs w:val="28"/>
        </w:rPr>
        <w:t xml:space="preserve"> для посетителей объектов и их работников.</w:t>
      </w:r>
      <w:r w:rsidR="00692E00" w:rsidRPr="00F615A6">
        <w:rPr>
          <w:sz w:val="28"/>
          <w:szCs w:val="28"/>
        </w:rPr>
        <w:t xml:space="preserve"> </w:t>
      </w:r>
    </w:p>
    <w:p w:rsidR="00097FAD" w:rsidRDefault="007C5E81" w:rsidP="00097FAD">
      <w:pPr>
        <w:ind w:firstLine="708"/>
        <w:jc w:val="both"/>
        <w:rPr>
          <w:sz w:val="28"/>
          <w:szCs w:val="28"/>
        </w:rPr>
      </w:pPr>
      <w:r w:rsidRPr="00F615A6">
        <w:rPr>
          <w:sz w:val="28"/>
          <w:szCs w:val="28"/>
        </w:rPr>
        <w:t>3. Отклонить предложение</w:t>
      </w:r>
      <w:r>
        <w:rPr>
          <w:sz w:val="28"/>
          <w:szCs w:val="28"/>
        </w:rPr>
        <w:t xml:space="preserve"> акционерного общества </w:t>
      </w:r>
      <w:r w:rsidRPr="002B3DD8">
        <w:rPr>
          <w:sz w:val="28"/>
          <w:szCs w:val="28"/>
        </w:rPr>
        <w:t>«Архангельский ЦБК»</w:t>
      </w:r>
      <w:r>
        <w:rPr>
          <w:sz w:val="28"/>
          <w:szCs w:val="28"/>
        </w:rPr>
        <w:t xml:space="preserve">, направленное администрацией городского </w:t>
      </w:r>
      <w:r w:rsidR="00F615A6">
        <w:rPr>
          <w:sz w:val="28"/>
          <w:szCs w:val="28"/>
        </w:rPr>
        <w:t>о</w:t>
      </w:r>
      <w:r>
        <w:rPr>
          <w:sz w:val="28"/>
          <w:szCs w:val="28"/>
        </w:rPr>
        <w:t xml:space="preserve">круга Архангельской области «Город </w:t>
      </w:r>
      <w:proofErr w:type="spellStart"/>
      <w:r>
        <w:rPr>
          <w:sz w:val="28"/>
          <w:szCs w:val="28"/>
        </w:rPr>
        <w:t>Новодвинск</w:t>
      </w:r>
      <w:proofErr w:type="spellEnd"/>
      <w:r>
        <w:rPr>
          <w:sz w:val="28"/>
          <w:szCs w:val="28"/>
        </w:rPr>
        <w:t>» (</w:t>
      </w:r>
      <w:proofErr w:type="spellStart"/>
      <w:r>
        <w:rPr>
          <w:sz w:val="28"/>
          <w:szCs w:val="28"/>
        </w:rPr>
        <w:t>вх</w:t>
      </w:r>
      <w:proofErr w:type="spellEnd"/>
      <w:r>
        <w:rPr>
          <w:sz w:val="28"/>
          <w:szCs w:val="28"/>
        </w:rPr>
        <w:t xml:space="preserve">. № 201-2617 от 20 августа 2021 года), </w:t>
      </w:r>
      <w:r w:rsidR="0068162D">
        <w:rPr>
          <w:sz w:val="28"/>
          <w:szCs w:val="28"/>
        </w:rPr>
        <w:br/>
      </w:r>
      <w:r>
        <w:rPr>
          <w:sz w:val="28"/>
          <w:szCs w:val="28"/>
        </w:rPr>
        <w:t>о внесении изменений в</w:t>
      </w:r>
      <w:r w:rsidRPr="00416134">
        <w:rPr>
          <w:sz w:val="28"/>
          <w:szCs w:val="28"/>
        </w:rPr>
        <w:t xml:space="preserve"> правил</w:t>
      </w:r>
      <w:r>
        <w:rPr>
          <w:sz w:val="28"/>
          <w:szCs w:val="28"/>
        </w:rPr>
        <w:t>а</w:t>
      </w:r>
      <w:r w:rsidRPr="00416134">
        <w:rPr>
          <w:sz w:val="28"/>
          <w:szCs w:val="28"/>
        </w:rPr>
        <w:t xml:space="preserve"> землепользования и застройки </w:t>
      </w:r>
      <w:r>
        <w:rPr>
          <w:sz w:val="28"/>
          <w:szCs w:val="28"/>
        </w:rPr>
        <w:t>муниципального образования</w:t>
      </w:r>
      <w:r w:rsidRPr="009B04A0">
        <w:rPr>
          <w:sz w:val="28"/>
          <w:szCs w:val="28"/>
        </w:rPr>
        <w:t xml:space="preserve"> «</w:t>
      </w:r>
      <w:r>
        <w:rPr>
          <w:sz w:val="28"/>
          <w:szCs w:val="28"/>
        </w:rPr>
        <w:t xml:space="preserve">Город </w:t>
      </w:r>
      <w:proofErr w:type="spellStart"/>
      <w:r>
        <w:rPr>
          <w:sz w:val="28"/>
          <w:szCs w:val="28"/>
        </w:rPr>
        <w:t>Новодвинск</w:t>
      </w:r>
      <w:proofErr w:type="spellEnd"/>
      <w:r w:rsidRPr="009B04A0">
        <w:rPr>
          <w:sz w:val="28"/>
          <w:szCs w:val="28"/>
        </w:rPr>
        <w:t>»</w:t>
      </w:r>
      <w:r>
        <w:rPr>
          <w:sz w:val="28"/>
          <w:szCs w:val="28"/>
        </w:rPr>
        <w:t xml:space="preserve"> в части д</w:t>
      </w:r>
      <w:r w:rsidRPr="007C5E81">
        <w:rPr>
          <w:sz w:val="28"/>
          <w:szCs w:val="28"/>
        </w:rPr>
        <w:t>ополн</w:t>
      </w:r>
      <w:r>
        <w:rPr>
          <w:sz w:val="28"/>
          <w:szCs w:val="28"/>
        </w:rPr>
        <w:t>ения</w:t>
      </w:r>
      <w:r w:rsidRPr="007C5E81">
        <w:rPr>
          <w:sz w:val="28"/>
          <w:szCs w:val="28"/>
        </w:rPr>
        <w:t xml:space="preserve"> градостроительн</w:t>
      </w:r>
      <w:r>
        <w:rPr>
          <w:sz w:val="28"/>
          <w:szCs w:val="28"/>
        </w:rPr>
        <w:t>ого</w:t>
      </w:r>
      <w:r w:rsidRPr="007C5E81">
        <w:rPr>
          <w:sz w:val="28"/>
          <w:szCs w:val="28"/>
        </w:rPr>
        <w:t xml:space="preserve"> регламент</w:t>
      </w:r>
      <w:r>
        <w:rPr>
          <w:sz w:val="28"/>
          <w:szCs w:val="28"/>
        </w:rPr>
        <w:t>а</w:t>
      </w:r>
      <w:r w:rsidRPr="007C5E81">
        <w:rPr>
          <w:sz w:val="28"/>
          <w:szCs w:val="28"/>
        </w:rPr>
        <w:t xml:space="preserve"> территориальных зон «Производственная зона» (кодовое обозначение П), «Административно-хозяйственная зона» (кодовое обозначение</w:t>
      </w:r>
      <w:proofErr w:type="gramStart"/>
      <w:r w:rsidRPr="007C5E81">
        <w:rPr>
          <w:sz w:val="28"/>
          <w:szCs w:val="28"/>
        </w:rPr>
        <w:t xml:space="preserve"> А</w:t>
      </w:r>
      <w:proofErr w:type="gramEnd"/>
      <w:r w:rsidRPr="007C5E81">
        <w:rPr>
          <w:sz w:val="28"/>
          <w:szCs w:val="28"/>
        </w:rPr>
        <w:t>») основным вид</w:t>
      </w:r>
      <w:r>
        <w:rPr>
          <w:sz w:val="28"/>
          <w:szCs w:val="28"/>
        </w:rPr>
        <w:t>ом</w:t>
      </w:r>
      <w:r w:rsidRPr="007C5E81">
        <w:rPr>
          <w:sz w:val="28"/>
          <w:szCs w:val="28"/>
        </w:rPr>
        <w:t xml:space="preserve"> разрешенного использования «Использование лесов» (кодовое обозначение) (10.0)</w:t>
      </w:r>
      <w:r>
        <w:rPr>
          <w:sz w:val="28"/>
          <w:szCs w:val="28"/>
        </w:rPr>
        <w:t>,</w:t>
      </w:r>
      <w:r w:rsidRPr="007C5E81">
        <w:rPr>
          <w:sz w:val="28"/>
          <w:szCs w:val="28"/>
        </w:rPr>
        <w:t xml:space="preserve"> с целью реализации инвестиционного проекта и размещения лесного селекционно-семеноводческого центра по выращиванию сеянцев с закрытой корневой системой</w:t>
      </w:r>
      <w:r>
        <w:rPr>
          <w:sz w:val="28"/>
          <w:szCs w:val="28"/>
        </w:rPr>
        <w:t>, поскольку</w:t>
      </w:r>
      <w:r w:rsidRPr="007C5E81">
        <w:rPr>
          <w:sz w:val="28"/>
          <w:szCs w:val="28"/>
        </w:rPr>
        <w:t xml:space="preserve"> данный вид предназначен для ведения деятельности </w:t>
      </w:r>
      <w:r w:rsidR="0068162D">
        <w:rPr>
          <w:sz w:val="28"/>
          <w:szCs w:val="28"/>
        </w:rPr>
        <w:br/>
      </w:r>
      <w:r w:rsidRPr="007C5E81">
        <w:rPr>
          <w:sz w:val="28"/>
          <w:szCs w:val="28"/>
        </w:rPr>
        <w:t xml:space="preserve">по заготовке, первичной обработке и вывозу древесины и </w:t>
      </w:r>
      <w:proofErr w:type="spellStart"/>
      <w:r w:rsidRPr="007C5E81">
        <w:rPr>
          <w:sz w:val="28"/>
          <w:szCs w:val="28"/>
        </w:rPr>
        <w:t>недревесных</w:t>
      </w:r>
      <w:proofErr w:type="spellEnd"/>
      <w:r w:rsidRPr="007C5E81">
        <w:rPr>
          <w:sz w:val="28"/>
          <w:szCs w:val="28"/>
        </w:rPr>
        <w:t xml:space="preserve"> лесных ресурсов, охраны и восстановления лесов и иных целей, </w:t>
      </w:r>
      <w:r w:rsidR="0068162D">
        <w:rPr>
          <w:sz w:val="28"/>
          <w:szCs w:val="28"/>
        </w:rPr>
        <w:br/>
      </w:r>
      <w:r w:rsidRPr="007C5E81">
        <w:rPr>
          <w:sz w:val="28"/>
          <w:szCs w:val="28"/>
        </w:rPr>
        <w:t>и не соответствует указанной в заявлении деятельности</w:t>
      </w:r>
      <w:r>
        <w:rPr>
          <w:sz w:val="28"/>
          <w:szCs w:val="28"/>
        </w:rPr>
        <w:t>.</w:t>
      </w:r>
    </w:p>
    <w:p w:rsidR="00D73307" w:rsidRDefault="00F615A6" w:rsidP="00692E00">
      <w:pPr>
        <w:ind w:firstLine="708"/>
        <w:jc w:val="both"/>
        <w:rPr>
          <w:sz w:val="28"/>
          <w:szCs w:val="28"/>
        </w:rPr>
      </w:pPr>
      <w:r>
        <w:rPr>
          <w:sz w:val="28"/>
          <w:szCs w:val="28"/>
        </w:rPr>
        <w:lastRenderedPageBreak/>
        <w:t>4</w:t>
      </w:r>
      <w:r w:rsidR="009136F0" w:rsidRPr="00F615A6">
        <w:rPr>
          <w:sz w:val="28"/>
          <w:szCs w:val="28"/>
        </w:rPr>
        <w:t xml:space="preserve">. </w:t>
      </w:r>
      <w:proofErr w:type="gramStart"/>
      <w:r w:rsidR="00692E00" w:rsidRPr="00F615A6">
        <w:rPr>
          <w:sz w:val="28"/>
          <w:szCs w:val="28"/>
        </w:rPr>
        <w:t xml:space="preserve">Отклонить предложение </w:t>
      </w:r>
      <w:r w:rsidR="00097FAD" w:rsidRPr="00F615A6">
        <w:rPr>
          <w:sz w:val="28"/>
          <w:szCs w:val="28"/>
        </w:rPr>
        <w:t>Федотовой Л.Н</w:t>
      </w:r>
      <w:r w:rsidR="00692E00" w:rsidRPr="00F615A6">
        <w:rPr>
          <w:sz w:val="28"/>
          <w:szCs w:val="28"/>
        </w:rPr>
        <w:t>. (</w:t>
      </w:r>
      <w:proofErr w:type="spellStart"/>
      <w:r w:rsidR="00692E00" w:rsidRPr="00F615A6">
        <w:rPr>
          <w:sz w:val="28"/>
          <w:szCs w:val="28"/>
        </w:rPr>
        <w:t>вх</w:t>
      </w:r>
      <w:proofErr w:type="spellEnd"/>
      <w:r w:rsidR="00692E00" w:rsidRPr="00F615A6">
        <w:rPr>
          <w:sz w:val="28"/>
          <w:szCs w:val="28"/>
        </w:rPr>
        <w:t>. № 201/жд-1</w:t>
      </w:r>
      <w:r w:rsidR="00097FAD" w:rsidRPr="00F615A6">
        <w:rPr>
          <w:sz w:val="28"/>
          <w:szCs w:val="28"/>
        </w:rPr>
        <w:t>46</w:t>
      </w:r>
      <w:r w:rsidR="00692E00" w:rsidRPr="00F615A6">
        <w:rPr>
          <w:sz w:val="28"/>
          <w:szCs w:val="28"/>
        </w:rPr>
        <w:t xml:space="preserve"> </w:t>
      </w:r>
      <w:r w:rsidR="0068162D">
        <w:rPr>
          <w:sz w:val="28"/>
          <w:szCs w:val="28"/>
        </w:rPr>
        <w:br/>
      </w:r>
      <w:r w:rsidR="00692E00" w:rsidRPr="00F615A6">
        <w:rPr>
          <w:sz w:val="28"/>
          <w:szCs w:val="28"/>
        </w:rPr>
        <w:t xml:space="preserve">от </w:t>
      </w:r>
      <w:r w:rsidR="00097FAD" w:rsidRPr="00F615A6">
        <w:rPr>
          <w:sz w:val="28"/>
          <w:szCs w:val="28"/>
        </w:rPr>
        <w:t>10 августа</w:t>
      </w:r>
      <w:r w:rsidR="00692E00" w:rsidRPr="00F615A6">
        <w:rPr>
          <w:sz w:val="28"/>
          <w:szCs w:val="28"/>
        </w:rPr>
        <w:t xml:space="preserve"> 2021 года) о внесении изменений в правила землепользования </w:t>
      </w:r>
      <w:r w:rsidR="0068162D">
        <w:rPr>
          <w:sz w:val="28"/>
          <w:szCs w:val="28"/>
        </w:rPr>
        <w:br/>
      </w:r>
      <w:r w:rsidR="00692E00" w:rsidRPr="00F615A6">
        <w:rPr>
          <w:sz w:val="28"/>
          <w:szCs w:val="28"/>
        </w:rPr>
        <w:t>и застройки муниципального</w:t>
      </w:r>
      <w:r w:rsidR="00692E00">
        <w:rPr>
          <w:sz w:val="28"/>
          <w:szCs w:val="28"/>
        </w:rPr>
        <w:t xml:space="preserve"> образования </w:t>
      </w:r>
      <w:r w:rsidR="00692E00" w:rsidRPr="009B04A0">
        <w:rPr>
          <w:sz w:val="28"/>
          <w:szCs w:val="28"/>
        </w:rPr>
        <w:t>«</w:t>
      </w:r>
      <w:r w:rsidR="00692E00">
        <w:rPr>
          <w:sz w:val="28"/>
          <w:szCs w:val="28"/>
        </w:rPr>
        <w:t>Северодвинск</w:t>
      </w:r>
      <w:r w:rsidR="00692E00" w:rsidRPr="009B04A0">
        <w:rPr>
          <w:sz w:val="28"/>
          <w:szCs w:val="28"/>
        </w:rPr>
        <w:t>»</w:t>
      </w:r>
      <w:r w:rsidR="00692E00">
        <w:rPr>
          <w:sz w:val="28"/>
          <w:szCs w:val="28"/>
        </w:rPr>
        <w:t xml:space="preserve"> </w:t>
      </w:r>
      <w:r w:rsidR="00692E00" w:rsidRPr="009B04A0">
        <w:rPr>
          <w:sz w:val="28"/>
          <w:szCs w:val="28"/>
        </w:rPr>
        <w:t xml:space="preserve">Архангельской области </w:t>
      </w:r>
      <w:r w:rsidR="00692E00">
        <w:rPr>
          <w:sz w:val="28"/>
          <w:szCs w:val="28"/>
        </w:rPr>
        <w:t>в части</w:t>
      </w:r>
      <w:r w:rsidR="00097FAD">
        <w:rPr>
          <w:sz w:val="28"/>
          <w:szCs w:val="28"/>
        </w:rPr>
        <w:t xml:space="preserve"> </w:t>
      </w:r>
      <w:r w:rsidR="004E187A">
        <w:rPr>
          <w:sz w:val="28"/>
          <w:szCs w:val="28"/>
        </w:rPr>
        <w:t xml:space="preserve">дополнения </w:t>
      </w:r>
      <w:r w:rsidR="00097FAD" w:rsidRPr="00097FAD">
        <w:rPr>
          <w:sz w:val="28"/>
          <w:szCs w:val="28"/>
        </w:rPr>
        <w:t>градостроительно</w:t>
      </w:r>
      <w:r w:rsidR="004E187A">
        <w:rPr>
          <w:sz w:val="28"/>
          <w:szCs w:val="28"/>
        </w:rPr>
        <w:t>го</w:t>
      </w:r>
      <w:r w:rsidR="00097FAD" w:rsidRPr="00097FAD">
        <w:rPr>
          <w:sz w:val="28"/>
          <w:szCs w:val="28"/>
        </w:rPr>
        <w:t xml:space="preserve"> регламент</w:t>
      </w:r>
      <w:r w:rsidR="004E187A">
        <w:rPr>
          <w:sz w:val="28"/>
          <w:szCs w:val="28"/>
        </w:rPr>
        <w:t>а</w:t>
      </w:r>
      <w:r w:rsidR="00097FAD" w:rsidRPr="00097FAD">
        <w:rPr>
          <w:sz w:val="28"/>
          <w:szCs w:val="28"/>
        </w:rPr>
        <w:t xml:space="preserve"> территориальной производственной зон</w:t>
      </w:r>
      <w:r w:rsidR="004E187A">
        <w:rPr>
          <w:sz w:val="28"/>
          <w:szCs w:val="28"/>
        </w:rPr>
        <w:t>ы</w:t>
      </w:r>
      <w:r w:rsidR="00097FAD" w:rsidRPr="00097FAD">
        <w:rPr>
          <w:sz w:val="28"/>
          <w:szCs w:val="28"/>
        </w:rPr>
        <w:t xml:space="preserve"> (кодовое обозначение П-1) </w:t>
      </w:r>
      <w:r w:rsidR="004E187A">
        <w:rPr>
          <w:sz w:val="28"/>
          <w:szCs w:val="28"/>
        </w:rPr>
        <w:t xml:space="preserve">основным </w:t>
      </w:r>
      <w:r w:rsidR="00097FAD" w:rsidRPr="00097FAD">
        <w:rPr>
          <w:sz w:val="28"/>
          <w:szCs w:val="28"/>
        </w:rPr>
        <w:t>вид</w:t>
      </w:r>
      <w:r w:rsidR="004E187A">
        <w:rPr>
          <w:sz w:val="28"/>
          <w:szCs w:val="28"/>
        </w:rPr>
        <w:t>ом</w:t>
      </w:r>
      <w:r w:rsidR="00097FAD" w:rsidRPr="00097FAD">
        <w:rPr>
          <w:sz w:val="28"/>
          <w:szCs w:val="28"/>
        </w:rPr>
        <w:t xml:space="preserve"> разрешенного использования «Амбулаторно-поликлиническое обслуживание» (код 3.4.1)</w:t>
      </w:r>
      <w:r w:rsidR="00097FAD">
        <w:rPr>
          <w:sz w:val="28"/>
          <w:szCs w:val="28"/>
        </w:rPr>
        <w:t xml:space="preserve">, </w:t>
      </w:r>
      <w:r w:rsidR="00097FAD" w:rsidRPr="00097FAD">
        <w:rPr>
          <w:sz w:val="28"/>
          <w:szCs w:val="28"/>
        </w:rPr>
        <w:t xml:space="preserve">с учетом отрицательной позиции администрации городского округа Архангельской области «Северодвинск» по причине его </w:t>
      </w:r>
      <w:r w:rsidR="004E187A" w:rsidRPr="00097FAD">
        <w:rPr>
          <w:sz w:val="28"/>
          <w:szCs w:val="28"/>
        </w:rPr>
        <w:t>несоответствия</w:t>
      </w:r>
      <w:r w:rsidR="00097FAD" w:rsidRPr="00097FAD">
        <w:rPr>
          <w:sz w:val="28"/>
          <w:szCs w:val="28"/>
        </w:rPr>
        <w:t xml:space="preserve"> части</w:t>
      </w:r>
      <w:proofErr w:type="gramEnd"/>
      <w:r w:rsidR="00097FAD" w:rsidRPr="00097FAD">
        <w:rPr>
          <w:sz w:val="28"/>
          <w:szCs w:val="28"/>
        </w:rPr>
        <w:t xml:space="preserve"> 8 статьи 35 Градостроительного кодекса Российской Федерации</w:t>
      </w:r>
      <w:r w:rsidR="00A74BB8">
        <w:rPr>
          <w:sz w:val="28"/>
          <w:szCs w:val="28"/>
        </w:rPr>
        <w:t>.</w:t>
      </w:r>
    </w:p>
    <w:p w:rsidR="007C5E81" w:rsidRDefault="00F615A6" w:rsidP="00692E00">
      <w:pPr>
        <w:ind w:firstLine="708"/>
        <w:jc w:val="both"/>
        <w:rPr>
          <w:sz w:val="28"/>
          <w:szCs w:val="28"/>
        </w:rPr>
      </w:pPr>
      <w:r>
        <w:rPr>
          <w:sz w:val="28"/>
          <w:szCs w:val="28"/>
        </w:rPr>
        <w:t>5</w:t>
      </w:r>
      <w:r w:rsidR="007C5E81" w:rsidRPr="00F615A6">
        <w:rPr>
          <w:sz w:val="28"/>
          <w:szCs w:val="28"/>
        </w:rPr>
        <w:t xml:space="preserve">. </w:t>
      </w:r>
      <w:proofErr w:type="gramStart"/>
      <w:r w:rsidR="007C5E81" w:rsidRPr="00F615A6">
        <w:rPr>
          <w:sz w:val="28"/>
          <w:szCs w:val="28"/>
        </w:rPr>
        <w:t xml:space="preserve">Отклонить предложение администрации </w:t>
      </w:r>
      <w:proofErr w:type="spellStart"/>
      <w:r w:rsidR="007C5E81" w:rsidRPr="00F615A6">
        <w:rPr>
          <w:sz w:val="28"/>
          <w:szCs w:val="28"/>
        </w:rPr>
        <w:t>Коношского</w:t>
      </w:r>
      <w:proofErr w:type="spellEnd"/>
      <w:r w:rsidR="007C5E81" w:rsidRPr="00F615A6">
        <w:rPr>
          <w:sz w:val="28"/>
          <w:szCs w:val="28"/>
        </w:rPr>
        <w:t xml:space="preserve"> муниципального района Архангельской области (</w:t>
      </w:r>
      <w:proofErr w:type="spellStart"/>
      <w:r w:rsidR="007C5E81" w:rsidRPr="00F615A6">
        <w:rPr>
          <w:sz w:val="28"/>
          <w:szCs w:val="28"/>
        </w:rPr>
        <w:t>вх</w:t>
      </w:r>
      <w:proofErr w:type="spellEnd"/>
      <w:r w:rsidR="007C5E81" w:rsidRPr="00F615A6">
        <w:rPr>
          <w:sz w:val="28"/>
          <w:szCs w:val="28"/>
        </w:rPr>
        <w:t xml:space="preserve">. № 201-2721 </w:t>
      </w:r>
      <w:r w:rsidR="0068162D">
        <w:rPr>
          <w:sz w:val="28"/>
          <w:szCs w:val="28"/>
        </w:rPr>
        <w:br/>
      </w:r>
      <w:r w:rsidR="007C5E81" w:rsidRPr="00F615A6">
        <w:rPr>
          <w:sz w:val="28"/>
          <w:szCs w:val="28"/>
        </w:rPr>
        <w:t>от 6 сентября 2021 года</w:t>
      </w:r>
      <w:r w:rsidR="007C5E81">
        <w:rPr>
          <w:sz w:val="28"/>
          <w:szCs w:val="28"/>
        </w:rPr>
        <w:t>) о внесении изменений в</w:t>
      </w:r>
      <w:r w:rsidR="007C5E81" w:rsidRPr="00416134">
        <w:rPr>
          <w:sz w:val="28"/>
          <w:szCs w:val="28"/>
        </w:rPr>
        <w:t xml:space="preserve"> правил</w:t>
      </w:r>
      <w:r w:rsidR="007C5E81">
        <w:rPr>
          <w:sz w:val="28"/>
          <w:szCs w:val="28"/>
        </w:rPr>
        <w:t>а</w:t>
      </w:r>
      <w:r w:rsidR="007C5E81" w:rsidRPr="00416134">
        <w:rPr>
          <w:sz w:val="28"/>
          <w:szCs w:val="28"/>
        </w:rPr>
        <w:t xml:space="preserve"> землепользования </w:t>
      </w:r>
      <w:r w:rsidR="008339BF">
        <w:rPr>
          <w:sz w:val="28"/>
          <w:szCs w:val="28"/>
        </w:rPr>
        <w:br/>
      </w:r>
      <w:r w:rsidR="007C5E81" w:rsidRPr="00416134">
        <w:rPr>
          <w:sz w:val="28"/>
          <w:szCs w:val="28"/>
        </w:rPr>
        <w:t xml:space="preserve">и застройки </w:t>
      </w:r>
      <w:r w:rsidR="007C5E81" w:rsidRPr="00A74BB8">
        <w:rPr>
          <w:sz w:val="28"/>
          <w:szCs w:val="28"/>
        </w:rPr>
        <w:t>муниципального образования «</w:t>
      </w:r>
      <w:proofErr w:type="spellStart"/>
      <w:r w:rsidR="007C5E81">
        <w:rPr>
          <w:rFonts w:eastAsia="Calibri"/>
          <w:sz w:val="28"/>
          <w:szCs w:val="28"/>
        </w:rPr>
        <w:t>Подюжск</w:t>
      </w:r>
      <w:r w:rsidR="007C5E81" w:rsidRPr="000E227D">
        <w:rPr>
          <w:rFonts w:eastAsia="Calibri"/>
          <w:sz w:val="28"/>
          <w:szCs w:val="28"/>
        </w:rPr>
        <w:t>ое</w:t>
      </w:r>
      <w:proofErr w:type="spellEnd"/>
      <w:r w:rsidR="007C5E81" w:rsidRPr="000E227D">
        <w:rPr>
          <w:rFonts w:eastAsia="Calibri"/>
          <w:sz w:val="28"/>
          <w:szCs w:val="28"/>
        </w:rPr>
        <w:t xml:space="preserve">» </w:t>
      </w:r>
      <w:proofErr w:type="spellStart"/>
      <w:r w:rsidR="007C5E81">
        <w:rPr>
          <w:rFonts w:eastAsia="Calibri"/>
          <w:sz w:val="28"/>
          <w:szCs w:val="28"/>
        </w:rPr>
        <w:t>Коношс</w:t>
      </w:r>
      <w:r w:rsidR="007C5E81" w:rsidRPr="000E227D">
        <w:rPr>
          <w:rFonts w:eastAsia="Calibri"/>
          <w:sz w:val="28"/>
          <w:szCs w:val="28"/>
        </w:rPr>
        <w:t>кого</w:t>
      </w:r>
      <w:proofErr w:type="spellEnd"/>
      <w:r w:rsidR="007C5E81" w:rsidRPr="000E227D">
        <w:rPr>
          <w:rFonts w:eastAsia="Calibri"/>
          <w:sz w:val="28"/>
          <w:szCs w:val="28"/>
        </w:rPr>
        <w:t xml:space="preserve"> </w:t>
      </w:r>
      <w:r w:rsidR="007C5E81" w:rsidRPr="00A74BB8">
        <w:rPr>
          <w:sz w:val="28"/>
          <w:szCs w:val="28"/>
        </w:rPr>
        <w:t>муниципального района Архангельской области</w:t>
      </w:r>
      <w:r w:rsidR="007C5E81">
        <w:rPr>
          <w:sz w:val="28"/>
          <w:szCs w:val="28"/>
        </w:rPr>
        <w:t xml:space="preserve"> в части и</w:t>
      </w:r>
      <w:r w:rsidR="007C5E81" w:rsidRPr="007C5E81">
        <w:rPr>
          <w:sz w:val="28"/>
          <w:szCs w:val="28"/>
        </w:rPr>
        <w:t>змен</w:t>
      </w:r>
      <w:r w:rsidR="007C5E81">
        <w:rPr>
          <w:sz w:val="28"/>
          <w:szCs w:val="28"/>
        </w:rPr>
        <w:t>ения</w:t>
      </w:r>
      <w:r w:rsidR="007C5E81" w:rsidRPr="007C5E81">
        <w:rPr>
          <w:sz w:val="28"/>
          <w:szCs w:val="28"/>
        </w:rPr>
        <w:t xml:space="preserve"> территориальн</w:t>
      </w:r>
      <w:r w:rsidR="007C5E81">
        <w:rPr>
          <w:sz w:val="28"/>
          <w:szCs w:val="28"/>
        </w:rPr>
        <w:t>ой</w:t>
      </w:r>
      <w:r w:rsidR="007C5E81" w:rsidRPr="007C5E81">
        <w:rPr>
          <w:sz w:val="28"/>
          <w:szCs w:val="28"/>
        </w:rPr>
        <w:t xml:space="preserve"> зон</w:t>
      </w:r>
      <w:r w:rsidR="007C5E81">
        <w:rPr>
          <w:sz w:val="28"/>
          <w:szCs w:val="28"/>
        </w:rPr>
        <w:t>ы</w:t>
      </w:r>
      <w:r w:rsidR="007C5E81" w:rsidRPr="007C5E81">
        <w:rPr>
          <w:sz w:val="28"/>
          <w:szCs w:val="28"/>
        </w:rPr>
        <w:t xml:space="preserve"> в отношении земельного участка с кадастровым номером 29:06:090603:290 с зоны объектов науки, образования </w:t>
      </w:r>
      <w:r w:rsidR="0068162D">
        <w:rPr>
          <w:sz w:val="28"/>
          <w:szCs w:val="28"/>
        </w:rPr>
        <w:br/>
      </w:r>
      <w:r w:rsidR="007C5E81" w:rsidRPr="007C5E81">
        <w:rPr>
          <w:sz w:val="28"/>
          <w:szCs w:val="28"/>
        </w:rPr>
        <w:t>и просвещения (кодовое обозначение ОН) на зону объектов</w:t>
      </w:r>
      <w:proofErr w:type="gramEnd"/>
      <w:r w:rsidR="007C5E81" w:rsidRPr="007C5E81">
        <w:rPr>
          <w:sz w:val="28"/>
          <w:szCs w:val="28"/>
        </w:rPr>
        <w:t xml:space="preserve"> здравоохранения (кодовое обозначение </w:t>
      </w:r>
      <w:proofErr w:type="gramStart"/>
      <w:r w:rsidR="007C5E81" w:rsidRPr="007C5E81">
        <w:rPr>
          <w:sz w:val="28"/>
          <w:szCs w:val="28"/>
        </w:rPr>
        <w:t>ОЗ</w:t>
      </w:r>
      <w:proofErr w:type="gramEnd"/>
      <w:r w:rsidR="007C5E81" w:rsidRPr="007C5E81">
        <w:rPr>
          <w:sz w:val="28"/>
          <w:szCs w:val="28"/>
        </w:rPr>
        <w:t>)</w:t>
      </w:r>
      <w:r w:rsidR="007C5E81">
        <w:rPr>
          <w:sz w:val="28"/>
          <w:szCs w:val="28"/>
        </w:rPr>
        <w:t>,</w:t>
      </w:r>
      <w:r w:rsidR="007C5E81" w:rsidRPr="007C5E81">
        <w:rPr>
          <w:sz w:val="28"/>
          <w:szCs w:val="28"/>
        </w:rPr>
        <w:t xml:space="preserve"> в связи с запланированным строительством врачебной амбулатории в пос. Подюга в рамках реализации программы «Модернизация первичного звена здравоохранения Архангельской области», утвержденной постановлением Правительства Архангельской области </w:t>
      </w:r>
      <w:r w:rsidR="0068162D">
        <w:rPr>
          <w:sz w:val="28"/>
          <w:szCs w:val="28"/>
        </w:rPr>
        <w:br/>
      </w:r>
      <w:r w:rsidR="007C5E81" w:rsidRPr="007C5E81">
        <w:rPr>
          <w:sz w:val="28"/>
          <w:szCs w:val="28"/>
        </w:rPr>
        <w:t xml:space="preserve">от </w:t>
      </w:r>
      <w:r w:rsidR="007C5E81">
        <w:rPr>
          <w:sz w:val="28"/>
          <w:szCs w:val="28"/>
        </w:rPr>
        <w:t>29 июля 2021 года</w:t>
      </w:r>
      <w:r w:rsidR="007C5E81" w:rsidRPr="007C5E81">
        <w:rPr>
          <w:sz w:val="28"/>
          <w:szCs w:val="28"/>
        </w:rPr>
        <w:t xml:space="preserve"> № 391-пп</w:t>
      </w:r>
      <w:r w:rsidR="007C5E81">
        <w:rPr>
          <w:sz w:val="28"/>
          <w:szCs w:val="28"/>
        </w:rPr>
        <w:t xml:space="preserve">, </w:t>
      </w:r>
      <w:r w:rsidR="007C5E81" w:rsidRPr="007C5E81">
        <w:rPr>
          <w:sz w:val="28"/>
          <w:szCs w:val="28"/>
        </w:rPr>
        <w:t xml:space="preserve">по причине отсутствия необходимости внесения данных изменений, поскольку согласно проекту </w:t>
      </w:r>
      <w:r w:rsidR="0068162D">
        <w:rPr>
          <w:sz w:val="28"/>
          <w:szCs w:val="28"/>
        </w:rPr>
        <w:t xml:space="preserve">о внесении изменений в </w:t>
      </w:r>
      <w:r w:rsidR="007C5E81" w:rsidRPr="007C5E81">
        <w:rPr>
          <w:sz w:val="28"/>
          <w:szCs w:val="28"/>
        </w:rPr>
        <w:t>правил</w:t>
      </w:r>
      <w:r w:rsidR="0068162D">
        <w:rPr>
          <w:sz w:val="28"/>
          <w:szCs w:val="28"/>
        </w:rPr>
        <w:t>а</w:t>
      </w:r>
      <w:r w:rsidR="007C5E81" w:rsidRPr="007C5E81">
        <w:rPr>
          <w:sz w:val="28"/>
          <w:szCs w:val="28"/>
        </w:rPr>
        <w:t xml:space="preserve"> землепользования и </w:t>
      </w:r>
      <w:r w:rsidR="007C5E81" w:rsidRPr="0068162D">
        <w:rPr>
          <w:sz w:val="28"/>
          <w:szCs w:val="28"/>
        </w:rPr>
        <w:t>застройки муниципального образования «</w:t>
      </w:r>
      <w:proofErr w:type="spellStart"/>
      <w:r w:rsidR="007C5E81" w:rsidRPr="0068162D">
        <w:rPr>
          <w:rFonts w:eastAsia="Calibri"/>
          <w:sz w:val="28"/>
          <w:szCs w:val="28"/>
        </w:rPr>
        <w:t>Подюжское</w:t>
      </w:r>
      <w:proofErr w:type="spellEnd"/>
      <w:r w:rsidR="007C5E81" w:rsidRPr="0068162D">
        <w:rPr>
          <w:rFonts w:eastAsia="Calibri"/>
          <w:sz w:val="28"/>
          <w:szCs w:val="28"/>
        </w:rPr>
        <w:t xml:space="preserve">» </w:t>
      </w:r>
      <w:proofErr w:type="spellStart"/>
      <w:r w:rsidR="007C5E81" w:rsidRPr="0068162D">
        <w:rPr>
          <w:rFonts w:eastAsia="Calibri"/>
          <w:sz w:val="28"/>
          <w:szCs w:val="28"/>
        </w:rPr>
        <w:t>Коношского</w:t>
      </w:r>
      <w:proofErr w:type="spellEnd"/>
      <w:r w:rsidR="007C5E81" w:rsidRPr="0068162D">
        <w:rPr>
          <w:rFonts w:eastAsia="Calibri"/>
          <w:sz w:val="28"/>
          <w:szCs w:val="28"/>
        </w:rPr>
        <w:t xml:space="preserve"> </w:t>
      </w:r>
      <w:r w:rsidR="007C5E81" w:rsidRPr="0068162D">
        <w:rPr>
          <w:sz w:val="28"/>
          <w:szCs w:val="28"/>
        </w:rPr>
        <w:t>муниципального</w:t>
      </w:r>
      <w:r w:rsidR="007C5E81" w:rsidRPr="00A74BB8">
        <w:rPr>
          <w:sz w:val="28"/>
          <w:szCs w:val="28"/>
        </w:rPr>
        <w:t xml:space="preserve"> района Архангельской области</w:t>
      </w:r>
      <w:r w:rsidR="007C5E81">
        <w:rPr>
          <w:sz w:val="28"/>
          <w:szCs w:val="28"/>
        </w:rPr>
        <w:t xml:space="preserve"> </w:t>
      </w:r>
      <w:r w:rsidR="007C5E81" w:rsidRPr="007C5E81">
        <w:rPr>
          <w:sz w:val="28"/>
          <w:szCs w:val="28"/>
        </w:rPr>
        <w:t xml:space="preserve">рассматриваемый земельный участок расположен </w:t>
      </w:r>
      <w:r w:rsidR="0068162D">
        <w:rPr>
          <w:sz w:val="28"/>
          <w:szCs w:val="28"/>
        </w:rPr>
        <w:br/>
      </w:r>
      <w:r w:rsidR="007C5E81" w:rsidRPr="007C5E81">
        <w:rPr>
          <w:sz w:val="28"/>
          <w:szCs w:val="28"/>
        </w:rPr>
        <w:t>в территориальной зоне специализированной общественной застройки (кодовое обозначение О</w:t>
      </w:r>
      <w:proofErr w:type="gramStart"/>
      <w:r w:rsidR="007C5E81" w:rsidRPr="007C5E81">
        <w:rPr>
          <w:sz w:val="28"/>
          <w:szCs w:val="28"/>
        </w:rPr>
        <w:t>2</w:t>
      </w:r>
      <w:proofErr w:type="gramEnd"/>
      <w:r w:rsidR="007C5E81" w:rsidRPr="007C5E81">
        <w:rPr>
          <w:sz w:val="28"/>
          <w:szCs w:val="28"/>
        </w:rPr>
        <w:t>), градостроительным регламентом которой предусмотрен основной вид разрешенного использования «Амбулаторно-поликлиническое обслуживание» (код 3.4.1).</w:t>
      </w:r>
    </w:p>
    <w:p w:rsidR="00A545B2" w:rsidRPr="00F615A6" w:rsidRDefault="00F615A6" w:rsidP="00692E00">
      <w:pPr>
        <w:ind w:firstLine="708"/>
        <w:jc w:val="both"/>
        <w:rPr>
          <w:sz w:val="28"/>
          <w:szCs w:val="28"/>
        </w:rPr>
      </w:pPr>
      <w:r w:rsidRPr="00F615A6">
        <w:rPr>
          <w:sz w:val="28"/>
          <w:szCs w:val="28"/>
        </w:rPr>
        <w:t>6</w:t>
      </w:r>
      <w:r w:rsidR="00A545B2" w:rsidRPr="00F615A6">
        <w:rPr>
          <w:sz w:val="28"/>
          <w:szCs w:val="28"/>
        </w:rPr>
        <w:t xml:space="preserve">. </w:t>
      </w:r>
      <w:proofErr w:type="gramStart"/>
      <w:r w:rsidR="00A545B2" w:rsidRPr="00F615A6">
        <w:rPr>
          <w:sz w:val="28"/>
          <w:szCs w:val="28"/>
        </w:rPr>
        <w:t xml:space="preserve">Отклонить предложение </w:t>
      </w:r>
      <w:r w:rsidR="005D7BF7" w:rsidRPr="00F615A6">
        <w:rPr>
          <w:sz w:val="28"/>
          <w:szCs w:val="28"/>
        </w:rPr>
        <w:t>Горбачева В.Э</w:t>
      </w:r>
      <w:r w:rsidR="00A545B2" w:rsidRPr="00F615A6">
        <w:rPr>
          <w:sz w:val="28"/>
          <w:szCs w:val="28"/>
        </w:rPr>
        <w:t xml:space="preserve">., направленное администрацией </w:t>
      </w:r>
      <w:r w:rsidR="005D7BF7" w:rsidRPr="00F615A6">
        <w:rPr>
          <w:sz w:val="28"/>
          <w:szCs w:val="28"/>
        </w:rPr>
        <w:t>Мезен</w:t>
      </w:r>
      <w:r w:rsidR="00A545B2" w:rsidRPr="00F615A6">
        <w:rPr>
          <w:sz w:val="28"/>
          <w:szCs w:val="28"/>
        </w:rPr>
        <w:t>ского муниципального района Архангельской области (</w:t>
      </w:r>
      <w:proofErr w:type="spellStart"/>
      <w:r w:rsidR="00A545B2" w:rsidRPr="00F615A6">
        <w:rPr>
          <w:sz w:val="28"/>
          <w:szCs w:val="28"/>
        </w:rPr>
        <w:t>в</w:t>
      </w:r>
      <w:r w:rsidR="005D7BF7" w:rsidRPr="00F615A6">
        <w:rPr>
          <w:sz w:val="28"/>
          <w:szCs w:val="28"/>
        </w:rPr>
        <w:t>х</w:t>
      </w:r>
      <w:proofErr w:type="spellEnd"/>
      <w:r w:rsidR="005D7BF7" w:rsidRPr="00F615A6">
        <w:rPr>
          <w:sz w:val="28"/>
          <w:szCs w:val="28"/>
        </w:rPr>
        <w:t>. № 201-2076</w:t>
      </w:r>
      <w:r w:rsidR="00A545B2" w:rsidRPr="00F615A6">
        <w:rPr>
          <w:sz w:val="28"/>
          <w:szCs w:val="28"/>
        </w:rPr>
        <w:t xml:space="preserve"> от 6 июля 2021 года)</w:t>
      </w:r>
      <w:r w:rsidR="007B7C6C">
        <w:rPr>
          <w:sz w:val="28"/>
          <w:szCs w:val="28"/>
        </w:rPr>
        <w:t>,</w:t>
      </w:r>
      <w:r w:rsidR="00A545B2" w:rsidRPr="00F615A6">
        <w:rPr>
          <w:sz w:val="28"/>
          <w:szCs w:val="28"/>
        </w:rPr>
        <w:t xml:space="preserve"> о внесении изменений в правила землепользования и застройки муниципального образования «</w:t>
      </w:r>
      <w:proofErr w:type="spellStart"/>
      <w:r w:rsidR="005D7BF7" w:rsidRPr="00F615A6">
        <w:rPr>
          <w:rFonts w:eastAsia="Calibri"/>
          <w:sz w:val="28"/>
          <w:szCs w:val="28"/>
        </w:rPr>
        <w:t>Долгощель</w:t>
      </w:r>
      <w:r w:rsidR="00A545B2" w:rsidRPr="00F615A6">
        <w:rPr>
          <w:rFonts w:eastAsia="Calibri"/>
          <w:sz w:val="28"/>
          <w:szCs w:val="28"/>
        </w:rPr>
        <w:t>ское</w:t>
      </w:r>
      <w:proofErr w:type="spellEnd"/>
      <w:r w:rsidR="00A545B2" w:rsidRPr="00F615A6">
        <w:rPr>
          <w:rFonts w:eastAsia="Calibri"/>
          <w:sz w:val="28"/>
          <w:szCs w:val="28"/>
        </w:rPr>
        <w:t xml:space="preserve">» </w:t>
      </w:r>
      <w:r w:rsidR="005D7BF7" w:rsidRPr="00F615A6">
        <w:rPr>
          <w:rFonts w:eastAsia="Calibri"/>
          <w:sz w:val="28"/>
          <w:szCs w:val="28"/>
        </w:rPr>
        <w:t>Мезен</w:t>
      </w:r>
      <w:r w:rsidR="00A545B2" w:rsidRPr="00F615A6">
        <w:rPr>
          <w:rFonts w:eastAsia="Calibri"/>
          <w:sz w:val="28"/>
          <w:szCs w:val="28"/>
        </w:rPr>
        <w:t xml:space="preserve">ского </w:t>
      </w:r>
      <w:r w:rsidR="00A545B2" w:rsidRPr="00F615A6">
        <w:rPr>
          <w:sz w:val="28"/>
          <w:szCs w:val="28"/>
        </w:rPr>
        <w:t>муниципального района Архангельской области в части</w:t>
      </w:r>
      <w:r w:rsidR="005D7BF7" w:rsidRPr="00F615A6">
        <w:rPr>
          <w:sz w:val="28"/>
          <w:szCs w:val="28"/>
        </w:rPr>
        <w:t xml:space="preserve"> дополнения градостроительного регламента территориальной зоны индивидуальной жилой застройки (кодовое обозначение ЖУ) видом разрешенного использования «Заправка транспортных средств» (код 4.9.1.1), с целью постановки на</w:t>
      </w:r>
      <w:proofErr w:type="gramEnd"/>
      <w:r w:rsidR="005D7BF7" w:rsidRPr="00F615A6">
        <w:rPr>
          <w:sz w:val="28"/>
          <w:szCs w:val="28"/>
        </w:rPr>
        <w:t xml:space="preserve"> кадастровый учет земельного участка для размещения автозаправочной контейнерной станции, по причине его несоответствия части 3 статьи 35 Градостроительного кодекса Российской Федерации.</w:t>
      </w:r>
    </w:p>
    <w:p w:rsidR="00AB2429" w:rsidRPr="00AB2429" w:rsidRDefault="00F615A6" w:rsidP="00AB2429">
      <w:pPr>
        <w:ind w:firstLine="708"/>
        <w:jc w:val="both"/>
        <w:rPr>
          <w:sz w:val="28"/>
          <w:szCs w:val="28"/>
        </w:rPr>
      </w:pPr>
      <w:r>
        <w:rPr>
          <w:sz w:val="28"/>
          <w:szCs w:val="28"/>
        </w:rPr>
        <w:lastRenderedPageBreak/>
        <w:t>7</w:t>
      </w:r>
      <w:r w:rsidR="00AB2429" w:rsidRPr="00F615A6">
        <w:rPr>
          <w:sz w:val="28"/>
          <w:szCs w:val="28"/>
        </w:rPr>
        <w:t xml:space="preserve">. </w:t>
      </w:r>
      <w:proofErr w:type="gramStart"/>
      <w:r w:rsidR="00AB2429" w:rsidRPr="00F615A6">
        <w:rPr>
          <w:sz w:val="28"/>
          <w:szCs w:val="28"/>
        </w:rPr>
        <w:t>Отклонить предложение</w:t>
      </w:r>
      <w:r w:rsidR="00AB2429">
        <w:rPr>
          <w:sz w:val="28"/>
          <w:szCs w:val="28"/>
        </w:rPr>
        <w:t xml:space="preserve"> индивидуального предпринимателя </w:t>
      </w:r>
      <w:proofErr w:type="spellStart"/>
      <w:r w:rsidR="00AB2429">
        <w:rPr>
          <w:sz w:val="28"/>
          <w:szCs w:val="28"/>
        </w:rPr>
        <w:t>Пазюра</w:t>
      </w:r>
      <w:proofErr w:type="spellEnd"/>
      <w:r w:rsidR="00AB2429">
        <w:rPr>
          <w:sz w:val="28"/>
          <w:szCs w:val="28"/>
        </w:rPr>
        <w:t xml:space="preserve"> Н.А</w:t>
      </w:r>
      <w:r w:rsidR="00AB2429" w:rsidRPr="00A65C3B">
        <w:rPr>
          <w:sz w:val="28"/>
          <w:szCs w:val="28"/>
        </w:rPr>
        <w:t>.</w:t>
      </w:r>
      <w:r w:rsidR="00AB2429">
        <w:rPr>
          <w:sz w:val="28"/>
          <w:szCs w:val="28"/>
        </w:rPr>
        <w:t xml:space="preserve"> (</w:t>
      </w:r>
      <w:proofErr w:type="spellStart"/>
      <w:r w:rsidR="00AB2429">
        <w:rPr>
          <w:sz w:val="28"/>
          <w:szCs w:val="28"/>
        </w:rPr>
        <w:t>вх</w:t>
      </w:r>
      <w:proofErr w:type="spellEnd"/>
      <w:r w:rsidR="00AB2429">
        <w:rPr>
          <w:sz w:val="28"/>
          <w:szCs w:val="28"/>
        </w:rPr>
        <w:t>. № 201-2244 от 16 июля 2021 года) о внесении изменений в</w:t>
      </w:r>
      <w:r w:rsidR="00AB2429" w:rsidRPr="00416134">
        <w:rPr>
          <w:sz w:val="28"/>
          <w:szCs w:val="28"/>
        </w:rPr>
        <w:t xml:space="preserve"> правил</w:t>
      </w:r>
      <w:r w:rsidR="00AB2429">
        <w:rPr>
          <w:sz w:val="28"/>
          <w:szCs w:val="28"/>
        </w:rPr>
        <w:t>а</w:t>
      </w:r>
      <w:r w:rsidR="00AB2429" w:rsidRPr="00416134">
        <w:rPr>
          <w:sz w:val="28"/>
          <w:szCs w:val="28"/>
        </w:rPr>
        <w:t xml:space="preserve"> землепользования и застройки </w:t>
      </w:r>
      <w:r w:rsidR="00AB2429" w:rsidRPr="00A74BB8">
        <w:rPr>
          <w:sz w:val="28"/>
          <w:szCs w:val="28"/>
        </w:rPr>
        <w:t>муниципального образования «</w:t>
      </w:r>
      <w:proofErr w:type="spellStart"/>
      <w:r w:rsidR="00AB2429">
        <w:rPr>
          <w:rFonts w:eastAsia="Calibri"/>
          <w:sz w:val="28"/>
          <w:szCs w:val="28"/>
        </w:rPr>
        <w:t>Няндомск</w:t>
      </w:r>
      <w:r w:rsidR="00AB2429" w:rsidRPr="000E227D">
        <w:rPr>
          <w:rFonts w:eastAsia="Calibri"/>
          <w:sz w:val="28"/>
          <w:szCs w:val="28"/>
        </w:rPr>
        <w:t>ое</w:t>
      </w:r>
      <w:proofErr w:type="spellEnd"/>
      <w:r w:rsidR="00AB2429" w:rsidRPr="000E227D">
        <w:rPr>
          <w:rFonts w:eastAsia="Calibri"/>
          <w:sz w:val="28"/>
          <w:szCs w:val="28"/>
        </w:rPr>
        <w:t xml:space="preserve">» </w:t>
      </w:r>
      <w:proofErr w:type="spellStart"/>
      <w:r w:rsidR="00AB2429">
        <w:rPr>
          <w:rFonts w:eastAsia="Calibri"/>
          <w:sz w:val="28"/>
          <w:szCs w:val="28"/>
        </w:rPr>
        <w:t>Няндомс</w:t>
      </w:r>
      <w:r w:rsidR="00AB2429" w:rsidRPr="000E227D">
        <w:rPr>
          <w:rFonts w:eastAsia="Calibri"/>
          <w:sz w:val="28"/>
          <w:szCs w:val="28"/>
        </w:rPr>
        <w:t>кого</w:t>
      </w:r>
      <w:proofErr w:type="spellEnd"/>
      <w:r w:rsidR="00AB2429" w:rsidRPr="000E227D">
        <w:rPr>
          <w:rFonts w:eastAsia="Calibri"/>
          <w:sz w:val="28"/>
          <w:szCs w:val="28"/>
        </w:rPr>
        <w:t xml:space="preserve"> </w:t>
      </w:r>
      <w:r w:rsidR="00AB2429" w:rsidRPr="00A74BB8">
        <w:rPr>
          <w:sz w:val="28"/>
          <w:szCs w:val="28"/>
        </w:rPr>
        <w:t>муниципального района Архангельской области</w:t>
      </w:r>
      <w:r w:rsidR="00AB2429">
        <w:rPr>
          <w:sz w:val="28"/>
          <w:szCs w:val="28"/>
        </w:rPr>
        <w:t xml:space="preserve"> в части </w:t>
      </w:r>
      <w:r w:rsidR="006925F9">
        <w:rPr>
          <w:sz w:val="28"/>
          <w:szCs w:val="28"/>
        </w:rPr>
        <w:t>и</w:t>
      </w:r>
      <w:r w:rsidR="00AB2429" w:rsidRPr="00AB2429">
        <w:rPr>
          <w:sz w:val="28"/>
          <w:szCs w:val="28"/>
        </w:rPr>
        <w:t>змен</w:t>
      </w:r>
      <w:r w:rsidR="006925F9">
        <w:rPr>
          <w:sz w:val="28"/>
          <w:szCs w:val="28"/>
        </w:rPr>
        <w:t>ения</w:t>
      </w:r>
      <w:r w:rsidR="00AB2429" w:rsidRPr="00AB2429">
        <w:rPr>
          <w:sz w:val="28"/>
          <w:szCs w:val="28"/>
        </w:rPr>
        <w:t xml:space="preserve"> территориальн</w:t>
      </w:r>
      <w:r w:rsidR="006925F9">
        <w:rPr>
          <w:sz w:val="28"/>
          <w:szCs w:val="28"/>
        </w:rPr>
        <w:t>ой</w:t>
      </w:r>
      <w:r w:rsidR="00AB2429" w:rsidRPr="00AB2429">
        <w:rPr>
          <w:sz w:val="28"/>
          <w:szCs w:val="28"/>
        </w:rPr>
        <w:t xml:space="preserve"> зон</w:t>
      </w:r>
      <w:r w:rsidR="006925F9">
        <w:rPr>
          <w:sz w:val="28"/>
          <w:szCs w:val="28"/>
        </w:rPr>
        <w:t>ы</w:t>
      </w:r>
      <w:r w:rsidR="00AB2429" w:rsidRPr="00AB2429">
        <w:rPr>
          <w:sz w:val="28"/>
          <w:szCs w:val="28"/>
        </w:rPr>
        <w:t xml:space="preserve"> застройки индивидуальными жилыми домами (кодовое обозначение Ж-1) на общественно-деловую</w:t>
      </w:r>
      <w:r w:rsidR="006925F9">
        <w:rPr>
          <w:sz w:val="28"/>
          <w:szCs w:val="28"/>
        </w:rPr>
        <w:t xml:space="preserve"> зону</w:t>
      </w:r>
      <w:r w:rsidR="00AB2429" w:rsidRPr="00AB2429">
        <w:rPr>
          <w:sz w:val="28"/>
          <w:szCs w:val="28"/>
        </w:rPr>
        <w:t xml:space="preserve"> (кодовое обозначение ОД) в отношении земельного участка с кадастровым номером 29:12:010211:58, а</w:t>
      </w:r>
      <w:proofErr w:type="gramEnd"/>
      <w:r w:rsidR="00AB2429" w:rsidRPr="00AB2429">
        <w:rPr>
          <w:sz w:val="28"/>
          <w:szCs w:val="28"/>
        </w:rPr>
        <w:t xml:space="preserve"> также прилегающей </w:t>
      </w:r>
      <w:r w:rsidR="006925F9">
        <w:rPr>
          <w:sz w:val="28"/>
          <w:szCs w:val="28"/>
        </w:rPr>
        <w:t>к нему территории</w:t>
      </w:r>
      <w:r w:rsidR="00AB2429" w:rsidRPr="00AB2429">
        <w:rPr>
          <w:sz w:val="28"/>
          <w:szCs w:val="28"/>
        </w:rPr>
        <w:t xml:space="preserve">, с целью размещения объекта коммерческой деятельности (склад-магазин, </w:t>
      </w:r>
      <w:proofErr w:type="spellStart"/>
      <w:r w:rsidR="00AB2429" w:rsidRPr="00AB2429">
        <w:rPr>
          <w:sz w:val="28"/>
          <w:szCs w:val="28"/>
        </w:rPr>
        <w:t>автомойка</w:t>
      </w:r>
      <w:proofErr w:type="spellEnd"/>
      <w:r w:rsidR="00AB2429" w:rsidRPr="00AB2429">
        <w:rPr>
          <w:sz w:val="28"/>
          <w:szCs w:val="28"/>
        </w:rPr>
        <w:t>, баня и др</w:t>
      </w:r>
      <w:r w:rsidR="006925F9">
        <w:rPr>
          <w:sz w:val="28"/>
          <w:szCs w:val="28"/>
        </w:rPr>
        <w:t>.</w:t>
      </w:r>
      <w:r w:rsidR="00AB2429" w:rsidRPr="00AB2429">
        <w:rPr>
          <w:sz w:val="28"/>
          <w:szCs w:val="28"/>
        </w:rPr>
        <w:t>) с возможностью выделения жилых помещений в нем</w:t>
      </w:r>
      <w:r w:rsidR="00AB2429">
        <w:rPr>
          <w:sz w:val="28"/>
          <w:szCs w:val="28"/>
        </w:rPr>
        <w:t xml:space="preserve">, </w:t>
      </w:r>
      <w:r w:rsidR="00AB2429" w:rsidRPr="00AB2429">
        <w:rPr>
          <w:sz w:val="28"/>
          <w:szCs w:val="28"/>
        </w:rPr>
        <w:t xml:space="preserve">с учетом отрицательной позиции администрации </w:t>
      </w:r>
      <w:proofErr w:type="spellStart"/>
      <w:r w:rsidR="00AB2429" w:rsidRPr="00AB2429">
        <w:rPr>
          <w:sz w:val="28"/>
          <w:szCs w:val="28"/>
        </w:rPr>
        <w:t>Няндомского</w:t>
      </w:r>
      <w:proofErr w:type="spellEnd"/>
      <w:r w:rsidR="00AB2429" w:rsidRPr="00AB2429">
        <w:rPr>
          <w:sz w:val="28"/>
          <w:szCs w:val="28"/>
        </w:rPr>
        <w:t xml:space="preserve"> муниципального района Архангельской области по следующим причинам:</w:t>
      </w:r>
    </w:p>
    <w:p w:rsidR="00AB2429" w:rsidRPr="00AB2429" w:rsidRDefault="00AB2429" w:rsidP="00AB2429">
      <w:pPr>
        <w:ind w:firstLine="708"/>
        <w:jc w:val="both"/>
        <w:rPr>
          <w:sz w:val="28"/>
          <w:szCs w:val="28"/>
        </w:rPr>
      </w:pPr>
      <w:r w:rsidRPr="00AB2429">
        <w:rPr>
          <w:sz w:val="28"/>
          <w:szCs w:val="28"/>
        </w:rPr>
        <w:t xml:space="preserve">отсутствует необходимость внесения изменений, поскольку градостроительным регламентом территориальной зоны застройки индивидуальными жилыми домами (кодовое обозначение Ж-1) предусмотрен условно разрешенный вид использования «Обслуживание жилой застройки» (код 2.7), который разрешает размещение объектов капитального строительства в соответствии с </w:t>
      </w:r>
      <w:r w:rsidR="006925F9" w:rsidRPr="00AB2429">
        <w:rPr>
          <w:sz w:val="28"/>
          <w:szCs w:val="28"/>
        </w:rPr>
        <w:t>предусмотренными</w:t>
      </w:r>
      <w:r w:rsidRPr="00AB2429">
        <w:rPr>
          <w:sz w:val="28"/>
          <w:szCs w:val="28"/>
        </w:rPr>
        <w:t xml:space="preserve"> видами разрешенного использования «Бытовое обслуживание»</w:t>
      </w:r>
      <w:r w:rsidR="00805B96">
        <w:rPr>
          <w:sz w:val="28"/>
          <w:szCs w:val="28"/>
        </w:rPr>
        <w:t xml:space="preserve"> (код</w:t>
      </w:r>
      <w:r w:rsidRPr="00AB2429">
        <w:rPr>
          <w:sz w:val="28"/>
          <w:szCs w:val="28"/>
        </w:rPr>
        <w:t xml:space="preserve"> </w:t>
      </w:r>
      <w:r w:rsidR="00805B96" w:rsidRPr="00AB2429">
        <w:rPr>
          <w:sz w:val="28"/>
          <w:szCs w:val="28"/>
        </w:rPr>
        <w:t>3.3</w:t>
      </w:r>
      <w:r w:rsidR="00805B96">
        <w:rPr>
          <w:sz w:val="28"/>
          <w:szCs w:val="28"/>
        </w:rPr>
        <w:t>),</w:t>
      </w:r>
      <w:r w:rsidR="00805B96" w:rsidRPr="00AB2429">
        <w:rPr>
          <w:sz w:val="28"/>
          <w:szCs w:val="28"/>
        </w:rPr>
        <w:t xml:space="preserve"> </w:t>
      </w:r>
      <w:r w:rsidRPr="00AB2429">
        <w:rPr>
          <w:sz w:val="28"/>
          <w:szCs w:val="28"/>
        </w:rPr>
        <w:t>«Деловое управление»</w:t>
      </w:r>
      <w:r w:rsidR="00805B96">
        <w:rPr>
          <w:sz w:val="28"/>
          <w:szCs w:val="28"/>
        </w:rPr>
        <w:t xml:space="preserve"> (код</w:t>
      </w:r>
      <w:r w:rsidR="00805B96" w:rsidRPr="00AB2429">
        <w:rPr>
          <w:sz w:val="28"/>
          <w:szCs w:val="28"/>
        </w:rPr>
        <w:t xml:space="preserve"> </w:t>
      </w:r>
      <w:r w:rsidR="00805B96">
        <w:rPr>
          <w:sz w:val="28"/>
          <w:szCs w:val="28"/>
        </w:rPr>
        <w:t xml:space="preserve">4.1), </w:t>
      </w:r>
      <w:r w:rsidRPr="00AB2429">
        <w:rPr>
          <w:sz w:val="28"/>
          <w:szCs w:val="28"/>
        </w:rPr>
        <w:t>«Магазины»</w:t>
      </w:r>
      <w:r w:rsidR="00805B96">
        <w:rPr>
          <w:sz w:val="28"/>
          <w:szCs w:val="28"/>
        </w:rPr>
        <w:t xml:space="preserve"> (код</w:t>
      </w:r>
      <w:r w:rsidR="00805B96" w:rsidRPr="00AB2429">
        <w:rPr>
          <w:sz w:val="28"/>
          <w:szCs w:val="28"/>
        </w:rPr>
        <w:t xml:space="preserve"> </w:t>
      </w:r>
      <w:r w:rsidR="00805B96">
        <w:rPr>
          <w:sz w:val="28"/>
          <w:szCs w:val="28"/>
        </w:rPr>
        <w:t>4.4)</w:t>
      </w:r>
      <w:r w:rsidRPr="00AB2429">
        <w:rPr>
          <w:sz w:val="28"/>
          <w:szCs w:val="28"/>
        </w:rPr>
        <w:t>;</w:t>
      </w:r>
    </w:p>
    <w:p w:rsidR="00A545B2" w:rsidRDefault="00AB2429" w:rsidP="00AB2429">
      <w:pPr>
        <w:ind w:firstLine="708"/>
        <w:jc w:val="both"/>
        <w:rPr>
          <w:sz w:val="28"/>
          <w:szCs w:val="28"/>
        </w:rPr>
      </w:pPr>
      <w:r w:rsidRPr="00AB2429">
        <w:rPr>
          <w:sz w:val="28"/>
          <w:szCs w:val="28"/>
        </w:rPr>
        <w:t xml:space="preserve">размещение на рассматриваемой территории объектов, являющихся источниками воздействия на среду обитания и здоровье человека (склад, баня, </w:t>
      </w:r>
      <w:proofErr w:type="spellStart"/>
      <w:r w:rsidRPr="00AB2429">
        <w:rPr>
          <w:sz w:val="28"/>
          <w:szCs w:val="28"/>
        </w:rPr>
        <w:t>автомойка</w:t>
      </w:r>
      <w:proofErr w:type="spellEnd"/>
      <w:r w:rsidRPr="00AB2429">
        <w:rPr>
          <w:sz w:val="28"/>
          <w:szCs w:val="28"/>
        </w:rPr>
        <w:t xml:space="preserve">), недопустимо в связи с фактическим расположением </w:t>
      </w:r>
      <w:r w:rsidR="006925F9">
        <w:rPr>
          <w:sz w:val="28"/>
          <w:szCs w:val="28"/>
        </w:rPr>
        <w:t xml:space="preserve">рассматриваемого земельного </w:t>
      </w:r>
      <w:r w:rsidRPr="00AB2429">
        <w:rPr>
          <w:sz w:val="28"/>
          <w:szCs w:val="28"/>
        </w:rPr>
        <w:t>участка в жилой застройке города.</w:t>
      </w:r>
    </w:p>
    <w:p w:rsidR="00A43422" w:rsidRDefault="00F615A6" w:rsidP="00105860">
      <w:pPr>
        <w:ind w:firstLine="708"/>
        <w:jc w:val="both"/>
        <w:rPr>
          <w:sz w:val="28"/>
          <w:szCs w:val="28"/>
        </w:rPr>
      </w:pPr>
      <w:r w:rsidRPr="00F615A6">
        <w:rPr>
          <w:sz w:val="28"/>
          <w:szCs w:val="28"/>
        </w:rPr>
        <w:t>8</w:t>
      </w:r>
      <w:r w:rsidR="00A65C3B" w:rsidRPr="00F615A6">
        <w:rPr>
          <w:sz w:val="28"/>
          <w:szCs w:val="28"/>
        </w:rPr>
        <w:t xml:space="preserve">. Отклонить </w:t>
      </w:r>
      <w:r w:rsidR="00A43422" w:rsidRPr="00F615A6">
        <w:rPr>
          <w:sz w:val="28"/>
          <w:szCs w:val="28"/>
        </w:rPr>
        <w:t>следующие</w:t>
      </w:r>
      <w:r w:rsidR="00A43422">
        <w:rPr>
          <w:sz w:val="28"/>
          <w:szCs w:val="28"/>
        </w:rPr>
        <w:t xml:space="preserve"> </w:t>
      </w:r>
      <w:r w:rsidR="00A65C3B">
        <w:rPr>
          <w:sz w:val="28"/>
          <w:szCs w:val="28"/>
        </w:rPr>
        <w:t>предложени</w:t>
      </w:r>
      <w:r w:rsidR="00A43422">
        <w:rPr>
          <w:sz w:val="28"/>
          <w:szCs w:val="28"/>
        </w:rPr>
        <w:t>я</w:t>
      </w:r>
      <w:r w:rsidR="00A43422" w:rsidRPr="00A43422">
        <w:rPr>
          <w:sz w:val="28"/>
          <w:szCs w:val="28"/>
        </w:rPr>
        <w:t xml:space="preserve"> </w:t>
      </w:r>
      <w:r w:rsidR="00A43422">
        <w:rPr>
          <w:sz w:val="28"/>
          <w:szCs w:val="28"/>
        </w:rPr>
        <w:t>о внесении изменений в</w:t>
      </w:r>
      <w:r w:rsidR="00A43422" w:rsidRPr="00416134">
        <w:rPr>
          <w:sz w:val="28"/>
          <w:szCs w:val="28"/>
        </w:rPr>
        <w:t xml:space="preserve"> правил</w:t>
      </w:r>
      <w:r w:rsidR="00A43422">
        <w:rPr>
          <w:sz w:val="28"/>
          <w:szCs w:val="28"/>
        </w:rPr>
        <w:t>а</w:t>
      </w:r>
      <w:r w:rsidR="00A43422" w:rsidRPr="00416134">
        <w:rPr>
          <w:sz w:val="28"/>
          <w:szCs w:val="28"/>
        </w:rPr>
        <w:t xml:space="preserve"> землепользования и застройки </w:t>
      </w:r>
      <w:r w:rsidR="00A43422" w:rsidRPr="00A74BB8">
        <w:rPr>
          <w:sz w:val="28"/>
          <w:szCs w:val="28"/>
        </w:rPr>
        <w:t>муниципального образования «</w:t>
      </w:r>
      <w:proofErr w:type="spellStart"/>
      <w:r w:rsidR="00A43422">
        <w:rPr>
          <w:rFonts w:eastAsia="Calibri"/>
          <w:sz w:val="28"/>
          <w:szCs w:val="28"/>
        </w:rPr>
        <w:t>Заостровск</w:t>
      </w:r>
      <w:r w:rsidR="00A43422" w:rsidRPr="000E227D">
        <w:rPr>
          <w:rFonts w:eastAsia="Calibri"/>
          <w:sz w:val="28"/>
          <w:szCs w:val="28"/>
        </w:rPr>
        <w:t>ое</w:t>
      </w:r>
      <w:proofErr w:type="spellEnd"/>
      <w:r w:rsidR="00A43422" w:rsidRPr="000E227D">
        <w:rPr>
          <w:rFonts w:eastAsia="Calibri"/>
          <w:sz w:val="28"/>
          <w:szCs w:val="28"/>
        </w:rPr>
        <w:t xml:space="preserve">» </w:t>
      </w:r>
      <w:r w:rsidR="00A43422">
        <w:rPr>
          <w:rFonts w:eastAsia="Calibri"/>
          <w:sz w:val="28"/>
          <w:szCs w:val="28"/>
        </w:rPr>
        <w:t>Приморс</w:t>
      </w:r>
      <w:r w:rsidR="00A43422" w:rsidRPr="000E227D">
        <w:rPr>
          <w:rFonts w:eastAsia="Calibri"/>
          <w:sz w:val="28"/>
          <w:szCs w:val="28"/>
        </w:rPr>
        <w:t xml:space="preserve">кого </w:t>
      </w:r>
      <w:r w:rsidR="00A43422" w:rsidRPr="00A74BB8">
        <w:rPr>
          <w:sz w:val="28"/>
          <w:szCs w:val="28"/>
        </w:rPr>
        <w:t>муниципального района Архангельской области</w:t>
      </w:r>
      <w:r w:rsidR="00A43422">
        <w:rPr>
          <w:sz w:val="28"/>
          <w:szCs w:val="28"/>
        </w:rPr>
        <w:t>:</w:t>
      </w:r>
    </w:p>
    <w:p w:rsidR="00A65C3B" w:rsidRPr="00A65C3B" w:rsidRDefault="00A43422" w:rsidP="00105860">
      <w:pPr>
        <w:ind w:firstLine="708"/>
        <w:jc w:val="both"/>
        <w:rPr>
          <w:sz w:val="28"/>
          <w:szCs w:val="28"/>
        </w:rPr>
      </w:pPr>
      <w:proofErr w:type="gramStart"/>
      <w:r>
        <w:rPr>
          <w:sz w:val="28"/>
          <w:szCs w:val="28"/>
        </w:rPr>
        <w:t>1)</w:t>
      </w:r>
      <w:r w:rsidR="00A65C3B" w:rsidRPr="00A65C3B">
        <w:rPr>
          <w:sz w:val="28"/>
          <w:szCs w:val="28"/>
        </w:rPr>
        <w:t xml:space="preserve"> Ананьина А.А., Ануфриева О.Ю., </w:t>
      </w:r>
      <w:proofErr w:type="spellStart"/>
      <w:r w:rsidR="00A65C3B" w:rsidRPr="00A65C3B">
        <w:rPr>
          <w:sz w:val="28"/>
          <w:szCs w:val="28"/>
        </w:rPr>
        <w:t>Таратина</w:t>
      </w:r>
      <w:proofErr w:type="spellEnd"/>
      <w:r w:rsidR="00A65C3B" w:rsidRPr="00A65C3B">
        <w:rPr>
          <w:sz w:val="28"/>
          <w:szCs w:val="28"/>
        </w:rPr>
        <w:t xml:space="preserve"> А.С., </w:t>
      </w:r>
      <w:proofErr w:type="spellStart"/>
      <w:r w:rsidR="00A65C3B" w:rsidRPr="00A65C3B">
        <w:rPr>
          <w:sz w:val="28"/>
          <w:szCs w:val="28"/>
        </w:rPr>
        <w:t>Таратиной</w:t>
      </w:r>
      <w:proofErr w:type="spellEnd"/>
      <w:r w:rsidR="00A65C3B" w:rsidRPr="00A65C3B">
        <w:rPr>
          <w:sz w:val="28"/>
          <w:szCs w:val="28"/>
        </w:rPr>
        <w:t xml:space="preserve"> Л.В., Попова В.В., Петрова А.А., Пуниной Н.В., </w:t>
      </w:r>
      <w:proofErr w:type="spellStart"/>
      <w:r w:rsidR="00A65C3B" w:rsidRPr="00A65C3B">
        <w:rPr>
          <w:sz w:val="28"/>
          <w:szCs w:val="28"/>
        </w:rPr>
        <w:t>Акишиной</w:t>
      </w:r>
      <w:proofErr w:type="spellEnd"/>
      <w:r w:rsidR="00A65C3B" w:rsidRPr="00A65C3B">
        <w:rPr>
          <w:sz w:val="28"/>
          <w:szCs w:val="28"/>
        </w:rPr>
        <w:t xml:space="preserve"> Е.Ю., </w:t>
      </w:r>
      <w:proofErr w:type="spellStart"/>
      <w:r w:rsidR="00A65C3B" w:rsidRPr="00A65C3B">
        <w:rPr>
          <w:sz w:val="28"/>
          <w:szCs w:val="28"/>
        </w:rPr>
        <w:t>Махоткина</w:t>
      </w:r>
      <w:proofErr w:type="spellEnd"/>
      <w:r w:rsidR="00A65C3B" w:rsidRPr="00A65C3B">
        <w:rPr>
          <w:sz w:val="28"/>
          <w:szCs w:val="28"/>
        </w:rPr>
        <w:t xml:space="preserve"> С.В., Усова З.М., Григорьева О.В.</w:t>
      </w:r>
      <w:r w:rsidR="00A65C3B">
        <w:rPr>
          <w:sz w:val="28"/>
          <w:szCs w:val="28"/>
        </w:rPr>
        <w:t>, направленное а</w:t>
      </w:r>
      <w:r w:rsidR="00A65C3B" w:rsidRPr="00A65C3B">
        <w:rPr>
          <w:sz w:val="28"/>
          <w:szCs w:val="28"/>
        </w:rPr>
        <w:t>дминистраци</w:t>
      </w:r>
      <w:r w:rsidR="00A65C3B">
        <w:rPr>
          <w:sz w:val="28"/>
          <w:szCs w:val="28"/>
        </w:rPr>
        <w:t xml:space="preserve">ей </w:t>
      </w:r>
      <w:r w:rsidR="00A65C3B" w:rsidRPr="00A65C3B">
        <w:rPr>
          <w:sz w:val="28"/>
          <w:szCs w:val="28"/>
        </w:rPr>
        <w:t>Приморск</w:t>
      </w:r>
      <w:r w:rsidR="00A65C3B">
        <w:rPr>
          <w:sz w:val="28"/>
          <w:szCs w:val="28"/>
        </w:rPr>
        <w:t>ого</w:t>
      </w:r>
      <w:r w:rsidR="00A65C3B" w:rsidRPr="00A65C3B">
        <w:rPr>
          <w:sz w:val="28"/>
          <w:szCs w:val="28"/>
        </w:rPr>
        <w:t xml:space="preserve"> муниципальн</w:t>
      </w:r>
      <w:r w:rsidR="00A65C3B">
        <w:rPr>
          <w:sz w:val="28"/>
          <w:szCs w:val="28"/>
        </w:rPr>
        <w:t>ого</w:t>
      </w:r>
      <w:r w:rsidR="00A65C3B" w:rsidRPr="00A65C3B">
        <w:rPr>
          <w:sz w:val="28"/>
          <w:szCs w:val="28"/>
        </w:rPr>
        <w:t xml:space="preserve"> район</w:t>
      </w:r>
      <w:r w:rsidR="00A65C3B">
        <w:rPr>
          <w:sz w:val="28"/>
          <w:szCs w:val="28"/>
        </w:rPr>
        <w:t>а Архангельской области (</w:t>
      </w:r>
      <w:proofErr w:type="spellStart"/>
      <w:r w:rsidR="00A65C3B">
        <w:rPr>
          <w:sz w:val="28"/>
          <w:szCs w:val="28"/>
        </w:rPr>
        <w:t>в</w:t>
      </w:r>
      <w:r w:rsidR="00A65C3B" w:rsidRPr="00A65C3B">
        <w:rPr>
          <w:sz w:val="28"/>
          <w:szCs w:val="28"/>
        </w:rPr>
        <w:t>х</w:t>
      </w:r>
      <w:proofErr w:type="spellEnd"/>
      <w:r w:rsidR="00A65C3B" w:rsidRPr="00A65C3B">
        <w:rPr>
          <w:sz w:val="28"/>
          <w:szCs w:val="28"/>
        </w:rPr>
        <w:t>. № 201-2104</w:t>
      </w:r>
      <w:r w:rsidR="00A65C3B">
        <w:rPr>
          <w:sz w:val="28"/>
          <w:szCs w:val="28"/>
        </w:rPr>
        <w:t xml:space="preserve"> от 6 июля 2021 года)</w:t>
      </w:r>
      <w:r>
        <w:rPr>
          <w:sz w:val="28"/>
          <w:szCs w:val="28"/>
        </w:rPr>
        <w:t>,</w:t>
      </w:r>
      <w:r w:rsidR="00A65C3B">
        <w:rPr>
          <w:sz w:val="28"/>
          <w:szCs w:val="28"/>
        </w:rPr>
        <w:t xml:space="preserve"> в части и</w:t>
      </w:r>
      <w:r w:rsidR="00A65C3B" w:rsidRPr="00A65C3B">
        <w:rPr>
          <w:sz w:val="28"/>
          <w:szCs w:val="28"/>
        </w:rPr>
        <w:t>змен</w:t>
      </w:r>
      <w:r w:rsidR="00A65C3B">
        <w:rPr>
          <w:sz w:val="28"/>
          <w:szCs w:val="28"/>
        </w:rPr>
        <w:t>ения</w:t>
      </w:r>
      <w:r w:rsidR="00A65C3B" w:rsidRPr="00A65C3B">
        <w:rPr>
          <w:sz w:val="28"/>
          <w:szCs w:val="28"/>
        </w:rPr>
        <w:t xml:space="preserve"> территори</w:t>
      </w:r>
      <w:r w:rsidR="00A65C3B">
        <w:rPr>
          <w:sz w:val="28"/>
          <w:szCs w:val="28"/>
        </w:rPr>
        <w:t>и</w:t>
      </w:r>
      <w:r w:rsidR="00A65C3B" w:rsidRPr="00A65C3B">
        <w:rPr>
          <w:sz w:val="28"/>
          <w:szCs w:val="28"/>
        </w:rPr>
        <w:t>, на которую градостроительный регламент не распространяется</w:t>
      </w:r>
      <w:r w:rsidR="00A65C3B">
        <w:rPr>
          <w:sz w:val="28"/>
          <w:szCs w:val="28"/>
        </w:rPr>
        <w:t>,</w:t>
      </w:r>
      <w:r w:rsidR="00A65C3B" w:rsidRPr="00A65C3B">
        <w:rPr>
          <w:sz w:val="28"/>
          <w:szCs w:val="28"/>
        </w:rPr>
        <w:t xml:space="preserve"> на территориальную</w:t>
      </w:r>
      <w:proofErr w:type="gramEnd"/>
      <w:r w:rsidR="00A65C3B" w:rsidRPr="00A65C3B">
        <w:rPr>
          <w:sz w:val="28"/>
          <w:szCs w:val="28"/>
        </w:rPr>
        <w:t xml:space="preserve"> зону садоводств (существующие СНТ) (кодовое обозначение СХ</w:t>
      </w:r>
      <w:proofErr w:type="gramStart"/>
      <w:r w:rsidR="00A65C3B" w:rsidRPr="00A65C3B">
        <w:rPr>
          <w:sz w:val="28"/>
          <w:szCs w:val="28"/>
        </w:rPr>
        <w:t>2</w:t>
      </w:r>
      <w:proofErr w:type="gramEnd"/>
      <w:r w:rsidR="00A65C3B" w:rsidRPr="00A65C3B">
        <w:rPr>
          <w:sz w:val="28"/>
          <w:szCs w:val="28"/>
        </w:rPr>
        <w:t>) в отношении земельных участков с кадастровыми номерами</w:t>
      </w:r>
      <w:r w:rsidR="00A65C3B">
        <w:rPr>
          <w:sz w:val="28"/>
          <w:szCs w:val="28"/>
        </w:rPr>
        <w:t>:</w:t>
      </w:r>
      <w:r w:rsidR="00A65C3B" w:rsidRPr="00A65C3B">
        <w:rPr>
          <w:sz w:val="28"/>
          <w:szCs w:val="28"/>
        </w:rPr>
        <w:t xml:space="preserve"> 29:16:200501:401; 29:16:200501:404; 29:16:200501:857; 29:16:200501:871; 29:16:200501:433; 29:16:200501:412; 29:16:200501:596; 29:16:200501:402; 29:16:200501:475; 29:16:200501:432; 29:16:200501:769</w:t>
      </w:r>
      <w:r w:rsidR="00A65C3B">
        <w:rPr>
          <w:sz w:val="28"/>
          <w:szCs w:val="28"/>
        </w:rPr>
        <w:t xml:space="preserve">, </w:t>
      </w:r>
      <w:r w:rsidR="00A65C3B" w:rsidRPr="00A65C3B">
        <w:rPr>
          <w:sz w:val="28"/>
          <w:szCs w:val="28"/>
        </w:rPr>
        <w:t>с учетом отрицательной позиции администрации Приморского муниципального района Архангельской области, а также нецелесообразности по следующим причинам:</w:t>
      </w:r>
    </w:p>
    <w:p w:rsidR="00A65C3B" w:rsidRPr="00A65C3B" w:rsidRDefault="00A65C3B" w:rsidP="00A65C3B">
      <w:pPr>
        <w:ind w:firstLine="708"/>
        <w:jc w:val="both"/>
        <w:rPr>
          <w:sz w:val="28"/>
          <w:szCs w:val="28"/>
        </w:rPr>
      </w:pPr>
      <w:r w:rsidRPr="00A65C3B">
        <w:rPr>
          <w:sz w:val="28"/>
          <w:szCs w:val="28"/>
        </w:rPr>
        <w:t xml:space="preserve">согласно пункту 6 статьи 79 Земельного кодекса Российской Федерации сельскохозяйственные угодья не могут включаться в границы территории ведения гражданами садоводства для собственных нужд, а также </w:t>
      </w:r>
      <w:r w:rsidRPr="00A65C3B">
        <w:rPr>
          <w:sz w:val="28"/>
          <w:szCs w:val="28"/>
        </w:rPr>
        <w:lastRenderedPageBreak/>
        <w:t>использоваться для строительства садовых домов, жилых домов, хозяйственных построек и гаражей на садовом земельном участке;</w:t>
      </w:r>
    </w:p>
    <w:p w:rsidR="00A65C3B" w:rsidRPr="00A65C3B" w:rsidRDefault="00A65C3B" w:rsidP="00A65C3B">
      <w:pPr>
        <w:ind w:firstLine="708"/>
        <w:jc w:val="both"/>
        <w:rPr>
          <w:sz w:val="28"/>
          <w:szCs w:val="28"/>
        </w:rPr>
      </w:pPr>
      <w:proofErr w:type="gramStart"/>
      <w:r w:rsidRPr="00A65C3B">
        <w:rPr>
          <w:sz w:val="28"/>
          <w:szCs w:val="28"/>
        </w:rPr>
        <w:t xml:space="preserve">согласно позиции Минсельхоза России, сформированной на основе положений подпункта 1 пункта 3 статьи 1 Федерального закона от </w:t>
      </w:r>
      <w:r>
        <w:rPr>
          <w:sz w:val="28"/>
          <w:szCs w:val="28"/>
        </w:rPr>
        <w:t>24 июля 2002 года</w:t>
      </w:r>
      <w:r w:rsidRPr="00A65C3B">
        <w:rPr>
          <w:sz w:val="28"/>
          <w:szCs w:val="28"/>
        </w:rPr>
        <w:t xml:space="preserve"> № 101-ФЗ о том, что оборот земель сельскохозяйственного назначения основывается на принципе сохранения целевого использования земельных участков, изменение вида разрешенного использования земельных участков, относящихся к сельскохозяйственным угодьям в составе земель сельскохозяйственного назначения, которое влечет за собой невозможность использования земельного участка</w:t>
      </w:r>
      <w:proofErr w:type="gramEnd"/>
      <w:r w:rsidRPr="00A65C3B">
        <w:rPr>
          <w:sz w:val="28"/>
          <w:szCs w:val="28"/>
        </w:rPr>
        <w:t xml:space="preserve"> для сельскохозяйственных целей, невозможно без изменения категории земель такого участка;</w:t>
      </w:r>
    </w:p>
    <w:p w:rsidR="00A65C3B" w:rsidRPr="00A65C3B" w:rsidRDefault="00A65C3B" w:rsidP="00A65C3B">
      <w:pPr>
        <w:ind w:firstLine="708"/>
        <w:jc w:val="both"/>
        <w:rPr>
          <w:sz w:val="28"/>
          <w:szCs w:val="28"/>
        </w:rPr>
      </w:pPr>
      <w:r w:rsidRPr="00A65C3B">
        <w:rPr>
          <w:sz w:val="28"/>
          <w:szCs w:val="28"/>
        </w:rPr>
        <w:t>отсутствует положительное заключение межведомственной рабочей группы при министерстве агропромышленного комплекса и торговли Архангельской области по регулированию земельных отношений в части, касающейся земель сельскохозяйственного назначения;</w:t>
      </w:r>
    </w:p>
    <w:p w:rsidR="000E70C1" w:rsidRDefault="00A65C3B" w:rsidP="00A65C3B">
      <w:pPr>
        <w:ind w:firstLine="708"/>
        <w:jc w:val="both"/>
        <w:rPr>
          <w:sz w:val="28"/>
          <w:szCs w:val="28"/>
        </w:rPr>
      </w:pPr>
      <w:r w:rsidRPr="00A65C3B">
        <w:rPr>
          <w:sz w:val="28"/>
          <w:szCs w:val="28"/>
        </w:rPr>
        <w:t xml:space="preserve">рассматриваемые земельные участки </w:t>
      </w:r>
      <w:proofErr w:type="gramStart"/>
      <w:r w:rsidRPr="00A65C3B">
        <w:rPr>
          <w:sz w:val="28"/>
          <w:szCs w:val="28"/>
        </w:rPr>
        <w:t>расположены</w:t>
      </w:r>
      <w:proofErr w:type="gramEnd"/>
      <w:r w:rsidRPr="00A65C3B">
        <w:rPr>
          <w:sz w:val="28"/>
          <w:szCs w:val="28"/>
        </w:rPr>
        <w:t xml:space="preserve"> рассредоточено, </w:t>
      </w:r>
      <w:r w:rsidR="0068162D">
        <w:rPr>
          <w:sz w:val="28"/>
          <w:szCs w:val="28"/>
        </w:rPr>
        <w:br/>
      </w:r>
      <w:r w:rsidRPr="00A65C3B">
        <w:rPr>
          <w:sz w:val="28"/>
          <w:szCs w:val="28"/>
        </w:rPr>
        <w:t xml:space="preserve">не образовано садоводческое товарищество, которое объединяло бы всех собственников участков в данном массиве и было бы готово нести обязанности по обустройству и содержанию дорог и подъездов к участкам, территорий общего пользования, которые должны составлять 20-25 % </w:t>
      </w:r>
      <w:r w:rsidR="0068162D">
        <w:rPr>
          <w:sz w:val="28"/>
          <w:szCs w:val="28"/>
        </w:rPr>
        <w:br/>
      </w:r>
      <w:r w:rsidRPr="00A65C3B">
        <w:rPr>
          <w:sz w:val="28"/>
          <w:szCs w:val="28"/>
        </w:rPr>
        <w:t xml:space="preserve">от общей площади </w:t>
      </w:r>
      <w:r>
        <w:rPr>
          <w:sz w:val="28"/>
          <w:szCs w:val="28"/>
        </w:rPr>
        <w:t>садоводческого товарищества</w:t>
      </w:r>
      <w:r w:rsidRPr="00A65C3B">
        <w:rPr>
          <w:sz w:val="28"/>
          <w:szCs w:val="28"/>
        </w:rPr>
        <w:t xml:space="preserve">, а также было бы готово </w:t>
      </w:r>
      <w:r w:rsidR="0068162D">
        <w:rPr>
          <w:sz w:val="28"/>
          <w:szCs w:val="28"/>
        </w:rPr>
        <w:br/>
      </w:r>
      <w:r w:rsidRPr="00A65C3B">
        <w:rPr>
          <w:sz w:val="28"/>
          <w:szCs w:val="28"/>
        </w:rPr>
        <w:t>к выполнению необходимых мер по пожарной безопасности.</w:t>
      </w:r>
    </w:p>
    <w:p w:rsidR="00A65C3B" w:rsidRDefault="00A43422" w:rsidP="00A43422">
      <w:pPr>
        <w:ind w:firstLine="708"/>
        <w:jc w:val="both"/>
        <w:rPr>
          <w:sz w:val="28"/>
          <w:szCs w:val="28"/>
        </w:rPr>
      </w:pPr>
      <w:r>
        <w:rPr>
          <w:sz w:val="28"/>
          <w:szCs w:val="28"/>
        </w:rPr>
        <w:t xml:space="preserve">2) </w:t>
      </w:r>
      <w:proofErr w:type="spellStart"/>
      <w:r w:rsidRPr="00A43422">
        <w:rPr>
          <w:sz w:val="28"/>
          <w:szCs w:val="28"/>
        </w:rPr>
        <w:t>Перевертайло</w:t>
      </w:r>
      <w:proofErr w:type="spellEnd"/>
      <w:r w:rsidRPr="00A43422">
        <w:rPr>
          <w:sz w:val="28"/>
          <w:szCs w:val="28"/>
        </w:rPr>
        <w:t xml:space="preserve"> А.В.</w:t>
      </w:r>
      <w:r>
        <w:rPr>
          <w:sz w:val="28"/>
          <w:szCs w:val="28"/>
        </w:rPr>
        <w:t xml:space="preserve"> (</w:t>
      </w:r>
      <w:proofErr w:type="spellStart"/>
      <w:r>
        <w:rPr>
          <w:sz w:val="28"/>
          <w:szCs w:val="28"/>
        </w:rPr>
        <w:t>в</w:t>
      </w:r>
      <w:r w:rsidRPr="00A43422">
        <w:rPr>
          <w:sz w:val="28"/>
          <w:szCs w:val="28"/>
        </w:rPr>
        <w:t>х</w:t>
      </w:r>
      <w:proofErr w:type="spellEnd"/>
      <w:r w:rsidRPr="00A43422">
        <w:rPr>
          <w:sz w:val="28"/>
          <w:szCs w:val="28"/>
        </w:rPr>
        <w:t>. № 201/жд-168 от 18</w:t>
      </w:r>
      <w:r>
        <w:rPr>
          <w:sz w:val="28"/>
          <w:szCs w:val="28"/>
        </w:rPr>
        <w:t xml:space="preserve"> августа </w:t>
      </w:r>
      <w:r w:rsidRPr="00A43422">
        <w:rPr>
          <w:sz w:val="28"/>
          <w:szCs w:val="28"/>
        </w:rPr>
        <w:t>2021</w:t>
      </w:r>
      <w:r>
        <w:rPr>
          <w:sz w:val="28"/>
          <w:szCs w:val="28"/>
        </w:rPr>
        <w:t xml:space="preserve"> года) </w:t>
      </w:r>
      <w:r w:rsidR="0068162D">
        <w:rPr>
          <w:sz w:val="28"/>
          <w:szCs w:val="28"/>
        </w:rPr>
        <w:br/>
      </w:r>
      <w:r>
        <w:rPr>
          <w:sz w:val="28"/>
          <w:szCs w:val="28"/>
        </w:rPr>
        <w:t xml:space="preserve">в части </w:t>
      </w:r>
      <w:r w:rsidRPr="00A43422">
        <w:rPr>
          <w:sz w:val="28"/>
          <w:szCs w:val="28"/>
        </w:rPr>
        <w:t>корректиров</w:t>
      </w:r>
      <w:r>
        <w:rPr>
          <w:sz w:val="28"/>
          <w:szCs w:val="28"/>
        </w:rPr>
        <w:t>ки</w:t>
      </w:r>
      <w:r w:rsidRPr="00A43422">
        <w:rPr>
          <w:sz w:val="28"/>
          <w:szCs w:val="28"/>
        </w:rPr>
        <w:t xml:space="preserve"> границ территориальной зоны рекреационного назначения (кодовое обозначение Р) и зоны застройки индивидуальными жилыми домами (кодовое обозначение Ж</w:t>
      </w:r>
      <w:proofErr w:type="gramStart"/>
      <w:r w:rsidRPr="00A43422">
        <w:rPr>
          <w:sz w:val="28"/>
          <w:szCs w:val="28"/>
        </w:rPr>
        <w:t>1</w:t>
      </w:r>
      <w:proofErr w:type="gramEnd"/>
      <w:r w:rsidRPr="00A43422">
        <w:rPr>
          <w:sz w:val="28"/>
          <w:szCs w:val="28"/>
        </w:rPr>
        <w:t xml:space="preserve">) посредством её смещения </w:t>
      </w:r>
      <w:r w:rsidR="0068162D">
        <w:rPr>
          <w:sz w:val="28"/>
          <w:szCs w:val="28"/>
        </w:rPr>
        <w:br/>
      </w:r>
      <w:r w:rsidRPr="00A43422">
        <w:rPr>
          <w:sz w:val="28"/>
          <w:szCs w:val="28"/>
        </w:rPr>
        <w:t>в сторону береговой линии с учетом требований стать</w:t>
      </w:r>
      <w:r>
        <w:rPr>
          <w:sz w:val="28"/>
          <w:szCs w:val="28"/>
        </w:rPr>
        <w:t>ей</w:t>
      </w:r>
      <w:r w:rsidRPr="00A43422">
        <w:rPr>
          <w:sz w:val="28"/>
          <w:szCs w:val="28"/>
        </w:rPr>
        <w:t xml:space="preserve"> 6, 65 Водного кодекса Российской Федерации, </w:t>
      </w:r>
      <w:r>
        <w:rPr>
          <w:sz w:val="28"/>
          <w:szCs w:val="28"/>
        </w:rPr>
        <w:t>в отношении земельного участка, расположенного в кадастрово</w:t>
      </w:r>
      <w:r w:rsidRPr="00A43422">
        <w:rPr>
          <w:sz w:val="28"/>
          <w:szCs w:val="28"/>
        </w:rPr>
        <w:t xml:space="preserve">м </w:t>
      </w:r>
      <w:r>
        <w:rPr>
          <w:sz w:val="28"/>
          <w:szCs w:val="28"/>
        </w:rPr>
        <w:t>квартале</w:t>
      </w:r>
      <w:r w:rsidRPr="00A43422">
        <w:rPr>
          <w:sz w:val="28"/>
          <w:szCs w:val="28"/>
        </w:rPr>
        <w:t xml:space="preserve"> 29:16:200301</w:t>
      </w:r>
      <w:r>
        <w:rPr>
          <w:sz w:val="28"/>
          <w:szCs w:val="28"/>
        </w:rPr>
        <w:t xml:space="preserve">, </w:t>
      </w:r>
      <w:r w:rsidRPr="00A43422">
        <w:rPr>
          <w:sz w:val="28"/>
          <w:szCs w:val="28"/>
        </w:rPr>
        <w:t>с учетом отрицательной позиции администрации Приморского муниципального района Архангельской области по причине нецелесообразности уменьшения площади территории, определенной для отдыха граждан</w:t>
      </w:r>
      <w:r>
        <w:rPr>
          <w:sz w:val="28"/>
          <w:szCs w:val="28"/>
        </w:rPr>
        <w:t>.</w:t>
      </w:r>
    </w:p>
    <w:p w:rsidR="000E70C1" w:rsidRPr="000E70C1" w:rsidRDefault="00F615A6" w:rsidP="000E70C1">
      <w:pPr>
        <w:ind w:firstLine="708"/>
        <w:jc w:val="both"/>
        <w:rPr>
          <w:sz w:val="28"/>
          <w:szCs w:val="28"/>
        </w:rPr>
      </w:pPr>
      <w:r w:rsidRPr="00F615A6">
        <w:rPr>
          <w:sz w:val="28"/>
          <w:szCs w:val="28"/>
        </w:rPr>
        <w:t>9</w:t>
      </w:r>
      <w:r w:rsidR="004776C7" w:rsidRPr="00F615A6">
        <w:rPr>
          <w:sz w:val="28"/>
          <w:szCs w:val="28"/>
        </w:rPr>
        <w:t xml:space="preserve">. </w:t>
      </w:r>
      <w:proofErr w:type="gramStart"/>
      <w:r w:rsidR="00692E00" w:rsidRPr="00F615A6">
        <w:rPr>
          <w:sz w:val="28"/>
          <w:szCs w:val="28"/>
        </w:rPr>
        <w:t>Отклонить</w:t>
      </w:r>
      <w:r w:rsidR="00692E00">
        <w:rPr>
          <w:sz w:val="28"/>
          <w:szCs w:val="28"/>
        </w:rPr>
        <w:t xml:space="preserve"> предложени</w:t>
      </w:r>
      <w:r w:rsidR="000E70C1">
        <w:rPr>
          <w:sz w:val="28"/>
          <w:szCs w:val="28"/>
        </w:rPr>
        <w:t>е</w:t>
      </w:r>
      <w:r w:rsidR="00692E00">
        <w:rPr>
          <w:sz w:val="28"/>
          <w:szCs w:val="28"/>
        </w:rPr>
        <w:t xml:space="preserve"> </w:t>
      </w:r>
      <w:r w:rsidR="000E70C1">
        <w:rPr>
          <w:sz w:val="28"/>
          <w:szCs w:val="28"/>
        </w:rPr>
        <w:t>Вишневской Н.Н</w:t>
      </w:r>
      <w:r w:rsidR="00692E00">
        <w:rPr>
          <w:sz w:val="28"/>
          <w:szCs w:val="28"/>
        </w:rPr>
        <w:t>. (</w:t>
      </w:r>
      <w:proofErr w:type="spellStart"/>
      <w:r w:rsidR="00692E00">
        <w:rPr>
          <w:sz w:val="28"/>
          <w:szCs w:val="28"/>
        </w:rPr>
        <w:t>в</w:t>
      </w:r>
      <w:r w:rsidR="00692E00" w:rsidRPr="00CD44E8">
        <w:rPr>
          <w:sz w:val="28"/>
          <w:szCs w:val="28"/>
        </w:rPr>
        <w:t>х</w:t>
      </w:r>
      <w:proofErr w:type="spellEnd"/>
      <w:r w:rsidR="00692E00" w:rsidRPr="00CD44E8">
        <w:rPr>
          <w:sz w:val="28"/>
          <w:szCs w:val="28"/>
        </w:rPr>
        <w:t>.</w:t>
      </w:r>
      <w:r w:rsidR="00692E00">
        <w:rPr>
          <w:sz w:val="28"/>
          <w:szCs w:val="28"/>
        </w:rPr>
        <w:t xml:space="preserve"> </w:t>
      </w:r>
      <w:r w:rsidR="00692E00" w:rsidRPr="00CD44E8">
        <w:rPr>
          <w:sz w:val="28"/>
          <w:szCs w:val="28"/>
        </w:rPr>
        <w:t>№</w:t>
      </w:r>
      <w:r w:rsidR="00692E00">
        <w:rPr>
          <w:sz w:val="28"/>
          <w:szCs w:val="28"/>
        </w:rPr>
        <w:t xml:space="preserve"> </w:t>
      </w:r>
      <w:r w:rsidR="000E70C1">
        <w:rPr>
          <w:sz w:val="28"/>
          <w:szCs w:val="28"/>
        </w:rPr>
        <w:t xml:space="preserve">201/жд-129 </w:t>
      </w:r>
      <w:r w:rsidR="0068162D">
        <w:rPr>
          <w:sz w:val="28"/>
          <w:szCs w:val="28"/>
        </w:rPr>
        <w:br/>
      </w:r>
      <w:r w:rsidR="000E70C1">
        <w:rPr>
          <w:sz w:val="28"/>
          <w:szCs w:val="28"/>
        </w:rPr>
        <w:t xml:space="preserve">от 13 июля 2021 года) </w:t>
      </w:r>
      <w:r w:rsidR="00692E00">
        <w:rPr>
          <w:sz w:val="28"/>
          <w:szCs w:val="28"/>
        </w:rPr>
        <w:t>о внесении изменений в</w:t>
      </w:r>
      <w:r w:rsidR="00692E00" w:rsidRPr="00416134">
        <w:rPr>
          <w:sz w:val="28"/>
          <w:szCs w:val="28"/>
        </w:rPr>
        <w:t xml:space="preserve"> правил</w:t>
      </w:r>
      <w:r w:rsidR="00692E00">
        <w:rPr>
          <w:sz w:val="28"/>
          <w:szCs w:val="28"/>
        </w:rPr>
        <w:t>а</w:t>
      </w:r>
      <w:r w:rsidR="00692E00" w:rsidRPr="00416134">
        <w:rPr>
          <w:sz w:val="28"/>
          <w:szCs w:val="28"/>
        </w:rPr>
        <w:t xml:space="preserve"> землепользования </w:t>
      </w:r>
      <w:r w:rsidR="0068162D">
        <w:rPr>
          <w:sz w:val="28"/>
          <w:szCs w:val="28"/>
        </w:rPr>
        <w:br/>
      </w:r>
      <w:r w:rsidR="00692E00" w:rsidRPr="00416134">
        <w:rPr>
          <w:sz w:val="28"/>
          <w:szCs w:val="28"/>
        </w:rPr>
        <w:t xml:space="preserve">и застройки </w:t>
      </w:r>
      <w:r w:rsidR="00692E00" w:rsidRPr="00A74BB8">
        <w:rPr>
          <w:sz w:val="28"/>
          <w:szCs w:val="28"/>
        </w:rPr>
        <w:t>муниципального образования «</w:t>
      </w:r>
      <w:proofErr w:type="spellStart"/>
      <w:r w:rsidR="000E70C1">
        <w:rPr>
          <w:rFonts w:eastAsia="Calibri"/>
          <w:sz w:val="28"/>
          <w:szCs w:val="28"/>
        </w:rPr>
        <w:t>Катунинск</w:t>
      </w:r>
      <w:r w:rsidR="00692E00" w:rsidRPr="000E227D">
        <w:rPr>
          <w:rFonts w:eastAsia="Calibri"/>
          <w:sz w:val="28"/>
          <w:szCs w:val="28"/>
        </w:rPr>
        <w:t>ое</w:t>
      </w:r>
      <w:proofErr w:type="spellEnd"/>
      <w:r w:rsidR="00692E00" w:rsidRPr="000E227D">
        <w:rPr>
          <w:rFonts w:eastAsia="Calibri"/>
          <w:sz w:val="28"/>
          <w:szCs w:val="28"/>
        </w:rPr>
        <w:t xml:space="preserve">» </w:t>
      </w:r>
      <w:r w:rsidR="00692E00">
        <w:rPr>
          <w:rFonts w:eastAsia="Calibri"/>
          <w:sz w:val="28"/>
          <w:szCs w:val="28"/>
        </w:rPr>
        <w:t>Приморс</w:t>
      </w:r>
      <w:r w:rsidR="00692E00" w:rsidRPr="000E227D">
        <w:rPr>
          <w:rFonts w:eastAsia="Calibri"/>
          <w:sz w:val="28"/>
          <w:szCs w:val="28"/>
        </w:rPr>
        <w:t xml:space="preserve">кого </w:t>
      </w:r>
      <w:r w:rsidR="00692E00" w:rsidRPr="00A74BB8">
        <w:rPr>
          <w:sz w:val="28"/>
          <w:szCs w:val="28"/>
        </w:rPr>
        <w:t xml:space="preserve">муниципального района Архангельской области </w:t>
      </w:r>
      <w:r w:rsidR="00692E00">
        <w:rPr>
          <w:sz w:val="28"/>
          <w:szCs w:val="28"/>
        </w:rPr>
        <w:t>в части</w:t>
      </w:r>
      <w:r w:rsidR="000E70C1">
        <w:rPr>
          <w:sz w:val="28"/>
          <w:szCs w:val="28"/>
        </w:rPr>
        <w:t xml:space="preserve"> и</w:t>
      </w:r>
      <w:r w:rsidR="000E70C1" w:rsidRPr="000E70C1">
        <w:rPr>
          <w:sz w:val="28"/>
          <w:szCs w:val="28"/>
        </w:rPr>
        <w:t>змен</w:t>
      </w:r>
      <w:r w:rsidR="000E70C1">
        <w:rPr>
          <w:sz w:val="28"/>
          <w:szCs w:val="28"/>
        </w:rPr>
        <w:t>ения</w:t>
      </w:r>
      <w:r w:rsidR="000E70C1" w:rsidRPr="000E70C1">
        <w:rPr>
          <w:sz w:val="28"/>
          <w:szCs w:val="28"/>
        </w:rPr>
        <w:t xml:space="preserve"> территориальн</w:t>
      </w:r>
      <w:r w:rsidR="000E70C1">
        <w:rPr>
          <w:sz w:val="28"/>
          <w:szCs w:val="28"/>
        </w:rPr>
        <w:t>ой</w:t>
      </w:r>
      <w:r w:rsidR="000E70C1" w:rsidRPr="000E70C1">
        <w:rPr>
          <w:sz w:val="28"/>
          <w:szCs w:val="28"/>
        </w:rPr>
        <w:t xml:space="preserve"> зоны инженерной инфраструктуры (кодовое обозначение И) и зон</w:t>
      </w:r>
      <w:r w:rsidR="000E70C1">
        <w:rPr>
          <w:sz w:val="28"/>
          <w:szCs w:val="28"/>
        </w:rPr>
        <w:t>ы</w:t>
      </w:r>
      <w:r w:rsidR="000E70C1" w:rsidRPr="000E70C1">
        <w:rPr>
          <w:sz w:val="28"/>
          <w:szCs w:val="28"/>
        </w:rPr>
        <w:t xml:space="preserve"> рекреационного назначения (кодовое обозначение Р) на зону застройки индивидуальными жилыми домами (кодовое обозначение Ж-1), </w:t>
      </w:r>
      <w:r w:rsidR="0068162D">
        <w:rPr>
          <w:sz w:val="28"/>
          <w:szCs w:val="28"/>
        </w:rPr>
        <w:br/>
      </w:r>
      <w:r w:rsidR="000E70C1" w:rsidRPr="000E70C1">
        <w:rPr>
          <w:sz w:val="28"/>
          <w:szCs w:val="28"/>
        </w:rPr>
        <w:t>в отношении дороги и прилегающей</w:t>
      </w:r>
      <w:proofErr w:type="gramEnd"/>
      <w:r w:rsidR="000E70C1" w:rsidRPr="000E70C1">
        <w:rPr>
          <w:sz w:val="28"/>
          <w:szCs w:val="28"/>
        </w:rPr>
        <w:t xml:space="preserve"> </w:t>
      </w:r>
      <w:r w:rsidR="000E70C1">
        <w:rPr>
          <w:sz w:val="28"/>
          <w:szCs w:val="28"/>
        </w:rPr>
        <w:t xml:space="preserve">к земельному </w:t>
      </w:r>
      <w:r w:rsidR="000E70C1" w:rsidRPr="000E70C1">
        <w:rPr>
          <w:sz w:val="28"/>
          <w:szCs w:val="28"/>
        </w:rPr>
        <w:t>участку с кадастровым номером 29:16:240601:114</w:t>
      </w:r>
      <w:r w:rsidR="000E70C1">
        <w:rPr>
          <w:sz w:val="28"/>
          <w:szCs w:val="28"/>
        </w:rPr>
        <w:t xml:space="preserve"> </w:t>
      </w:r>
      <w:r w:rsidR="000E70C1" w:rsidRPr="000E70C1">
        <w:rPr>
          <w:sz w:val="28"/>
          <w:szCs w:val="28"/>
        </w:rPr>
        <w:t>территории рекреационного наз</w:t>
      </w:r>
      <w:r w:rsidR="000E70C1">
        <w:rPr>
          <w:sz w:val="28"/>
          <w:szCs w:val="28"/>
        </w:rPr>
        <w:t>начения</w:t>
      </w:r>
      <w:r w:rsidR="000E70C1" w:rsidRPr="000E70C1">
        <w:rPr>
          <w:sz w:val="28"/>
          <w:szCs w:val="28"/>
        </w:rPr>
        <w:t xml:space="preserve">, с целью </w:t>
      </w:r>
      <w:r w:rsidR="000E70C1">
        <w:rPr>
          <w:sz w:val="28"/>
          <w:szCs w:val="28"/>
        </w:rPr>
        <w:t xml:space="preserve">его </w:t>
      </w:r>
      <w:r w:rsidR="000E70C1" w:rsidRPr="000E70C1">
        <w:rPr>
          <w:sz w:val="28"/>
          <w:szCs w:val="28"/>
        </w:rPr>
        <w:t>рационального использования</w:t>
      </w:r>
      <w:r w:rsidR="000E70C1">
        <w:rPr>
          <w:sz w:val="28"/>
          <w:szCs w:val="28"/>
        </w:rPr>
        <w:t xml:space="preserve">, </w:t>
      </w:r>
      <w:r w:rsidR="000E70C1" w:rsidRPr="000E70C1">
        <w:rPr>
          <w:sz w:val="28"/>
          <w:szCs w:val="28"/>
        </w:rPr>
        <w:t>с учетом отрицательной позиции администрации Приморского муниципального района Архангельской области по следующим причинам:</w:t>
      </w:r>
    </w:p>
    <w:p w:rsidR="000E70C1" w:rsidRPr="000E70C1" w:rsidRDefault="000E70C1" w:rsidP="000E70C1">
      <w:pPr>
        <w:ind w:firstLine="708"/>
        <w:jc w:val="both"/>
        <w:rPr>
          <w:sz w:val="28"/>
          <w:szCs w:val="28"/>
        </w:rPr>
      </w:pPr>
      <w:r w:rsidRPr="000E70C1">
        <w:rPr>
          <w:sz w:val="28"/>
          <w:szCs w:val="28"/>
        </w:rPr>
        <w:lastRenderedPageBreak/>
        <w:t xml:space="preserve">исключение с карты градостроительного зонирования территориальной зоны инженерной инфраструктуры (кодовое обозначение И) не является обоснованным, необходимо сохранить данную территориальную зону </w:t>
      </w:r>
      <w:r w:rsidR="0068162D">
        <w:rPr>
          <w:sz w:val="28"/>
          <w:szCs w:val="28"/>
        </w:rPr>
        <w:br/>
      </w:r>
      <w:r w:rsidRPr="000E70C1">
        <w:rPr>
          <w:sz w:val="28"/>
          <w:szCs w:val="28"/>
        </w:rPr>
        <w:t>для перспективного развития территории в соответствии с назначением;</w:t>
      </w:r>
    </w:p>
    <w:p w:rsidR="000E70C1" w:rsidRDefault="000E70C1" w:rsidP="000E70C1">
      <w:pPr>
        <w:ind w:firstLine="708"/>
        <w:jc w:val="both"/>
        <w:rPr>
          <w:sz w:val="28"/>
          <w:szCs w:val="28"/>
        </w:rPr>
      </w:pPr>
      <w:r w:rsidRPr="000E70C1">
        <w:rPr>
          <w:sz w:val="28"/>
          <w:szCs w:val="28"/>
        </w:rPr>
        <w:t xml:space="preserve">предложение не соответствует пункту 20 </w:t>
      </w:r>
      <w:r>
        <w:rPr>
          <w:sz w:val="28"/>
          <w:szCs w:val="28"/>
        </w:rPr>
        <w:t>п</w:t>
      </w:r>
      <w:r w:rsidRPr="000E70C1">
        <w:rPr>
          <w:sz w:val="28"/>
          <w:szCs w:val="28"/>
        </w:rPr>
        <w:t xml:space="preserve">орядка деятельности комиссии </w:t>
      </w:r>
      <w:r w:rsidRPr="004405D1">
        <w:rPr>
          <w:sz w:val="28"/>
          <w:szCs w:val="28"/>
        </w:rPr>
        <w:t xml:space="preserve">по подготовке проектов правил землепользования и застройки муниципальных образований Архангельской области, утвержденного постановлением министерства строительства и архитектуры Архангельской области от </w:t>
      </w:r>
      <w:r>
        <w:rPr>
          <w:sz w:val="28"/>
          <w:szCs w:val="28"/>
        </w:rPr>
        <w:t>2 декабря 2019 года</w:t>
      </w:r>
      <w:r w:rsidRPr="004405D1">
        <w:rPr>
          <w:sz w:val="28"/>
          <w:szCs w:val="28"/>
        </w:rPr>
        <w:t xml:space="preserve"> № </w:t>
      </w:r>
      <w:r>
        <w:rPr>
          <w:sz w:val="28"/>
          <w:szCs w:val="28"/>
        </w:rPr>
        <w:t>20</w:t>
      </w:r>
      <w:r w:rsidRPr="004405D1">
        <w:rPr>
          <w:sz w:val="28"/>
          <w:szCs w:val="28"/>
        </w:rPr>
        <w:t>-п</w:t>
      </w:r>
      <w:r w:rsidRPr="000E70C1">
        <w:rPr>
          <w:sz w:val="28"/>
          <w:szCs w:val="28"/>
        </w:rPr>
        <w:t xml:space="preserve"> (не подтверждены условия правил землепользования и застройки, применение которых мешает эффективному использованию земельного участка).</w:t>
      </w:r>
    </w:p>
    <w:p w:rsidR="0021096B" w:rsidRPr="0021096B" w:rsidRDefault="00F615A6" w:rsidP="0021096B">
      <w:pPr>
        <w:ind w:firstLine="708"/>
        <w:jc w:val="both"/>
        <w:rPr>
          <w:sz w:val="28"/>
          <w:szCs w:val="28"/>
        </w:rPr>
      </w:pPr>
      <w:r w:rsidRPr="00F615A6">
        <w:rPr>
          <w:sz w:val="28"/>
          <w:szCs w:val="28"/>
        </w:rPr>
        <w:t>10</w:t>
      </w:r>
      <w:r w:rsidR="0021096B" w:rsidRPr="00F615A6">
        <w:rPr>
          <w:sz w:val="28"/>
          <w:szCs w:val="28"/>
        </w:rPr>
        <w:t xml:space="preserve">. </w:t>
      </w:r>
      <w:proofErr w:type="gramStart"/>
      <w:r w:rsidR="0021096B" w:rsidRPr="00F615A6">
        <w:rPr>
          <w:sz w:val="28"/>
          <w:szCs w:val="28"/>
        </w:rPr>
        <w:t>Отклонить предложение</w:t>
      </w:r>
      <w:r w:rsidR="0021096B">
        <w:rPr>
          <w:sz w:val="28"/>
          <w:szCs w:val="28"/>
        </w:rPr>
        <w:t xml:space="preserve"> </w:t>
      </w:r>
      <w:proofErr w:type="spellStart"/>
      <w:r w:rsidR="0021096B">
        <w:rPr>
          <w:sz w:val="28"/>
          <w:szCs w:val="28"/>
        </w:rPr>
        <w:t>Середкиной</w:t>
      </w:r>
      <w:proofErr w:type="spellEnd"/>
      <w:r w:rsidR="0021096B">
        <w:rPr>
          <w:sz w:val="28"/>
          <w:szCs w:val="28"/>
        </w:rPr>
        <w:t xml:space="preserve"> А.А</w:t>
      </w:r>
      <w:r w:rsidR="0021096B" w:rsidRPr="00A4242C">
        <w:rPr>
          <w:sz w:val="28"/>
          <w:szCs w:val="28"/>
        </w:rPr>
        <w:t>.</w:t>
      </w:r>
      <w:r w:rsidR="0021096B">
        <w:rPr>
          <w:sz w:val="28"/>
          <w:szCs w:val="28"/>
        </w:rPr>
        <w:t xml:space="preserve"> (</w:t>
      </w:r>
      <w:proofErr w:type="spellStart"/>
      <w:r w:rsidR="0021096B">
        <w:rPr>
          <w:sz w:val="28"/>
          <w:szCs w:val="28"/>
        </w:rPr>
        <w:t>в</w:t>
      </w:r>
      <w:r w:rsidR="0021096B" w:rsidRPr="00A4242C">
        <w:rPr>
          <w:sz w:val="28"/>
          <w:szCs w:val="28"/>
        </w:rPr>
        <w:t>х</w:t>
      </w:r>
      <w:proofErr w:type="spellEnd"/>
      <w:r w:rsidR="0021096B" w:rsidRPr="00A4242C">
        <w:rPr>
          <w:sz w:val="28"/>
          <w:szCs w:val="28"/>
        </w:rPr>
        <w:t xml:space="preserve">. № </w:t>
      </w:r>
      <w:r w:rsidR="0021096B">
        <w:rPr>
          <w:sz w:val="28"/>
          <w:szCs w:val="28"/>
        </w:rPr>
        <w:t>201/жд-178</w:t>
      </w:r>
      <w:r w:rsidR="0021096B" w:rsidRPr="00A4242C">
        <w:rPr>
          <w:sz w:val="28"/>
          <w:szCs w:val="28"/>
        </w:rPr>
        <w:t xml:space="preserve"> </w:t>
      </w:r>
      <w:r w:rsidR="0068162D">
        <w:rPr>
          <w:sz w:val="28"/>
          <w:szCs w:val="28"/>
        </w:rPr>
        <w:br/>
      </w:r>
      <w:r w:rsidR="0021096B" w:rsidRPr="00A4242C">
        <w:rPr>
          <w:sz w:val="28"/>
          <w:szCs w:val="28"/>
        </w:rPr>
        <w:t xml:space="preserve">от </w:t>
      </w:r>
      <w:r w:rsidR="0021096B">
        <w:rPr>
          <w:sz w:val="28"/>
          <w:szCs w:val="28"/>
        </w:rPr>
        <w:t xml:space="preserve">26 августа </w:t>
      </w:r>
      <w:r w:rsidR="0021096B" w:rsidRPr="00A4242C">
        <w:rPr>
          <w:sz w:val="28"/>
          <w:szCs w:val="28"/>
        </w:rPr>
        <w:t>2021</w:t>
      </w:r>
      <w:r w:rsidR="0021096B">
        <w:rPr>
          <w:sz w:val="28"/>
          <w:szCs w:val="28"/>
        </w:rPr>
        <w:t xml:space="preserve"> года) о внесении изменений в</w:t>
      </w:r>
      <w:r w:rsidR="0021096B" w:rsidRPr="00416134">
        <w:rPr>
          <w:sz w:val="28"/>
          <w:szCs w:val="28"/>
        </w:rPr>
        <w:t xml:space="preserve"> правил</w:t>
      </w:r>
      <w:r w:rsidR="0021096B">
        <w:rPr>
          <w:sz w:val="28"/>
          <w:szCs w:val="28"/>
        </w:rPr>
        <w:t>а</w:t>
      </w:r>
      <w:r w:rsidR="0021096B" w:rsidRPr="00416134">
        <w:rPr>
          <w:sz w:val="28"/>
          <w:szCs w:val="28"/>
        </w:rPr>
        <w:t xml:space="preserve"> землепользования </w:t>
      </w:r>
      <w:r w:rsidR="0068162D">
        <w:rPr>
          <w:sz w:val="28"/>
          <w:szCs w:val="28"/>
        </w:rPr>
        <w:br/>
      </w:r>
      <w:r w:rsidR="0021096B" w:rsidRPr="00416134">
        <w:rPr>
          <w:sz w:val="28"/>
          <w:szCs w:val="28"/>
        </w:rPr>
        <w:t xml:space="preserve">и застройки </w:t>
      </w:r>
      <w:r w:rsidR="0021096B">
        <w:rPr>
          <w:sz w:val="28"/>
          <w:szCs w:val="28"/>
        </w:rPr>
        <w:t>сельского поселения</w:t>
      </w:r>
      <w:r w:rsidR="0021096B" w:rsidRPr="00A74BB8">
        <w:rPr>
          <w:sz w:val="28"/>
          <w:szCs w:val="28"/>
        </w:rPr>
        <w:t xml:space="preserve"> «</w:t>
      </w:r>
      <w:proofErr w:type="spellStart"/>
      <w:r w:rsidR="0021096B">
        <w:rPr>
          <w:sz w:val="28"/>
          <w:szCs w:val="28"/>
        </w:rPr>
        <w:t>Соловец</w:t>
      </w:r>
      <w:r w:rsidR="0021096B">
        <w:rPr>
          <w:rFonts w:eastAsia="Calibri"/>
          <w:sz w:val="28"/>
          <w:szCs w:val="28"/>
        </w:rPr>
        <w:t>к</w:t>
      </w:r>
      <w:r w:rsidR="0021096B" w:rsidRPr="000E227D">
        <w:rPr>
          <w:rFonts w:eastAsia="Calibri"/>
          <w:sz w:val="28"/>
          <w:szCs w:val="28"/>
        </w:rPr>
        <w:t>ое</w:t>
      </w:r>
      <w:proofErr w:type="spellEnd"/>
      <w:r w:rsidR="0021096B" w:rsidRPr="000E227D">
        <w:rPr>
          <w:rFonts w:eastAsia="Calibri"/>
          <w:sz w:val="28"/>
          <w:szCs w:val="28"/>
        </w:rPr>
        <w:t xml:space="preserve">» </w:t>
      </w:r>
      <w:r w:rsidR="0021096B">
        <w:rPr>
          <w:rFonts w:eastAsia="Calibri"/>
          <w:sz w:val="28"/>
          <w:szCs w:val="28"/>
        </w:rPr>
        <w:t>Приморс</w:t>
      </w:r>
      <w:r w:rsidR="0021096B" w:rsidRPr="000E227D">
        <w:rPr>
          <w:rFonts w:eastAsia="Calibri"/>
          <w:sz w:val="28"/>
          <w:szCs w:val="28"/>
        </w:rPr>
        <w:t xml:space="preserve">кого </w:t>
      </w:r>
      <w:r w:rsidR="0021096B" w:rsidRPr="00A74BB8">
        <w:rPr>
          <w:sz w:val="28"/>
          <w:szCs w:val="28"/>
        </w:rPr>
        <w:t xml:space="preserve">муниципального района Архангельской области </w:t>
      </w:r>
      <w:r w:rsidR="0021096B">
        <w:rPr>
          <w:sz w:val="28"/>
          <w:szCs w:val="28"/>
        </w:rPr>
        <w:t>в части и</w:t>
      </w:r>
      <w:r w:rsidR="0021096B" w:rsidRPr="0021096B">
        <w:rPr>
          <w:sz w:val="28"/>
          <w:szCs w:val="28"/>
        </w:rPr>
        <w:t>змен</w:t>
      </w:r>
      <w:r w:rsidR="0021096B">
        <w:rPr>
          <w:sz w:val="28"/>
          <w:szCs w:val="28"/>
        </w:rPr>
        <w:t>ения</w:t>
      </w:r>
      <w:r w:rsidR="0021096B" w:rsidRPr="0021096B">
        <w:rPr>
          <w:sz w:val="28"/>
          <w:szCs w:val="28"/>
        </w:rPr>
        <w:t xml:space="preserve"> территориальн</w:t>
      </w:r>
      <w:r w:rsidR="0021096B">
        <w:rPr>
          <w:sz w:val="28"/>
          <w:szCs w:val="28"/>
        </w:rPr>
        <w:t>ой</w:t>
      </w:r>
      <w:r w:rsidR="0021096B" w:rsidRPr="0021096B">
        <w:rPr>
          <w:sz w:val="28"/>
          <w:szCs w:val="28"/>
        </w:rPr>
        <w:t xml:space="preserve"> зон</w:t>
      </w:r>
      <w:r w:rsidR="0021096B">
        <w:rPr>
          <w:sz w:val="28"/>
          <w:szCs w:val="28"/>
        </w:rPr>
        <w:t>ы</w:t>
      </w:r>
      <w:r w:rsidR="0021096B" w:rsidRPr="0021096B">
        <w:rPr>
          <w:sz w:val="28"/>
          <w:szCs w:val="28"/>
        </w:rPr>
        <w:t xml:space="preserve"> в отношении территории, прилегающей к земельному участку с кадастровым номером 29:17:010101:1144, с зоны делового, общественного значения (кодовое обозначение О), на зону, занятую объектами</w:t>
      </w:r>
      <w:proofErr w:type="gramEnd"/>
      <w:r w:rsidR="0021096B" w:rsidRPr="0021096B">
        <w:rPr>
          <w:sz w:val="28"/>
          <w:szCs w:val="28"/>
        </w:rPr>
        <w:t xml:space="preserve"> сельскохозяйственного использования (под огороды) (кодовое обозначение Сх</w:t>
      </w:r>
      <w:proofErr w:type="gramStart"/>
      <w:r w:rsidR="0021096B" w:rsidRPr="0021096B">
        <w:rPr>
          <w:sz w:val="28"/>
          <w:szCs w:val="28"/>
        </w:rPr>
        <w:t>1</w:t>
      </w:r>
      <w:proofErr w:type="gramEnd"/>
      <w:r w:rsidR="0021096B" w:rsidRPr="0021096B">
        <w:rPr>
          <w:sz w:val="28"/>
          <w:szCs w:val="28"/>
        </w:rPr>
        <w:t>)</w:t>
      </w:r>
      <w:r w:rsidR="0021096B">
        <w:rPr>
          <w:sz w:val="28"/>
          <w:szCs w:val="28"/>
        </w:rPr>
        <w:t xml:space="preserve">, </w:t>
      </w:r>
      <w:r w:rsidR="0021096B" w:rsidRPr="0021096B">
        <w:rPr>
          <w:sz w:val="28"/>
          <w:szCs w:val="28"/>
        </w:rPr>
        <w:t>с учетом отрицательной позиции администрации Приморского муниципального района Архангельской области по следующим причинам:</w:t>
      </w:r>
    </w:p>
    <w:p w:rsidR="0021096B" w:rsidRPr="0021096B" w:rsidRDefault="0021096B" w:rsidP="0021096B">
      <w:pPr>
        <w:ind w:firstLine="708"/>
        <w:jc w:val="both"/>
        <w:rPr>
          <w:sz w:val="28"/>
          <w:szCs w:val="28"/>
        </w:rPr>
      </w:pPr>
      <w:r w:rsidRPr="0021096B">
        <w:rPr>
          <w:sz w:val="28"/>
          <w:szCs w:val="28"/>
        </w:rPr>
        <w:t>отсутствуют документы, подтверждающие длительное использование земельного участка;</w:t>
      </w:r>
    </w:p>
    <w:p w:rsidR="0021096B" w:rsidRPr="0091373A" w:rsidRDefault="0021096B" w:rsidP="0021096B">
      <w:pPr>
        <w:ind w:firstLine="708"/>
        <w:jc w:val="both"/>
        <w:rPr>
          <w:sz w:val="28"/>
          <w:szCs w:val="28"/>
        </w:rPr>
      </w:pPr>
      <w:r w:rsidRPr="0021096B">
        <w:rPr>
          <w:sz w:val="28"/>
          <w:szCs w:val="28"/>
        </w:rPr>
        <w:t xml:space="preserve">предложение не соответствует пункту 20 </w:t>
      </w:r>
      <w:r>
        <w:rPr>
          <w:sz w:val="28"/>
          <w:szCs w:val="28"/>
        </w:rPr>
        <w:t>п</w:t>
      </w:r>
      <w:r w:rsidRPr="0021096B">
        <w:rPr>
          <w:sz w:val="28"/>
          <w:szCs w:val="28"/>
        </w:rPr>
        <w:t xml:space="preserve">орядка деятельности комиссии </w:t>
      </w:r>
      <w:r w:rsidRPr="004405D1">
        <w:rPr>
          <w:sz w:val="28"/>
          <w:szCs w:val="28"/>
        </w:rPr>
        <w:t xml:space="preserve">по подготовке проектов правил землепользования и застройки муниципальных образований Архангельской области, утвержденного постановлением министерства строительства и архитектуры Архангельской области от </w:t>
      </w:r>
      <w:r>
        <w:rPr>
          <w:sz w:val="28"/>
          <w:szCs w:val="28"/>
        </w:rPr>
        <w:t>2 декабря 2019 года</w:t>
      </w:r>
      <w:r w:rsidRPr="004405D1">
        <w:rPr>
          <w:sz w:val="28"/>
          <w:szCs w:val="28"/>
        </w:rPr>
        <w:t xml:space="preserve"> № </w:t>
      </w:r>
      <w:r>
        <w:rPr>
          <w:sz w:val="28"/>
          <w:szCs w:val="28"/>
        </w:rPr>
        <w:t>20</w:t>
      </w:r>
      <w:r w:rsidRPr="004405D1">
        <w:rPr>
          <w:sz w:val="28"/>
          <w:szCs w:val="28"/>
        </w:rPr>
        <w:t>-п</w:t>
      </w:r>
      <w:r w:rsidRPr="000E70C1">
        <w:rPr>
          <w:sz w:val="28"/>
          <w:szCs w:val="28"/>
        </w:rPr>
        <w:t xml:space="preserve"> </w:t>
      </w:r>
      <w:r w:rsidRPr="0021096B">
        <w:rPr>
          <w:sz w:val="28"/>
          <w:szCs w:val="28"/>
        </w:rPr>
        <w:t>(не подтверждены условия правил землепользования и застройки, применение которых мешает эффективному ис</w:t>
      </w:r>
      <w:r w:rsidR="00D93B0D">
        <w:rPr>
          <w:sz w:val="28"/>
          <w:szCs w:val="28"/>
        </w:rPr>
        <w:t>пользованию земельного участка)</w:t>
      </w:r>
      <w:r w:rsidRPr="0021096B">
        <w:rPr>
          <w:sz w:val="28"/>
          <w:szCs w:val="28"/>
        </w:rPr>
        <w:t>.</w:t>
      </w:r>
    </w:p>
    <w:p w:rsidR="0091373A" w:rsidRPr="0091373A" w:rsidRDefault="00F615A6" w:rsidP="0091373A">
      <w:pPr>
        <w:ind w:firstLine="708"/>
        <w:jc w:val="both"/>
        <w:rPr>
          <w:sz w:val="28"/>
          <w:szCs w:val="28"/>
        </w:rPr>
      </w:pPr>
      <w:r w:rsidRPr="00F615A6">
        <w:rPr>
          <w:sz w:val="28"/>
          <w:szCs w:val="28"/>
        </w:rPr>
        <w:t>11</w:t>
      </w:r>
      <w:r w:rsidR="00A4242C" w:rsidRPr="00F615A6">
        <w:rPr>
          <w:sz w:val="28"/>
          <w:szCs w:val="28"/>
        </w:rPr>
        <w:t xml:space="preserve">. </w:t>
      </w:r>
      <w:r w:rsidR="0091373A" w:rsidRPr="00F615A6">
        <w:rPr>
          <w:sz w:val="28"/>
          <w:szCs w:val="28"/>
        </w:rPr>
        <w:t>Отклонить</w:t>
      </w:r>
      <w:r w:rsidR="0091373A">
        <w:rPr>
          <w:sz w:val="28"/>
          <w:szCs w:val="28"/>
        </w:rPr>
        <w:t xml:space="preserve"> предложение </w:t>
      </w:r>
      <w:proofErr w:type="spellStart"/>
      <w:r w:rsidR="0091373A">
        <w:rPr>
          <w:sz w:val="28"/>
          <w:szCs w:val="28"/>
        </w:rPr>
        <w:t>Епонишниковой</w:t>
      </w:r>
      <w:proofErr w:type="spellEnd"/>
      <w:r w:rsidR="00A4242C" w:rsidRPr="00A4242C">
        <w:rPr>
          <w:sz w:val="28"/>
          <w:szCs w:val="28"/>
        </w:rPr>
        <w:t xml:space="preserve"> Е.Л.</w:t>
      </w:r>
      <w:r w:rsidR="00A4242C">
        <w:rPr>
          <w:sz w:val="28"/>
          <w:szCs w:val="28"/>
        </w:rPr>
        <w:t xml:space="preserve"> (</w:t>
      </w:r>
      <w:proofErr w:type="spellStart"/>
      <w:r w:rsidR="00A4242C">
        <w:rPr>
          <w:sz w:val="28"/>
          <w:szCs w:val="28"/>
        </w:rPr>
        <w:t>в</w:t>
      </w:r>
      <w:r w:rsidR="00A4242C" w:rsidRPr="00A4242C">
        <w:rPr>
          <w:sz w:val="28"/>
          <w:szCs w:val="28"/>
        </w:rPr>
        <w:t>х</w:t>
      </w:r>
      <w:proofErr w:type="spellEnd"/>
      <w:r w:rsidR="00A4242C" w:rsidRPr="00A4242C">
        <w:rPr>
          <w:sz w:val="28"/>
          <w:szCs w:val="28"/>
        </w:rPr>
        <w:t xml:space="preserve">. № 683/201-п </w:t>
      </w:r>
      <w:r w:rsidR="0068162D">
        <w:rPr>
          <w:sz w:val="28"/>
          <w:szCs w:val="28"/>
        </w:rPr>
        <w:br/>
      </w:r>
      <w:r w:rsidR="00A4242C" w:rsidRPr="00A4242C">
        <w:rPr>
          <w:sz w:val="28"/>
          <w:szCs w:val="28"/>
        </w:rPr>
        <w:t>от 31</w:t>
      </w:r>
      <w:r w:rsidR="00A4242C">
        <w:rPr>
          <w:sz w:val="28"/>
          <w:szCs w:val="28"/>
        </w:rPr>
        <w:t xml:space="preserve"> августа </w:t>
      </w:r>
      <w:r w:rsidR="00A4242C" w:rsidRPr="00A4242C">
        <w:rPr>
          <w:sz w:val="28"/>
          <w:szCs w:val="28"/>
        </w:rPr>
        <w:t>2021</w:t>
      </w:r>
      <w:r w:rsidR="00A4242C">
        <w:rPr>
          <w:sz w:val="28"/>
          <w:szCs w:val="28"/>
        </w:rPr>
        <w:t xml:space="preserve"> года)</w:t>
      </w:r>
      <w:r w:rsidR="0091373A">
        <w:rPr>
          <w:sz w:val="28"/>
          <w:szCs w:val="28"/>
        </w:rPr>
        <w:t xml:space="preserve"> о внесении изменений в</w:t>
      </w:r>
      <w:r w:rsidR="0091373A" w:rsidRPr="00416134">
        <w:rPr>
          <w:sz w:val="28"/>
          <w:szCs w:val="28"/>
        </w:rPr>
        <w:t xml:space="preserve"> правил</w:t>
      </w:r>
      <w:r w:rsidR="0091373A">
        <w:rPr>
          <w:sz w:val="28"/>
          <w:szCs w:val="28"/>
        </w:rPr>
        <w:t>а</w:t>
      </w:r>
      <w:r w:rsidR="0091373A" w:rsidRPr="00416134">
        <w:rPr>
          <w:sz w:val="28"/>
          <w:szCs w:val="28"/>
        </w:rPr>
        <w:t xml:space="preserve"> землепользования </w:t>
      </w:r>
      <w:r w:rsidR="0068162D">
        <w:rPr>
          <w:sz w:val="28"/>
          <w:szCs w:val="28"/>
        </w:rPr>
        <w:br/>
      </w:r>
      <w:r w:rsidR="0091373A" w:rsidRPr="00416134">
        <w:rPr>
          <w:sz w:val="28"/>
          <w:szCs w:val="28"/>
        </w:rPr>
        <w:t xml:space="preserve">и застройки </w:t>
      </w:r>
      <w:r w:rsidR="0091373A" w:rsidRPr="00A74BB8">
        <w:rPr>
          <w:sz w:val="28"/>
          <w:szCs w:val="28"/>
        </w:rPr>
        <w:t>муниципального образования «</w:t>
      </w:r>
      <w:proofErr w:type="spellStart"/>
      <w:r w:rsidR="0091373A">
        <w:rPr>
          <w:rFonts w:eastAsia="Calibri"/>
          <w:sz w:val="28"/>
          <w:szCs w:val="28"/>
        </w:rPr>
        <w:t>Уемск</w:t>
      </w:r>
      <w:r w:rsidR="0091373A" w:rsidRPr="000E227D">
        <w:rPr>
          <w:rFonts w:eastAsia="Calibri"/>
          <w:sz w:val="28"/>
          <w:szCs w:val="28"/>
        </w:rPr>
        <w:t>ое</w:t>
      </w:r>
      <w:proofErr w:type="spellEnd"/>
      <w:r w:rsidR="0091373A" w:rsidRPr="000E227D">
        <w:rPr>
          <w:rFonts w:eastAsia="Calibri"/>
          <w:sz w:val="28"/>
          <w:szCs w:val="28"/>
        </w:rPr>
        <w:t xml:space="preserve">» </w:t>
      </w:r>
      <w:r w:rsidR="0091373A">
        <w:rPr>
          <w:rFonts w:eastAsia="Calibri"/>
          <w:sz w:val="28"/>
          <w:szCs w:val="28"/>
        </w:rPr>
        <w:t>Приморс</w:t>
      </w:r>
      <w:r w:rsidR="0091373A" w:rsidRPr="000E227D">
        <w:rPr>
          <w:rFonts w:eastAsia="Calibri"/>
          <w:sz w:val="28"/>
          <w:szCs w:val="28"/>
        </w:rPr>
        <w:t xml:space="preserve">кого </w:t>
      </w:r>
      <w:r w:rsidR="0091373A" w:rsidRPr="00A74BB8">
        <w:rPr>
          <w:sz w:val="28"/>
          <w:szCs w:val="28"/>
        </w:rPr>
        <w:t xml:space="preserve">муниципального района Архангельской области </w:t>
      </w:r>
      <w:r w:rsidR="0091373A">
        <w:rPr>
          <w:sz w:val="28"/>
          <w:szCs w:val="28"/>
        </w:rPr>
        <w:t>в части дополнения</w:t>
      </w:r>
      <w:r w:rsidR="0091373A" w:rsidRPr="0091373A">
        <w:rPr>
          <w:sz w:val="28"/>
          <w:szCs w:val="28"/>
        </w:rPr>
        <w:t xml:space="preserve"> градостроительн</w:t>
      </w:r>
      <w:r w:rsidR="0091373A">
        <w:rPr>
          <w:sz w:val="28"/>
          <w:szCs w:val="28"/>
        </w:rPr>
        <w:t>ого</w:t>
      </w:r>
      <w:r w:rsidR="0091373A" w:rsidRPr="0091373A">
        <w:rPr>
          <w:sz w:val="28"/>
          <w:szCs w:val="28"/>
        </w:rPr>
        <w:t xml:space="preserve"> регламент</w:t>
      </w:r>
      <w:r w:rsidR="0091373A">
        <w:rPr>
          <w:sz w:val="28"/>
          <w:szCs w:val="28"/>
        </w:rPr>
        <w:t>а</w:t>
      </w:r>
      <w:r w:rsidR="0091373A" w:rsidRPr="0091373A">
        <w:rPr>
          <w:sz w:val="28"/>
          <w:szCs w:val="28"/>
        </w:rPr>
        <w:t xml:space="preserve"> территориальной зоны зеленых насаждений общего пользования (кодовое обозначение Р</w:t>
      </w:r>
      <w:proofErr w:type="gramStart"/>
      <w:r w:rsidR="0091373A" w:rsidRPr="0091373A">
        <w:rPr>
          <w:sz w:val="28"/>
          <w:szCs w:val="28"/>
        </w:rPr>
        <w:t>2</w:t>
      </w:r>
      <w:proofErr w:type="gramEnd"/>
      <w:r w:rsidR="0091373A" w:rsidRPr="0091373A">
        <w:rPr>
          <w:sz w:val="28"/>
          <w:szCs w:val="28"/>
        </w:rPr>
        <w:t>) видом разрешенного использования «Ведение огородничества» (код 13.1)</w:t>
      </w:r>
      <w:r w:rsidR="0091373A">
        <w:rPr>
          <w:sz w:val="28"/>
          <w:szCs w:val="28"/>
        </w:rPr>
        <w:t xml:space="preserve">, </w:t>
      </w:r>
      <w:r w:rsidR="0091373A" w:rsidRPr="0091373A">
        <w:rPr>
          <w:sz w:val="28"/>
          <w:szCs w:val="28"/>
        </w:rPr>
        <w:t>с учетом отрицательной позиции администрации Приморского муниципального района Архангельской области по причине его нецелесообразности, так как внесение данных изменений позволит размещать участки под огородничество во всей рекреационной зоне, что не будет соответствовать ее назначению.</w:t>
      </w:r>
    </w:p>
    <w:p w:rsidR="004776C7" w:rsidRDefault="00F615A6" w:rsidP="00144BAC">
      <w:pPr>
        <w:ind w:firstLine="708"/>
        <w:jc w:val="both"/>
        <w:rPr>
          <w:sz w:val="28"/>
          <w:szCs w:val="28"/>
        </w:rPr>
      </w:pPr>
      <w:r w:rsidRPr="00F615A6">
        <w:rPr>
          <w:sz w:val="28"/>
          <w:szCs w:val="28"/>
        </w:rPr>
        <w:t>12</w:t>
      </w:r>
      <w:r w:rsidR="004776C7" w:rsidRPr="00F615A6">
        <w:rPr>
          <w:sz w:val="28"/>
          <w:szCs w:val="28"/>
        </w:rPr>
        <w:t>.</w:t>
      </w:r>
      <w:r w:rsidR="00692E00" w:rsidRPr="00F615A6">
        <w:rPr>
          <w:sz w:val="28"/>
          <w:szCs w:val="28"/>
        </w:rPr>
        <w:t xml:space="preserve"> </w:t>
      </w:r>
      <w:proofErr w:type="gramStart"/>
      <w:r w:rsidR="001113BE" w:rsidRPr="00F615A6">
        <w:rPr>
          <w:sz w:val="28"/>
          <w:szCs w:val="28"/>
        </w:rPr>
        <w:t>Отклонить предложение</w:t>
      </w:r>
      <w:r w:rsidR="001113BE" w:rsidRPr="008A072C">
        <w:rPr>
          <w:sz w:val="28"/>
          <w:szCs w:val="28"/>
        </w:rPr>
        <w:t xml:space="preserve"> </w:t>
      </w:r>
      <w:proofErr w:type="spellStart"/>
      <w:r w:rsidR="00144BAC">
        <w:rPr>
          <w:sz w:val="28"/>
          <w:szCs w:val="28"/>
        </w:rPr>
        <w:t>Двинова</w:t>
      </w:r>
      <w:proofErr w:type="spellEnd"/>
      <w:r w:rsidR="00144BAC">
        <w:rPr>
          <w:sz w:val="28"/>
          <w:szCs w:val="28"/>
        </w:rPr>
        <w:t xml:space="preserve"> А.А.</w:t>
      </w:r>
      <w:r w:rsidR="001113BE">
        <w:rPr>
          <w:sz w:val="28"/>
          <w:szCs w:val="28"/>
        </w:rPr>
        <w:t xml:space="preserve"> (</w:t>
      </w:r>
      <w:proofErr w:type="spellStart"/>
      <w:r w:rsidR="001113BE">
        <w:rPr>
          <w:sz w:val="28"/>
          <w:szCs w:val="28"/>
        </w:rPr>
        <w:t>вх</w:t>
      </w:r>
      <w:proofErr w:type="spellEnd"/>
      <w:r w:rsidR="001113BE">
        <w:rPr>
          <w:sz w:val="28"/>
          <w:szCs w:val="28"/>
        </w:rPr>
        <w:t xml:space="preserve">. № </w:t>
      </w:r>
      <w:r w:rsidR="00144BAC" w:rsidRPr="00144BAC">
        <w:rPr>
          <w:sz w:val="28"/>
          <w:szCs w:val="28"/>
        </w:rPr>
        <w:t xml:space="preserve">201/жд-136 </w:t>
      </w:r>
      <w:r w:rsidR="0068162D">
        <w:rPr>
          <w:sz w:val="28"/>
          <w:szCs w:val="28"/>
        </w:rPr>
        <w:br/>
      </w:r>
      <w:r w:rsidR="001113BE">
        <w:rPr>
          <w:sz w:val="28"/>
          <w:szCs w:val="28"/>
        </w:rPr>
        <w:t xml:space="preserve">от </w:t>
      </w:r>
      <w:r w:rsidR="00144BAC">
        <w:rPr>
          <w:sz w:val="28"/>
          <w:szCs w:val="28"/>
        </w:rPr>
        <w:t>19</w:t>
      </w:r>
      <w:r w:rsidR="001113BE">
        <w:rPr>
          <w:sz w:val="28"/>
          <w:szCs w:val="28"/>
        </w:rPr>
        <w:t xml:space="preserve"> ию</w:t>
      </w:r>
      <w:r w:rsidR="00144BAC">
        <w:rPr>
          <w:sz w:val="28"/>
          <w:szCs w:val="28"/>
        </w:rPr>
        <w:t>л</w:t>
      </w:r>
      <w:r w:rsidR="001113BE">
        <w:rPr>
          <w:sz w:val="28"/>
          <w:szCs w:val="28"/>
        </w:rPr>
        <w:t>я 2021 года) о внесении изменений в</w:t>
      </w:r>
      <w:r w:rsidR="001113BE" w:rsidRPr="00416134">
        <w:rPr>
          <w:sz w:val="28"/>
          <w:szCs w:val="28"/>
        </w:rPr>
        <w:t xml:space="preserve"> правил</w:t>
      </w:r>
      <w:r w:rsidR="001113BE">
        <w:rPr>
          <w:sz w:val="28"/>
          <w:szCs w:val="28"/>
        </w:rPr>
        <w:t>а</w:t>
      </w:r>
      <w:r w:rsidR="001113BE" w:rsidRPr="00416134">
        <w:rPr>
          <w:sz w:val="28"/>
          <w:szCs w:val="28"/>
        </w:rPr>
        <w:t xml:space="preserve"> землепользования </w:t>
      </w:r>
      <w:r w:rsidR="0068162D">
        <w:rPr>
          <w:sz w:val="28"/>
          <w:szCs w:val="28"/>
        </w:rPr>
        <w:br/>
      </w:r>
      <w:r w:rsidR="001113BE" w:rsidRPr="00416134">
        <w:rPr>
          <w:sz w:val="28"/>
          <w:szCs w:val="28"/>
        </w:rPr>
        <w:lastRenderedPageBreak/>
        <w:t xml:space="preserve">и застройки </w:t>
      </w:r>
      <w:r w:rsidR="001113BE" w:rsidRPr="00A74BB8">
        <w:rPr>
          <w:sz w:val="28"/>
          <w:szCs w:val="28"/>
        </w:rPr>
        <w:t>муниципального образования «</w:t>
      </w:r>
      <w:proofErr w:type="spellStart"/>
      <w:r w:rsidR="00144BAC">
        <w:rPr>
          <w:rFonts w:eastAsia="Calibri"/>
          <w:sz w:val="28"/>
          <w:szCs w:val="28"/>
        </w:rPr>
        <w:t>Строев</w:t>
      </w:r>
      <w:r w:rsidR="001113BE">
        <w:rPr>
          <w:rFonts w:eastAsia="Calibri"/>
          <w:sz w:val="28"/>
          <w:szCs w:val="28"/>
        </w:rPr>
        <w:t>ск</w:t>
      </w:r>
      <w:r w:rsidR="001113BE" w:rsidRPr="000E227D">
        <w:rPr>
          <w:rFonts w:eastAsia="Calibri"/>
          <w:sz w:val="28"/>
          <w:szCs w:val="28"/>
        </w:rPr>
        <w:t>ое</w:t>
      </w:r>
      <w:proofErr w:type="spellEnd"/>
      <w:r w:rsidR="001113BE" w:rsidRPr="000E227D">
        <w:rPr>
          <w:rFonts w:eastAsia="Calibri"/>
          <w:sz w:val="28"/>
          <w:szCs w:val="28"/>
        </w:rPr>
        <w:t xml:space="preserve">» </w:t>
      </w:r>
      <w:proofErr w:type="spellStart"/>
      <w:r w:rsidR="00144BAC">
        <w:rPr>
          <w:rFonts w:eastAsia="Calibri"/>
          <w:sz w:val="28"/>
          <w:szCs w:val="28"/>
        </w:rPr>
        <w:t>Устьян</w:t>
      </w:r>
      <w:r w:rsidR="001113BE">
        <w:rPr>
          <w:rFonts w:eastAsia="Calibri"/>
          <w:sz w:val="28"/>
          <w:szCs w:val="28"/>
        </w:rPr>
        <w:t>с</w:t>
      </w:r>
      <w:r w:rsidR="001113BE" w:rsidRPr="000E227D">
        <w:rPr>
          <w:rFonts w:eastAsia="Calibri"/>
          <w:sz w:val="28"/>
          <w:szCs w:val="28"/>
        </w:rPr>
        <w:t>кого</w:t>
      </w:r>
      <w:proofErr w:type="spellEnd"/>
      <w:r w:rsidR="001113BE" w:rsidRPr="000E227D">
        <w:rPr>
          <w:rFonts w:eastAsia="Calibri"/>
          <w:sz w:val="28"/>
          <w:szCs w:val="28"/>
        </w:rPr>
        <w:t xml:space="preserve"> </w:t>
      </w:r>
      <w:r w:rsidR="001113BE" w:rsidRPr="00A74BB8">
        <w:rPr>
          <w:sz w:val="28"/>
          <w:szCs w:val="28"/>
        </w:rPr>
        <w:t xml:space="preserve">муниципального района Архангельской области </w:t>
      </w:r>
      <w:r w:rsidR="001113BE">
        <w:rPr>
          <w:sz w:val="28"/>
          <w:szCs w:val="28"/>
        </w:rPr>
        <w:t xml:space="preserve">в части </w:t>
      </w:r>
      <w:r w:rsidR="00144BAC">
        <w:rPr>
          <w:sz w:val="28"/>
          <w:szCs w:val="28"/>
        </w:rPr>
        <w:t>и</w:t>
      </w:r>
      <w:r w:rsidR="00144BAC" w:rsidRPr="00144BAC">
        <w:rPr>
          <w:sz w:val="28"/>
          <w:szCs w:val="28"/>
        </w:rPr>
        <w:t>змен</w:t>
      </w:r>
      <w:r w:rsidR="00144BAC">
        <w:rPr>
          <w:sz w:val="28"/>
          <w:szCs w:val="28"/>
        </w:rPr>
        <w:t>ения территориальной</w:t>
      </w:r>
      <w:r w:rsidR="00144BAC" w:rsidRPr="00144BAC">
        <w:rPr>
          <w:sz w:val="28"/>
          <w:szCs w:val="28"/>
        </w:rPr>
        <w:t xml:space="preserve"> зон</w:t>
      </w:r>
      <w:r w:rsidR="00144BAC">
        <w:rPr>
          <w:sz w:val="28"/>
          <w:szCs w:val="28"/>
        </w:rPr>
        <w:t>ы</w:t>
      </w:r>
      <w:r w:rsidR="00144BAC" w:rsidRPr="00144BAC">
        <w:rPr>
          <w:sz w:val="28"/>
          <w:szCs w:val="28"/>
        </w:rPr>
        <w:t xml:space="preserve"> делового, общественного и коммерческого назначения (кодовое обозначение ОД-1) на зону застройки индивидуальными жилыми домами (кодовое обозначение Ж-1) в отношении земельного участка </w:t>
      </w:r>
      <w:r w:rsidR="0068162D">
        <w:rPr>
          <w:sz w:val="28"/>
          <w:szCs w:val="28"/>
        </w:rPr>
        <w:br/>
      </w:r>
      <w:r w:rsidR="00144BAC" w:rsidRPr="00144BAC">
        <w:rPr>
          <w:sz w:val="28"/>
          <w:szCs w:val="28"/>
        </w:rPr>
        <w:t>с кадастровым номером 29:18</w:t>
      </w:r>
      <w:proofErr w:type="gramEnd"/>
      <w:r w:rsidR="00144BAC" w:rsidRPr="00144BAC">
        <w:rPr>
          <w:sz w:val="28"/>
          <w:szCs w:val="28"/>
        </w:rPr>
        <w:t>:</w:t>
      </w:r>
      <w:proofErr w:type="gramStart"/>
      <w:r w:rsidR="00144BAC" w:rsidRPr="00144BAC">
        <w:rPr>
          <w:sz w:val="28"/>
          <w:szCs w:val="28"/>
        </w:rPr>
        <w:t>060603:135</w:t>
      </w:r>
      <w:r w:rsidR="00144BAC">
        <w:rPr>
          <w:sz w:val="28"/>
          <w:szCs w:val="28"/>
        </w:rPr>
        <w:t>, в связи с п</w:t>
      </w:r>
      <w:r w:rsidR="00144BAC" w:rsidRPr="00144BAC">
        <w:rPr>
          <w:sz w:val="28"/>
          <w:szCs w:val="28"/>
        </w:rPr>
        <w:t>ланируе</w:t>
      </w:r>
      <w:r w:rsidR="00144BAC">
        <w:rPr>
          <w:sz w:val="28"/>
          <w:szCs w:val="28"/>
        </w:rPr>
        <w:t>мым</w:t>
      </w:r>
      <w:r w:rsidR="00144BAC" w:rsidRPr="00144BAC">
        <w:rPr>
          <w:sz w:val="28"/>
          <w:szCs w:val="28"/>
        </w:rPr>
        <w:t xml:space="preserve"> перевод</w:t>
      </w:r>
      <w:r w:rsidR="00144BAC">
        <w:rPr>
          <w:sz w:val="28"/>
          <w:szCs w:val="28"/>
        </w:rPr>
        <w:t>ом</w:t>
      </w:r>
      <w:r w:rsidR="00144BAC" w:rsidRPr="00144BAC">
        <w:rPr>
          <w:sz w:val="28"/>
          <w:szCs w:val="28"/>
        </w:rPr>
        <w:t xml:space="preserve"> нежилого помещения в жилое</w:t>
      </w:r>
      <w:r w:rsidR="00144BAC">
        <w:rPr>
          <w:sz w:val="28"/>
          <w:szCs w:val="28"/>
        </w:rPr>
        <w:t>,</w:t>
      </w:r>
      <w:r w:rsidR="00144BAC" w:rsidRPr="00144BAC">
        <w:t xml:space="preserve"> </w:t>
      </w:r>
      <w:r w:rsidR="00144BAC" w:rsidRPr="00144BAC">
        <w:rPr>
          <w:sz w:val="28"/>
          <w:szCs w:val="28"/>
        </w:rPr>
        <w:t>по причине отсутствия необходимости внесения данных изменений, поскольку указанный земельный участок расположен в границах территориальной зоны смешанной и общественно-деловой застройки (кодовое обозначение ЖО), градостроительным регламентом которой предусмотрен основной вид разрешенного использования «Для индивидуального жил</w:t>
      </w:r>
      <w:r w:rsidR="00144BAC">
        <w:rPr>
          <w:sz w:val="28"/>
          <w:szCs w:val="28"/>
        </w:rPr>
        <w:t>ищного строительства» (код 2.1)</w:t>
      </w:r>
      <w:r w:rsidR="004776C7">
        <w:rPr>
          <w:sz w:val="28"/>
          <w:szCs w:val="28"/>
        </w:rPr>
        <w:t>.</w:t>
      </w:r>
      <w:proofErr w:type="gramEnd"/>
    </w:p>
    <w:p w:rsidR="006333C7" w:rsidRDefault="00F615A6" w:rsidP="006333C7">
      <w:pPr>
        <w:ind w:firstLine="708"/>
        <w:jc w:val="both"/>
        <w:rPr>
          <w:sz w:val="28"/>
          <w:szCs w:val="28"/>
        </w:rPr>
      </w:pPr>
      <w:r w:rsidRPr="00F615A6">
        <w:rPr>
          <w:sz w:val="28"/>
          <w:szCs w:val="28"/>
        </w:rPr>
        <w:t>13</w:t>
      </w:r>
      <w:r w:rsidR="004776C7" w:rsidRPr="00F615A6">
        <w:rPr>
          <w:sz w:val="28"/>
          <w:szCs w:val="28"/>
        </w:rPr>
        <w:t xml:space="preserve">. </w:t>
      </w:r>
      <w:r w:rsidR="001113BE" w:rsidRPr="00F615A6">
        <w:rPr>
          <w:sz w:val="28"/>
          <w:szCs w:val="28"/>
        </w:rPr>
        <w:t xml:space="preserve">Отклонить </w:t>
      </w:r>
      <w:r w:rsidR="006333C7" w:rsidRPr="00F615A6">
        <w:rPr>
          <w:sz w:val="28"/>
          <w:szCs w:val="28"/>
        </w:rPr>
        <w:t>следующие</w:t>
      </w:r>
      <w:r w:rsidR="006333C7">
        <w:rPr>
          <w:sz w:val="28"/>
          <w:szCs w:val="28"/>
        </w:rPr>
        <w:t xml:space="preserve"> </w:t>
      </w:r>
      <w:r w:rsidR="001113BE">
        <w:rPr>
          <w:sz w:val="28"/>
          <w:szCs w:val="28"/>
        </w:rPr>
        <w:t>предложени</w:t>
      </w:r>
      <w:r w:rsidR="006333C7">
        <w:rPr>
          <w:sz w:val="28"/>
          <w:szCs w:val="28"/>
        </w:rPr>
        <w:t>я</w:t>
      </w:r>
      <w:r w:rsidR="006333C7" w:rsidRPr="006333C7">
        <w:rPr>
          <w:sz w:val="28"/>
          <w:szCs w:val="28"/>
        </w:rPr>
        <w:t xml:space="preserve"> </w:t>
      </w:r>
      <w:r w:rsidR="006333C7">
        <w:rPr>
          <w:sz w:val="28"/>
          <w:szCs w:val="28"/>
        </w:rPr>
        <w:t xml:space="preserve">о внесении изменений </w:t>
      </w:r>
      <w:r w:rsidR="0068162D">
        <w:rPr>
          <w:sz w:val="28"/>
          <w:szCs w:val="28"/>
        </w:rPr>
        <w:br/>
      </w:r>
      <w:r w:rsidR="006333C7">
        <w:rPr>
          <w:sz w:val="28"/>
          <w:szCs w:val="28"/>
        </w:rPr>
        <w:t>в</w:t>
      </w:r>
      <w:r w:rsidR="006333C7" w:rsidRPr="00416134">
        <w:rPr>
          <w:sz w:val="28"/>
          <w:szCs w:val="28"/>
        </w:rPr>
        <w:t xml:space="preserve"> правил</w:t>
      </w:r>
      <w:r w:rsidR="006333C7">
        <w:rPr>
          <w:sz w:val="28"/>
          <w:szCs w:val="28"/>
        </w:rPr>
        <w:t>а</w:t>
      </w:r>
      <w:r w:rsidR="006333C7" w:rsidRPr="00416134">
        <w:rPr>
          <w:sz w:val="28"/>
          <w:szCs w:val="28"/>
        </w:rPr>
        <w:t xml:space="preserve"> землепользования и застройки </w:t>
      </w:r>
      <w:r w:rsidR="006333C7" w:rsidRPr="00A74BB8">
        <w:rPr>
          <w:sz w:val="28"/>
          <w:szCs w:val="28"/>
        </w:rPr>
        <w:t>муниципального образования «</w:t>
      </w:r>
      <w:proofErr w:type="spellStart"/>
      <w:r w:rsidR="006333C7">
        <w:rPr>
          <w:rFonts w:eastAsia="Calibri"/>
          <w:sz w:val="28"/>
          <w:szCs w:val="28"/>
        </w:rPr>
        <w:t>Шангальск</w:t>
      </w:r>
      <w:r w:rsidR="006333C7" w:rsidRPr="000E227D">
        <w:rPr>
          <w:rFonts w:eastAsia="Calibri"/>
          <w:sz w:val="28"/>
          <w:szCs w:val="28"/>
        </w:rPr>
        <w:t>ое</w:t>
      </w:r>
      <w:proofErr w:type="spellEnd"/>
      <w:r w:rsidR="006333C7" w:rsidRPr="000E227D">
        <w:rPr>
          <w:rFonts w:eastAsia="Calibri"/>
          <w:sz w:val="28"/>
          <w:szCs w:val="28"/>
        </w:rPr>
        <w:t xml:space="preserve">» </w:t>
      </w:r>
      <w:proofErr w:type="spellStart"/>
      <w:r w:rsidR="006333C7">
        <w:rPr>
          <w:rFonts w:eastAsia="Calibri"/>
          <w:sz w:val="28"/>
          <w:szCs w:val="28"/>
        </w:rPr>
        <w:t>Устьянс</w:t>
      </w:r>
      <w:r w:rsidR="006333C7" w:rsidRPr="000E227D">
        <w:rPr>
          <w:rFonts w:eastAsia="Calibri"/>
          <w:sz w:val="28"/>
          <w:szCs w:val="28"/>
        </w:rPr>
        <w:t>кого</w:t>
      </w:r>
      <w:proofErr w:type="spellEnd"/>
      <w:r w:rsidR="006333C7" w:rsidRPr="000E227D">
        <w:rPr>
          <w:rFonts w:eastAsia="Calibri"/>
          <w:sz w:val="28"/>
          <w:szCs w:val="28"/>
        </w:rPr>
        <w:t xml:space="preserve"> </w:t>
      </w:r>
      <w:r w:rsidR="006333C7" w:rsidRPr="00A74BB8">
        <w:rPr>
          <w:sz w:val="28"/>
          <w:szCs w:val="28"/>
        </w:rPr>
        <w:t>муниципального района Архангельской области</w:t>
      </w:r>
      <w:r w:rsidR="006333C7">
        <w:rPr>
          <w:sz w:val="28"/>
          <w:szCs w:val="28"/>
        </w:rPr>
        <w:t>:</w:t>
      </w:r>
    </w:p>
    <w:p w:rsidR="006333C7" w:rsidRDefault="006333C7" w:rsidP="006333C7">
      <w:pPr>
        <w:ind w:firstLine="708"/>
        <w:jc w:val="both"/>
        <w:rPr>
          <w:sz w:val="28"/>
          <w:szCs w:val="28"/>
        </w:rPr>
      </w:pPr>
      <w:proofErr w:type="gramStart"/>
      <w:r>
        <w:rPr>
          <w:sz w:val="28"/>
          <w:szCs w:val="28"/>
        </w:rPr>
        <w:t>1)</w:t>
      </w:r>
      <w:r w:rsidR="001113BE" w:rsidRPr="008A072C">
        <w:rPr>
          <w:sz w:val="28"/>
          <w:szCs w:val="28"/>
        </w:rPr>
        <w:t xml:space="preserve"> </w:t>
      </w:r>
      <w:r>
        <w:rPr>
          <w:sz w:val="28"/>
          <w:szCs w:val="28"/>
        </w:rPr>
        <w:t>п</w:t>
      </w:r>
      <w:r w:rsidRPr="006333C7">
        <w:rPr>
          <w:sz w:val="28"/>
          <w:szCs w:val="28"/>
        </w:rPr>
        <w:t>отребительско</w:t>
      </w:r>
      <w:r>
        <w:rPr>
          <w:sz w:val="28"/>
          <w:szCs w:val="28"/>
        </w:rPr>
        <w:t>го</w:t>
      </w:r>
      <w:r w:rsidRPr="006333C7">
        <w:rPr>
          <w:sz w:val="28"/>
          <w:szCs w:val="28"/>
        </w:rPr>
        <w:t xml:space="preserve"> обществ</w:t>
      </w:r>
      <w:r>
        <w:rPr>
          <w:sz w:val="28"/>
          <w:szCs w:val="28"/>
        </w:rPr>
        <w:t>а</w:t>
      </w:r>
      <w:r w:rsidRPr="006333C7">
        <w:rPr>
          <w:sz w:val="28"/>
          <w:szCs w:val="28"/>
        </w:rPr>
        <w:t xml:space="preserve"> «</w:t>
      </w:r>
      <w:proofErr w:type="spellStart"/>
      <w:r w:rsidRPr="006333C7">
        <w:rPr>
          <w:sz w:val="28"/>
          <w:szCs w:val="28"/>
        </w:rPr>
        <w:t>Устьянское</w:t>
      </w:r>
      <w:proofErr w:type="spellEnd"/>
      <w:r w:rsidRPr="006333C7">
        <w:rPr>
          <w:sz w:val="28"/>
          <w:szCs w:val="28"/>
        </w:rPr>
        <w:t>»</w:t>
      </w:r>
      <w:r>
        <w:rPr>
          <w:sz w:val="28"/>
          <w:szCs w:val="28"/>
        </w:rPr>
        <w:t xml:space="preserve"> (</w:t>
      </w:r>
      <w:proofErr w:type="spellStart"/>
      <w:r>
        <w:rPr>
          <w:sz w:val="28"/>
          <w:szCs w:val="28"/>
        </w:rPr>
        <w:t>в</w:t>
      </w:r>
      <w:r w:rsidRPr="006333C7">
        <w:rPr>
          <w:sz w:val="28"/>
          <w:szCs w:val="28"/>
        </w:rPr>
        <w:t>х</w:t>
      </w:r>
      <w:proofErr w:type="spellEnd"/>
      <w:r>
        <w:rPr>
          <w:sz w:val="28"/>
          <w:szCs w:val="28"/>
        </w:rPr>
        <w:t>.</w:t>
      </w:r>
      <w:r w:rsidRPr="006333C7">
        <w:rPr>
          <w:sz w:val="28"/>
          <w:szCs w:val="28"/>
        </w:rPr>
        <w:t xml:space="preserve"> № 201-2509 </w:t>
      </w:r>
      <w:r w:rsidR="00840580">
        <w:rPr>
          <w:sz w:val="28"/>
          <w:szCs w:val="28"/>
        </w:rPr>
        <w:br/>
      </w:r>
      <w:r w:rsidRPr="006333C7">
        <w:rPr>
          <w:sz w:val="28"/>
          <w:szCs w:val="28"/>
        </w:rPr>
        <w:t>от 13</w:t>
      </w:r>
      <w:r>
        <w:rPr>
          <w:sz w:val="28"/>
          <w:szCs w:val="28"/>
        </w:rPr>
        <w:t xml:space="preserve"> августа </w:t>
      </w:r>
      <w:r w:rsidRPr="006333C7">
        <w:rPr>
          <w:sz w:val="28"/>
          <w:szCs w:val="28"/>
        </w:rPr>
        <w:t>2021</w:t>
      </w:r>
      <w:r>
        <w:rPr>
          <w:sz w:val="28"/>
          <w:szCs w:val="28"/>
        </w:rPr>
        <w:t xml:space="preserve"> года) </w:t>
      </w:r>
      <w:r w:rsidR="001113BE">
        <w:rPr>
          <w:sz w:val="28"/>
          <w:szCs w:val="28"/>
        </w:rPr>
        <w:t>в части и</w:t>
      </w:r>
      <w:r w:rsidR="001113BE" w:rsidRPr="008A072C">
        <w:rPr>
          <w:sz w:val="28"/>
          <w:szCs w:val="28"/>
        </w:rPr>
        <w:t>змен</w:t>
      </w:r>
      <w:r w:rsidR="001113BE">
        <w:rPr>
          <w:sz w:val="28"/>
          <w:szCs w:val="28"/>
        </w:rPr>
        <w:t>ения</w:t>
      </w:r>
      <w:r w:rsidR="001113BE" w:rsidRPr="008A072C">
        <w:rPr>
          <w:sz w:val="28"/>
          <w:szCs w:val="28"/>
        </w:rPr>
        <w:t xml:space="preserve"> территориальн</w:t>
      </w:r>
      <w:r w:rsidR="001113BE">
        <w:rPr>
          <w:sz w:val="28"/>
          <w:szCs w:val="28"/>
        </w:rPr>
        <w:t>ой</w:t>
      </w:r>
      <w:r w:rsidR="001113BE" w:rsidRPr="008A072C">
        <w:rPr>
          <w:sz w:val="28"/>
          <w:szCs w:val="28"/>
        </w:rPr>
        <w:t xml:space="preserve"> зон</w:t>
      </w:r>
      <w:r w:rsidR="001113BE">
        <w:rPr>
          <w:sz w:val="28"/>
          <w:szCs w:val="28"/>
        </w:rPr>
        <w:t>ы</w:t>
      </w:r>
      <w:r w:rsidR="001113BE" w:rsidRPr="008A072C">
        <w:rPr>
          <w:sz w:val="28"/>
          <w:szCs w:val="28"/>
        </w:rPr>
        <w:t xml:space="preserve"> </w:t>
      </w:r>
      <w:r w:rsidR="00840580">
        <w:rPr>
          <w:sz w:val="28"/>
          <w:szCs w:val="28"/>
        </w:rPr>
        <w:br/>
      </w:r>
      <w:r>
        <w:rPr>
          <w:sz w:val="28"/>
          <w:szCs w:val="28"/>
        </w:rPr>
        <w:t xml:space="preserve">в отношении земельного участка, расположенного в </w:t>
      </w:r>
      <w:r w:rsidRPr="0068162D">
        <w:rPr>
          <w:sz w:val="28"/>
          <w:szCs w:val="28"/>
        </w:rPr>
        <w:t xml:space="preserve">кадастровом квартале </w:t>
      </w:r>
      <w:r w:rsidR="0068162D" w:rsidRPr="0068162D">
        <w:rPr>
          <w:sz w:val="28"/>
          <w:szCs w:val="28"/>
        </w:rPr>
        <w:t>29:18:110105</w:t>
      </w:r>
      <w:r w:rsidRPr="0068162D">
        <w:rPr>
          <w:sz w:val="28"/>
          <w:szCs w:val="28"/>
        </w:rPr>
        <w:t>,</w:t>
      </w:r>
      <w:r>
        <w:rPr>
          <w:sz w:val="28"/>
          <w:szCs w:val="28"/>
        </w:rPr>
        <w:t xml:space="preserve"> </w:t>
      </w:r>
      <w:r w:rsidRPr="006333C7">
        <w:rPr>
          <w:sz w:val="28"/>
          <w:szCs w:val="28"/>
        </w:rPr>
        <w:t>с зоны застройки индивидуальными жилыми домами (кодовое обозначение Ж-1) на зону делового, общественного и коммерческого назначения (кодовое обозначение ОД-1)</w:t>
      </w:r>
      <w:r>
        <w:rPr>
          <w:sz w:val="28"/>
          <w:szCs w:val="28"/>
        </w:rPr>
        <w:t>,</w:t>
      </w:r>
      <w:r w:rsidRPr="006333C7">
        <w:rPr>
          <w:sz w:val="28"/>
          <w:szCs w:val="28"/>
        </w:rPr>
        <w:t xml:space="preserve"> с целью размещения здания магазина</w:t>
      </w:r>
      <w:r>
        <w:rPr>
          <w:sz w:val="28"/>
          <w:szCs w:val="28"/>
        </w:rPr>
        <w:t xml:space="preserve">, </w:t>
      </w:r>
      <w:r w:rsidRPr="006333C7">
        <w:rPr>
          <w:sz w:val="28"/>
          <w:szCs w:val="28"/>
        </w:rPr>
        <w:t>по причине отсутствия необходимости внесения данных изменений, поскольку испрашиваемый</w:t>
      </w:r>
      <w:proofErr w:type="gramEnd"/>
      <w:r w:rsidRPr="006333C7">
        <w:rPr>
          <w:sz w:val="28"/>
          <w:szCs w:val="28"/>
        </w:rPr>
        <w:t xml:space="preserve"> земельный участок расположен </w:t>
      </w:r>
      <w:r w:rsidR="00840580">
        <w:rPr>
          <w:sz w:val="28"/>
          <w:szCs w:val="28"/>
        </w:rPr>
        <w:br/>
      </w:r>
      <w:r w:rsidRPr="006333C7">
        <w:rPr>
          <w:sz w:val="28"/>
          <w:szCs w:val="28"/>
        </w:rPr>
        <w:t>в границах территориальной зоны застройки малоэтажными жилыми домами (кодовое обозначение Ж-2), градостроительным регламент</w:t>
      </w:r>
      <w:r w:rsidR="008F00C1">
        <w:rPr>
          <w:sz w:val="28"/>
          <w:szCs w:val="28"/>
        </w:rPr>
        <w:t xml:space="preserve">ом которой предусмотрен условно </w:t>
      </w:r>
      <w:r w:rsidRPr="006333C7">
        <w:rPr>
          <w:sz w:val="28"/>
          <w:szCs w:val="28"/>
        </w:rPr>
        <w:t>разре</w:t>
      </w:r>
      <w:r>
        <w:rPr>
          <w:sz w:val="28"/>
          <w:szCs w:val="28"/>
        </w:rPr>
        <w:t>шенный вид «Магазины» (код 4.4);</w:t>
      </w:r>
    </w:p>
    <w:p w:rsidR="006333C7" w:rsidRPr="006333C7" w:rsidRDefault="006333C7" w:rsidP="006333C7">
      <w:pPr>
        <w:ind w:firstLine="708"/>
        <w:jc w:val="both"/>
        <w:rPr>
          <w:sz w:val="28"/>
          <w:szCs w:val="28"/>
        </w:rPr>
      </w:pPr>
      <w:proofErr w:type="gramStart"/>
      <w:r>
        <w:rPr>
          <w:sz w:val="28"/>
          <w:szCs w:val="28"/>
        </w:rPr>
        <w:t xml:space="preserve">2) </w:t>
      </w:r>
      <w:r w:rsidRPr="006333C7">
        <w:rPr>
          <w:sz w:val="28"/>
          <w:szCs w:val="28"/>
        </w:rPr>
        <w:t>Филимонов</w:t>
      </w:r>
      <w:r>
        <w:rPr>
          <w:sz w:val="28"/>
          <w:szCs w:val="28"/>
        </w:rPr>
        <w:t>а</w:t>
      </w:r>
      <w:r w:rsidRPr="006333C7">
        <w:rPr>
          <w:sz w:val="28"/>
          <w:szCs w:val="28"/>
        </w:rPr>
        <w:t xml:space="preserve"> В.В.</w:t>
      </w:r>
      <w:r>
        <w:rPr>
          <w:sz w:val="28"/>
          <w:szCs w:val="28"/>
        </w:rPr>
        <w:t xml:space="preserve"> (</w:t>
      </w:r>
      <w:proofErr w:type="spellStart"/>
      <w:r>
        <w:rPr>
          <w:sz w:val="28"/>
          <w:szCs w:val="28"/>
        </w:rPr>
        <w:t>в</w:t>
      </w:r>
      <w:r w:rsidRPr="006333C7">
        <w:rPr>
          <w:sz w:val="28"/>
          <w:szCs w:val="28"/>
        </w:rPr>
        <w:t>х</w:t>
      </w:r>
      <w:proofErr w:type="spellEnd"/>
      <w:r w:rsidRPr="006333C7">
        <w:rPr>
          <w:sz w:val="28"/>
          <w:szCs w:val="28"/>
        </w:rPr>
        <w:t>. № 201/жд-125 от 6</w:t>
      </w:r>
      <w:r>
        <w:rPr>
          <w:sz w:val="28"/>
          <w:szCs w:val="28"/>
        </w:rPr>
        <w:t xml:space="preserve"> июля </w:t>
      </w:r>
      <w:r w:rsidRPr="006333C7">
        <w:rPr>
          <w:sz w:val="28"/>
          <w:szCs w:val="28"/>
        </w:rPr>
        <w:t>2021</w:t>
      </w:r>
      <w:r>
        <w:rPr>
          <w:sz w:val="28"/>
          <w:szCs w:val="28"/>
        </w:rPr>
        <w:t xml:space="preserve"> года) в части и</w:t>
      </w:r>
      <w:r w:rsidRPr="006333C7">
        <w:rPr>
          <w:sz w:val="28"/>
          <w:szCs w:val="28"/>
        </w:rPr>
        <w:t>змен</w:t>
      </w:r>
      <w:r>
        <w:rPr>
          <w:sz w:val="28"/>
          <w:szCs w:val="28"/>
        </w:rPr>
        <w:t>ения</w:t>
      </w:r>
      <w:r w:rsidRPr="006333C7">
        <w:rPr>
          <w:sz w:val="28"/>
          <w:szCs w:val="28"/>
        </w:rPr>
        <w:t xml:space="preserve"> </w:t>
      </w:r>
      <w:r>
        <w:rPr>
          <w:sz w:val="28"/>
          <w:szCs w:val="28"/>
        </w:rPr>
        <w:t>территориальной</w:t>
      </w:r>
      <w:r w:rsidRPr="006333C7">
        <w:rPr>
          <w:sz w:val="28"/>
          <w:szCs w:val="28"/>
        </w:rPr>
        <w:t xml:space="preserve"> производственн</w:t>
      </w:r>
      <w:r>
        <w:rPr>
          <w:sz w:val="28"/>
          <w:szCs w:val="28"/>
        </w:rPr>
        <w:t>ой</w:t>
      </w:r>
      <w:r w:rsidRPr="006333C7">
        <w:rPr>
          <w:sz w:val="28"/>
          <w:szCs w:val="28"/>
        </w:rPr>
        <w:t xml:space="preserve"> зон</w:t>
      </w:r>
      <w:r>
        <w:rPr>
          <w:sz w:val="28"/>
          <w:szCs w:val="28"/>
        </w:rPr>
        <w:t>ы</w:t>
      </w:r>
      <w:r w:rsidRPr="006333C7">
        <w:rPr>
          <w:sz w:val="28"/>
          <w:szCs w:val="28"/>
        </w:rPr>
        <w:t xml:space="preserve"> (кодовое обозначение П-1) на территориальную зону застройки индивидуальными жилыми д</w:t>
      </w:r>
      <w:r>
        <w:rPr>
          <w:sz w:val="28"/>
          <w:szCs w:val="28"/>
        </w:rPr>
        <w:t xml:space="preserve">омами (кодовое обозначение Ж-1) </w:t>
      </w:r>
      <w:r w:rsidRPr="006333C7">
        <w:rPr>
          <w:sz w:val="28"/>
          <w:szCs w:val="28"/>
        </w:rPr>
        <w:t>в отношении земельных участков с кадастровыми номерами 29:18:110501:970, 29:18:110501:971, 29:18:110501:975</w:t>
      </w:r>
      <w:r>
        <w:rPr>
          <w:sz w:val="28"/>
          <w:szCs w:val="28"/>
        </w:rPr>
        <w:t>,</w:t>
      </w:r>
      <w:r w:rsidRPr="006333C7">
        <w:rPr>
          <w:sz w:val="28"/>
          <w:szCs w:val="28"/>
        </w:rPr>
        <w:t xml:space="preserve"> </w:t>
      </w:r>
      <w:r w:rsidRPr="006333C7">
        <w:rPr>
          <w:bCs/>
          <w:sz w:val="28"/>
          <w:szCs w:val="28"/>
        </w:rPr>
        <w:t xml:space="preserve">по причине расположения </w:t>
      </w:r>
      <w:r w:rsidRPr="006333C7">
        <w:rPr>
          <w:sz w:val="28"/>
          <w:szCs w:val="28"/>
        </w:rPr>
        <w:t xml:space="preserve">испрашиваемых земельных участков </w:t>
      </w:r>
      <w:r w:rsidRPr="006333C7">
        <w:rPr>
          <w:bCs/>
          <w:sz w:val="28"/>
          <w:szCs w:val="28"/>
        </w:rPr>
        <w:t>в</w:t>
      </w:r>
      <w:r w:rsidRPr="006333C7">
        <w:rPr>
          <w:sz w:val="28"/>
          <w:szCs w:val="28"/>
        </w:rPr>
        <w:t xml:space="preserve"> непосредственной близости от</w:t>
      </w:r>
      <w:proofErr w:type="gramEnd"/>
      <w:r w:rsidRPr="006333C7">
        <w:rPr>
          <w:sz w:val="28"/>
          <w:szCs w:val="28"/>
        </w:rPr>
        <w:t xml:space="preserve"> котельной, очистных сооружений, стоянки автомашин, склада </w:t>
      </w:r>
      <w:r w:rsidR="0068162D">
        <w:rPr>
          <w:sz w:val="28"/>
          <w:szCs w:val="28"/>
        </w:rPr>
        <w:br/>
      </w:r>
      <w:r w:rsidRPr="006333C7">
        <w:rPr>
          <w:sz w:val="28"/>
          <w:szCs w:val="28"/>
        </w:rPr>
        <w:t>и других производственных объектов, оказывающих негативное воздействие на окружающую среду, от которых подлежит установлению санитарно-защитная зона.</w:t>
      </w:r>
    </w:p>
    <w:p w:rsidR="00F615A6" w:rsidRDefault="00F615A6" w:rsidP="00F615A6">
      <w:pPr>
        <w:ind w:firstLine="708"/>
        <w:jc w:val="both"/>
        <w:rPr>
          <w:sz w:val="28"/>
          <w:szCs w:val="28"/>
        </w:rPr>
      </w:pPr>
      <w:r w:rsidRPr="00F615A6">
        <w:rPr>
          <w:sz w:val="28"/>
          <w:szCs w:val="28"/>
        </w:rPr>
        <w:t xml:space="preserve">14. </w:t>
      </w:r>
      <w:proofErr w:type="gramStart"/>
      <w:r w:rsidRPr="00F615A6">
        <w:rPr>
          <w:sz w:val="28"/>
          <w:szCs w:val="28"/>
        </w:rPr>
        <w:t>Отклонить</w:t>
      </w:r>
      <w:r>
        <w:rPr>
          <w:sz w:val="28"/>
          <w:szCs w:val="28"/>
        </w:rPr>
        <w:t xml:space="preserve"> предложение общества с ограниченной ответственностью</w:t>
      </w:r>
      <w:r w:rsidRPr="00EE1180">
        <w:rPr>
          <w:sz w:val="28"/>
          <w:szCs w:val="28"/>
        </w:rPr>
        <w:t xml:space="preserve"> «</w:t>
      </w:r>
      <w:proofErr w:type="spellStart"/>
      <w:r w:rsidRPr="00EE1180">
        <w:rPr>
          <w:sz w:val="28"/>
          <w:szCs w:val="28"/>
        </w:rPr>
        <w:t>Велас</w:t>
      </w:r>
      <w:proofErr w:type="spellEnd"/>
      <w:r w:rsidRPr="00EE1180">
        <w:rPr>
          <w:sz w:val="28"/>
          <w:szCs w:val="28"/>
        </w:rPr>
        <w:t>»</w:t>
      </w:r>
      <w:r>
        <w:rPr>
          <w:sz w:val="28"/>
          <w:szCs w:val="28"/>
        </w:rPr>
        <w:t xml:space="preserve"> (</w:t>
      </w:r>
      <w:proofErr w:type="spellStart"/>
      <w:r>
        <w:rPr>
          <w:sz w:val="28"/>
          <w:szCs w:val="28"/>
        </w:rPr>
        <w:t>в</w:t>
      </w:r>
      <w:r w:rsidRPr="00EE1180">
        <w:rPr>
          <w:sz w:val="28"/>
          <w:szCs w:val="28"/>
        </w:rPr>
        <w:t>х</w:t>
      </w:r>
      <w:proofErr w:type="spellEnd"/>
      <w:r w:rsidRPr="00EE1180">
        <w:rPr>
          <w:sz w:val="28"/>
          <w:szCs w:val="28"/>
        </w:rPr>
        <w:t>. № 201-2314 от 21</w:t>
      </w:r>
      <w:r>
        <w:rPr>
          <w:sz w:val="28"/>
          <w:szCs w:val="28"/>
        </w:rPr>
        <w:t xml:space="preserve"> июля </w:t>
      </w:r>
      <w:r w:rsidRPr="00EE1180">
        <w:rPr>
          <w:sz w:val="28"/>
          <w:szCs w:val="28"/>
        </w:rPr>
        <w:t>2021</w:t>
      </w:r>
      <w:r>
        <w:rPr>
          <w:sz w:val="28"/>
          <w:szCs w:val="28"/>
        </w:rPr>
        <w:t xml:space="preserve"> года) </w:t>
      </w:r>
      <w:r w:rsidRPr="00F8250F">
        <w:rPr>
          <w:sz w:val="28"/>
          <w:szCs w:val="28"/>
        </w:rPr>
        <w:t>о внесении изменений в правила землепользования и застройки муниципального образования «</w:t>
      </w:r>
      <w:r>
        <w:rPr>
          <w:sz w:val="28"/>
          <w:szCs w:val="28"/>
        </w:rPr>
        <w:t>Николь</w:t>
      </w:r>
      <w:r w:rsidRPr="00F8250F">
        <w:rPr>
          <w:sz w:val="28"/>
          <w:szCs w:val="28"/>
        </w:rPr>
        <w:t xml:space="preserve">ское» </w:t>
      </w:r>
      <w:r>
        <w:rPr>
          <w:sz w:val="28"/>
          <w:szCs w:val="28"/>
        </w:rPr>
        <w:t>Шенкур</w:t>
      </w:r>
      <w:r w:rsidRPr="00F8250F">
        <w:rPr>
          <w:sz w:val="28"/>
          <w:szCs w:val="28"/>
        </w:rPr>
        <w:t xml:space="preserve">ского </w:t>
      </w:r>
      <w:r w:rsidRPr="00A74BB8">
        <w:rPr>
          <w:sz w:val="28"/>
          <w:szCs w:val="28"/>
        </w:rPr>
        <w:t xml:space="preserve">муниципального района Архангельской области </w:t>
      </w:r>
      <w:r>
        <w:rPr>
          <w:sz w:val="28"/>
          <w:szCs w:val="28"/>
        </w:rPr>
        <w:t>в части</w:t>
      </w:r>
      <w:r w:rsidR="004769A3">
        <w:rPr>
          <w:sz w:val="28"/>
          <w:szCs w:val="28"/>
        </w:rPr>
        <w:t xml:space="preserve"> </w:t>
      </w:r>
      <w:r w:rsidRPr="00F615A6">
        <w:rPr>
          <w:sz w:val="28"/>
          <w:szCs w:val="28"/>
        </w:rPr>
        <w:t xml:space="preserve">дополнения градостроительного регламента зоны производственно-коммунальных объектов III класса вредности (кодовое обозначение ПIII) основным видом разрешенного использования </w:t>
      </w:r>
      <w:r w:rsidRPr="00F615A6">
        <w:rPr>
          <w:sz w:val="28"/>
          <w:szCs w:val="28"/>
        </w:rPr>
        <w:lastRenderedPageBreak/>
        <w:t xml:space="preserve">«Производственная деятельность» (код 6.0), </w:t>
      </w:r>
      <w:r>
        <w:rPr>
          <w:sz w:val="28"/>
          <w:szCs w:val="28"/>
        </w:rPr>
        <w:t>поскольку</w:t>
      </w:r>
      <w:r w:rsidRPr="00F615A6">
        <w:rPr>
          <w:sz w:val="28"/>
          <w:szCs w:val="28"/>
        </w:rPr>
        <w:t xml:space="preserve"> в градостроительном регламенте указанной территориальной зоны уже</w:t>
      </w:r>
      <w:proofErr w:type="gramEnd"/>
      <w:r w:rsidRPr="00F615A6">
        <w:rPr>
          <w:sz w:val="28"/>
          <w:szCs w:val="28"/>
        </w:rPr>
        <w:t xml:space="preserve"> установлен данный вид </w:t>
      </w:r>
      <w:r w:rsidR="0068162D">
        <w:rPr>
          <w:sz w:val="28"/>
          <w:szCs w:val="28"/>
        </w:rPr>
        <w:br/>
      </w:r>
      <w:r w:rsidRPr="00F615A6">
        <w:rPr>
          <w:sz w:val="28"/>
          <w:szCs w:val="28"/>
        </w:rPr>
        <w:t>как основной</w:t>
      </w:r>
      <w:r w:rsidRPr="00EE1180">
        <w:rPr>
          <w:sz w:val="28"/>
          <w:szCs w:val="28"/>
        </w:rPr>
        <w:t>.</w:t>
      </w:r>
    </w:p>
    <w:p w:rsidR="00995B0A" w:rsidRPr="0074686A" w:rsidRDefault="00692E00" w:rsidP="0074686A">
      <w:pPr>
        <w:pStyle w:val="2"/>
        <w:ind w:firstLine="708"/>
        <w:rPr>
          <w:rFonts w:eastAsia="Calibri"/>
        </w:rPr>
      </w:pPr>
      <w:r>
        <w:rPr>
          <w:rFonts w:eastAsia="Calibri"/>
        </w:rPr>
        <w:t>1</w:t>
      </w:r>
      <w:r w:rsidR="00F615A6">
        <w:rPr>
          <w:rFonts w:eastAsia="Calibri"/>
        </w:rPr>
        <w:t>5</w:t>
      </w:r>
      <w:r w:rsidR="00995B0A" w:rsidRPr="00713129">
        <w:rPr>
          <w:rFonts w:eastAsia="Calibri"/>
        </w:rPr>
        <w:t>. Опубликовать настоящ</w:t>
      </w:r>
      <w:r w:rsidR="00995B0A" w:rsidRPr="00B036CA">
        <w:rPr>
          <w:rFonts w:eastAsia="Calibri"/>
        </w:rPr>
        <w:t>ее распоряжение</w:t>
      </w:r>
      <w:r w:rsidR="00995B0A" w:rsidRPr="0074686A">
        <w:rPr>
          <w:rFonts w:eastAsia="Calibri"/>
        </w:rPr>
        <w:t xml:space="preserve"> на официальном сайте Правительства Архангельской области</w:t>
      </w:r>
      <w:r w:rsidR="003F697F">
        <w:rPr>
          <w:rFonts w:eastAsia="Calibri"/>
        </w:rPr>
        <w:t xml:space="preserve"> в информационно-телекоммуникационной сети «Интернет»</w:t>
      </w:r>
      <w:r w:rsidR="00995B0A" w:rsidRPr="0074686A">
        <w:rPr>
          <w:rFonts w:eastAsia="Calibri"/>
        </w:rPr>
        <w:t xml:space="preserve">. </w:t>
      </w:r>
    </w:p>
    <w:p w:rsidR="00037B34" w:rsidRDefault="00545209" w:rsidP="00037B34">
      <w:pPr>
        <w:ind w:firstLine="708"/>
        <w:jc w:val="both"/>
        <w:rPr>
          <w:rFonts w:eastAsia="Calibri"/>
          <w:sz w:val="28"/>
          <w:szCs w:val="28"/>
        </w:rPr>
      </w:pPr>
      <w:r>
        <w:rPr>
          <w:rFonts w:eastAsia="Calibri"/>
          <w:sz w:val="28"/>
          <w:szCs w:val="28"/>
        </w:rPr>
        <w:t>1</w:t>
      </w:r>
      <w:r w:rsidR="00F615A6">
        <w:rPr>
          <w:rFonts w:eastAsia="Calibri"/>
          <w:sz w:val="28"/>
          <w:szCs w:val="28"/>
        </w:rPr>
        <w:t>6</w:t>
      </w:r>
      <w:r w:rsidR="00037B34">
        <w:rPr>
          <w:rFonts w:eastAsia="Calibri"/>
          <w:sz w:val="28"/>
          <w:szCs w:val="28"/>
        </w:rPr>
        <w:t xml:space="preserve">. </w:t>
      </w:r>
      <w:r w:rsidR="00037B34" w:rsidRPr="00C7086B">
        <w:rPr>
          <w:rFonts w:eastAsia="Calibri"/>
          <w:sz w:val="28"/>
          <w:szCs w:val="28"/>
        </w:rPr>
        <w:t>Направить копию настоящего распоряжения в орган</w:t>
      </w:r>
      <w:r w:rsidR="009136F0">
        <w:rPr>
          <w:rFonts w:eastAsia="Calibri"/>
          <w:sz w:val="28"/>
          <w:szCs w:val="28"/>
        </w:rPr>
        <w:t>ы</w:t>
      </w:r>
      <w:r w:rsidR="00037B34" w:rsidRPr="00C7086B">
        <w:rPr>
          <w:rFonts w:eastAsia="Calibri"/>
          <w:sz w:val="28"/>
          <w:szCs w:val="28"/>
        </w:rPr>
        <w:t xml:space="preserve"> местного самоуправления</w:t>
      </w:r>
      <w:r w:rsidR="009136F0" w:rsidRPr="009136F0">
        <w:rPr>
          <w:sz w:val="28"/>
          <w:szCs w:val="28"/>
        </w:rPr>
        <w:t xml:space="preserve"> </w:t>
      </w:r>
      <w:r w:rsidR="009136F0">
        <w:rPr>
          <w:sz w:val="28"/>
          <w:szCs w:val="28"/>
        </w:rPr>
        <w:t>городского округа «Город Архангельск», городск</w:t>
      </w:r>
      <w:r w:rsidR="00692E00">
        <w:rPr>
          <w:sz w:val="28"/>
          <w:szCs w:val="28"/>
        </w:rPr>
        <w:t>их</w:t>
      </w:r>
      <w:r w:rsidR="009136F0">
        <w:rPr>
          <w:sz w:val="28"/>
          <w:szCs w:val="28"/>
        </w:rPr>
        <w:t xml:space="preserve"> округ</w:t>
      </w:r>
      <w:r w:rsidR="00692E00">
        <w:rPr>
          <w:sz w:val="28"/>
          <w:szCs w:val="28"/>
        </w:rPr>
        <w:t>ов</w:t>
      </w:r>
      <w:r w:rsidR="009136F0">
        <w:rPr>
          <w:sz w:val="28"/>
          <w:szCs w:val="28"/>
        </w:rPr>
        <w:t xml:space="preserve"> </w:t>
      </w:r>
      <w:r w:rsidR="009136F0" w:rsidRPr="009B04A0">
        <w:rPr>
          <w:sz w:val="28"/>
          <w:szCs w:val="28"/>
        </w:rPr>
        <w:t>Архангельской области «Котлас»</w:t>
      </w:r>
      <w:r w:rsidR="00F615A6">
        <w:rPr>
          <w:sz w:val="28"/>
          <w:szCs w:val="28"/>
        </w:rPr>
        <w:t xml:space="preserve">, «Город </w:t>
      </w:r>
      <w:proofErr w:type="spellStart"/>
      <w:r w:rsidR="00F615A6">
        <w:rPr>
          <w:sz w:val="28"/>
          <w:szCs w:val="28"/>
        </w:rPr>
        <w:t>Новодвинск</w:t>
      </w:r>
      <w:proofErr w:type="spellEnd"/>
      <w:r w:rsidR="00F615A6">
        <w:rPr>
          <w:sz w:val="28"/>
          <w:szCs w:val="28"/>
        </w:rPr>
        <w:t>»</w:t>
      </w:r>
      <w:r w:rsidR="00692E00">
        <w:rPr>
          <w:sz w:val="28"/>
          <w:szCs w:val="28"/>
        </w:rPr>
        <w:t xml:space="preserve"> и </w:t>
      </w:r>
      <w:r w:rsidR="00692E00" w:rsidRPr="009B04A0">
        <w:rPr>
          <w:sz w:val="28"/>
          <w:szCs w:val="28"/>
        </w:rPr>
        <w:t>«</w:t>
      </w:r>
      <w:r w:rsidR="00692E00">
        <w:rPr>
          <w:sz w:val="28"/>
          <w:szCs w:val="28"/>
        </w:rPr>
        <w:t>Северодвинск</w:t>
      </w:r>
      <w:r w:rsidR="00692E00" w:rsidRPr="009B04A0">
        <w:rPr>
          <w:sz w:val="28"/>
          <w:szCs w:val="28"/>
        </w:rPr>
        <w:t>»</w:t>
      </w:r>
      <w:r w:rsidR="009136F0">
        <w:rPr>
          <w:sz w:val="28"/>
          <w:szCs w:val="28"/>
        </w:rPr>
        <w:t xml:space="preserve">, </w:t>
      </w:r>
      <w:proofErr w:type="spellStart"/>
      <w:r w:rsidR="00F615A6">
        <w:rPr>
          <w:sz w:val="28"/>
          <w:szCs w:val="28"/>
        </w:rPr>
        <w:t>Коношс</w:t>
      </w:r>
      <w:r w:rsidR="00A74BB8" w:rsidRPr="00A74BB8">
        <w:rPr>
          <w:sz w:val="28"/>
          <w:szCs w:val="28"/>
        </w:rPr>
        <w:t>кого</w:t>
      </w:r>
      <w:proofErr w:type="spellEnd"/>
      <w:r w:rsidR="004776C7">
        <w:rPr>
          <w:sz w:val="28"/>
          <w:szCs w:val="28"/>
        </w:rPr>
        <w:t>,</w:t>
      </w:r>
      <w:r w:rsidR="00F615A6">
        <w:rPr>
          <w:sz w:val="28"/>
          <w:szCs w:val="28"/>
        </w:rPr>
        <w:t xml:space="preserve"> Мезенского,</w:t>
      </w:r>
      <w:r w:rsidR="004776C7">
        <w:rPr>
          <w:sz w:val="28"/>
          <w:szCs w:val="28"/>
        </w:rPr>
        <w:t xml:space="preserve"> </w:t>
      </w:r>
      <w:proofErr w:type="spellStart"/>
      <w:r w:rsidR="00F615A6">
        <w:rPr>
          <w:sz w:val="28"/>
          <w:szCs w:val="28"/>
        </w:rPr>
        <w:t>Няндомского</w:t>
      </w:r>
      <w:proofErr w:type="spellEnd"/>
      <w:r w:rsidR="00F615A6">
        <w:rPr>
          <w:sz w:val="28"/>
          <w:szCs w:val="28"/>
        </w:rPr>
        <w:t>, Приморского,</w:t>
      </w:r>
      <w:r w:rsidR="005D0BB2">
        <w:rPr>
          <w:sz w:val="28"/>
          <w:szCs w:val="28"/>
        </w:rPr>
        <w:t xml:space="preserve"> </w:t>
      </w:r>
      <w:proofErr w:type="spellStart"/>
      <w:r w:rsidR="004776C7">
        <w:rPr>
          <w:sz w:val="28"/>
          <w:szCs w:val="28"/>
        </w:rPr>
        <w:t>Устьянского</w:t>
      </w:r>
      <w:proofErr w:type="spellEnd"/>
      <w:r w:rsidR="00F615A6">
        <w:rPr>
          <w:sz w:val="28"/>
          <w:szCs w:val="28"/>
        </w:rPr>
        <w:t>, Шенкурского</w:t>
      </w:r>
      <w:r w:rsidR="00A74BB8" w:rsidRPr="00A74BB8">
        <w:rPr>
          <w:sz w:val="28"/>
          <w:szCs w:val="28"/>
        </w:rPr>
        <w:t xml:space="preserve"> муниципальн</w:t>
      </w:r>
      <w:r w:rsidR="004776C7">
        <w:rPr>
          <w:sz w:val="28"/>
          <w:szCs w:val="28"/>
        </w:rPr>
        <w:t>ых</w:t>
      </w:r>
      <w:r w:rsidR="00A74BB8" w:rsidRPr="00A74BB8">
        <w:rPr>
          <w:sz w:val="28"/>
          <w:szCs w:val="28"/>
        </w:rPr>
        <w:t xml:space="preserve"> район</w:t>
      </w:r>
      <w:r w:rsidR="004776C7">
        <w:rPr>
          <w:sz w:val="28"/>
          <w:szCs w:val="28"/>
        </w:rPr>
        <w:t>ов</w:t>
      </w:r>
      <w:r w:rsidR="00A74BB8" w:rsidRPr="00A74BB8">
        <w:rPr>
          <w:sz w:val="28"/>
          <w:szCs w:val="28"/>
        </w:rPr>
        <w:t xml:space="preserve"> Архангельской области</w:t>
      </w:r>
      <w:r w:rsidR="00E41FE7" w:rsidRPr="00CD44E8">
        <w:rPr>
          <w:sz w:val="28"/>
          <w:szCs w:val="28"/>
        </w:rPr>
        <w:t xml:space="preserve"> </w:t>
      </w:r>
      <w:r w:rsidR="0068162D">
        <w:rPr>
          <w:sz w:val="28"/>
          <w:szCs w:val="28"/>
        </w:rPr>
        <w:br/>
      </w:r>
      <w:r w:rsidR="00037B34" w:rsidRPr="00C7086B">
        <w:rPr>
          <w:rFonts w:eastAsia="Calibri"/>
          <w:sz w:val="28"/>
          <w:szCs w:val="28"/>
        </w:rPr>
        <w:t xml:space="preserve">для официального опубликования в порядке, установленном для официального опубликования муниципальных правовых актов, иной официальной информации. </w:t>
      </w:r>
    </w:p>
    <w:p w:rsidR="00A74BB8" w:rsidRDefault="00545209" w:rsidP="00037B34">
      <w:pPr>
        <w:ind w:firstLine="708"/>
        <w:jc w:val="both"/>
        <w:rPr>
          <w:rFonts w:eastAsia="Calibri"/>
          <w:sz w:val="28"/>
          <w:szCs w:val="28"/>
        </w:rPr>
      </w:pPr>
      <w:r>
        <w:rPr>
          <w:rFonts w:eastAsia="Calibri"/>
          <w:sz w:val="28"/>
          <w:szCs w:val="28"/>
        </w:rPr>
        <w:t>1</w:t>
      </w:r>
      <w:r w:rsidR="00F615A6">
        <w:rPr>
          <w:rFonts w:eastAsia="Calibri"/>
          <w:sz w:val="28"/>
          <w:szCs w:val="28"/>
        </w:rPr>
        <w:t>7</w:t>
      </w:r>
      <w:r w:rsidR="00A74BB8">
        <w:rPr>
          <w:rFonts w:eastAsia="Calibri"/>
          <w:sz w:val="28"/>
          <w:szCs w:val="28"/>
        </w:rPr>
        <w:t xml:space="preserve">. </w:t>
      </w:r>
      <w:proofErr w:type="gramStart"/>
      <w:r w:rsidR="00A74BB8">
        <w:rPr>
          <w:rFonts w:eastAsia="Calibri"/>
          <w:sz w:val="28"/>
          <w:szCs w:val="28"/>
        </w:rPr>
        <w:t>Рекомендовать</w:t>
      </w:r>
      <w:r w:rsidR="00A74BB8" w:rsidRPr="00A74BB8">
        <w:rPr>
          <w:rFonts w:eastAsia="Calibri"/>
          <w:sz w:val="28"/>
          <w:szCs w:val="28"/>
        </w:rPr>
        <w:t xml:space="preserve"> </w:t>
      </w:r>
      <w:r w:rsidR="00A74BB8" w:rsidRPr="00C7086B">
        <w:rPr>
          <w:rFonts w:eastAsia="Calibri"/>
          <w:sz w:val="28"/>
          <w:szCs w:val="28"/>
        </w:rPr>
        <w:t>орган</w:t>
      </w:r>
      <w:r w:rsidR="00692E00">
        <w:rPr>
          <w:rFonts w:eastAsia="Calibri"/>
          <w:sz w:val="28"/>
          <w:szCs w:val="28"/>
        </w:rPr>
        <w:t>ам</w:t>
      </w:r>
      <w:r w:rsidR="00A74BB8" w:rsidRPr="00C7086B">
        <w:rPr>
          <w:rFonts w:eastAsia="Calibri"/>
          <w:sz w:val="28"/>
          <w:szCs w:val="28"/>
        </w:rPr>
        <w:t xml:space="preserve"> местного самоуправления</w:t>
      </w:r>
      <w:r w:rsidR="00A74BB8">
        <w:rPr>
          <w:rFonts w:eastAsia="Calibri"/>
          <w:sz w:val="28"/>
          <w:szCs w:val="28"/>
        </w:rPr>
        <w:t xml:space="preserve"> сельск</w:t>
      </w:r>
      <w:r w:rsidR="004776C7">
        <w:rPr>
          <w:rFonts w:eastAsia="Calibri"/>
          <w:sz w:val="28"/>
          <w:szCs w:val="28"/>
        </w:rPr>
        <w:t>их</w:t>
      </w:r>
      <w:r w:rsidR="00A74BB8">
        <w:rPr>
          <w:rFonts w:eastAsia="Calibri"/>
          <w:sz w:val="28"/>
          <w:szCs w:val="28"/>
        </w:rPr>
        <w:t xml:space="preserve"> поселени</w:t>
      </w:r>
      <w:r w:rsidR="004776C7">
        <w:rPr>
          <w:rFonts w:eastAsia="Calibri"/>
          <w:sz w:val="28"/>
          <w:szCs w:val="28"/>
        </w:rPr>
        <w:t>й</w:t>
      </w:r>
      <w:r w:rsidR="00A74BB8">
        <w:rPr>
          <w:rFonts w:eastAsia="Calibri"/>
          <w:sz w:val="28"/>
          <w:szCs w:val="28"/>
        </w:rPr>
        <w:t xml:space="preserve"> «</w:t>
      </w:r>
      <w:proofErr w:type="spellStart"/>
      <w:r w:rsidR="00F615A6">
        <w:rPr>
          <w:rFonts w:eastAsia="Calibri"/>
          <w:sz w:val="28"/>
          <w:szCs w:val="28"/>
        </w:rPr>
        <w:t>Подюжское</w:t>
      </w:r>
      <w:proofErr w:type="spellEnd"/>
      <w:r w:rsidR="00A74BB8">
        <w:rPr>
          <w:rFonts w:eastAsia="Calibri"/>
          <w:sz w:val="28"/>
          <w:szCs w:val="28"/>
        </w:rPr>
        <w:t>»</w:t>
      </w:r>
      <w:r w:rsidR="004776C7">
        <w:rPr>
          <w:rFonts w:eastAsia="Calibri"/>
          <w:sz w:val="28"/>
          <w:szCs w:val="28"/>
        </w:rPr>
        <w:t xml:space="preserve"> </w:t>
      </w:r>
      <w:proofErr w:type="spellStart"/>
      <w:r w:rsidR="00F615A6">
        <w:rPr>
          <w:rFonts w:eastAsia="Calibri"/>
          <w:sz w:val="28"/>
          <w:szCs w:val="28"/>
        </w:rPr>
        <w:t>Конош</w:t>
      </w:r>
      <w:r w:rsidR="00A74BB8" w:rsidRPr="00A74BB8">
        <w:rPr>
          <w:sz w:val="28"/>
          <w:szCs w:val="28"/>
        </w:rPr>
        <w:t>ского</w:t>
      </w:r>
      <w:proofErr w:type="spellEnd"/>
      <w:r w:rsidR="00A74BB8" w:rsidRPr="00A74BB8">
        <w:rPr>
          <w:sz w:val="28"/>
          <w:szCs w:val="28"/>
        </w:rPr>
        <w:t xml:space="preserve"> муниципального района Архангельской области</w:t>
      </w:r>
      <w:r w:rsidR="004776C7">
        <w:rPr>
          <w:sz w:val="28"/>
          <w:szCs w:val="28"/>
        </w:rPr>
        <w:t xml:space="preserve">, </w:t>
      </w:r>
      <w:r w:rsidR="00F615A6">
        <w:rPr>
          <w:rFonts w:eastAsia="Calibri"/>
          <w:sz w:val="28"/>
          <w:szCs w:val="28"/>
        </w:rPr>
        <w:t>«</w:t>
      </w:r>
      <w:proofErr w:type="spellStart"/>
      <w:r w:rsidR="00F615A6">
        <w:rPr>
          <w:rFonts w:eastAsia="Calibri"/>
          <w:sz w:val="28"/>
          <w:szCs w:val="28"/>
        </w:rPr>
        <w:t>Долгощельское</w:t>
      </w:r>
      <w:proofErr w:type="spellEnd"/>
      <w:r w:rsidR="00F615A6">
        <w:rPr>
          <w:rFonts w:eastAsia="Calibri"/>
          <w:sz w:val="28"/>
          <w:szCs w:val="28"/>
        </w:rPr>
        <w:t>» Мезен</w:t>
      </w:r>
      <w:r w:rsidR="00F615A6" w:rsidRPr="00A74BB8">
        <w:rPr>
          <w:sz w:val="28"/>
          <w:szCs w:val="28"/>
        </w:rPr>
        <w:t>ского муниципального района Архангельской области</w:t>
      </w:r>
      <w:r w:rsidR="00F615A6">
        <w:rPr>
          <w:sz w:val="28"/>
          <w:szCs w:val="28"/>
        </w:rPr>
        <w:t xml:space="preserve">, </w:t>
      </w:r>
      <w:r w:rsidR="00692E00">
        <w:rPr>
          <w:sz w:val="28"/>
          <w:szCs w:val="28"/>
        </w:rPr>
        <w:t>«</w:t>
      </w:r>
      <w:proofErr w:type="spellStart"/>
      <w:r w:rsidR="00F615A6">
        <w:rPr>
          <w:sz w:val="28"/>
          <w:szCs w:val="28"/>
        </w:rPr>
        <w:t>Заостровск</w:t>
      </w:r>
      <w:r w:rsidR="00692E00">
        <w:rPr>
          <w:sz w:val="28"/>
          <w:szCs w:val="28"/>
        </w:rPr>
        <w:t>ое</w:t>
      </w:r>
      <w:proofErr w:type="spellEnd"/>
      <w:r w:rsidR="00692E00">
        <w:rPr>
          <w:sz w:val="28"/>
          <w:szCs w:val="28"/>
        </w:rPr>
        <w:t xml:space="preserve">», </w:t>
      </w:r>
      <w:r w:rsidR="004776C7">
        <w:rPr>
          <w:sz w:val="28"/>
          <w:szCs w:val="28"/>
        </w:rPr>
        <w:t>«</w:t>
      </w:r>
      <w:proofErr w:type="spellStart"/>
      <w:r w:rsidR="004776C7">
        <w:rPr>
          <w:sz w:val="28"/>
          <w:szCs w:val="28"/>
        </w:rPr>
        <w:t>Катунинское</w:t>
      </w:r>
      <w:proofErr w:type="spellEnd"/>
      <w:r w:rsidR="004776C7">
        <w:rPr>
          <w:sz w:val="28"/>
          <w:szCs w:val="28"/>
        </w:rPr>
        <w:t>»</w:t>
      </w:r>
      <w:r w:rsidR="00F615A6">
        <w:rPr>
          <w:sz w:val="28"/>
          <w:szCs w:val="28"/>
        </w:rPr>
        <w:t>, «</w:t>
      </w:r>
      <w:proofErr w:type="spellStart"/>
      <w:r w:rsidR="00F615A6">
        <w:rPr>
          <w:sz w:val="28"/>
          <w:szCs w:val="28"/>
        </w:rPr>
        <w:t>Соловецкое</w:t>
      </w:r>
      <w:proofErr w:type="spellEnd"/>
      <w:r w:rsidR="00F615A6">
        <w:rPr>
          <w:sz w:val="28"/>
          <w:szCs w:val="28"/>
        </w:rPr>
        <w:t>»</w:t>
      </w:r>
      <w:r w:rsidR="004776C7">
        <w:rPr>
          <w:sz w:val="28"/>
          <w:szCs w:val="28"/>
        </w:rPr>
        <w:t xml:space="preserve"> и «</w:t>
      </w:r>
      <w:proofErr w:type="spellStart"/>
      <w:r w:rsidR="00692E00">
        <w:rPr>
          <w:sz w:val="28"/>
          <w:szCs w:val="28"/>
        </w:rPr>
        <w:t>Уем</w:t>
      </w:r>
      <w:r w:rsidR="004776C7">
        <w:rPr>
          <w:sz w:val="28"/>
          <w:szCs w:val="28"/>
        </w:rPr>
        <w:t>ское</w:t>
      </w:r>
      <w:proofErr w:type="spellEnd"/>
      <w:r w:rsidR="004776C7">
        <w:rPr>
          <w:sz w:val="28"/>
          <w:szCs w:val="28"/>
        </w:rPr>
        <w:t>»</w:t>
      </w:r>
      <w:r w:rsidR="004776C7" w:rsidRPr="00AA18F1">
        <w:rPr>
          <w:sz w:val="28"/>
          <w:szCs w:val="28"/>
        </w:rPr>
        <w:t xml:space="preserve"> </w:t>
      </w:r>
      <w:r w:rsidR="004776C7">
        <w:rPr>
          <w:rFonts w:eastAsia="Calibri"/>
          <w:sz w:val="28"/>
          <w:szCs w:val="28"/>
        </w:rPr>
        <w:t>Приморс</w:t>
      </w:r>
      <w:r w:rsidR="004776C7" w:rsidRPr="000E227D">
        <w:rPr>
          <w:rFonts w:eastAsia="Calibri"/>
          <w:sz w:val="28"/>
          <w:szCs w:val="28"/>
        </w:rPr>
        <w:t xml:space="preserve">кого </w:t>
      </w:r>
      <w:r w:rsidR="004776C7" w:rsidRPr="00A74BB8">
        <w:rPr>
          <w:sz w:val="28"/>
          <w:szCs w:val="28"/>
        </w:rPr>
        <w:t>муниципального района Архангельской области</w:t>
      </w:r>
      <w:r w:rsidR="004776C7">
        <w:rPr>
          <w:sz w:val="28"/>
          <w:szCs w:val="28"/>
        </w:rPr>
        <w:t>,</w:t>
      </w:r>
      <w:r w:rsidR="004776C7" w:rsidRPr="00A74BB8">
        <w:rPr>
          <w:sz w:val="28"/>
          <w:szCs w:val="28"/>
        </w:rPr>
        <w:t xml:space="preserve"> </w:t>
      </w:r>
      <w:r w:rsidR="00F615A6">
        <w:rPr>
          <w:sz w:val="28"/>
          <w:szCs w:val="28"/>
        </w:rPr>
        <w:t>«</w:t>
      </w:r>
      <w:proofErr w:type="spellStart"/>
      <w:r w:rsidR="00F615A6">
        <w:rPr>
          <w:sz w:val="28"/>
          <w:szCs w:val="28"/>
        </w:rPr>
        <w:t>Строевское</w:t>
      </w:r>
      <w:proofErr w:type="spellEnd"/>
      <w:r w:rsidR="00F615A6">
        <w:rPr>
          <w:sz w:val="28"/>
          <w:szCs w:val="28"/>
        </w:rPr>
        <w:t xml:space="preserve">» и </w:t>
      </w:r>
      <w:r>
        <w:rPr>
          <w:sz w:val="28"/>
          <w:szCs w:val="28"/>
        </w:rPr>
        <w:t>«</w:t>
      </w:r>
      <w:proofErr w:type="spellStart"/>
      <w:r>
        <w:rPr>
          <w:sz w:val="28"/>
          <w:szCs w:val="28"/>
        </w:rPr>
        <w:t>Шангальское</w:t>
      </w:r>
      <w:proofErr w:type="spellEnd"/>
      <w:r>
        <w:rPr>
          <w:sz w:val="28"/>
          <w:szCs w:val="28"/>
        </w:rPr>
        <w:t>»</w:t>
      </w:r>
      <w:r w:rsidR="004776C7" w:rsidRPr="00E17414">
        <w:rPr>
          <w:sz w:val="28"/>
          <w:szCs w:val="28"/>
        </w:rPr>
        <w:t xml:space="preserve"> </w:t>
      </w:r>
      <w:proofErr w:type="spellStart"/>
      <w:r w:rsidR="004776C7" w:rsidRPr="00E17414">
        <w:rPr>
          <w:sz w:val="28"/>
          <w:szCs w:val="28"/>
        </w:rPr>
        <w:t>Устьянского</w:t>
      </w:r>
      <w:proofErr w:type="spellEnd"/>
      <w:r w:rsidR="004776C7" w:rsidRPr="00E17414">
        <w:rPr>
          <w:sz w:val="28"/>
          <w:szCs w:val="28"/>
        </w:rPr>
        <w:t xml:space="preserve"> </w:t>
      </w:r>
      <w:r w:rsidR="004776C7" w:rsidRPr="00A74BB8">
        <w:rPr>
          <w:sz w:val="28"/>
          <w:szCs w:val="28"/>
        </w:rPr>
        <w:t>муниципального района Архангельской области</w:t>
      </w:r>
      <w:r w:rsidR="00F615A6">
        <w:rPr>
          <w:sz w:val="28"/>
          <w:szCs w:val="28"/>
        </w:rPr>
        <w:t>,</w:t>
      </w:r>
      <w:r w:rsidR="00F615A6" w:rsidRPr="00F615A6">
        <w:rPr>
          <w:sz w:val="28"/>
          <w:szCs w:val="28"/>
        </w:rPr>
        <w:t xml:space="preserve"> </w:t>
      </w:r>
      <w:r w:rsidR="00F615A6">
        <w:rPr>
          <w:sz w:val="28"/>
          <w:szCs w:val="28"/>
        </w:rPr>
        <w:t xml:space="preserve">«Никольское» Шенкурского </w:t>
      </w:r>
      <w:r w:rsidR="00F615A6" w:rsidRPr="00A74BB8">
        <w:rPr>
          <w:sz w:val="28"/>
          <w:szCs w:val="28"/>
        </w:rPr>
        <w:t>муниципального района Архангельской области</w:t>
      </w:r>
      <w:r w:rsidR="00F615A6">
        <w:rPr>
          <w:sz w:val="28"/>
          <w:szCs w:val="28"/>
        </w:rPr>
        <w:t>, городского поселения «</w:t>
      </w:r>
      <w:proofErr w:type="spellStart"/>
      <w:r w:rsidR="00F615A6">
        <w:rPr>
          <w:sz w:val="28"/>
          <w:szCs w:val="28"/>
        </w:rPr>
        <w:t>Няндомское</w:t>
      </w:r>
      <w:proofErr w:type="spellEnd"/>
      <w:r w:rsidR="00F615A6">
        <w:rPr>
          <w:sz w:val="28"/>
          <w:szCs w:val="28"/>
        </w:rPr>
        <w:t xml:space="preserve">» </w:t>
      </w:r>
      <w:proofErr w:type="spellStart"/>
      <w:r w:rsidR="00F615A6">
        <w:rPr>
          <w:sz w:val="28"/>
          <w:szCs w:val="28"/>
        </w:rPr>
        <w:t>Няндомского</w:t>
      </w:r>
      <w:proofErr w:type="spellEnd"/>
      <w:r w:rsidR="00F615A6">
        <w:rPr>
          <w:sz w:val="28"/>
          <w:szCs w:val="28"/>
        </w:rPr>
        <w:t xml:space="preserve"> муниципального района Архангельской области</w:t>
      </w:r>
      <w:r w:rsidR="00A74BB8" w:rsidRPr="00A74BB8">
        <w:t xml:space="preserve"> </w:t>
      </w:r>
      <w:r w:rsidR="00A74BB8" w:rsidRPr="00A74BB8">
        <w:rPr>
          <w:sz w:val="28"/>
          <w:szCs w:val="28"/>
        </w:rPr>
        <w:t>опубликовать настоящее распоряжение на официальн</w:t>
      </w:r>
      <w:r>
        <w:rPr>
          <w:sz w:val="28"/>
          <w:szCs w:val="28"/>
        </w:rPr>
        <w:t xml:space="preserve">ых </w:t>
      </w:r>
      <w:r w:rsidR="00A74BB8" w:rsidRPr="00A74BB8">
        <w:rPr>
          <w:sz w:val="28"/>
          <w:szCs w:val="28"/>
        </w:rPr>
        <w:t>сайт</w:t>
      </w:r>
      <w:r>
        <w:rPr>
          <w:sz w:val="28"/>
          <w:szCs w:val="28"/>
        </w:rPr>
        <w:t>ах</w:t>
      </w:r>
      <w:r w:rsidR="00A74BB8" w:rsidRPr="00A74BB8">
        <w:rPr>
          <w:sz w:val="28"/>
          <w:szCs w:val="28"/>
        </w:rPr>
        <w:t xml:space="preserve"> </w:t>
      </w:r>
      <w:r>
        <w:rPr>
          <w:sz w:val="28"/>
          <w:szCs w:val="28"/>
        </w:rPr>
        <w:br/>
      </w:r>
      <w:r w:rsidR="00A74BB8" w:rsidRPr="00A74BB8">
        <w:rPr>
          <w:sz w:val="28"/>
          <w:szCs w:val="28"/>
        </w:rPr>
        <w:t>в информационно-телекоммуникационной сети «Интернет»</w:t>
      </w:r>
      <w:r w:rsidR="00A74BB8">
        <w:rPr>
          <w:sz w:val="28"/>
          <w:szCs w:val="28"/>
        </w:rPr>
        <w:t>.</w:t>
      </w:r>
      <w:proofErr w:type="gramEnd"/>
    </w:p>
    <w:p w:rsidR="00037B34" w:rsidRDefault="00545209" w:rsidP="00037B34">
      <w:pPr>
        <w:ind w:firstLine="708"/>
        <w:jc w:val="both"/>
        <w:rPr>
          <w:rFonts w:eastAsia="Calibri"/>
          <w:sz w:val="28"/>
          <w:szCs w:val="28"/>
        </w:rPr>
      </w:pPr>
      <w:r>
        <w:rPr>
          <w:rFonts w:eastAsia="Calibri"/>
          <w:sz w:val="28"/>
          <w:szCs w:val="28"/>
        </w:rPr>
        <w:t>1</w:t>
      </w:r>
      <w:r w:rsidR="00F615A6">
        <w:rPr>
          <w:rFonts w:eastAsia="Calibri"/>
          <w:sz w:val="28"/>
          <w:szCs w:val="28"/>
        </w:rPr>
        <w:t>8</w:t>
      </w:r>
      <w:r w:rsidR="00037B34">
        <w:rPr>
          <w:rFonts w:eastAsia="Calibri"/>
          <w:sz w:val="28"/>
          <w:szCs w:val="28"/>
        </w:rPr>
        <w:t xml:space="preserve">. </w:t>
      </w:r>
      <w:r w:rsidR="00037B34" w:rsidRPr="00995B0A">
        <w:rPr>
          <w:rFonts w:eastAsia="Calibri"/>
          <w:sz w:val="28"/>
          <w:szCs w:val="28"/>
        </w:rPr>
        <w:t xml:space="preserve">Настоящее распоряжение вступает в силу со дня его подписания. </w:t>
      </w:r>
    </w:p>
    <w:p w:rsidR="00D02E94" w:rsidRDefault="00D02E94" w:rsidP="00373105">
      <w:pPr>
        <w:jc w:val="both"/>
        <w:rPr>
          <w:rFonts w:eastAsia="Calibri"/>
          <w:sz w:val="28"/>
          <w:szCs w:val="28"/>
        </w:rPr>
      </w:pPr>
    </w:p>
    <w:p w:rsidR="003F697F" w:rsidRDefault="003F697F" w:rsidP="00373105">
      <w:pPr>
        <w:jc w:val="both"/>
        <w:rPr>
          <w:rFonts w:eastAsia="Calibri"/>
          <w:sz w:val="28"/>
          <w:szCs w:val="28"/>
        </w:rPr>
      </w:pPr>
    </w:p>
    <w:p w:rsidR="003F697F" w:rsidRDefault="003F697F" w:rsidP="00373105">
      <w:pPr>
        <w:jc w:val="both"/>
        <w:rPr>
          <w:rFonts w:eastAsia="Calibri"/>
          <w:sz w:val="28"/>
          <w:szCs w:val="28"/>
        </w:rPr>
      </w:pPr>
    </w:p>
    <w:p w:rsidR="008466D9" w:rsidRDefault="000F55E5" w:rsidP="001C29E0">
      <w:pPr>
        <w:shd w:val="clear" w:color="auto" w:fill="FFFFFF"/>
        <w:ind w:right="-1"/>
        <w:rPr>
          <w:rStyle w:val="fe-comment-title"/>
          <w:b/>
          <w:sz w:val="28"/>
          <w:szCs w:val="28"/>
        </w:rPr>
      </w:pPr>
      <w:r>
        <w:rPr>
          <w:rStyle w:val="fe-comment-title"/>
          <w:b/>
          <w:sz w:val="28"/>
          <w:szCs w:val="28"/>
        </w:rPr>
        <w:t>Министр</w:t>
      </w:r>
      <w:r w:rsidR="003F697F" w:rsidRPr="001C29E0">
        <w:rPr>
          <w:rStyle w:val="fe-comment-title"/>
          <w:b/>
          <w:sz w:val="28"/>
          <w:szCs w:val="28"/>
        </w:rPr>
        <w:t xml:space="preserve"> строительства</w:t>
      </w:r>
    </w:p>
    <w:p w:rsidR="008466D9" w:rsidRDefault="003F697F" w:rsidP="001C29E0">
      <w:pPr>
        <w:shd w:val="clear" w:color="auto" w:fill="FFFFFF"/>
        <w:ind w:right="-1"/>
        <w:rPr>
          <w:rStyle w:val="fe-comment-title"/>
          <w:b/>
          <w:sz w:val="28"/>
          <w:szCs w:val="28"/>
        </w:rPr>
      </w:pPr>
      <w:r w:rsidRPr="001C29E0">
        <w:rPr>
          <w:rStyle w:val="fe-comment-title"/>
          <w:b/>
          <w:sz w:val="28"/>
          <w:szCs w:val="28"/>
        </w:rPr>
        <w:t>и архитектуры</w:t>
      </w:r>
      <w:r w:rsidR="008466D9">
        <w:rPr>
          <w:rStyle w:val="fe-comment-title"/>
          <w:b/>
          <w:sz w:val="28"/>
          <w:szCs w:val="28"/>
        </w:rPr>
        <w:t xml:space="preserve"> </w:t>
      </w:r>
      <w:r w:rsidRPr="001C29E0">
        <w:rPr>
          <w:rStyle w:val="fe-comment-title"/>
          <w:b/>
          <w:sz w:val="28"/>
          <w:szCs w:val="28"/>
        </w:rPr>
        <w:t>Архангельской</w:t>
      </w:r>
    </w:p>
    <w:p w:rsidR="00995B0A" w:rsidRPr="001C29E0" w:rsidRDefault="003F697F" w:rsidP="001C29E0">
      <w:pPr>
        <w:shd w:val="clear" w:color="auto" w:fill="FFFFFF"/>
        <w:ind w:right="-1"/>
        <w:rPr>
          <w:b/>
          <w:sz w:val="28"/>
          <w:szCs w:val="28"/>
        </w:rPr>
      </w:pPr>
      <w:r w:rsidRPr="001C29E0">
        <w:rPr>
          <w:rStyle w:val="fe-comment-title"/>
          <w:b/>
          <w:sz w:val="28"/>
          <w:szCs w:val="28"/>
        </w:rPr>
        <w:t xml:space="preserve">области   </w:t>
      </w:r>
      <w:r w:rsidR="00D02E94" w:rsidRPr="001C29E0">
        <w:rPr>
          <w:rStyle w:val="fe-comment-title"/>
          <w:b/>
          <w:sz w:val="28"/>
          <w:szCs w:val="28"/>
        </w:rPr>
        <w:tab/>
      </w:r>
      <w:r w:rsidR="00D02E94" w:rsidRPr="001C29E0">
        <w:rPr>
          <w:rStyle w:val="fe-comment-title"/>
          <w:b/>
          <w:sz w:val="28"/>
          <w:szCs w:val="28"/>
        </w:rPr>
        <w:tab/>
      </w:r>
      <w:r w:rsidR="00D02E94" w:rsidRPr="001C29E0">
        <w:rPr>
          <w:rStyle w:val="fe-comment-title"/>
          <w:b/>
          <w:sz w:val="28"/>
          <w:szCs w:val="28"/>
        </w:rPr>
        <w:tab/>
      </w:r>
      <w:r w:rsidR="00D02E94" w:rsidRPr="001C29E0">
        <w:rPr>
          <w:rStyle w:val="fe-comment-title"/>
          <w:b/>
          <w:sz w:val="28"/>
          <w:szCs w:val="28"/>
        </w:rPr>
        <w:tab/>
      </w:r>
      <w:r w:rsidR="00D02E94" w:rsidRPr="001C29E0">
        <w:rPr>
          <w:rStyle w:val="fe-comment-title"/>
          <w:b/>
          <w:sz w:val="28"/>
          <w:szCs w:val="28"/>
        </w:rPr>
        <w:tab/>
        <w:t xml:space="preserve">      </w:t>
      </w:r>
      <w:r w:rsidR="009C13BE">
        <w:rPr>
          <w:rStyle w:val="fe-comment-title"/>
          <w:b/>
          <w:sz w:val="28"/>
          <w:szCs w:val="28"/>
        </w:rPr>
        <w:t xml:space="preserve"> </w:t>
      </w:r>
      <w:r w:rsidR="004845D2">
        <w:rPr>
          <w:rStyle w:val="fe-comment-title"/>
          <w:b/>
          <w:sz w:val="28"/>
          <w:szCs w:val="28"/>
        </w:rPr>
        <w:t xml:space="preserve">  </w:t>
      </w:r>
      <w:r w:rsidR="000F55E5">
        <w:rPr>
          <w:rStyle w:val="fe-comment-title"/>
          <w:b/>
          <w:sz w:val="28"/>
          <w:szCs w:val="28"/>
        </w:rPr>
        <w:t xml:space="preserve">      </w:t>
      </w:r>
      <w:r w:rsidR="008466D9">
        <w:rPr>
          <w:rStyle w:val="fe-comment-title"/>
          <w:b/>
          <w:sz w:val="28"/>
          <w:szCs w:val="28"/>
        </w:rPr>
        <w:t xml:space="preserve">                              </w:t>
      </w:r>
      <w:r w:rsidR="000F55E5">
        <w:rPr>
          <w:rStyle w:val="fe-comment-title"/>
          <w:b/>
          <w:sz w:val="28"/>
          <w:szCs w:val="28"/>
        </w:rPr>
        <w:t xml:space="preserve"> В.Г. Полежаев</w:t>
      </w:r>
    </w:p>
    <w:sectPr w:rsidR="00995B0A" w:rsidRPr="001C29E0" w:rsidSect="003F697F">
      <w:headerReference w:type="even" r:id="rId9"/>
      <w:headerReference w:type="default" r:id="rId10"/>
      <w:pgSz w:w="11906" w:h="16838"/>
      <w:pgMar w:top="1134" w:right="850" w:bottom="1134"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032" w:rsidRDefault="00267032" w:rsidP="008B0E23">
      <w:r>
        <w:separator/>
      </w:r>
    </w:p>
  </w:endnote>
  <w:endnote w:type="continuationSeparator" w:id="0">
    <w:p w:rsidR="00267032" w:rsidRDefault="00267032" w:rsidP="008B0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032" w:rsidRDefault="00267032" w:rsidP="008B0E23">
      <w:r>
        <w:separator/>
      </w:r>
    </w:p>
  </w:footnote>
  <w:footnote w:type="continuationSeparator" w:id="0">
    <w:p w:rsidR="00267032" w:rsidRDefault="00267032" w:rsidP="008B0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6C3" w:rsidRDefault="00470549">
    <w:pPr>
      <w:pStyle w:val="a3"/>
      <w:framePr w:wrap="around" w:vAnchor="text" w:hAnchor="margin" w:xAlign="center" w:y="1"/>
      <w:rPr>
        <w:rStyle w:val="a5"/>
      </w:rPr>
    </w:pPr>
    <w:r>
      <w:rPr>
        <w:rStyle w:val="a5"/>
      </w:rPr>
      <w:fldChar w:fldCharType="begin"/>
    </w:r>
    <w:r w:rsidR="001006C3">
      <w:rPr>
        <w:rStyle w:val="a5"/>
      </w:rPr>
      <w:instrText xml:space="preserve">PAGE  </w:instrText>
    </w:r>
    <w:r>
      <w:rPr>
        <w:rStyle w:val="a5"/>
      </w:rPr>
      <w:fldChar w:fldCharType="end"/>
    </w:r>
  </w:p>
  <w:p w:rsidR="001006C3" w:rsidRDefault="001006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60998"/>
      <w:docPartObj>
        <w:docPartGallery w:val="Page Numbers (Top of Page)"/>
        <w:docPartUnique/>
      </w:docPartObj>
    </w:sdtPr>
    <w:sdtContent>
      <w:p w:rsidR="001006C3" w:rsidRDefault="00470549">
        <w:pPr>
          <w:pStyle w:val="a3"/>
          <w:jc w:val="center"/>
        </w:pPr>
        <w:fldSimple w:instr=" PAGE   \* MERGEFORMAT ">
          <w:r w:rsidR="00DB309A">
            <w:rPr>
              <w:noProof/>
            </w:rPr>
            <w:t>8</w:t>
          </w:r>
        </w:fldSimple>
      </w:p>
    </w:sdtContent>
  </w:sdt>
  <w:p w:rsidR="001006C3" w:rsidRDefault="001006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73FA0"/>
    <w:multiLevelType w:val="hybridMultilevel"/>
    <w:tmpl w:val="5FEC7F92"/>
    <w:lvl w:ilvl="0" w:tplc="11541B16">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EF72072"/>
    <w:multiLevelType w:val="hybridMultilevel"/>
    <w:tmpl w:val="68A2AAD4"/>
    <w:lvl w:ilvl="0" w:tplc="FB7ED80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3833E9"/>
    <w:multiLevelType w:val="hybridMultilevel"/>
    <w:tmpl w:val="B39261BA"/>
    <w:lvl w:ilvl="0" w:tplc="5E5A2F3E">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6AC0"/>
    <w:rsid w:val="0000251A"/>
    <w:rsid w:val="00005C3F"/>
    <w:rsid w:val="00011340"/>
    <w:rsid w:val="000127CD"/>
    <w:rsid w:val="000163AB"/>
    <w:rsid w:val="00016FCC"/>
    <w:rsid w:val="00037A40"/>
    <w:rsid w:val="00037B34"/>
    <w:rsid w:val="00061FD3"/>
    <w:rsid w:val="00064F4E"/>
    <w:rsid w:val="000759BE"/>
    <w:rsid w:val="00076CFD"/>
    <w:rsid w:val="00083E2F"/>
    <w:rsid w:val="000939B3"/>
    <w:rsid w:val="000958FC"/>
    <w:rsid w:val="00097FAD"/>
    <w:rsid w:val="000A76BA"/>
    <w:rsid w:val="000C18D7"/>
    <w:rsid w:val="000C614E"/>
    <w:rsid w:val="000D52DF"/>
    <w:rsid w:val="000E622F"/>
    <w:rsid w:val="000E70C1"/>
    <w:rsid w:val="000F0411"/>
    <w:rsid w:val="000F55E5"/>
    <w:rsid w:val="001006C3"/>
    <w:rsid w:val="00102D78"/>
    <w:rsid w:val="00105860"/>
    <w:rsid w:val="001113BE"/>
    <w:rsid w:val="00122443"/>
    <w:rsid w:val="0014439F"/>
    <w:rsid w:val="00144BAC"/>
    <w:rsid w:val="001471CF"/>
    <w:rsid w:val="00152C60"/>
    <w:rsid w:val="00153645"/>
    <w:rsid w:val="00157691"/>
    <w:rsid w:val="0016424F"/>
    <w:rsid w:val="00176A55"/>
    <w:rsid w:val="00182BE4"/>
    <w:rsid w:val="001A76D3"/>
    <w:rsid w:val="001B1A0B"/>
    <w:rsid w:val="001B49AF"/>
    <w:rsid w:val="001C29E0"/>
    <w:rsid w:val="00203C07"/>
    <w:rsid w:val="0021096B"/>
    <w:rsid w:val="00216DC3"/>
    <w:rsid w:val="00220808"/>
    <w:rsid w:val="002325B5"/>
    <w:rsid w:val="00246008"/>
    <w:rsid w:val="002612DD"/>
    <w:rsid w:val="00267032"/>
    <w:rsid w:val="002867F6"/>
    <w:rsid w:val="00287017"/>
    <w:rsid w:val="00291682"/>
    <w:rsid w:val="0029659D"/>
    <w:rsid w:val="002A0A98"/>
    <w:rsid w:val="002B1F65"/>
    <w:rsid w:val="002C28D0"/>
    <w:rsid w:val="002C60AD"/>
    <w:rsid w:val="002D7078"/>
    <w:rsid w:val="002E71E5"/>
    <w:rsid w:val="002F06B7"/>
    <w:rsid w:val="002F07B6"/>
    <w:rsid w:val="002F13CA"/>
    <w:rsid w:val="002F3B02"/>
    <w:rsid w:val="003147E8"/>
    <w:rsid w:val="00316D4D"/>
    <w:rsid w:val="003208D1"/>
    <w:rsid w:val="00322292"/>
    <w:rsid w:val="00322328"/>
    <w:rsid w:val="00353428"/>
    <w:rsid w:val="00362D02"/>
    <w:rsid w:val="00364539"/>
    <w:rsid w:val="003654DF"/>
    <w:rsid w:val="0036624B"/>
    <w:rsid w:val="00373105"/>
    <w:rsid w:val="00376AC0"/>
    <w:rsid w:val="003A402B"/>
    <w:rsid w:val="003A724B"/>
    <w:rsid w:val="003B0689"/>
    <w:rsid w:val="003B57AF"/>
    <w:rsid w:val="003C13F0"/>
    <w:rsid w:val="003C47C6"/>
    <w:rsid w:val="003C7F5B"/>
    <w:rsid w:val="003E3040"/>
    <w:rsid w:val="003F024B"/>
    <w:rsid w:val="003F697F"/>
    <w:rsid w:val="004048D5"/>
    <w:rsid w:val="00404C60"/>
    <w:rsid w:val="00416134"/>
    <w:rsid w:val="00420AE5"/>
    <w:rsid w:val="00427C06"/>
    <w:rsid w:val="004333FF"/>
    <w:rsid w:val="004405D1"/>
    <w:rsid w:val="00443EB3"/>
    <w:rsid w:val="00456343"/>
    <w:rsid w:val="00461358"/>
    <w:rsid w:val="00470549"/>
    <w:rsid w:val="00472513"/>
    <w:rsid w:val="004769A3"/>
    <w:rsid w:val="004776C7"/>
    <w:rsid w:val="0047780C"/>
    <w:rsid w:val="00483DE9"/>
    <w:rsid w:val="004845D2"/>
    <w:rsid w:val="004B09FD"/>
    <w:rsid w:val="004D3A62"/>
    <w:rsid w:val="004D4A4B"/>
    <w:rsid w:val="004D4F2D"/>
    <w:rsid w:val="004D5BC9"/>
    <w:rsid w:val="004E187A"/>
    <w:rsid w:val="004E71DD"/>
    <w:rsid w:val="004F5684"/>
    <w:rsid w:val="00526B78"/>
    <w:rsid w:val="0052768D"/>
    <w:rsid w:val="00545209"/>
    <w:rsid w:val="005462F6"/>
    <w:rsid w:val="00560E28"/>
    <w:rsid w:val="00561A0D"/>
    <w:rsid w:val="00562345"/>
    <w:rsid w:val="00562C14"/>
    <w:rsid w:val="005675E0"/>
    <w:rsid w:val="005A0183"/>
    <w:rsid w:val="005A79D8"/>
    <w:rsid w:val="005B5EFD"/>
    <w:rsid w:val="005D0215"/>
    <w:rsid w:val="005D0BB2"/>
    <w:rsid w:val="005D1913"/>
    <w:rsid w:val="005D3A41"/>
    <w:rsid w:val="005D6264"/>
    <w:rsid w:val="005D7BF7"/>
    <w:rsid w:val="005F5498"/>
    <w:rsid w:val="005F6CE7"/>
    <w:rsid w:val="006013C9"/>
    <w:rsid w:val="00602DA0"/>
    <w:rsid w:val="00607775"/>
    <w:rsid w:val="00620CAF"/>
    <w:rsid w:val="00624DE8"/>
    <w:rsid w:val="006333C7"/>
    <w:rsid w:val="00633469"/>
    <w:rsid w:val="00640F02"/>
    <w:rsid w:val="006433E0"/>
    <w:rsid w:val="00646CF9"/>
    <w:rsid w:val="006749BD"/>
    <w:rsid w:val="00675EB8"/>
    <w:rsid w:val="0067661B"/>
    <w:rsid w:val="0068162D"/>
    <w:rsid w:val="00683AA2"/>
    <w:rsid w:val="006925F9"/>
    <w:rsid w:val="00692E00"/>
    <w:rsid w:val="00693C93"/>
    <w:rsid w:val="006A2139"/>
    <w:rsid w:val="006B20A8"/>
    <w:rsid w:val="006B3D87"/>
    <w:rsid w:val="006C5837"/>
    <w:rsid w:val="006C7333"/>
    <w:rsid w:val="006D5846"/>
    <w:rsid w:val="006E1A4A"/>
    <w:rsid w:val="006E1E76"/>
    <w:rsid w:val="006E7EB5"/>
    <w:rsid w:val="00705F10"/>
    <w:rsid w:val="00713129"/>
    <w:rsid w:val="0071423B"/>
    <w:rsid w:val="00723B0A"/>
    <w:rsid w:val="00726FFA"/>
    <w:rsid w:val="00735F64"/>
    <w:rsid w:val="0074686A"/>
    <w:rsid w:val="0075040D"/>
    <w:rsid w:val="00755BE9"/>
    <w:rsid w:val="00761480"/>
    <w:rsid w:val="00763D4E"/>
    <w:rsid w:val="00782B09"/>
    <w:rsid w:val="007A03FD"/>
    <w:rsid w:val="007A5C75"/>
    <w:rsid w:val="007B0D7C"/>
    <w:rsid w:val="007B2550"/>
    <w:rsid w:val="007B433F"/>
    <w:rsid w:val="007B7C6C"/>
    <w:rsid w:val="007C5E81"/>
    <w:rsid w:val="007D4348"/>
    <w:rsid w:val="007D6AB0"/>
    <w:rsid w:val="007E06CE"/>
    <w:rsid w:val="00803499"/>
    <w:rsid w:val="00805B96"/>
    <w:rsid w:val="00813C39"/>
    <w:rsid w:val="0081632C"/>
    <w:rsid w:val="0081728C"/>
    <w:rsid w:val="00822E75"/>
    <w:rsid w:val="00826463"/>
    <w:rsid w:val="0083124D"/>
    <w:rsid w:val="008339BF"/>
    <w:rsid w:val="0083786C"/>
    <w:rsid w:val="00840580"/>
    <w:rsid w:val="008466D9"/>
    <w:rsid w:val="00851311"/>
    <w:rsid w:val="0086348A"/>
    <w:rsid w:val="0087523B"/>
    <w:rsid w:val="008972B7"/>
    <w:rsid w:val="008A0CAB"/>
    <w:rsid w:val="008A30FF"/>
    <w:rsid w:val="008A332D"/>
    <w:rsid w:val="008A70A9"/>
    <w:rsid w:val="008B0E23"/>
    <w:rsid w:val="008B4E21"/>
    <w:rsid w:val="008B7B9B"/>
    <w:rsid w:val="008C2021"/>
    <w:rsid w:val="008C342E"/>
    <w:rsid w:val="008D1702"/>
    <w:rsid w:val="008E5100"/>
    <w:rsid w:val="008F00C1"/>
    <w:rsid w:val="008F04B8"/>
    <w:rsid w:val="008F6E30"/>
    <w:rsid w:val="00910ECF"/>
    <w:rsid w:val="00912355"/>
    <w:rsid w:val="009136F0"/>
    <w:rsid w:val="0091373A"/>
    <w:rsid w:val="00920E6D"/>
    <w:rsid w:val="009338F2"/>
    <w:rsid w:val="00954C54"/>
    <w:rsid w:val="009609E6"/>
    <w:rsid w:val="00990890"/>
    <w:rsid w:val="0099496B"/>
    <w:rsid w:val="00995B0A"/>
    <w:rsid w:val="009A5960"/>
    <w:rsid w:val="009B095B"/>
    <w:rsid w:val="009C13BE"/>
    <w:rsid w:val="009C40F1"/>
    <w:rsid w:val="009D0BE0"/>
    <w:rsid w:val="009F1781"/>
    <w:rsid w:val="00A1091D"/>
    <w:rsid w:val="00A11606"/>
    <w:rsid w:val="00A352DE"/>
    <w:rsid w:val="00A40C6E"/>
    <w:rsid w:val="00A4242C"/>
    <w:rsid w:val="00A43422"/>
    <w:rsid w:val="00A46AD7"/>
    <w:rsid w:val="00A545B2"/>
    <w:rsid w:val="00A65C3B"/>
    <w:rsid w:val="00A74BB8"/>
    <w:rsid w:val="00A80EB3"/>
    <w:rsid w:val="00A9082A"/>
    <w:rsid w:val="00AB2429"/>
    <w:rsid w:val="00AD0A63"/>
    <w:rsid w:val="00AD6DC4"/>
    <w:rsid w:val="00B036CA"/>
    <w:rsid w:val="00B03E07"/>
    <w:rsid w:val="00B076D6"/>
    <w:rsid w:val="00B20ADF"/>
    <w:rsid w:val="00B2655F"/>
    <w:rsid w:val="00B357E5"/>
    <w:rsid w:val="00B451A6"/>
    <w:rsid w:val="00B45AED"/>
    <w:rsid w:val="00B50DCC"/>
    <w:rsid w:val="00B60BA8"/>
    <w:rsid w:val="00B64981"/>
    <w:rsid w:val="00B667E7"/>
    <w:rsid w:val="00B7013E"/>
    <w:rsid w:val="00B8033C"/>
    <w:rsid w:val="00B962D6"/>
    <w:rsid w:val="00BB4A79"/>
    <w:rsid w:val="00BE0A09"/>
    <w:rsid w:val="00BE1159"/>
    <w:rsid w:val="00C06E7E"/>
    <w:rsid w:val="00C138C2"/>
    <w:rsid w:val="00C21228"/>
    <w:rsid w:val="00C363CA"/>
    <w:rsid w:val="00C41ACC"/>
    <w:rsid w:val="00C44F12"/>
    <w:rsid w:val="00C53CB7"/>
    <w:rsid w:val="00C5584F"/>
    <w:rsid w:val="00C675C8"/>
    <w:rsid w:val="00C7086B"/>
    <w:rsid w:val="00C74FE9"/>
    <w:rsid w:val="00C859D6"/>
    <w:rsid w:val="00C86D78"/>
    <w:rsid w:val="00CB3A4F"/>
    <w:rsid w:val="00CC4B13"/>
    <w:rsid w:val="00CC732D"/>
    <w:rsid w:val="00CD44E8"/>
    <w:rsid w:val="00CD57C8"/>
    <w:rsid w:val="00CD7B67"/>
    <w:rsid w:val="00CE420D"/>
    <w:rsid w:val="00CF42A3"/>
    <w:rsid w:val="00CF4CB9"/>
    <w:rsid w:val="00CF7763"/>
    <w:rsid w:val="00D016D1"/>
    <w:rsid w:val="00D02E94"/>
    <w:rsid w:val="00D03709"/>
    <w:rsid w:val="00D076A6"/>
    <w:rsid w:val="00D1673D"/>
    <w:rsid w:val="00D22103"/>
    <w:rsid w:val="00D240F4"/>
    <w:rsid w:val="00D33700"/>
    <w:rsid w:val="00D40144"/>
    <w:rsid w:val="00D706CE"/>
    <w:rsid w:val="00D73307"/>
    <w:rsid w:val="00D8446D"/>
    <w:rsid w:val="00D93B0D"/>
    <w:rsid w:val="00D96EE8"/>
    <w:rsid w:val="00DA6E89"/>
    <w:rsid w:val="00DB203E"/>
    <w:rsid w:val="00DB309A"/>
    <w:rsid w:val="00DC0348"/>
    <w:rsid w:val="00DC05C1"/>
    <w:rsid w:val="00DC2F64"/>
    <w:rsid w:val="00DD5E78"/>
    <w:rsid w:val="00DF0C6D"/>
    <w:rsid w:val="00E1601E"/>
    <w:rsid w:val="00E16FCE"/>
    <w:rsid w:val="00E20E05"/>
    <w:rsid w:val="00E26E83"/>
    <w:rsid w:val="00E379C2"/>
    <w:rsid w:val="00E41FE7"/>
    <w:rsid w:val="00E428DA"/>
    <w:rsid w:val="00E46143"/>
    <w:rsid w:val="00E477B9"/>
    <w:rsid w:val="00E52AAE"/>
    <w:rsid w:val="00E53B22"/>
    <w:rsid w:val="00E84E10"/>
    <w:rsid w:val="00E93CF8"/>
    <w:rsid w:val="00EC6E45"/>
    <w:rsid w:val="00ED4ABF"/>
    <w:rsid w:val="00EF387A"/>
    <w:rsid w:val="00F004C8"/>
    <w:rsid w:val="00F0594D"/>
    <w:rsid w:val="00F2317D"/>
    <w:rsid w:val="00F34D95"/>
    <w:rsid w:val="00F615A6"/>
    <w:rsid w:val="00F73A02"/>
    <w:rsid w:val="00F84189"/>
    <w:rsid w:val="00FA6059"/>
    <w:rsid w:val="00FD3ADC"/>
    <w:rsid w:val="00FD5EB9"/>
    <w:rsid w:val="00FD7AB5"/>
    <w:rsid w:val="00FE3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A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6AC0"/>
    <w:pPr>
      <w:keepNext/>
      <w:jc w:val="center"/>
      <w:outlineLvl w:val="0"/>
    </w:pPr>
    <w:rPr>
      <w:b/>
      <w:sz w:val="28"/>
    </w:rPr>
  </w:style>
  <w:style w:type="paragraph" w:styleId="5">
    <w:name w:val="heading 5"/>
    <w:basedOn w:val="a"/>
    <w:next w:val="a"/>
    <w:link w:val="50"/>
    <w:unhideWhenUsed/>
    <w:qFormat/>
    <w:rsid w:val="00376AC0"/>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6AC0"/>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376AC0"/>
    <w:rPr>
      <w:rFonts w:asciiTheme="majorHAnsi" w:eastAsiaTheme="majorEastAsia" w:hAnsiTheme="majorHAnsi" w:cstheme="majorBidi"/>
      <w:color w:val="243F60" w:themeColor="accent1" w:themeShade="7F"/>
      <w:sz w:val="24"/>
      <w:szCs w:val="24"/>
      <w:lang w:eastAsia="ru-RU"/>
    </w:rPr>
  </w:style>
  <w:style w:type="paragraph" w:customStyle="1" w:styleId="2">
    <w:name w:val="Стиль2"/>
    <w:basedOn w:val="a"/>
    <w:link w:val="20"/>
    <w:rsid w:val="00376AC0"/>
    <w:pPr>
      <w:ind w:firstLine="709"/>
      <w:jc w:val="both"/>
    </w:pPr>
    <w:rPr>
      <w:color w:val="000000"/>
      <w:sz w:val="28"/>
      <w:szCs w:val="28"/>
    </w:rPr>
  </w:style>
  <w:style w:type="paragraph" w:styleId="a3">
    <w:name w:val="header"/>
    <w:basedOn w:val="a"/>
    <w:link w:val="a4"/>
    <w:uiPriority w:val="99"/>
    <w:rsid w:val="00376AC0"/>
    <w:pPr>
      <w:tabs>
        <w:tab w:val="center" w:pos="4677"/>
        <w:tab w:val="right" w:pos="9355"/>
      </w:tabs>
    </w:pPr>
  </w:style>
  <w:style w:type="character" w:customStyle="1" w:styleId="a4">
    <w:name w:val="Верхний колонтитул Знак"/>
    <w:basedOn w:val="a0"/>
    <w:link w:val="a3"/>
    <w:uiPriority w:val="99"/>
    <w:rsid w:val="00376AC0"/>
    <w:rPr>
      <w:rFonts w:ascii="Times New Roman" w:eastAsia="Times New Roman" w:hAnsi="Times New Roman" w:cs="Times New Roman"/>
      <w:sz w:val="24"/>
      <w:szCs w:val="24"/>
      <w:lang w:eastAsia="ru-RU"/>
    </w:rPr>
  </w:style>
  <w:style w:type="character" w:styleId="a5">
    <w:name w:val="page number"/>
    <w:basedOn w:val="a0"/>
    <w:rsid w:val="00376AC0"/>
  </w:style>
  <w:style w:type="paragraph" w:customStyle="1" w:styleId="ConsPlusNormal">
    <w:name w:val="ConsPlusNormal"/>
    <w:link w:val="ConsPlusNormal0"/>
    <w:rsid w:val="00376A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Стиль2 Знак"/>
    <w:link w:val="2"/>
    <w:locked/>
    <w:rsid w:val="00376AC0"/>
    <w:rPr>
      <w:rFonts w:ascii="Times New Roman" w:eastAsia="Times New Roman" w:hAnsi="Times New Roman" w:cs="Times New Roman"/>
      <w:color w:val="000000"/>
      <w:sz w:val="28"/>
      <w:szCs w:val="28"/>
      <w:lang w:eastAsia="ru-RU"/>
    </w:rPr>
  </w:style>
  <w:style w:type="paragraph" w:styleId="a6">
    <w:name w:val="Title"/>
    <w:basedOn w:val="a"/>
    <w:link w:val="a7"/>
    <w:qFormat/>
    <w:rsid w:val="00376AC0"/>
    <w:pPr>
      <w:jc w:val="center"/>
    </w:pPr>
    <w:rPr>
      <w:sz w:val="28"/>
      <w:szCs w:val="20"/>
    </w:rPr>
  </w:style>
  <w:style w:type="character" w:customStyle="1" w:styleId="a7">
    <w:name w:val="Название Знак"/>
    <w:basedOn w:val="a0"/>
    <w:link w:val="a6"/>
    <w:rsid w:val="00376AC0"/>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76AC0"/>
    <w:rPr>
      <w:rFonts w:ascii="Tahoma" w:hAnsi="Tahoma" w:cs="Tahoma"/>
      <w:sz w:val="16"/>
      <w:szCs w:val="16"/>
    </w:rPr>
  </w:style>
  <w:style w:type="character" w:customStyle="1" w:styleId="a9">
    <w:name w:val="Текст выноски Знак"/>
    <w:basedOn w:val="a0"/>
    <w:link w:val="a8"/>
    <w:uiPriority w:val="99"/>
    <w:semiHidden/>
    <w:rsid w:val="00376AC0"/>
    <w:rPr>
      <w:rFonts w:ascii="Tahoma" w:eastAsia="Times New Roman" w:hAnsi="Tahoma" w:cs="Tahoma"/>
      <w:sz w:val="16"/>
      <w:szCs w:val="16"/>
      <w:lang w:eastAsia="ru-RU"/>
    </w:rPr>
  </w:style>
  <w:style w:type="paragraph" w:styleId="aa">
    <w:name w:val="List Paragraph"/>
    <w:basedOn w:val="a"/>
    <w:uiPriority w:val="34"/>
    <w:qFormat/>
    <w:rsid w:val="00995B0A"/>
    <w:pPr>
      <w:ind w:left="720"/>
      <w:contextualSpacing/>
    </w:pPr>
  </w:style>
  <w:style w:type="character" w:customStyle="1" w:styleId="ConsPlusNormal0">
    <w:name w:val="ConsPlusNormal Знак"/>
    <w:link w:val="ConsPlusNormal"/>
    <w:rsid w:val="00705F10"/>
    <w:rPr>
      <w:rFonts w:ascii="Arial" w:eastAsia="Times New Roman" w:hAnsi="Arial" w:cs="Arial"/>
      <w:sz w:val="20"/>
      <w:szCs w:val="20"/>
      <w:lang w:eastAsia="ru-RU"/>
    </w:rPr>
  </w:style>
  <w:style w:type="paragraph" w:customStyle="1" w:styleId="1-21">
    <w:name w:val="Средняя сетка 1 - Акцент 21"/>
    <w:basedOn w:val="a"/>
    <w:uiPriority w:val="34"/>
    <w:qFormat/>
    <w:rsid w:val="00803499"/>
    <w:pPr>
      <w:ind w:left="720"/>
      <w:contextualSpacing/>
    </w:pPr>
    <w:rPr>
      <w:sz w:val="20"/>
      <w:szCs w:val="20"/>
    </w:rPr>
  </w:style>
  <w:style w:type="paragraph" w:styleId="ab">
    <w:name w:val="footer"/>
    <w:basedOn w:val="a"/>
    <w:link w:val="ac"/>
    <w:uiPriority w:val="99"/>
    <w:semiHidden/>
    <w:unhideWhenUsed/>
    <w:rsid w:val="00B50DCC"/>
    <w:pPr>
      <w:tabs>
        <w:tab w:val="center" w:pos="4677"/>
        <w:tab w:val="right" w:pos="9355"/>
      </w:tabs>
    </w:pPr>
  </w:style>
  <w:style w:type="character" w:customStyle="1" w:styleId="ac">
    <w:name w:val="Нижний колонтитул Знак"/>
    <w:basedOn w:val="a0"/>
    <w:link w:val="ab"/>
    <w:uiPriority w:val="99"/>
    <w:semiHidden/>
    <w:rsid w:val="00B50DCC"/>
    <w:rPr>
      <w:rFonts w:ascii="Times New Roman" w:eastAsia="Times New Roman" w:hAnsi="Times New Roman" w:cs="Times New Roman"/>
      <w:sz w:val="24"/>
      <w:szCs w:val="24"/>
      <w:lang w:eastAsia="ru-RU"/>
    </w:rPr>
  </w:style>
  <w:style w:type="character" w:customStyle="1" w:styleId="fe-comment-title">
    <w:name w:val="fe-comment-title"/>
    <w:basedOn w:val="a0"/>
    <w:rsid w:val="00D02E94"/>
  </w:style>
</w:styles>
</file>

<file path=word/webSettings.xml><?xml version="1.0" encoding="utf-8"?>
<w:webSettings xmlns:r="http://schemas.openxmlformats.org/officeDocument/2006/relationships" xmlns:w="http://schemas.openxmlformats.org/wordprocessingml/2006/main">
  <w:divs>
    <w:div w:id="28115429">
      <w:bodyDiv w:val="1"/>
      <w:marLeft w:val="0"/>
      <w:marRight w:val="0"/>
      <w:marTop w:val="0"/>
      <w:marBottom w:val="0"/>
      <w:divBdr>
        <w:top w:val="none" w:sz="0" w:space="0" w:color="auto"/>
        <w:left w:val="none" w:sz="0" w:space="0" w:color="auto"/>
        <w:bottom w:val="none" w:sz="0" w:space="0" w:color="auto"/>
        <w:right w:val="none" w:sz="0" w:space="0" w:color="auto"/>
      </w:divBdr>
    </w:div>
    <w:div w:id="562370132">
      <w:bodyDiv w:val="1"/>
      <w:marLeft w:val="0"/>
      <w:marRight w:val="0"/>
      <w:marTop w:val="0"/>
      <w:marBottom w:val="0"/>
      <w:divBdr>
        <w:top w:val="none" w:sz="0" w:space="0" w:color="auto"/>
        <w:left w:val="none" w:sz="0" w:space="0" w:color="auto"/>
        <w:bottom w:val="none" w:sz="0" w:space="0" w:color="auto"/>
        <w:right w:val="none" w:sz="0" w:space="0" w:color="auto"/>
      </w:divBdr>
    </w:div>
    <w:div w:id="197528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40021-B8DB-45BF-86A4-9C43959D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3050</Words>
  <Characters>17390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glavarh</dc:creator>
  <cp:lastModifiedBy>gabova</cp:lastModifiedBy>
  <cp:revision>36</cp:revision>
  <cp:lastPrinted>2021-10-04T12:28:00Z</cp:lastPrinted>
  <dcterms:created xsi:type="dcterms:W3CDTF">2021-07-24T14:03:00Z</dcterms:created>
  <dcterms:modified xsi:type="dcterms:W3CDTF">2021-10-25T08:59:00Z</dcterms:modified>
</cp:coreProperties>
</file>