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190D">
        <w:rPr>
          <w:color w:val="000000"/>
          <w:sz w:val="28"/>
          <w:szCs w:val="28"/>
        </w:rPr>
        <w:t>21</w:t>
      </w:r>
      <w:r w:rsidR="006D00DC">
        <w:rPr>
          <w:color w:val="000000"/>
          <w:sz w:val="28"/>
          <w:szCs w:val="28"/>
        </w:rPr>
        <w:t xml:space="preserve"> ноября</w:t>
      </w:r>
      <w:r w:rsidR="002333E9">
        <w:rPr>
          <w:color w:val="000000"/>
          <w:sz w:val="28"/>
          <w:szCs w:val="28"/>
        </w:rPr>
        <w:t xml:space="preserve"> 2019 года</w:t>
      </w:r>
      <w:r>
        <w:rPr>
          <w:color w:val="000000"/>
          <w:sz w:val="28"/>
          <w:szCs w:val="28"/>
        </w:rPr>
        <w:t xml:space="preserve"> № </w:t>
      </w:r>
      <w:r w:rsidR="006D00DC">
        <w:rPr>
          <w:color w:val="000000"/>
          <w:sz w:val="28"/>
          <w:szCs w:val="28"/>
        </w:rPr>
        <w:t>3</w:t>
      </w:r>
      <w:r w:rsidR="003E190D">
        <w:rPr>
          <w:color w:val="000000"/>
          <w:sz w:val="28"/>
          <w:szCs w:val="28"/>
        </w:rPr>
        <w:t>4</w:t>
      </w:r>
      <w:r w:rsidR="002333E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2333E9">
        <w:rPr>
          <w:b/>
          <w:color w:val="000000"/>
          <w:sz w:val="28"/>
          <w:szCs w:val="28"/>
        </w:rPr>
        <w:t>й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 w:rsidR="002333E9">
        <w:rPr>
          <w:b/>
          <w:color w:val="000000"/>
          <w:sz w:val="28"/>
          <w:szCs w:val="28"/>
        </w:rPr>
        <w:t>Заостровское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26.03.2019 № 9-п, а также на основании </w:t>
      </w:r>
      <w:r w:rsidR="002333E9">
        <w:rPr>
          <w:sz w:val="28"/>
          <w:szCs w:val="28"/>
        </w:rPr>
        <w:t xml:space="preserve">пунктов 100 и 101 </w:t>
      </w:r>
      <w:r w:rsidR="003E190D">
        <w:rPr>
          <w:sz w:val="28"/>
          <w:szCs w:val="28"/>
        </w:rPr>
        <w:t>протокол</w:t>
      </w:r>
      <w:r w:rsidR="002333E9">
        <w:rPr>
          <w:sz w:val="28"/>
          <w:szCs w:val="28"/>
        </w:rPr>
        <w:t>а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2333E9">
        <w:rPr>
          <w:bCs/>
          <w:sz w:val="28"/>
          <w:szCs w:val="28"/>
        </w:rPr>
        <w:t>я</w:t>
      </w:r>
      <w:r w:rsidRPr="001A67D0">
        <w:rPr>
          <w:bCs/>
          <w:sz w:val="28"/>
          <w:szCs w:val="28"/>
        </w:rPr>
        <w:t xml:space="preserve"> комиссии </w:t>
      </w:r>
      <w:r w:rsidRPr="001A67D0">
        <w:rPr>
          <w:sz w:val="28"/>
          <w:szCs w:val="28"/>
        </w:rPr>
        <w:t xml:space="preserve">по подготовке проектов правил землепользования </w:t>
      </w:r>
      <w:r w:rsidR="002333E9">
        <w:rPr>
          <w:sz w:val="28"/>
          <w:szCs w:val="28"/>
        </w:rPr>
        <w:br/>
      </w:r>
      <w:r w:rsidRPr="001A67D0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3E190D">
        <w:rPr>
          <w:sz w:val="28"/>
          <w:szCs w:val="28"/>
        </w:rPr>
        <w:t>от 12.07.2019 № 7</w:t>
      </w:r>
      <w:r w:rsidRPr="001A67D0">
        <w:rPr>
          <w:sz w:val="28"/>
          <w:szCs w:val="28"/>
        </w:rPr>
        <w:t>:</w:t>
      </w:r>
    </w:p>
    <w:p w:rsidR="002333E9" w:rsidRDefault="001A67D0" w:rsidP="00B40A13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2333E9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2333E9" w:rsidRPr="002333E9">
        <w:rPr>
          <w:sz w:val="28"/>
          <w:szCs w:val="28"/>
        </w:rPr>
        <w:t>Заостровское</w:t>
      </w:r>
      <w:proofErr w:type="spellEnd"/>
      <w:r w:rsidRPr="002333E9">
        <w:rPr>
          <w:sz w:val="28"/>
          <w:szCs w:val="28"/>
        </w:rPr>
        <w:t xml:space="preserve">» Приморского муниципального района Архангельской области </w:t>
      </w:r>
      <w:r w:rsidR="002333E9">
        <w:rPr>
          <w:sz w:val="28"/>
          <w:szCs w:val="28"/>
        </w:rPr>
        <w:t xml:space="preserve">следующие </w:t>
      </w:r>
      <w:r w:rsidRPr="002333E9">
        <w:rPr>
          <w:sz w:val="28"/>
          <w:szCs w:val="28"/>
        </w:rPr>
        <w:t>предложени</w:t>
      </w:r>
      <w:r w:rsidR="003E190D" w:rsidRPr="002333E9">
        <w:rPr>
          <w:sz w:val="28"/>
          <w:szCs w:val="28"/>
        </w:rPr>
        <w:t>я</w:t>
      </w:r>
      <w:r w:rsidR="002333E9">
        <w:rPr>
          <w:sz w:val="28"/>
          <w:szCs w:val="28"/>
        </w:rPr>
        <w:t xml:space="preserve"> </w:t>
      </w:r>
      <w:r w:rsidR="00B32F13" w:rsidRPr="002333E9">
        <w:rPr>
          <w:sz w:val="28"/>
          <w:szCs w:val="28"/>
        </w:rPr>
        <w:t>администрации муниципального образования «Приморский муниципальный район» (</w:t>
      </w:r>
      <w:r w:rsidRPr="002333E9">
        <w:rPr>
          <w:sz w:val="28"/>
          <w:szCs w:val="28"/>
        </w:rPr>
        <w:t>вх. № 201-</w:t>
      </w:r>
      <w:r w:rsidR="003E190D" w:rsidRPr="002333E9">
        <w:rPr>
          <w:sz w:val="28"/>
          <w:szCs w:val="28"/>
        </w:rPr>
        <w:t>1</w:t>
      </w:r>
      <w:r w:rsidR="002333E9">
        <w:rPr>
          <w:sz w:val="28"/>
          <w:szCs w:val="28"/>
        </w:rPr>
        <w:t>383</w:t>
      </w:r>
      <w:r w:rsidR="003E190D" w:rsidRPr="002333E9">
        <w:rPr>
          <w:sz w:val="28"/>
          <w:szCs w:val="28"/>
        </w:rPr>
        <w:t xml:space="preserve"> </w:t>
      </w:r>
      <w:r w:rsidRPr="002333E9">
        <w:rPr>
          <w:sz w:val="28"/>
          <w:szCs w:val="28"/>
        </w:rPr>
        <w:t xml:space="preserve">от </w:t>
      </w:r>
      <w:r w:rsidR="002333E9">
        <w:rPr>
          <w:sz w:val="28"/>
          <w:szCs w:val="28"/>
        </w:rPr>
        <w:t>16.07</w:t>
      </w:r>
      <w:r w:rsidRPr="002333E9">
        <w:rPr>
          <w:sz w:val="28"/>
          <w:szCs w:val="28"/>
        </w:rPr>
        <w:t>.2019</w:t>
      </w:r>
      <w:r w:rsidR="00B32F13" w:rsidRPr="002333E9">
        <w:rPr>
          <w:sz w:val="28"/>
          <w:szCs w:val="28"/>
        </w:rPr>
        <w:t>)</w:t>
      </w:r>
      <w:r w:rsidR="00826C0E">
        <w:rPr>
          <w:sz w:val="28"/>
          <w:szCs w:val="28"/>
        </w:rPr>
        <w:t>:</w:t>
      </w:r>
      <w:r w:rsidRPr="002333E9">
        <w:rPr>
          <w:sz w:val="28"/>
          <w:szCs w:val="28"/>
        </w:rPr>
        <w:t xml:space="preserve"> </w:t>
      </w:r>
    </w:p>
    <w:p w:rsidR="00826C0E" w:rsidRDefault="00826C0E" w:rsidP="00A03C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26C0E">
        <w:rPr>
          <w:sz w:val="28"/>
          <w:szCs w:val="28"/>
        </w:rPr>
        <w:t>ерритории, включенные в границы населенного пункта д</w:t>
      </w:r>
      <w:r>
        <w:rPr>
          <w:sz w:val="28"/>
          <w:szCs w:val="28"/>
        </w:rPr>
        <w:t>ер</w:t>
      </w:r>
      <w:r w:rsidRPr="00826C0E">
        <w:rPr>
          <w:sz w:val="28"/>
          <w:szCs w:val="28"/>
        </w:rPr>
        <w:t xml:space="preserve">. </w:t>
      </w:r>
      <w:proofErr w:type="spellStart"/>
      <w:r w:rsidRPr="00826C0E">
        <w:rPr>
          <w:sz w:val="28"/>
          <w:szCs w:val="28"/>
        </w:rPr>
        <w:t>Глинник</w:t>
      </w:r>
      <w:proofErr w:type="spellEnd"/>
      <w:r w:rsidRPr="00826C0E">
        <w:rPr>
          <w:sz w:val="28"/>
          <w:szCs w:val="28"/>
        </w:rPr>
        <w:t>, отнести к территориальной зоне «Зона садоводств (существующие СНТ)</w:t>
      </w:r>
      <w:r>
        <w:rPr>
          <w:sz w:val="28"/>
          <w:szCs w:val="28"/>
        </w:rPr>
        <w:t>» (кодовое обозначение СХ»);</w:t>
      </w:r>
    </w:p>
    <w:p w:rsidR="00826C0E" w:rsidRPr="00826C0E" w:rsidRDefault="00826C0E" w:rsidP="00A03C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826C0E">
        <w:rPr>
          <w:sz w:val="28"/>
          <w:szCs w:val="28"/>
        </w:rPr>
        <w:t>ключ</w:t>
      </w:r>
      <w:r>
        <w:rPr>
          <w:sz w:val="28"/>
          <w:szCs w:val="28"/>
        </w:rPr>
        <w:t>ении</w:t>
      </w:r>
      <w:r w:rsidRPr="00826C0E">
        <w:rPr>
          <w:sz w:val="28"/>
          <w:szCs w:val="28"/>
        </w:rPr>
        <w:t xml:space="preserve"> в границы территориальной зоны «Зона сельскохозяйственного использования» </w:t>
      </w:r>
      <w:r>
        <w:rPr>
          <w:sz w:val="28"/>
          <w:szCs w:val="28"/>
        </w:rPr>
        <w:t xml:space="preserve">(кодовое обозначение СХ1) </w:t>
      </w:r>
      <w:r w:rsidRPr="00826C0E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826C0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826C0E">
        <w:rPr>
          <w:sz w:val="28"/>
          <w:szCs w:val="28"/>
        </w:rPr>
        <w:t xml:space="preserve"> с кадастровыми номерами 29:16:203301:69 и 29:16:203301:148, расположенны</w:t>
      </w:r>
      <w:r>
        <w:rPr>
          <w:sz w:val="28"/>
          <w:szCs w:val="28"/>
        </w:rPr>
        <w:t>х</w:t>
      </w:r>
      <w:r w:rsidRPr="00826C0E">
        <w:rPr>
          <w:sz w:val="28"/>
          <w:szCs w:val="28"/>
        </w:rPr>
        <w:t xml:space="preserve"> в д</w:t>
      </w:r>
      <w:r>
        <w:rPr>
          <w:sz w:val="28"/>
          <w:szCs w:val="28"/>
        </w:rPr>
        <w:t>ер</w:t>
      </w:r>
      <w:r w:rsidRPr="00826C0E">
        <w:rPr>
          <w:sz w:val="28"/>
          <w:szCs w:val="28"/>
        </w:rPr>
        <w:t xml:space="preserve">. </w:t>
      </w:r>
      <w:proofErr w:type="spellStart"/>
      <w:r w:rsidRPr="00826C0E">
        <w:rPr>
          <w:sz w:val="28"/>
          <w:szCs w:val="28"/>
        </w:rPr>
        <w:t>Левковка</w:t>
      </w:r>
      <w:proofErr w:type="spellEnd"/>
      <w:r w:rsidRPr="00826C0E">
        <w:rPr>
          <w:sz w:val="28"/>
          <w:szCs w:val="28"/>
        </w:rPr>
        <w:t>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826C0E">
        <w:rPr>
          <w:rFonts w:eastAsia="Calibri"/>
          <w:sz w:val="28"/>
          <w:szCs w:val="28"/>
        </w:rPr>
        <w:t>Заостровское</w:t>
      </w:r>
      <w:proofErr w:type="spellEnd"/>
      <w:r w:rsidRPr="001A67D0">
        <w:rPr>
          <w:rFonts w:eastAsia="Calibri"/>
          <w:sz w:val="28"/>
          <w:szCs w:val="28"/>
        </w:rPr>
        <w:t xml:space="preserve">» Приморского муниципального района Архангельской области для официального </w:t>
      </w:r>
      <w:r w:rsidRPr="001A67D0">
        <w:rPr>
          <w:rFonts w:eastAsia="Calibri"/>
          <w:sz w:val="28"/>
          <w:szCs w:val="28"/>
        </w:rPr>
        <w:lastRenderedPageBreak/>
        <w:t>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муниципального образования «</w:t>
      </w:r>
      <w:proofErr w:type="spellStart"/>
      <w:r w:rsidR="00826C0E">
        <w:rPr>
          <w:rFonts w:eastAsia="Calibri"/>
          <w:sz w:val="28"/>
          <w:szCs w:val="28"/>
        </w:rPr>
        <w:t>Заостровское</w:t>
      </w:r>
      <w:bookmarkStart w:id="0" w:name="_GoBack"/>
      <w:bookmarkEnd w:id="0"/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333E9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26C0E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45B1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433E-E3ED-44C9-9BEC-BFD0B141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3</cp:revision>
  <cp:lastPrinted>2019-11-25T10:23:00Z</cp:lastPrinted>
  <dcterms:created xsi:type="dcterms:W3CDTF">2019-11-25T09:23:00Z</dcterms:created>
  <dcterms:modified xsi:type="dcterms:W3CDTF">2019-11-25T10:58:00Z</dcterms:modified>
</cp:coreProperties>
</file>