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282652" w:rsidRDefault="0028265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C661AE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08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>.10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82652" w:rsidRPr="00871704" w:rsidRDefault="00282652" w:rsidP="00282652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871704">
        <w:rPr>
          <w:rFonts w:ascii="Times New Roman" w:hAnsi="Times New Roman"/>
          <w:b/>
          <w:sz w:val="24"/>
          <w:szCs w:val="24"/>
        </w:rPr>
        <w:t>по проекту внесения изменений и дополнений в правила землепользования и застройки муниципального образования «</w:t>
      </w:r>
      <w:proofErr w:type="spellStart"/>
      <w:r w:rsidRPr="00871704">
        <w:rPr>
          <w:rFonts w:ascii="Times New Roman" w:hAnsi="Times New Roman"/>
          <w:b/>
          <w:sz w:val="24"/>
          <w:szCs w:val="24"/>
        </w:rPr>
        <w:t>Катунинское</w:t>
      </w:r>
      <w:proofErr w:type="spellEnd"/>
      <w:r w:rsidRPr="00871704">
        <w:rPr>
          <w:rFonts w:ascii="Times New Roman" w:hAnsi="Times New Roman"/>
          <w:b/>
          <w:sz w:val="24"/>
          <w:szCs w:val="24"/>
        </w:rPr>
        <w:t>» Приморского района Архангельской области</w:t>
      </w:r>
    </w:p>
    <w:p w:rsidR="009C0979" w:rsidRDefault="009C0979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9C0979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282652" w:rsidRDefault="00282652" w:rsidP="0028265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71704">
        <w:rPr>
          <w:rFonts w:ascii="Times New Roman" w:hAnsi="Times New Roman"/>
          <w:sz w:val="24"/>
          <w:szCs w:val="24"/>
        </w:rPr>
        <w:t>Необходимость принятия Решения «О внесении изменений и дополнений в правила землепользования и застройки муниципального образования «</w:t>
      </w:r>
      <w:proofErr w:type="spellStart"/>
      <w:r w:rsidRPr="00871704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Pr="00871704">
        <w:rPr>
          <w:rFonts w:ascii="Times New Roman" w:hAnsi="Times New Roman"/>
          <w:sz w:val="24"/>
          <w:szCs w:val="24"/>
        </w:rPr>
        <w:t>» Приморского муниципального района Архангельской области» связана с приведением  утвержденных правил землепользования и застройки МО «</w:t>
      </w:r>
      <w:proofErr w:type="spellStart"/>
      <w:r w:rsidRPr="00871704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Pr="00871704">
        <w:rPr>
          <w:rFonts w:ascii="Times New Roman" w:hAnsi="Times New Roman"/>
          <w:sz w:val="24"/>
          <w:szCs w:val="24"/>
        </w:rPr>
        <w:t>» в соответствие с Градостроительным кодексом Российской Федерации</w:t>
      </w:r>
      <w:r>
        <w:rPr>
          <w:rFonts w:ascii="Times New Roman" w:hAnsi="Times New Roman"/>
          <w:sz w:val="24"/>
          <w:szCs w:val="24"/>
        </w:rPr>
        <w:t xml:space="preserve"> и сложивши</w:t>
      </w:r>
      <w:r w:rsidRPr="00871704">
        <w:rPr>
          <w:rFonts w:ascii="Times New Roman" w:hAnsi="Times New Roman"/>
          <w:sz w:val="24"/>
          <w:szCs w:val="24"/>
        </w:rPr>
        <w:t>мся землеполь</w:t>
      </w:r>
      <w:r>
        <w:rPr>
          <w:rFonts w:ascii="Times New Roman" w:hAnsi="Times New Roman"/>
          <w:sz w:val="24"/>
          <w:szCs w:val="24"/>
        </w:rPr>
        <w:t xml:space="preserve">зованием территории п. </w:t>
      </w:r>
      <w:proofErr w:type="spellStart"/>
      <w:r>
        <w:rPr>
          <w:rFonts w:ascii="Times New Roman" w:hAnsi="Times New Roman"/>
          <w:sz w:val="24"/>
          <w:szCs w:val="24"/>
        </w:rPr>
        <w:t>Катунино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2652" w:rsidRDefault="00282652" w:rsidP="0028265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71704">
        <w:rPr>
          <w:rFonts w:ascii="Times New Roman" w:hAnsi="Times New Roman"/>
          <w:sz w:val="24"/>
          <w:szCs w:val="24"/>
        </w:rPr>
        <w:t xml:space="preserve">В новой редакции подготовлены пункт 1 статьи 43.9, в основные виды разрешенного использования добавлен вид «2.7.1 Объекты гаражного назначения», что позволит местным жителям оформить земельные участки под гаражами в территориальной зоне «Ж3 Зона застройки </w:t>
      </w:r>
      <w:proofErr w:type="spellStart"/>
      <w:r w:rsidRPr="00871704">
        <w:rPr>
          <w:rFonts w:ascii="Times New Roman" w:hAnsi="Times New Roman"/>
          <w:sz w:val="24"/>
          <w:szCs w:val="24"/>
        </w:rPr>
        <w:t>среднеэтажными</w:t>
      </w:r>
      <w:proofErr w:type="spellEnd"/>
      <w:r w:rsidRPr="00871704">
        <w:rPr>
          <w:rFonts w:ascii="Times New Roman" w:hAnsi="Times New Roman"/>
          <w:sz w:val="24"/>
          <w:szCs w:val="24"/>
        </w:rPr>
        <w:t xml:space="preserve"> жилыми домами».  Для этого вида не ограничиваются  минимальные размеры земельных участков, а максима</w:t>
      </w:r>
      <w:r>
        <w:rPr>
          <w:rFonts w:ascii="Times New Roman" w:hAnsi="Times New Roman"/>
          <w:sz w:val="24"/>
          <w:szCs w:val="24"/>
        </w:rPr>
        <w:t>льные устанавливаются 100 кв. м.</w:t>
      </w:r>
    </w:p>
    <w:p w:rsidR="001E1B5F" w:rsidRPr="00282652" w:rsidRDefault="00282652" w:rsidP="0028265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71704">
        <w:rPr>
          <w:rFonts w:ascii="Times New Roman" w:hAnsi="Times New Roman"/>
          <w:sz w:val="24"/>
          <w:szCs w:val="24"/>
        </w:rPr>
        <w:t xml:space="preserve"> Глава 10 дополняется статьей 43.17 «Производственная зона </w:t>
      </w:r>
      <w:proofErr w:type="gramStart"/>
      <w:r w:rsidRPr="00871704">
        <w:rPr>
          <w:rFonts w:ascii="Times New Roman" w:hAnsi="Times New Roman"/>
          <w:sz w:val="24"/>
          <w:szCs w:val="24"/>
        </w:rPr>
        <w:t>П</w:t>
      </w:r>
      <w:proofErr w:type="gramEnd"/>
      <w:r w:rsidRPr="00871704">
        <w:rPr>
          <w:rFonts w:ascii="Times New Roman" w:hAnsi="Times New Roman"/>
          <w:sz w:val="24"/>
          <w:szCs w:val="24"/>
        </w:rPr>
        <w:t>», данная зона обозначена на карте градостроительного зонирования территории МО «</w:t>
      </w:r>
      <w:proofErr w:type="spellStart"/>
      <w:r w:rsidRPr="00871704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Pr="00871704">
        <w:rPr>
          <w:rFonts w:ascii="Times New Roman" w:hAnsi="Times New Roman"/>
          <w:sz w:val="24"/>
          <w:szCs w:val="24"/>
        </w:rPr>
        <w:t>», но для нее в действующей редакции правил землепользования и застройки  не был установлен регламент</w:t>
      </w:r>
      <w:r>
        <w:rPr>
          <w:rFonts w:ascii="Times New Roman" w:hAnsi="Times New Roman"/>
          <w:sz w:val="24"/>
          <w:szCs w:val="24"/>
        </w:rPr>
        <w:t>.</w:t>
      </w:r>
    </w:p>
    <w:p w:rsidR="00282652" w:rsidRDefault="0014087C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</w:t>
      </w:r>
    </w:p>
    <w:p w:rsidR="001E1B5F" w:rsidRDefault="0014087C" w:rsidP="002826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282652">
        <w:rPr>
          <w:rFonts w:ascii="Times New Roman" w:hAnsi="Times New Roman"/>
          <w:sz w:val="24"/>
          <w:szCs w:val="24"/>
        </w:rPr>
        <w:t>нет</w:t>
      </w:r>
    </w:p>
    <w:p w:rsidR="00282652" w:rsidRDefault="00282652" w:rsidP="00282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C0979" w:rsidRPr="00C429C1" w:rsidRDefault="009C0979" w:rsidP="002826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282652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«Приморский муниципальный район», 163002 Архангельск, пр. Ломоносова, 30, тел. 68-25-20, </w:t>
      </w:r>
      <w:proofErr w:type="spellStart"/>
      <w:r w:rsidR="00282652" w:rsidRPr="00777429">
        <w:rPr>
          <w:rFonts w:ascii="Times New Roman" w:hAnsi="Times New Roman"/>
          <w:sz w:val="24"/>
          <w:szCs w:val="24"/>
        </w:rPr>
        <w:t>grad@primadm.ru</w:t>
      </w:r>
      <w:proofErr w:type="spellEnd"/>
      <w:r w:rsidR="00282652">
        <w:rPr>
          <w:rFonts w:ascii="Times New Roman" w:hAnsi="Times New Roman"/>
          <w:sz w:val="24"/>
          <w:szCs w:val="24"/>
        </w:rPr>
        <w:t>.</w:t>
      </w:r>
    </w:p>
    <w:p w:rsidR="00282652" w:rsidRDefault="00282652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282652">
      <w:pPr>
        <w:spacing w:after="0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9C0979" w:rsidRPr="00A42C8E" w:rsidRDefault="001E1B5F" w:rsidP="009C0979">
      <w:pPr>
        <w:spacing w:after="0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82652">
        <w:rPr>
          <w:rFonts w:ascii="Times New Roman" w:hAnsi="Times New Roman"/>
          <w:sz w:val="24"/>
          <w:szCs w:val="24"/>
        </w:rPr>
        <w:t xml:space="preserve">     </w:t>
      </w:r>
      <w:r w:rsidR="009C0979">
        <w:rPr>
          <w:rFonts w:ascii="Times New Roman" w:hAnsi="Times New Roman"/>
          <w:sz w:val="24"/>
          <w:szCs w:val="24"/>
        </w:rPr>
        <w:t>В</w:t>
      </w:r>
      <w:r w:rsidR="009C0979" w:rsidRPr="00A42C8E">
        <w:rPr>
          <w:rFonts w:ascii="Times New Roman" w:hAnsi="Times New Roman"/>
          <w:sz w:val="24"/>
          <w:szCs w:val="24"/>
        </w:rPr>
        <w:t xml:space="preserve"> период с </w:t>
      </w:r>
      <w:r w:rsidR="00282652">
        <w:rPr>
          <w:rFonts w:ascii="Times New Roman" w:hAnsi="Times New Roman"/>
          <w:sz w:val="24"/>
          <w:szCs w:val="24"/>
        </w:rPr>
        <w:t xml:space="preserve">13 сентября </w:t>
      </w:r>
      <w:r w:rsidR="009C0979" w:rsidRPr="00A42C8E">
        <w:rPr>
          <w:rFonts w:ascii="Times New Roman" w:hAnsi="Times New Roman"/>
          <w:sz w:val="24"/>
          <w:szCs w:val="24"/>
        </w:rPr>
        <w:t>2018 года (день оповещения жителей о назначени</w:t>
      </w:r>
      <w:r w:rsidR="00282652">
        <w:rPr>
          <w:rFonts w:ascii="Times New Roman" w:hAnsi="Times New Roman"/>
          <w:sz w:val="24"/>
          <w:szCs w:val="24"/>
        </w:rPr>
        <w:t>и общественных обсуждений) по 08</w:t>
      </w:r>
      <w:r w:rsidR="009C0979" w:rsidRPr="00A42C8E">
        <w:rPr>
          <w:rFonts w:ascii="Times New Roman" w:hAnsi="Times New Roman"/>
          <w:sz w:val="24"/>
          <w:szCs w:val="24"/>
        </w:rPr>
        <w:t xml:space="preserve"> октября 2018 года</w:t>
      </w:r>
      <w:r w:rsidR="00282652">
        <w:rPr>
          <w:rFonts w:ascii="Times New Roman" w:hAnsi="Times New Roman"/>
          <w:sz w:val="24"/>
          <w:szCs w:val="24"/>
        </w:rPr>
        <w:t>.</w:t>
      </w:r>
      <w:r w:rsidR="009C0979" w:rsidRPr="00A42C8E">
        <w:rPr>
          <w:rFonts w:ascii="Times New Roman" w:hAnsi="Times New Roman"/>
          <w:sz w:val="24"/>
          <w:szCs w:val="24"/>
        </w:rPr>
        <w:t xml:space="preserve"> </w:t>
      </w:r>
    </w:p>
    <w:p w:rsidR="009C0979" w:rsidRPr="00AB692C" w:rsidRDefault="00282652" w:rsidP="009C097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C0979" w:rsidRPr="00AB692C">
        <w:rPr>
          <w:sz w:val="28"/>
          <w:szCs w:val="28"/>
        </w:rPr>
        <w:t xml:space="preserve"> </w:t>
      </w:r>
      <w:r w:rsidR="009C0979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9C0979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9C0979" w:rsidRPr="00AB692C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01 октября </w:t>
      </w:r>
      <w:r w:rsidR="009C0979" w:rsidRPr="00AB692C">
        <w:rPr>
          <w:rFonts w:ascii="Times New Roman" w:hAnsi="Times New Roman"/>
          <w:sz w:val="24"/>
          <w:szCs w:val="24"/>
        </w:rPr>
        <w:t>2018 года</w:t>
      </w:r>
      <w:r w:rsidR="009C0979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39 (1)  от 13.09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282652">
        <w:rPr>
          <w:rFonts w:ascii="Times New Roman" w:hAnsi="Times New Roman"/>
          <w:sz w:val="24"/>
          <w:szCs w:val="24"/>
        </w:rPr>
        <w:t>13.09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 район»</w:t>
      </w:r>
      <w:proofErr w:type="gramStart"/>
      <w:r w:rsidR="009C0979">
        <w:rPr>
          <w:rFonts w:ascii="Times New Roman" w:hAnsi="Times New Roman"/>
          <w:sz w:val="24"/>
          <w:szCs w:val="24"/>
        </w:rPr>
        <w:t>,и</w:t>
      </w:r>
      <w:proofErr w:type="gramEnd"/>
      <w:r w:rsidR="009C0979">
        <w:rPr>
          <w:rFonts w:ascii="Times New Roman" w:hAnsi="Times New Roman"/>
          <w:sz w:val="24"/>
          <w:szCs w:val="24"/>
        </w:rPr>
        <w:t xml:space="preserve"> на территории МО «</w:t>
      </w:r>
      <w:proofErr w:type="spellStart"/>
      <w:r w:rsidR="00282652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="005E5084">
        <w:rPr>
          <w:rFonts w:ascii="Times New Roman" w:hAnsi="Times New Roman"/>
          <w:sz w:val="24"/>
          <w:szCs w:val="24"/>
        </w:rPr>
        <w:t>»</w:t>
      </w:r>
      <w:r w:rsidR="00282652"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9C0979" w:rsidRDefault="009C0979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19, 26 сентября</w:t>
      </w:r>
      <w:r w:rsidR="00282652">
        <w:rPr>
          <w:rFonts w:ascii="Times New Roman" w:hAnsi="Times New Roman"/>
          <w:sz w:val="24"/>
          <w:szCs w:val="24"/>
        </w:rPr>
        <w:t xml:space="preserve"> и 03 октября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окол общественных обсуждений № 4 от 08.10.2018 подписан 08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>.10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.2018 года председателем общественных обсуждений Колесниковым А. В. и секретарем общественных обсуждений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Ершовой А. В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819EE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9C0979" w:rsidRDefault="009C0979" w:rsidP="009C097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в Собрание депутатов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МО «Приморский муниципальный район» для принятия решения об утверждении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C0979">
        <w:rPr>
          <w:rFonts w:ascii="Times New Roman" w:hAnsi="Times New Roman"/>
          <w:sz w:val="24"/>
          <w:szCs w:val="24"/>
        </w:rPr>
        <w:t xml:space="preserve">проекта внесения изменений </w:t>
      </w:r>
      <w:r w:rsidR="007819EE">
        <w:rPr>
          <w:rFonts w:ascii="Times New Roman" w:hAnsi="Times New Roman"/>
          <w:sz w:val="24"/>
          <w:szCs w:val="24"/>
        </w:rPr>
        <w:t>и дополнений в правила землепользования и застройки муниципального образования «</w:t>
      </w:r>
      <w:proofErr w:type="spellStart"/>
      <w:r w:rsidR="007819EE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="007819EE">
        <w:rPr>
          <w:rFonts w:ascii="Times New Roman" w:hAnsi="Times New Roman"/>
          <w:sz w:val="24"/>
          <w:szCs w:val="24"/>
        </w:rPr>
        <w:t>» Приморского района Архангельской области.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E1B5F"/>
    <w:rsid w:val="002273F9"/>
    <w:rsid w:val="00282652"/>
    <w:rsid w:val="002A754C"/>
    <w:rsid w:val="005E5084"/>
    <w:rsid w:val="006A5868"/>
    <w:rsid w:val="007819EE"/>
    <w:rsid w:val="009C0979"/>
    <w:rsid w:val="00BF4A4C"/>
    <w:rsid w:val="00C661AE"/>
    <w:rsid w:val="00CE3A8E"/>
    <w:rsid w:val="00D948AC"/>
    <w:rsid w:val="00E00761"/>
    <w:rsid w:val="00E5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5</cp:revision>
  <cp:lastPrinted>2018-10-04T06:28:00Z</cp:lastPrinted>
  <dcterms:created xsi:type="dcterms:W3CDTF">2018-08-16T05:41:00Z</dcterms:created>
  <dcterms:modified xsi:type="dcterms:W3CDTF">2018-10-08T08:00:00Z</dcterms:modified>
</cp:coreProperties>
</file>