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E8" w:rsidRPr="008A4E5C" w:rsidRDefault="008621E8" w:rsidP="008621E8">
      <w:pPr>
        <w:widowControl w:val="0"/>
        <w:autoSpaceDE w:val="0"/>
        <w:autoSpaceDN w:val="0"/>
        <w:adjustRightInd w:val="0"/>
        <w:ind w:left="4820"/>
        <w:jc w:val="center"/>
        <w:outlineLvl w:val="0"/>
        <w:rPr>
          <w:sz w:val="26"/>
          <w:szCs w:val="26"/>
        </w:rPr>
      </w:pPr>
      <w:bookmarkStart w:id="0" w:name="_GoBack"/>
      <w:bookmarkEnd w:id="0"/>
      <w:r>
        <w:rPr>
          <w:sz w:val="26"/>
          <w:szCs w:val="26"/>
        </w:rPr>
        <w:t>УТВЕРЖДЕН</w:t>
      </w:r>
    </w:p>
    <w:p w:rsidR="008621E8" w:rsidRPr="008A4E5C" w:rsidRDefault="008621E8" w:rsidP="008621E8">
      <w:pPr>
        <w:widowControl w:val="0"/>
        <w:autoSpaceDE w:val="0"/>
        <w:autoSpaceDN w:val="0"/>
        <w:adjustRightInd w:val="0"/>
        <w:ind w:left="4820"/>
        <w:jc w:val="center"/>
        <w:rPr>
          <w:sz w:val="26"/>
          <w:szCs w:val="26"/>
        </w:rPr>
      </w:pPr>
      <w:r>
        <w:rPr>
          <w:sz w:val="26"/>
          <w:szCs w:val="26"/>
        </w:rPr>
        <w:t>постановлением</w:t>
      </w:r>
      <w:r w:rsidRPr="008A4E5C">
        <w:rPr>
          <w:sz w:val="26"/>
          <w:szCs w:val="26"/>
        </w:rPr>
        <w:t xml:space="preserve"> администрации</w:t>
      </w:r>
    </w:p>
    <w:p w:rsidR="008621E8" w:rsidRDefault="008621E8" w:rsidP="008621E8">
      <w:pPr>
        <w:widowControl w:val="0"/>
        <w:autoSpaceDE w:val="0"/>
        <w:autoSpaceDN w:val="0"/>
        <w:adjustRightInd w:val="0"/>
        <w:ind w:left="4820"/>
        <w:jc w:val="center"/>
        <w:rPr>
          <w:sz w:val="26"/>
          <w:szCs w:val="26"/>
        </w:rPr>
      </w:pPr>
      <w:r>
        <w:rPr>
          <w:sz w:val="26"/>
          <w:szCs w:val="26"/>
        </w:rPr>
        <w:t>муниципального образования</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«Приморский муниципальный район»</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 xml:space="preserve">от </w:t>
      </w:r>
      <w:r>
        <w:rPr>
          <w:sz w:val="26"/>
          <w:szCs w:val="26"/>
        </w:rPr>
        <w:t>30 октября</w:t>
      </w:r>
      <w:r w:rsidRPr="008A4E5C">
        <w:rPr>
          <w:sz w:val="26"/>
          <w:szCs w:val="26"/>
        </w:rPr>
        <w:t xml:space="preserve"> 20</w:t>
      </w:r>
      <w:r>
        <w:rPr>
          <w:sz w:val="26"/>
          <w:szCs w:val="26"/>
        </w:rPr>
        <w:t>20</w:t>
      </w:r>
      <w:r w:rsidRPr="008A4E5C">
        <w:rPr>
          <w:sz w:val="26"/>
          <w:szCs w:val="26"/>
        </w:rPr>
        <w:t xml:space="preserve"> г. № </w:t>
      </w:r>
      <w:r>
        <w:rPr>
          <w:sz w:val="26"/>
          <w:szCs w:val="26"/>
        </w:rPr>
        <w:t>2241</w:t>
      </w:r>
    </w:p>
    <w:p w:rsidR="008621E8" w:rsidRDefault="008621E8" w:rsidP="008621E8">
      <w:pPr>
        <w:pStyle w:val="Style8"/>
        <w:widowControl/>
        <w:spacing w:line="240" w:lineRule="auto"/>
        <w:ind w:firstLine="0"/>
        <w:jc w:val="center"/>
        <w:rPr>
          <w:rStyle w:val="FontStyle12"/>
          <w:b/>
          <w:sz w:val="26"/>
          <w:szCs w:val="26"/>
        </w:rPr>
      </w:pPr>
    </w:p>
    <w:p w:rsidR="008621E8" w:rsidRDefault="008621E8" w:rsidP="008621E8">
      <w:pPr>
        <w:pStyle w:val="Style8"/>
        <w:widowControl/>
        <w:spacing w:line="240" w:lineRule="auto"/>
        <w:ind w:firstLine="0"/>
        <w:jc w:val="center"/>
        <w:rPr>
          <w:rStyle w:val="FontStyle12"/>
          <w:b/>
          <w:sz w:val="26"/>
          <w:szCs w:val="26"/>
        </w:rPr>
      </w:pPr>
    </w:p>
    <w:p w:rsidR="008621E8" w:rsidRPr="004307F9" w:rsidRDefault="008621E8" w:rsidP="008621E8">
      <w:pPr>
        <w:pStyle w:val="Style8"/>
        <w:widowControl/>
        <w:spacing w:line="240" w:lineRule="auto"/>
        <w:ind w:firstLine="0"/>
        <w:jc w:val="center"/>
        <w:rPr>
          <w:rStyle w:val="FontStyle12"/>
          <w:b/>
          <w:sz w:val="26"/>
          <w:szCs w:val="26"/>
        </w:rPr>
      </w:pPr>
      <w:r w:rsidRPr="004307F9">
        <w:rPr>
          <w:rStyle w:val="FontStyle12"/>
          <w:b/>
          <w:sz w:val="26"/>
          <w:szCs w:val="26"/>
        </w:rPr>
        <w:t xml:space="preserve">Ведомственный стандарт внутреннего муниципального финансового контроля «Планирование </w:t>
      </w:r>
      <w:r>
        <w:rPr>
          <w:rStyle w:val="FontStyle12"/>
          <w:b/>
          <w:sz w:val="26"/>
          <w:szCs w:val="26"/>
        </w:rPr>
        <w:t>контрольных мероприятий</w:t>
      </w:r>
      <w:r w:rsidRPr="004307F9">
        <w:rPr>
          <w:rStyle w:val="FontStyle12"/>
          <w:b/>
          <w:sz w:val="26"/>
          <w:szCs w:val="26"/>
        </w:rPr>
        <w:t>»</w:t>
      </w:r>
    </w:p>
    <w:p w:rsidR="008621E8" w:rsidRDefault="008621E8" w:rsidP="008621E8">
      <w:pPr>
        <w:pStyle w:val="Style8"/>
        <w:widowControl/>
        <w:spacing w:line="240" w:lineRule="auto"/>
        <w:ind w:firstLine="0"/>
        <w:jc w:val="center"/>
        <w:rPr>
          <w:rStyle w:val="FontStyle12"/>
          <w:sz w:val="26"/>
          <w:szCs w:val="26"/>
        </w:rPr>
      </w:pP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Style w:val="FontStyle12"/>
          <w:sz w:val="26"/>
          <w:szCs w:val="26"/>
        </w:rPr>
        <w:t xml:space="preserve">Ведомственный стандарт внутреннего муниципального финансового контроля (далее – Стандарт) разработан в соответствии с </w:t>
      </w:r>
      <w:r>
        <w:rPr>
          <w:sz w:val="26"/>
          <w:szCs w:val="26"/>
        </w:rPr>
        <w:t>п</w:t>
      </w:r>
      <w:r w:rsidRPr="00170BA3">
        <w:rPr>
          <w:rFonts w:eastAsiaTheme="minorHAnsi"/>
          <w:sz w:val="26"/>
          <w:szCs w:val="26"/>
          <w:lang w:eastAsia="en-US"/>
        </w:rPr>
        <w:t>остановление</w:t>
      </w:r>
      <w:r>
        <w:rPr>
          <w:rFonts w:eastAsiaTheme="minorHAnsi"/>
          <w:sz w:val="26"/>
          <w:szCs w:val="26"/>
          <w:lang w:eastAsia="en-US"/>
        </w:rPr>
        <w:t>м</w:t>
      </w:r>
      <w:r w:rsidRPr="00170BA3">
        <w:rPr>
          <w:rFonts w:eastAsiaTheme="minorHAnsi"/>
          <w:sz w:val="26"/>
          <w:szCs w:val="26"/>
          <w:lang w:eastAsia="en-US"/>
        </w:rPr>
        <w:t xml:space="preserve"> Правительства РФ от 27</w:t>
      </w:r>
      <w:r>
        <w:rPr>
          <w:rFonts w:eastAsiaTheme="minorHAnsi"/>
          <w:sz w:val="26"/>
          <w:szCs w:val="26"/>
          <w:lang w:eastAsia="en-US"/>
        </w:rPr>
        <w:t xml:space="preserve"> февраля </w:t>
      </w:r>
      <w:r w:rsidRPr="00170BA3">
        <w:rPr>
          <w:rFonts w:eastAsiaTheme="minorHAnsi"/>
          <w:sz w:val="26"/>
          <w:szCs w:val="26"/>
          <w:lang w:eastAsia="en-US"/>
        </w:rPr>
        <w:t>2020 № 208</w:t>
      </w:r>
      <w:r>
        <w:rPr>
          <w:rFonts w:eastAsiaTheme="minorHAnsi"/>
          <w:sz w:val="26"/>
          <w:szCs w:val="26"/>
          <w:lang w:eastAsia="en-US"/>
        </w:rPr>
        <w:t xml:space="preserve"> </w:t>
      </w:r>
      <w:r w:rsidRPr="00170BA3">
        <w:rPr>
          <w:rFonts w:eastAsiaTheme="minorHAnsi"/>
          <w:sz w:val="26"/>
          <w:szCs w:val="26"/>
          <w:lang w:eastAsia="en-US"/>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Pr>
          <w:rFonts w:eastAsiaTheme="minorHAnsi"/>
          <w:sz w:val="26"/>
          <w:szCs w:val="26"/>
          <w:lang w:eastAsia="en-US"/>
        </w:rPr>
        <w:t>, устанавливает требования к  планированию проверок, ревизий и обследований (далее – контрольные мероприятия),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муниципального финансового контроля.</w:t>
      </w:r>
    </w:p>
    <w:p w:rsidR="008621E8" w:rsidRPr="002E5D8B" w:rsidRDefault="008621E8" w:rsidP="008621E8">
      <w:pPr>
        <w:pStyle w:val="Style8"/>
        <w:widowControl/>
        <w:numPr>
          <w:ilvl w:val="0"/>
          <w:numId w:val="2"/>
        </w:numPr>
        <w:tabs>
          <w:tab w:val="left" w:pos="1134"/>
        </w:tabs>
        <w:spacing w:line="240" w:lineRule="auto"/>
        <w:ind w:left="0" w:firstLine="709"/>
        <w:rPr>
          <w:rStyle w:val="FontStyle12"/>
          <w:sz w:val="26"/>
          <w:szCs w:val="26"/>
        </w:rPr>
      </w:pPr>
      <w:r>
        <w:rPr>
          <w:rStyle w:val="FontStyle12"/>
          <w:sz w:val="26"/>
          <w:szCs w:val="26"/>
        </w:rPr>
        <w:t>Начальник</w:t>
      </w:r>
      <w:r w:rsidRPr="002E5D8B">
        <w:rPr>
          <w:rStyle w:val="FontStyle12"/>
          <w:sz w:val="26"/>
          <w:szCs w:val="26"/>
        </w:rPr>
        <w:t xml:space="preserve"> </w:t>
      </w:r>
      <w:r>
        <w:rPr>
          <w:rStyle w:val="FontStyle12"/>
          <w:sz w:val="26"/>
          <w:szCs w:val="26"/>
        </w:rPr>
        <w:t>отдела контрольно-ревизионной работы администрации муниципального образования «Приморский муниципальный район» (далее – соответственно начальник, отдел, местная администрация) формирует и утверждает план контрольных мероприятий на очередной финансовый год по форме согласно приложению № 1 к Стандарту, в виде правового акта местной администрации.</w:t>
      </w:r>
    </w:p>
    <w:p w:rsidR="008621E8" w:rsidRPr="0030352B" w:rsidRDefault="008621E8" w:rsidP="008621E8">
      <w:pPr>
        <w:pStyle w:val="Style8"/>
        <w:widowControl/>
        <w:tabs>
          <w:tab w:val="left" w:pos="1134"/>
        </w:tabs>
        <w:spacing w:line="240" w:lineRule="auto"/>
        <w:ind w:firstLine="709"/>
        <w:rPr>
          <w:rStyle w:val="FontStyle12"/>
          <w:sz w:val="26"/>
          <w:szCs w:val="26"/>
        </w:rPr>
      </w:pPr>
      <w:r w:rsidRPr="0030352B">
        <w:rPr>
          <w:rStyle w:val="FontStyle12"/>
          <w:sz w:val="26"/>
          <w:szCs w:val="26"/>
        </w:rPr>
        <w:t>3.</w:t>
      </w:r>
      <w:r w:rsidRPr="0030352B">
        <w:rPr>
          <w:rStyle w:val="FontStyle12"/>
          <w:sz w:val="26"/>
          <w:szCs w:val="26"/>
        </w:rPr>
        <w:tab/>
        <w:t>Проект плана контрольных мероприятий формируется с применением риск-ориентированного подхода к выбору объекта контроля на основании идентификации принадлежности и (или) направления его финансово-хозяйственной деятельности (далее – предмет контроля) к категориям риска по значению критерия «вероятность допущения нарушения» (далее – критерий «вероятность») и критерия «существенность последствий нарушения» (далее – критерий «существенность»).</w:t>
      </w:r>
    </w:p>
    <w:p w:rsidR="008621E8" w:rsidRPr="0030352B" w:rsidRDefault="008621E8" w:rsidP="008621E8">
      <w:pPr>
        <w:pStyle w:val="Style8"/>
        <w:widowControl/>
        <w:tabs>
          <w:tab w:val="left" w:pos="1134"/>
        </w:tabs>
        <w:spacing w:line="240" w:lineRule="auto"/>
        <w:ind w:firstLine="709"/>
        <w:rPr>
          <w:rFonts w:eastAsiaTheme="minorHAnsi"/>
          <w:sz w:val="26"/>
          <w:szCs w:val="26"/>
          <w:lang w:eastAsia="en-US"/>
        </w:rPr>
      </w:pPr>
      <w:r w:rsidRPr="0030352B">
        <w:rPr>
          <w:rFonts w:eastAsiaTheme="minorHAnsi"/>
          <w:sz w:val="26"/>
          <w:szCs w:val="26"/>
          <w:lang w:eastAsia="en-US"/>
        </w:rPr>
        <w:t>4.</w:t>
      </w:r>
      <w:r w:rsidRPr="0030352B">
        <w:rPr>
          <w:rFonts w:eastAsiaTheme="minorHAnsi"/>
          <w:sz w:val="26"/>
          <w:szCs w:val="26"/>
          <w:lang w:eastAsia="en-US"/>
        </w:rPr>
        <w:tab/>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бюджетных средств.</w:t>
      </w:r>
    </w:p>
    <w:p w:rsidR="008621E8" w:rsidRDefault="008621E8" w:rsidP="008621E8">
      <w:pPr>
        <w:pStyle w:val="Style8"/>
        <w:widowControl/>
        <w:tabs>
          <w:tab w:val="left" w:pos="1134"/>
        </w:tabs>
        <w:spacing w:line="240" w:lineRule="auto"/>
        <w:ind w:firstLine="709"/>
        <w:rPr>
          <w:rStyle w:val="FontStyle12"/>
          <w:sz w:val="26"/>
          <w:szCs w:val="26"/>
        </w:rPr>
      </w:pPr>
      <w:r w:rsidRPr="0030352B">
        <w:rPr>
          <w:rStyle w:val="FontStyle12"/>
          <w:sz w:val="26"/>
          <w:szCs w:val="26"/>
        </w:rPr>
        <w:t>5.</w:t>
      </w:r>
      <w:r w:rsidRPr="0030352B">
        <w:rPr>
          <w:rStyle w:val="FontStyle12"/>
          <w:sz w:val="26"/>
          <w:szCs w:val="26"/>
        </w:rPr>
        <w:tab/>
        <w:t>Для составления проекта плана контрольных</w:t>
      </w:r>
      <w:r w:rsidRPr="002464CE">
        <w:rPr>
          <w:rStyle w:val="FontStyle12"/>
          <w:color w:val="1F497D" w:themeColor="text2"/>
          <w:sz w:val="26"/>
          <w:szCs w:val="26"/>
        </w:rPr>
        <w:t xml:space="preserve"> </w:t>
      </w:r>
      <w:r w:rsidRPr="00053004">
        <w:rPr>
          <w:rStyle w:val="FontStyle12"/>
          <w:sz w:val="26"/>
          <w:szCs w:val="26"/>
        </w:rPr>
        <w:t xml:space="preserve">мероприятий осуществляется сбор и анализ информации об объектах контроля, определение объектов контроля и тем контрольных мероприятий, </w:t>
      </w:r>
      <w:r>
        <w:rPr>
          <w:rStyle w:val="FontStyle12"/>
          <w:sz w:val="26"/>
          <w:szCs w:val="26"/>
        </w:rPr>
        <w:t xml:space="preserve">включаемых в план, </w:t>
      </w:r>
      <w:r w:rsidRPr="00053004">
        <w:rPr>
          <w:rStyle w:val="FontStyle12"/>
          <w:sz w:val="26"/>
          <w:szCs w:val="26"/>
        </w:rPr>
        <w:t xml:space="preserve">определение предельного количества контрольных мероприятий с учетом возможностей Отдела </w:t>
      </w:r>
      <w:r>
        <w:rPr>
          <w:rStyle w:val="FontStyle12"/>
          <w:sz w:val="26"/>
          <w:szCs w:val="26"/>
        </w:rPr>
        <w:t>на очередной финансовый год</w:t>
      </w:r>
      <w:r w:rsidRPr="00053004">
        <w:rPr>
          <w:rStyle w:val="FontStyle12"/>
          <w:sz w:val="26"/>
          <w:szCs w:val="26"/>
        </w:rPr>
        <w:t>.</w:t>
      </w:r>
    </w:p>
    <w:p w:rsidR="008621E8" w:rsidRDefault="008621E8" w:rsidP="008621E8">
      <w:pPr>
        <w:pStyle w:val="Style8"/>
        <w:widowControl/>
        <w:tabs>
          <w:tab w:val="left" w:pos="1134"/>
        </w:tabs>
        <w:spacing w:line="240" w:lineRule="auto"/>
        <w:ind w:firstLine="709"/>
        <w:rPr>
          <w:rFonts w:eastAsiaTheme="minorHAnsi"/>
          <w:sz w:val="26"/>
          <w:szCs w:val="26"/>
          <w:lang w:eastAsia="en-US"/>
        </w:rPr>
      </w:pPr>
      <w:r>
        <w:rPr>
          <w:rStyle w:val="FontStyle12"/>
          <w:sz w:val="26"/>
          <w:szCs w:val="26"/>
        </w:rPr>
        <w:t>6.</w:t>
      </w:r>
      <w:r>
        <w:rPr>
          <w:rStyle w:val="FontStyle12"/>
          <w:sz w:val="26"/>
          <w:szCs w:val="26"/>
        </w:rPr>
        <w:tab/>
      </w:r>
      <w:r>
        <w:rPr>
          <w:rFonts w:eastAsiaTheme="minorHAnsi"/>
          <w:sz w:val="26"/>
          <w:szCs w:val="26"/>
          <w:lang w:eastAsia="en-US"/>
        </w:rPr>
        <w:t>Сбор и анализ информации осуществляется автоматизированным (при наличии технической возможности) и (или) ручным способом. Должностным лицом Отдела при анализе информации проводится, в том числе, проверка данных на непревышение заданным показателям, сверка данных, расчет коэффициентов, сопоставление табличных данных и форм отчетности.</w:t>
      </w:r>
    </w:p>
    <w:p w:rsidR="008621E8" w:rsidRDefault="008621E8" w:rsidP="008621E8">
      <w:pPr>
        <w:pStyle w:val="Style8"/>
        <w:widowControl/>
        <w:tabs>
          <w:tab w:val="left" w:pos="1134"/>
        </w:tabs>
        <w:spacing w:line="240" w:lineRule="auto"/>
        <w:ind w:firstLine="709"/>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t xml:space="preserve">Информация об объектах контроля, в том числе из информационных систем, владельцами или операторами которых являются Федеральное </w:t>
      </w:r>
      <w:r>
        <w:rPr>
          <w:rFonts w:eastAsiaTheme="minorHAnsi"/>
          <w:sz w:val="26"/>
          <w:szCs w:val="26"/>
          <w:lang w:eastAsia="en-US"/>
        </w:rPr>
        <w:lastRenderedPageBreak/>
        <w:t xml:space="preserve">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и значение критерия «существенность». </w:t>
      </w:r>
    </w:p>
    <w:p w:rsidR="008621E8" w:rsidRPr="00083F88" w:rsidRDefault="008621E8" w:rsidP="008621E8">
      <w:pPr>
        <w:pStyle w:val="Style8"/>
        <w:widowControl/>
        <w:tabs>
          <w:tab w:val="left" w:pos="1134"/>
        </w:tabs>
        <w:spacing w:line="240" w:lineRule="auto"/>
        <w:ind w:firstLine="709"/>
        <w:rPr>
          <w:rStyle w:val="FontStyle12"/>
          <w:sz w:val="26"/>
          <w:szCs w:val="26"/>
        </w:rPr>
      </w:pPr>
      <w:r w:rsidRPr="00083F88">
        <w:rPr>
          <w:rStyle w:val="FontStyle12"/>
          <w:sz w:val="26"/>
          <w:szCs w:val="26"/>
        </w:rPr>
        <w:t xml:space="preserve">При этом принимается во внимание информация о </w:t>
      </w:r>
      <w:r w:rsidRPr="00083F88">
        <w:rPr>
          <w:rFonts w:eastAsiaTheme="minorHAnsi"/>
          <w:sz w:val="26"/>
          <w:szCs w:val="26"/>
          <w:lang w:eastAsia="en-US"/>
        </w:rPr>
        <w:t xml:space="preserve">наличие в отношении анализируемого объекта контроля планируемых другими органами идентичных </w:t>
      </w:r>
      <w:r>
        <w:rPr>
          <w:rFonts w:eastAsiaTheme="minorHAnsi"/>
          <w:sz w:val="26"/>
          <w:szCs w:val="26"/>
          <w:lang w:eastAsia="en-US"/>
        </w:rPr>
        <w:t>проверок</w:t>
      </w:r>
      <w:r w:rsidRPr="00083F88">
        <w:rPr>
          <w:rFonts w:eastAsiaTheme="minorHAnsi"/>
          <w:sz w:val="26"/>
          <w:szCs w:val="26"/>
          <w:lang w:eastAsia="en-US"/>
        </w:rPr>
        <w:t xml:space="preserve">, в целях исключения дублирования </w:t>
      </w:r>
      <w:r>
        <w:rPr>
          <w:rFonts w:eastAsiaTheme="minorHAnsi"/>
          <w:sz w:val="26"/>
          <w:szCs w:val="26"/>
          <w:lang w:eastAsia="en-US"/>
        </w:rPr>
        <w:t xml:space="preserve">контрольных </w:t>
      </w:r>
      <w:r w:rsidRPr="00083F88">
        <w:rPr>
          <w:rFonts w:eastAsiaTheme="minorHAnsi"/>
          <w:sz w:val="26"/>
          <w:szCs w:val="26"/>
          <w:lang w:eastAsia="en-US"/>
        </w:rPr>
        <w:t>мероприятий</w:t>
      </w:r>
      <w:r>
        <w:rPr>
          <w:rFonts w:eastAsiaTheme="minorHAnsi"/>
          <w:sz w:val="26"/>
          <w:szCs w:val="26"/>
          <w:lang w:eastAsia="en-US"/>
        </w:rPr>
        <w:t>.</w:t>
      </w:r>
    </w:p>
    <w:p w:rsidR="008621E8" w:rsidRPr="00302FC6" w:rsidRDefault="008621E8" w:rsidP="008621E8">
      <w:pPr>
        <w:pStyle w:val="Style8"/>
        <w:widowControl/>
        <w:tabs>
          <w:tab w:val="left" w:pos="1134"/>
        </w:tabs>
        <w:spacing w:line="240" w:lineRule="auto"/>
        <w:ind w:firstLine="709"/>
        <w:rPr>
          <w:rStyle w:val="FontStyle12"/>
          <w:sz w:val="26"/>
          <w:szCs w:val="26"/>
        </w:rPr>
      </w:pPr>
      <w:r>
        <w:rPr>
          <w:rStyle w:val="FontStyle12"/>
          <w:sz w:val="26"/>
          <w:szCs w:val="26"/>
        </w:rPr>
        <w:t>8.</w:t>
      </w:r>
      <w:r>
        <w:rPr>
          <w:rStyle w:val="FontStyle12"/>
          <w:sz w:val="26"/>
          <w:szCs w:val="26"/>
        </w:rPr>
        <w:tab/>
        <w:t>З</w:t>
      </w:r>
      <w:r w:rsidRPr="00302FC6">
        <w:rPr>
          <w:rStyle w:val="FontStyle12"/>
          <w:sz w:val="26"/>
          <w:szCs w:val="26"/>
        </w:rPr>
        <w:t>начени</w:t>
      </w:r>
      <w:r>
        <w:rPr>
          <w:rStyle w:val="FontStyle12"/>
          <w:sz w:val="26"/>
          <w:szCs w:val="26"/>
        </w:rPr>
        <w:t>я</w:t>
      </w:r>
      <w:r w:rsidRPr="00302FC6">
        <w:rPr>
          <w:rStyle w:val="FontStyle12"/>
          <w:sz w:val="26"/>
          <w:szCs w:val="26"/>
        </w:rPr>
        <w:t xml:space="preserve"> критерия «вероятность» определя</w:t>
      </w:r>
      <w:r>
        <w:rPr>
          <w:rStyle w:val="FontStyle12"/>
          <w:sz w:val="26"/>
          <w:szCs w:val="26"/>
        </w:rPr>
        <w:t>ю</w:t>
      </w:r>
      <w:r w:rsidRPr="00302FC6">
        <w:rPr>
          <w:rStyle w:val="FontStyle12"/>
          <w:sz w:val="26"/>
          <w:szCs w:val="26"/>
        </w:rPr>
        <w:t xml:space="preserve">тся в соответствии с приложением </w:t>
      </w:r>
      <w:r>
        <w:rPr>
          <w:rStyle w:val="FontStyle12"/>
          <w:sz w:val="26"/>
          <w:szCs w:val="26"/>
        </w:rPr>
        <w:t xml:space="preserve">№ </w:t>
      </w:r>
      <w:r w:rsidRPr="00302FC6">
        <w:rPr>
          <w:rStyle w:val="FontStyle12"/>
          <w:sz w:val="26"/>
          <w:szCs w:val="26"/>
        </w:rPr>
        <w:t>2 к Стандарту, используя:</w:t>
      </w:r>
    </w:p>
    <w:p w:rsidR="008621E8" w:rsidRPr="00302FC6"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sidRPr="00302FC6">
        <w:rPr>
          <w:rFonts w:eastAsiaTheme="minorHAnsi"/>
          <w:sz w:val="26"/>
          <w:szCs w:val="26"/>
          <w:lang w:eastAsia="en-US"/>
        </w:rPr>
        <w:t>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статьи 160.2-1 Бюджетного кодекса:</w:t>
      </w:r>
    </w:p>
    <w:p w:rsidR="008621E8" w:rsidRPr="00302FC6" w:rsidRDefault="008621E8" w:rsidP="008621E8">
      <w:pPr>
        <w:pStyle w:val="a3"/>
        <w:autoSpaceDE w:val="0"/>
        <w:autoSpaceDN w:val="0"/>
        <w:adjustRightInd w:val="0"/>
        <w:ind w:left="0" w:firstLine="709"/>
        <w:jc w:val="both"/>
        <w:rPr>
          <w:rFonts w:eastAsiaTheme="minorHAnsi"/>
          <w:sz w:val="26"/>
          <w:szCs w:val="26"/>
        </w:rPr>
      </w:pPr>
      <w:r w:rsidRPr="00302FC6">
        <w:rPr>
          <w:rFonts w:eastAsiaTheme="minorHAnsi"/>
          <w:sz w:val="26"/>
          <w:szCs w:val="26"/>
        </w:rPr>
        <w:t>финансовым органом в отношении главных администраторов средств местного бюджета;</w:t>
      </w:r>
    </w:p>
    <w:p w:rsidR="008621E8" w:rsidRPr="00302FC6" w:rsidRDefault="008621E8" w:rsidP="008621E8">
      <w:pPr>
        <w:pStyle w:val="a3"/>
        <w:autoSpaceDE w:val="0"/>
        <w:autoSpaceDN w:val="0"/>
        <w:adjustRightInd w:val="0"/>
        <w:ind w:left="0" w:firstLine="709"/>
        <w:jc w:val="both"/>
        <w:rPr>
          <w:rFonts w:eastAsiaTheme="minorHAnsi"/>
          <w:sz w:val="26"/>
          <w:szCs w:val="26"/>
        </w:rPr>
      </w:pPr>
      <w:r w:rsidRPr="00302FC6">
        <w:rPr>
          <w:rFonts w:eastAsiaTheme="minorHAnsi"/>
          <w:sz w:val="26"/>
          <w:szCs w:val="26"/>
        </w:rPr>
        <w:t>главным администратором бюджетных средств в отношении подведомственных ему администраторов бюджетных средств;</w:t>
      </w:r>
    </w:p>
    <w:p w:rsidR="008621E8"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sidRPr="000C2195">
        <w:rPr>
          <w:rFonts w:eastAsiaTheme="minorHAnsi"/>
          <w:sz w:val="26"/>
          <w:szCs w:val="26"/>
          <w:lang w:eastAsia="en-US"/>
        </w:rPr>
        <w:t>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8621E8" w:rsidRPr="000C2195"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sidRPr="000C2195">
        <w:rPr>
          <w:rFonts w:eastAsiaTheme="minorHAnsi"/>
          <w:sz w:val="26"/>
          <w:szCs w:val="26"/>
          <w:lang w:eastAsia="en-US"/>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8621E8" w:rsidRPr="00302FC6"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sidRPr="00302FC6">
        <w:rPr>
          <w:rFonts w:eastAsiaTheme="minorHAnsi"/>
          <w:sz w:val="26"/>
          <w:szCs w:val="26"/>
          <w:lang w:eastAsia="en-US"/>
        </w:rPr>
        <w:t>наличие (отсутствие) нарушений, выявленных по результатам ранее проведенных контрольных мероприятий в отношении объекта контроля;</w:t>
      </w:r>
    </w:p>
    <w:p w:rsidR="008621E8" w:rsidRPr="00302FC6"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sidRPr="00302FC6">
        <w:rPr>
          <w:rFonts w:eastAsiaTheme="minorHAnsi"/>
          <w:sz w:val="26"/>
          <w:szCs w:val="26"/>
          <w:lang w:eastAsia="en-US"/>
        </w:rPr>
        <w:t>полнота исполнения объектом контроля представлений, предписаний об устранении им нарушений и недостатков, выявленных по результатам ранее проведенных контрольных мероприятий;</w:t>
      </w:r>
    </w:p>
    <w:p w:rsidR="008621E8"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sidRPr="00302FC6">
        <w:rPr>
          <w:rFonts w:eastAsiaTheme="minorHAnsi"/>
          <w:sz w:val="26"/>
          <w:szCs w:val="26"/>
          <w:lang w:eastAsia="en-US"/>
        </w:rPr>
        <w:t>наличие (отсутствие) в отношении объекта контроля обращений</w:t>
      </w:r>
      <w:r w:rsidRPr="002464CE">
        <w:rPr>
          <w:rFonts w:eastAsiaTheme="minorHAnsi"/>
          <w:color w:val="1F497D" w:themeColor="text2"/>
          <w:sz w:val="26"/>
          <w:szCs w:val="26"/>
          <w:lang w:eastAsia="en-US"/>
        </w:rPr>
        <w:t xml:space="preserve"> </w:t>
      </w:r>
      <w:r w:rsidRPr="00067904">
        <w:rPr>
          <w:rFonts w:eastAsiaTheme="minorHAnsi"/>
          <w:sz w:val="26"/>
          <w:szCs w:val="26"/>
          <w:lang w:eastAsia="en-US"/>
        </w:rPr>
        <w:t>(жалоб) граждан, объединений граждан, юридических лиц, поступивших в органы контроля.</w:t>
      </w:r>
    </w:p>
    <w:p w:rsidR="008621E8" w:rsidRPr="00067904" w:rsidRDefault="008621E8" w:rsidP="008621E8">
      <w:pPr>
        <w:pStyle w:val="Style8"/>
        <w:widowControl/>
        <w:numPr>
          <w:ilvl w:val="0"/>
          <w:numId w:val="6"/>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 xml:space="preserve">наличие (отсутствие) </w:t>
      </w:r>
      <w:r w:rsidRPr="00C36E12">
        <w:rPr>
          <w:rFonts w:eastAsiaTheme="minorHAnsi"/>
          <w:sz w:val="26"/>
          <w:szCs w:val="26"/>
          <w:lang w:eastAsia="en-US"/>
        </w:rPr>
        <w:t>информаци</w:t>
      </w:r>
      <w:r>
        <w:rPr>
          <w:rFonts w:eastAsiaTheme="minorHAnsi"/>
          <w:sz w:val="26"/>
          <w:szCs w:val="26"/>
          <w:lang w:eastAsia="en-US"/>
        </w:rPr>
        <w:t>и</w:t>
      </w:r>
      <w:r w:rsidRPr="00C36E12">
        <w:rPr>
          <w:rFonts w:eastAsiaTheme="minorHAnsi"/>
          <w:sz w:val="26"/>
          <w:szCs w:val="26"/>
          <w:lang w:eastAsia="en-US"/>
        </w:rPr>
        <w:t xml:space="preserve"> об имеющихся признаках нарушений законодательства.</w:t>
      </w:r>
    </w:p>
    <w:p w:rsidR="008621E8" w:rsidRPr="00067904" w:rsidRDefault="008621E8" w:rsidP="008621E8">
      <w:pPr>
        <w:pStyle w:val="Style8"/>
        <w:widowControl/>
        <w:tabs>
          <w:tab w:val="left" w:pos="1134"/>
        </w:tabs>
        <w:spacing w:line="240" w:lineRule="auto"/>
        <w:ind w:firstLine="709"/>
        <w:rPr>
          <w:rStyle w:val="FontStyle12"/>
          <w:sz w:val="26"/>
          <w:szCs w:val="26"/>
        </w:rPr>
      </w:pPr>
      <w:r>
        <w:rPr>
          <w:rStyle w:val="FontStyle12"/>
          <w:sz w:val="26"/>
          <w:szCs w:val="26"/>
        </w:rPr>
        <w:t>9</w:t>
      </w:r>
      <w:r w:rsidRPr="00067904">
        <w:rPr>
          <w:rStyle w:val="FontStyle12"/>
          <w:sz w:val="26"/>
          <w:szCs w:val="26"/>
        </w:rPr>
        <w:t>.</w:t>
      </w:r>
      <w:r w:rsidRPr="00067904">
        <w:rPr>
          <w:rStyle w:val="FontStyle12"/>
          <w:sz w:val="26"/>
          <w:szCs w:val="26"/>
        </w:rPr>
        <w:tab/>
      </w:r>
      <w:r>
        <w:rPr>
          <w:rStyle w:val="FontStyle12"/>
          <w:sz w:val="26"/>
          <w:szCs w:val="26"/>
        </w:rPr>
        <w:t>З</w:t>
      </w:r>
      <w:r w:rsidRPr="00067904">
        <w:rPr>
          <w:rStyle w:val="FontStyle12"/>
          <w:sz w:val="26"/>
          <w:szCs w:val="26"/>
        </w:rPr>
        <w:t xml:space="preserve">начения критерия «существенность» определяются согласно приложению </w:t>
      </w:r>
      <w:r>
        <w:rPr>
          <w:rStyle w:val="FontStyle12"/>
          <w:sz w:val="26"/>
          <w:szCs w:val="26"/>
        </w:rPr>
        <w:t xml:space="preserve">№ </w:t>
      </w:r>
      <w:r w:rsidRPr="00067904">
        <w:rPr>
          <w:rStyle w:val="FontStyle12"/>
          <w:sz w:val="26"/>
          <w:szCs w:val="26"/>
        </w:rPr>
        <w:t xml:space="preserve">2 к </w:t>
      </w:r>
      <w:r>
        <w:rPr>
          <w:rStyle w:val="FontStyle12"/>
          <w:sz w:val="26"/>
          <w:szCs w:val="26"/>
        </w:rPr>
        <w:t>Стандарту</w:t>
      </w:r>
      <w:r w:rsidRPr="00067904">
        <w:rPr>
          <w:rStyle w:val="FontStyle12"/>
          <w:sz w:val="26"/>
          <w:szCs w:val="26"/>
        </w:rPr>
        <w:t>, используя следующую информацию:</w:t>
      </w:r>
    </w:p>
    <w:p w:rsidR="008621E8" w:rsidRPr="00067904" w:rsidRDefault="008621E8" w:rsidP="008621E8">
      <w:pPr>
        <w:pStyle w:val="Style8"/>
        <w:widowControl/>
        <w:numPr>
          <w:ilvl w:val="0"/>
          <w:numId w:val="7"/>
        </w:numPr>
        <w:tabs>
          <w:tab w:val="left" w:pos="1134"/>
        </w:tabs>
        <w:spacing w:line="240" w:lineRule="auto"/>
        <w:ind w:left="0" w:firstLine="709"/>
        <w:rPr>
          <w:rFonts w:eastAsiaTheme="minorHAnsi"/>
          <w:sz w:val="26"/>
          <w:szCs w:val="26"/>
          <w:lang w:eastAsia="en-US"/>
        </w:rPr>
      </w:pPr>
      <w:r w:rsidRPr="00067904">
        <w:rPr>
          <w:rFonts w:eastAsiaTheme="minorHAnsi"/>
          <w:sz w:val="26"/>
          <w:szCs w:val="26"/>
          <w:lang w:eastAsia="en-US"/>
        </w:rPr>
        <w:t>объемы финансового обеспечения деятельности объекта контроля или выполнения мероприятий</w:t>
      </w:r>
      <w:r>
        <w:rPr>
          <w:rFonts w:eastAsiaTheme="minorHAnsi"/>
          <w:sz w:val="26"/>
          <w:szCs w:val="26"/>
          <w:lang w:eastAsia="en-US"/>
        </w:rPr>
        <w:t xml:space="preserve"> (мер муниципальной поддержки)</w:t>
      </w:r>
      <w:r w:rsidRPr="00067904">
        <w:rPr>
          <w:rFonts w:eastAsiaTheme="minorHAnsi"/>
          <w:sz w:val="26"/>
          <w:szCs w:val="26"/>
          <w:lang w:eastAsia="en-US"/>
        </w:rPr>
        <w:t xml:space="preserve"> за счет средств бюджета и (или) средств, предоставленных из бюджета, в проверяемые отчетные периоды </w:t>
      </w:r>
      <w:r>
        <w:rPr>
          <w:rFonts w:eastAsiaTheme="minorHAnsi"/>
          <w:sz w:val="26"/>
          <w:szCs w:val="26"/>
          <w:lang w:eastAsia="en-US"/>
        </w:rPr>
        <w:t xml:space="preserve">(в целом и (или) дифференцированно) </w:t>
      </w:r>
      <w:r w:rsidRPr="00067904">
        <w:rPr>
          <w:rFonts w:eastAsiaTheme="minorHAnsi"/>
          <w:sz w:val="26"/>
          <w:szCs w:val="26"/>
          <w:lang w:eastAsia="en-US"/>
        </w:rPr>
        <w:t>по видам расходов, источников финансирования дефицита бюджета;</w:t>
      </w:r>
    </w:p>
    <w:p w:rsidR="008621E8" w:rsidRPr="00067904" w:rsidRDefault="008621E8" w:rsidP="008621E8">
      <w:pPr>
        <w:pStyle w:val="Style8"/>
        <w:widowControl/>
        <w:numPr>
          <w:ilvl w:val="0"/>
          <w:numId w:val="7"/>
        </w:numPr>
        <w:tabs>
          <w:tab w:val="left" w:pos="1134"/>
        </w:tabs>
        <w:spacing w:line="240" w:lineRule="auto"/>
        <w:ind w:left="0" w:firstLine="709"/>
        <w:rPr>
          <w:rFonts w:eastAsiaTheme="minorHAnsi"/>
          <w:sz w:val="26"/>
          <w:szCs w:val="26"/>
          <w:lang w:eastAsia="en-US"/>
        </w:rPr>
      </w:pPr>
      <w:r w:rsidRPr="00067904">
        <w:rPr>
          <w:rFonts w:eastAsiaTheme="minorHAnsi"/>
          <w:sz w:val="26"/>
          <w:szCs w:val="26"/>
          <w:lang w:eastAsia="en-US"/>
        </w:rPr>
        <w:t>значимость мероприятий</w:t>
      </w:r>
      <w:r>
        <w:rPr>
          <w:rFonts w:eastAsiaTheme="minorHAnsi"/>
          <w:sz w:val="26"/>
          <w:szCs w:val="26"/>
          <w:lang w:eastAsia="en-US"/>
        </w:rPr>
        <w:t xml:space="preserve"> (мер муниципальной поддержки)</w:t>
      </w:r>
      <w:r w:rsidRPr="00067904">
        <w:rPr>
          <w:rFonts w:eastAsiaTheme="minorHAnsi"/>
          <w:sz w:val="26"/>
          <w:szCs w:val="26"/>
          <w:lang w:eastAsia="en-US"/>
        </w:rPr>
        <w:t>, в отношении которых возможно проведение контрольного мероприятия;</w:t>
      </w:r>
    </w:p>
    <w:p w:rsidR="008621E8" w:rsidRPr="00067904" w:rsidRDefault="008621E8" w:rsidP="008621E8">
      <w:pPr>
        <w:pStyle w:val="Style8"/>
        <w:widowControl/>
        <w:numPr>
          <w:ilvl w:val="0"/>
          <w:numId w:val="7"/>
        </w:numPr>
        <w:tabs>
          <w:tab w:val="left" w:pos="1134"/>
        </w:tabs>
        <w:spacing w:line="240" w:lineRule="auto"/>
        <w:ind w:left="0" w:firstLine="709"/>
        <w:rPr>
          <w:rFonts w:eastAsiaTheme="minorHAnsi"/>
          <w:sz w:val="26"/>
          <w:szCs w:val="26"/>
          <w:lang w:eastAsia="en-US"/>
        </w:rPr>
      </w:pPr>
      <w:r w:rsidRPr="00067904">
        <w:rPr>
          <w:rFonts w:eastAsiaTheme="minorHAnsi"/>
          <w:sz w:val="26"/>
          <w:szCs w:val="26"/>
          <w:lang w:eastAsia="en-US"/>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8621E8" w:rsidRPr="00C36E12" w:rsidRDefault="008621E8" w:rsidP="008621E8">
      <w:pPr>
        <w:pStyle w:val="Style8"/>
        <w:widowControl/>
        <w:numPr>
          <w:ilvl w:val="0"/>
          <w:numId w:val="7"/>
        </w:numPr>
        <w:tabs>
          <w:tab w:val="left" w:pos="1134"/>
        </w:tabs>
        <w:spacing w:line="240" w:lineRule="auto"/>
        <w:ind w:left="0" w:firstLine="709"/>
        <w:rPr>
          <w:rFonts w:eastAsiaTheme="minorHAnsi"/>
          <w:sz w:val="26"/>
          <w:szCs w:val="26"/>
          <w:lang w:eastAsia="en-US"/>
        </w:rPr>
      </w:pPr>
      <w:r w:rsidRPr="00C36E12">
        <w:rPr>
          <w:rFonts w:eastAsiaTheme="minorHAnsi"/>
          <w:sz w:val="26"/>
          <w:szCs w:val="26"/>
          <w:lang w:eastAsia="en-US"/>
        </w:rPr>
        <w:lastRenderedPageBreak/>
        <w:t>осуществление объектом контроля закупок товаров, работ, услуг для обеспечения муниципальных нужд, соответствующих следующим параметрам:</w:t>
      </w:r>
    </w:p>
    <w:p w:rsidR="008621E8" w:rsidRPr="00C36E12" w:rsidRDefault="008621E8" w:rsidP="008621E8">
      <w:pPr>
        <w:pStyle w:val="Style8"/>
        <w:widowControl/>
        <w:tabs>
          <w:tab w:val="left" w:pos="749"/>
        </w:tabs>
        <w:spacing w:line="240" w:lineRule="auto"/>
        <w:ind w:firstLine="709"/>
        <w:rPr>
          <w:rFonts w:eastAsiaTheme="minorHAnsi"/>
          <w:sz w:val="26"/>
          <w:szCs w:val="26"/>
          <w:lang w:eastAsia="en-US"/>
        </w:rPr>
      </w:pPr>
      <w:r w:rsidRPr="00C36E12">
        <w:rPr>
          <w:rFonts w:eastAsiaTheme="minorHAnsi"/>
          <w:sz w:val="26"/>
          <w:szCs w:val="26"/>
          <w:lang w:eastAsia="en-US"/>
        </w:rPr>
        <w:t>осуществление закупки у единственного поставщика по причине несостоявшейся конкурентной процедуры или на основании пунктов 2 и 9 части 1 статьи 93 Федерального закона о контрактной системе</w:t>
      </w:r>
      <w:r w:rsidRPr="00C36E12">
        <w:rPr>
          <w:rStyle w:val="a7"/>
          <w:rFonts w:eastAsiaTheme="minorHAnsi"/>
          <w:sz w:val="26"/>
          <w:szCs w:val="26"/>
          <w:lang w:eastAsia="en-US"/>
        </w:rPr>
        <w:footnoteReference w:id="1"/>
      </w:r>
      <w:r w:rsidRPr="00C36E12">
        <w:rPr>
          <w:rFonts w:eastAsiaTheme="minorHAnsi"/>
          <w:sz w:val="26"/>
          <w:szCs w:val="26"/>
          <w:lang w:eastAsia="en-US"/>
        </w:rPr>
        <w:t>;</w:t>
      </w:r>
    </w:p>
    <w:p w:rsidR="008621E8" w:rsidRPr="00C36E12" w:rsidRDefault="008621E8" w:rsidP="008621E8">
      <w:pPr>
        <w:pStyle w:val="Style8"/>
        <w:widowControl/>
        <w:tabs>
          <w:tab w:val="left" w:pos="749"/>
        </w:tabs>
        <w:spacing w:line="240" w:lineRule="auto"/>
        <w:ind w:firstLine="709"/>
        <w:rPr>
          <w:rFonts w:eastAsiaTheme="minorHAnsi"/>
          <w:sz w:val="26"/>
          <w:szCs w:val="26"/>
          <w:lang w:eastAsia="en-US"/>
        </w:rPr>
      </w:pPr>
      <w:r w:rsidRPr="00C36E12">
        <w:rPr>
          <w:rFonts w:eastAsiaTheme="minorHAnsi"/>
          <w:sz w:val="26"/>
          <w:szCs w:val="26"/>
          <w:lang w:eastAsia="en-US"/>
        </w:rPr>
        <w:t>наличие условия об исполнении контракта по этапам;</w:t>
      </w:r>
    </w:p>
    <w:p w:rsidR="008621E8" w:rsidRPr="00C36E12" w:rsidRDefault="008621E8" w:rsidP="008621E8">
      <w:pPr>
        <w:pStyle w:val="Style8"/>
        <w:widowControl/>
        <w:tabs>
          <w:tab w:val="left" w:pos="749"/>
        </w:tabs>
        <w:spacing w:line="240" w:lineRule="auto"/>
        <w:ind w:firstLine="709"/>
        <w:rPr>
          <w:rFonts w:eastAsiaTheme="minorHAnsi"/>
          <w:sz w:val="26"/>
          <w:szCs w:val="26"/>
          <w:lang w:eastAsia="en-US"/>
        </w:rPr>
      </w:pPr>
      <w:r w:rsidRPr="00C36E12">
        <w:rPr>
          <w:rFonts w:eastAsiaTheme="minorHAnsi"/>
          <w:sz w:val="26"/>
          <w:szCs w:val="26"/>
          <w:lang w:eastAsia="en-US"/>
        </w:rPr>
        <w:t>наличие условия о выплате аванса;</w:t>
      </w:r>
    </w:p>
    <w:p w:rsidR="008621E8" w:rsidRDefault="008621E8" w:rsidP="008621E8">
      <w:pPr>
        <w:pStyle w:val="Style8"/>
        <w:widowControl/>
        <w:tabs>
          <w:tab w:val="left" w:pos="749"/>
        </w:tabs>
        <w:spacing w:line="240" w:lineRule="auto"/>
        <w:ind w:firstLine="709"/>
        <w:rPr>
          <w:rFonts w:eastAsiaTheme="minorHAnsi"/>
          <w:sz w:val="26"/>
          <w:szCs w:val="26"/>
          <w:lang w:eastAsia="en-US"/>
        </w:rPr>
      </w:pPr>
      <w:r w:rsidRPr="00C36E12">
        <w:rPr>
          <w:rFonts w:eastAsiaTheme="minorHAnsi"/>
          <w:sz w:val="26"/>
          <w:szCs w:val="26"/>
          <w:lang w:eastAsia="en-US"/>
        </w:rPr>
        <w:t>заключение контракта по результатам повторной закупки при условии расторжения первоначального</w:t>
      </w:r>
      <w:r>
        <w:rPr>
          <w:rFonts w:eastAsiaTheme="minorHAnsi"/>
          <w:sz w:val="26"/>
          <w:szCs w:val="26"/>
          <w:lang w:eastAsia="en-US"/>
        </w:rPr>
        <w:t xml:space="preserve"> контракта по соглашению сторон.</w:t>
      </w:r>
    </w:p>
    <w:p w:rsidR="008621E8" w:rsidRDefault="008621E8" w:rsidP="008621E8">
      <w:pPr>
        <w:pStyle w:val="Style8"/>
        <w:widowControl/>
        <w:numPr>
          <w:ilvl w:val="0"/>
          <w:numId w:val="9"/>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объемы финансовых средств, предусмотренных на осуществление закупок в текущем (очередном) финансовом году по видам расходов и (или) его соотношение к общему объему финансового обеспечения деятельности объекта контроля;</w:t>
      </w:r>
    </w:p>
    <w:p w:rsidR="008621E8" w:rsidRDefault="008621E8" w:rsidP="008621E8">
      <w:pPr>
        <w:pStyle w:val="Style8"/>
        <w:widowControl/>
        <w:numPr>
          <w:ilvl w:val="0"/>
          <w:numId w:val="9"/>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длительность периода, прошедшего с момента проведения идентичного контрольного мероприятия;</w:t>
      </w:r>
    </w:p>
    <w:p w:rsidR="008621E8" w:rsidRDefault="008621E8" w:rsidP="008621E8">
      <w:pPr>
        <w:pStyle w:val="Style8"/>
        <w:widowControl/>
        <w:numPr>
          <w:ilvl w:val="0"/>
          <w:numId w:val="9"/>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оценка состояния внутреннего финансового аудита (наличие (отсутствие) замечаний);</w:t>
      </w:r>
    </w:p>
    <w:p w:rsidR="008621E8" w:rsidRDefault="008621E8" w:rsidP="008621E8">
      <w:pPr>
        <w:pStyle w:val="Style8"/>
        <w:widowControl/>
        <w:numPr>
          <w:ilvl w:val="0"/>
          <w:numId w:val="9"/>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результат оценки эффективности реализации муниципальных программ (коэффициент эффективности реализации муниципальных программ);</w:t>
      </w:r>
    </w:p>
    <w:p w:rsidR="008621E8" w:rsidRPr="00C36E12" w:rsidRDefault="008621E8" w:rsidP="008621E8">
      <w:pPr>
        <w:pStyle w:val="Style8"/>
        <w:widowControl/>
        <w:numPr>
          <w:ilvl w:val="0"/>
          <w:numId w:val="9"/>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наличие поручений (обращений) главы муниципального образования, иных органов и организаций.</w:t>
      </w:r>
    </w:p>
    <w:p w:rsidR="008621E8" w:rsidRDefault="008621E8" w:rsidP="008621E8">
      <w:pPr>
        <w:pStyle w:val="Style6"/>
        <w:widowControl/>
        <w:tabs>
          <w:tab w:val="left" w:pos="709"/>
          <w:tab w:val="left" w:pos="1134"/>
        </w:tabs>
        <w:spacing w:line="240" w:lineRule="auto"/>
        <w:ind w:firstLine="720"/>
        <w:rPr>
          <w:sz w:val="26"/>
          <w:szCs w:val="26"/>
        </w:rPr>
      </w:pPr>
      <w:r w:rsidRPr="00D83785">
        <w:rPr>
          <w:sz w:val="26"/>
          <w:szCs w:val="26"/>
        </w:rPr>
        <w:t>10.</w:t>
      </w:r>
      <w:r w:rsidRPr="00D83785">
        <w:rPr>
          <w:sz w:val="26"/>
          <w:szCs w:val="26"/>
        </w:rPr>
        <w:tab/>
      </w:r>
      <w:r>
        <w:rPr>
          <w:sz w:val="26"/>
          <w:szCs w:val="26"/>
        </w:rPr>
        <w:t xml:space="preserve">При определении значений критериев «вероятность» и «существенность» используется шкала оценок - </w:t>
      </w:r>
      <w:r w:rsidRPr="00D83785">
        <w:rPr>
          <w:sz w:val="26"/>
          <w:szCs w:val="26"/>
        </w:rPr>
        <w:t>«низкая оценка», «средняя оценка» или «высокая оценка»</w:t>
      </w:r>
      <w:r>
        <w:rPr>
          <w:sz w:val="26"/>
          <w:szCs w:val="26"/>
        </w:rPr>
        <w:t>.</w:t>
      </w:r>
      <w:r w:rsidRPr="00D83785">
        <w:rPr>
          <w:sz w:val="26"/>
          <w:szCs w:val="26"/>
        </w:rPr>
        <w:t xml:space="preserve"> </w:t>
      </w:r>
      <w:r>
        <w:rPr>
          <w:sz w:val="26"/>
          <w:szCs w:val="26"/>
        </w:rPr>
        <w:t>Для удобства расчета показатель «низкая оценка» определим как 5 баллов, «средняя оценка» - 10 баллов, «высокая оценка» - 15 баллов.</w:t>
      </w:r>
    </w:p>
    <w:p w:rsidR="008621E8" w:rsidRPr="00D83785" w:rsidRDefault="008621E8" w:rsidP="008621E8">
      <w:pPr>
        <w:pStyle w:val="Style6"/>
        <w:widowControl/>
        <w:tabs>
          <w:tab w:val="left" w:pos="709"/>
          <w:tab w:val="left" w:pos="1134"/>
        </w:tabs>
        <w:spacing w:line="240" w:lineRule="auto"/>
        <w:ind w:firstLine="720"/>
        <w:rPr>
          <w:rFonts w:eastAsiaTheme="minorHAnsi"/>
          <w:sz w:val="26"/>
          <w:szCs w:val="26"/>
          <w:lang w:eastAsia="en-US"/>
        </w:rPr>
      </w:pPr>
      <w:r>
        <w:rPr>
          <w:sz w:val="26"/>
          <w:szCs w:val="26"/>
        </w:rPr>
        <w:t>11.</w:t>
      </w:r>
      <w:r>
        <w:rPr>
          <w:sz w:val="26"/>
          <w:szCs w:val="26"/>
        </w:rPr>
        <w:tab/>
      </w:r>
      <w:r w:rsidRPr="00D83785">
        <w:rPr>
          <w:rFonts w:eastAsiaTheme="minorHAnsi"/>
          <w:sz w:val="26"/>
          <w:szCs w:val="26"/>
          <w:lang w:eastAsia="en-US"/>
        </w:rPr>
        <w:t>На основании анализа рисков - сочетания критери</w:t>
      </w:r>
      <w:r>
        <w:rPr>
          <w:rFonts w:eastAsiaTheme="minorHAnsi"/>
          <w:sz w:val="26"/>
          <w:szCs w:val="26"/>
          <w:lang w:eastAsia="en-US"/>
        </w:rPr>
        <w:t>ев</w:t>
      </w:r>
      <w:r w:rsidRPr="00D83785">
        <w:rPr>
          <w:rFonts w:eastAsiaTheme="minorHAnsi"/>
          <w:sz w:val="26"/>
          <w:szCs w:val="26"/>
          <w:lang w:eastAsia="en-US"/>
        </w:rPr>
        <w:t xml:space="preserve"> «вероятность» и «существенность» и </w:t>
      </w:r>
      <w:r>
        <w:rPr>
          <w:rFonts w:eastAsiaTheme="minorHAnsi"/>
          <w:sz w:val="26"/>
          <w:szCs w:val="26"/>
          <w:lang w:eastAsia="en-US"/>
        </w:rPr>
        <w:t>отнесения</w:t>
      </w:r>
      <w:r w:rsidRPr="00D83785">
        <w:rPr>
          <w:rFonts w:eastAsiaTheme="minorHAnsi"/>
          <w:sz w:val="26"/>
          <w:szCs w:val="26"/>
          <w:lang w:eastAsia="en-US"/>
        </w:rPr>
        <w:t xml:space="preserve"> их значения</w:t>
      </w:r>
      <w:r>
        <w:rPr>
          <w:rFonts w:eastAsiaTheme="minorHAnsi"/>
          <w:sz w:val="26"/>
          <w:szCs w:val="26"/>
          <w:lang w:eastAsia="en-US"/>
        </w:rPr>
        <w:t xml:space="preserve"> (итоговой суммы баллов)</w:t>
      </w:r>
      <w:r w:rsidRPr="00D83785">
        <w:rPr>
          <w:rFonts w:eastAsiaTheme="minorHAnsi"/>
          <w:sz w:val="26"/>
          <w:szCs w:val="26"/>
          <w:lang w:eastAsia="en-US"/>
        </w:rPr>
        <w:t xml:space="preserve"> </w:t>
      </w:r>
      <w:r>
        <w:rPr>
          <w:rFonts w:eastAsiaTheme="minorHAnsi"/>
          <w:sz w:val="26"/>
          <w:szCs w:val="26"/>
          <w:lang w:eastAsia="en-US"/>
        </w:rPr>
        <w:t xml:space="preserve">к определенной группе риска </w:t>
      </w:r>
      <w:r w:rsidRPr="00D83785">
        <w:rPr>
          <w:rFonts w:eastAsiaTheme="minorHAnsi"/>
          <w:sz w:val="26"/>
          <w:szCs w:val="26"/>
          <w:lang w:eastAsia="en-US"/>
        </w:rPr>
        <w:t xml:space="preserve">по шкале оценок </w:t>
      </w:r>
      <w:r w:rsidRPr="00D83785">
        <w:rPr>
          <w:sz w:val="26"/>
          <w:szCs w:val="26"/>
        </w:rPr>
        <w:t xml:space="preserve">согласно приложению 3 к </w:t>
      </w:r>
      <w:r>
        <w:rPr>
          <w:sz w:val="26"/>
          <w:szCs w:val="26"/>
        </w:rPr>
        <w:t>Стандарту</w:t>
      </w:r>
      <w:r w:rsidRPr="00D83785">
        <w:rPr>
          <w:rFonts w:eastAsiaTheme="minorHAnsi"/>
          <w:sz w:val="26"/>
          <w:szCs w:val="26"/>
          <w:lang w:eastAsia="en-US"/>
        </w:rPr>
        <w:t xml:space="preserve"> каждому предмету контроля и объекту контроля присваивается одна из следующих категорий риска:</w:t>
      </w:r>
    </w:p>
    <w:p w:rsidR="008621E8" w:rsidRPr="00D83785" w:rsidRDefault="008621E8" w:rsidP="008621E8">
      <w:pPr>
        <w:pStyle w:val="Style6"/>
        <w:widowControl/>
        <w:tabs>
          <w:tab w:val="left" w:pos="763"/>
        </w:tabs>
        <w:spacing w:line="240" w:lineRule="auto"/>
        <w:ind w:firstLine="720"/>
        <w:rPr>
          <w:rFonts w:eastAsiaTheme="minorHAnsi"/>
          <w:sz w:val="26"/>
          <w:szCs w:val="26"/>
          <w:lang w:eastAsia="en-US"/>
        </w:rPr>
      </w:pPr>
      <w:r w:rsidRPr="00D83785">
        <w:rPr>
          <w:rFonts w:eastAsiaTheme="minorHAnsi"/>
          <w:sz w:val="26"/>
          <w:szCs w:val="26"/>
          <w:lang w:eastAsia="en-US"/>
        </w:rPr>
        <w:t>чрезвычайно высокий риск - I категория, если значени</w:t>
      </w:r>
      <w:r>
        <w:rPr>
          <w:rFonts w:eastAsiaTheme="minorHAnsi"/>
          <w:sz w:val="26"/>
          <w:szCs w:val="26"/>
          <w:lang w:eastAsia="en-US"/>
        </w:rPr>
        <w:t>я</w:t>
      </w:r>
      <w:r w:rsidRPr="00D83785">
        <w:rPr>
          <w:rFonts w:eastAsiaTheme="minorHAnsi"/>
          <w:sz w:val="26"/>
          <w:szCs w:val="26"/>
          <w:lang w:eastAsia="en-US"/>
        </w:rPr>
        <w:t xml:space="preserve"> критери</w:t>
      </w:r>
      <w:r>
        <w:rPr>
          <w:rFonts w:eastAsiaTheme="minorHAnsi"/>
          <w:sz w:val="26"/>
          <w:szCs w:val="26"/>
          <w:lang w:eastAsia="en-US"/>
        </w:rPr>
        <w:t>ев</w:t>
      </w:r>
      <w:r w:rsidRPr="00D83785">
        <w:rPr>
          <w:rFonts w:eastAsiaTheme="minorHAnsi"/>
          <w:sz w:val="26"/>
          <w:szCs w:val="26"/>
          <w:lang w:eastAsia="en-US"/>
        </w:rPr>
        <w:t xml:space="preserve"> «существенность» и «вероятность» определяются по шкале оценок как «высокая оценка»;</w:t>
      </w:r>
    </w:p>
    <w:p w:rsidR="008621E8" w:rsidRPr="00B8357D" w:rsidRDefault="008621E8" w:rsidP="008621E8">
      <w:pPr>
        <w:pStyle w:val="Style6"/>
        <w:widowControl/>
        <w:tabs>
          <w:tab w:val="left" w:pos="763"/>
        </w:tabs>
        <w:spacing w:line="240" w:lineRule="auto"/>
        <w:ind w:firstLine="720"/>
        <w:rPr>
          <w:rFonts w:eastAsiaTheme="minorHAnsi"/>
          <w:sz w:val="26"/>
          <w:szCs w:val="26"/>
          <w:lang w:eastAsia="en-US"/>
        </w:rPr>
      </w:pPr>
      <w:r w:rsidRPr="00D83785">
        <w:rPr>
          <w:rFonts w:eastAsiaTheme="minorHAnsi"/>
          <w:sz w:val="26"/>
          <w:szCs w:val="26"/>
          <w:lang w:eastAsia="en-US"/>
        </w:rPr>
        <w:t>высокий риск - II категория, если значение критерия «существенность» определяется по шкале оценок как «высокая оценка», а значение</w:t>
      </w:r>
      <w:r w:rsidRPr="002464CE">
        <w:rPr>
          <w:rFonts w:eastAsiaTheme="minorHAnsi"/>
          <w:color w:val="1F497D" w:themeColor="text2"/>
          <w:sz w:val="26"/>
          <w:szCs w:val="26"/>
          <w:lang w:eastAsia="en-US"/>
        </w:rPr>
        <w:t xml:space="preserve"> </w:t>
      </w:r>
      <w:r w:rsidRPr="00B8357D">
        <w:rPr>
          <w:rFonts w:eastAsiaTheme="minorHAnsi"/>
          <w:sz w:val="26"/>
          <w:szCs w:val="26"/>
          <w:lang w:eastAsia="en-US"/>
        </w:rPr>
        <w:t>критерия «вероятность» определяется по шкале оценок как «средняя оценка»;</w:t>
      </w:r>
    </w:p>
    <w:p w:rsidR="008621E8" w:rsidRPr="00B8357D" w:rsidRDefault="008621E8" w:rsidP="008621E8">
      <w:pPr>
        <w:pStyle w:val="Style6"/>
        <w:widowControl/>
        <w:tabs>
          <w:tab w:val="left" w:pos="763"/>
        </w:tabs>
        <w:spacing w:line="240" w:lineRule="auto"/>
        <w:ind w:firstLine="720"/>
        <w:rPr>
          <w:rFonts w:eastAsiaTheme="minorHAnsi"/>
          <w:sz w:val="26"/>
          <w:szCs w:val="26"/>
          <w:lang w:eastAsia="en-US"/>
        </w:rPr>
      </w:pPr>
      <w:r w:rsidRPr="00B8357D">
        <w:rPr>
          <w:rFonts w:eastAsiaTheme="minorHAnsi"/>
          <w:sz w:val="26"/>
          <w:szCs w:val="26"/>
          <w:lang w:eastAsia="en-US"/>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8621E8" w:rsidRPr="00B8357D" w:rsidRDefault="008621E8" w:rsidP="008621E8">
      <w:pPr>
        <w:pStyle w:val="Style6"/>
        <w:widowControl/>
        <w:tabs>
          <w:tab w:val="left" w:pos="763"/>
        </w:tabs>
        <w:spacing w:line="240" w:lineRule="auto"/>
        <w:ind w:firstLine="720"/>
        <w:rPr>
          <w:rFonts w:eastAsiaTheme="minorHAnsi"/>
          <w:sz w:val="26"/>
          <w:szCs w:val="26"/>
          <w:lang w:eastAsia="en-US"/>
        </w:rPr>
      </w:pPr>
      <w:r w:rsidRPr="00B8357D">
        <w:rPr>
          <w:rFonts w:eastAsiaTheme="minorHAnsi"/>
          <w:sz w:val="26"/>
          <w:szCs w:val="26"/>
          <w:lang w:eastAsia="en-US"/>
        </w:rPr>
        <w:lastRenderedPageBreak/>
        <w:t>средний риск - IV категория, если значени</w:t>
      </w:r>
      <w:r>
        <w:rPr>
          <w:rFonts w:eastAsiaTheme="minorHAnsi"/>
          <w:sz w:val="26"/>
          <w:szCs w:val="26"/>
          <w:lang w:eastAsia="en-US"/>
        </w:rPr>
        <w:t>я</w:t>
      </w:r>
      <w:r w:rsidRPr="00B8357D">
        <w:rPr>
          <w:rFonts w:eastAsiaTheme="minorHAnsi"/>
          <w:sz w:val="26"/>
          <w:szCs w:val="26"/>
          <w:lang w:eastAsia="en-US"/>
        </w:rPr>
        <w:t xml:space="preserve"> критери</w:t>
      </w:r>
      <w:r>
        <w:rPr>
          <w:rFonts w:eastAsiaTheme="minorHAnsi"/>
          <w:sz w:val="26"/>
          <w:szCs w:val="26"/>
          <w:lang w:eastAsia="en-US"/>
        </w:rPr>
        <w:t>ев</w:t>
      </w:r>
      <w:r w:rsidRPr="00B8357D">
        <w:rPr>
          <w:rFonts w:eastAsiaTheme="minorHAnsi"/>
          <w:sz w:val="26"/>
          <w:szCs w:val="26"/>
          <w:lang w:eastAsia="en-US"/>
        </w:rPr>
        <w:t xml:space="preserve"> «существенность» и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8621E8" w:rsidRPr="00B8357D" w:rsidRDefault="008621E8" w:rsidP="008621E8">
      <w:pPr>
        <w:pStyle w:val="Style6"/>
        <w:widowControl/>
        <w:tabs>
          <w:tab w:val="left" w:pos="763"/>
        </w:tabs>
        <w:spacing w:line="240" w:lineRule="auto"/>
        <w:ind w:firstLine="720"/>
        <w:rPr>
          <w:rFonts w:eastAsiaTheme="minorHAnsi"/>
          <w:sz w:val="26"/>
          <w:szCs w:val="26"/>
          <w:lang w:eastAsia="en-US"/>
        </w:rPr>
      </w:pPr>
      <w:r w:rsidRPr="00B8357D">
        <w:rPr>
          <w:rFonts w:eastAsiaTheme="minorHAnsi"/>
          <w:sz w:val="26"/>
          <w:szCs w:val="26"/>
          <w:lang w:eastAsia="en-US"/>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8621E8" w:rsidRPr="00B8357D" w:rsidRDefault="008621E8" w:rsidP="008621E8">
      <w:pPr>
        <w:pStyle w:val="Style6"/>
        <w:widowControl/>
        <w:tabs>
          <w:tab w:val="left" w:pos="763"/>
        </w:tabs>
        <w:spacing w:line="240" w:lineRule="auto"/>
        <w:ind w:firstLine="720"/>
        <w:rPr>
          <w:rFonts w:eastAsiaTheme="minorHAnsi"/>
          <w:sz w:val="26"/>
          <w:szCs w:val="26"/>
          <w:lang w:eastAsia="en-US"/>
        </w:rPr>
      </w:pPr>
      <w:r w:rsidRPr="00B8357D">
        <w:rPr>
          <w:rFonts w:eastAsiaTheme="minorHAnsi"/>
          <w:sz w:val="26"/>
          <w:szCs w:val="26"/>
          <w:lang w:eastAsia="en-US"/>
        </w:rPr>
        <w:t>низкий риск - VI категория, если значени</w:t>
      </w:r>
      <w:r>
        <w:rPr>
          <w:rFonts w:eastAsiaTheme="minorHAnsi"/>
          <w:sz w:val="26"/>
          <w:szCs w:val="26"/>
          <w:lang w:eastAsia="en-US"/>
        </w:rPr>
        <w:t>я</w:t>
      </w:r>
      <w:r w:rsidRPr="00B8357D">
        <w:rPr>
          <w:rFonts w:eastAsiaTheme="minorHAnsi"/>
          <w:sz w:val="26"/>
          <w:szCs w:val="26"/>
          <w:lang w:eastAsia="en-US"/>
        </w:rPr>
        <w:t xml:space="preserve"> критери</w:t>
      </w:r>
      <w:r>
        <w:rPr>
          <w:rFonts w:eastAsiaTheme="minorHAnsi"/>
          <w:sz w:val="26"/>
          <w:szCs w:val="26"/>
          <w:lang w:eastAsia="en-US"/>
        </w:rPr>
        <w:t>ев</w:t>
      </w:r>
      <w:r w:rsidRPr="00B8357D">
        <w:rPr>
          <w:rFonts w:eastAsiaTheme="minorHAnsi"/>
          <w:sz w:val="26"/>
          <w:szCs w:val="26"/>
          <w:lang w:eastAsia="en-US"/>
        </w:rPr>
        <w:t xml:space="preserve"> «существенность» и «вероятность» определяются по шкале оценок как «низкая оценка».</w:t>
      </w:r>
    </w:p>
    <w:p w:rsidR="008621E8" w:rsidRPr="00F801A1" w:rsidRDefault="008621E8" w:rsidP="008621E8">
      <w:pPr>
        <w:pStyle w:val="Style6"/>
        <w:widowControl/>
        <w:tabs>
          <w:tab w:val="left" w:pos="1134"/>
        </w:tabs>
        <w:spacing w:line="240" w:lineRule="auto"/>
        <w:ind w:firstLine="720"/>
        <w:rPr>
          <w:rFonts w:eastAsiaTheme="minorHAnsi"/>
          <w:sz w:val="26"/>
          <w:szCs w:val="26"/>
          <w:lang w:eastAsia="en-US"/>
        </w:rPr>
      </w:pPr>
      <w:r w:rsidRPr="00F801A1">
        <w:rPr>
          <w:rFonts w:eastAsiaTheme="minorHAnsi"/>
          <w:sz w:val="26"/>
          <w:szCs w:val="26"/>
          <w:lang w:eastAsia="en-US"/>
        </w:rPr>
        <w:t>12.</w:t>
      </w:r>
      <w:r w:rsidRPr="00F801A1">
        <w:rPr>
          <w:rFonts w:eastAsiaTheme="minorHAnsi"/>
          <w:sz w:val="26"/>
          <w:szCs w:val="26"/>
          <w:lang w:eastAsia="en-US"/>
        </w:rPr>
        <w:tab/>
        <w:t>В результате анализа информации об объектах контроля в проект плана контрольных мероприятий включаются объекты, отвечающие параметрам:</w:t>
      </w:r>
    </w:p>
    <w:p w:rsidR="008621E8" w:rsidRPr="00F801A1" w:rsidRDefault="008621E8" w:rsidP="008621E8">
      <w:pPr>
        <w:pStyle w:val="Style6"/>
        <w:widowControl/>
        <w:tabs>
          <w:tab w:val="left" w:pos="763"/>
        </w:tabs>
        <w:spacing w:line="240" w:lineRule="auto"/>
        <w:ind w:firstLine="720"/>
        <w:rPr>
          <w:rFonts w:eastAsiaTheme="minorHAnsi"/>
          <w:sz w:val="26"/>
          <w:szCs w:val="26"/>
          <w:lang w:eastAsia="en-US"/>
        </w:rPr>
      </w:pPr>
      <w:r w:rsidRPr="00F801A1">
        <w:rPr>
          <w:rFonts w:eastAsiaTheme="minorHAnsi"/>
          <w:sz w:val="26"/>
          <w:szCs w:val="26"/>
          <w:lang w:eastAsia="en-US"/>
        </w:rPr>
        <w:t xml:space="preserve">объекты, отнесенные к </w:t>
      </w:r>
      <w:r w:rsidRPr="00F801A1">
        <w:rPr>
          <w:rFonts w:eastAsiaTheme="minorHAnsi"/>
          <w:sz w:val="26"/>
          <w:szCs w:val="26"/>
          <w:lang w:val="en-US" w:eastAsia="en-US"/>
        </w:rPr>
        <w:t>I</w:t>
      </w:r>
      <w:r w:rsidRPr="00F801A1">
        <w:rPr>
          <w:rFonts w:eastAsiaTheme="minorHAnsi"/>
          <w:sz w:val="26"/>
          <w:szCs w:val="26"/>
          <w:lang w:eastAsia="en-US"/>
        </w:rPr>
        <w:t>-</w:t>
      </w:r>
      <w:r w:rsidRPr="00F801A1">
        <w:rPr>
          <w:rFonts w:eastAsiaTheme="minorHAnsi"/>
          <w:sz w:val="26"/>
          <w:szCs w:val="26"/>
          <w:lang w:val="en-US" w:eastAsia="en-US"/>
        </w:rPr>
        <w:t>III</w:t>
      </w:r>
      <w:r w:rsidRPr="00F801A1">
        <w:rPr>
          <w:rFonts w:eastAsiaTheme="minorHAnsi"/>
          <w:sz w:val="26"/>
          <w:szCs w:val="26"/>
          <w:lang w:eastAsia="en-US"/>
        </w:rPr>
        <w:t xml:space="preserve"> категории риска, в количестве не более 70%, начиная с первого места рейтинга объектов (с наиболее высоким значением параметра отбора);</w:t>
      </w:r>
    </w:p>
    <w:p w:rsidR="008621E8" w:rsidRPr="00F801A1" w:rsidRDefault="008621E8" w:rsidP="008621E8">
      <w:pPr>
        <w:pStyle w:val="Style6"/>
        <w:widowControl/>
        <w:tabs>
          <w:tab w:val="left" w:pos="763"/>
        </w:tabs>
        <w:spacing w:line="240" w:lineRule="auto"/>
        <w:ind w:firstLine="720"/>
        <w:rPr>
          <w:rFonts w:eastAsiaTheme="minorHAnsi"/>
          <w:sz w:val="26"/>
          <w:szCs w:val="26"/>
          <w:lang w:eastAsia="en-US"/>
        </w:rPr>
      </w:pPr>
      <w:r w:rsidRPr="00F801A1">
        <w:rPr>
          <w:rFonts w:eastAsiaTheme="minorHAnsi"/>
          <w:sz w:val="26"/>
          <w:szCs w:val="26"/>
          <w:lang w:eastAsia="en-US"/>
        </w:rPr>
        <w:t xml:space="preserve">объекты </w:t>
      </w:r>
      <w:r w:rsidRPr="00F801A1">
        <w:rPr>
          <w:rFonts w:eastAsiaTheme="minorHAnsi"/>
          <w:sz w:val="26"/>
          <w:szCs w:val="26"/>
          <w:lang w:val="en-US" w:eastAsia="en-US"/>
        </w:rPr>
        <w:t>IV</w:t>
      </w:r>
      <w:r w:rsidRPr="00F801A1">
        <w:rPr>
          <w:rFonts w:eastAsiaTheme="minorHAnsi"/>
          <w:sz w:val="26"/>
          <w:szCs w:val="26"/>
          <w:lang w:eastAsia="en-US"/>
        </w:rPr>
        <w:t>-</w:t>
      </w:r>
      <w:r w:rsidRPr="00F801A1">
        <w:rPr>
          <w:rFonts w:eastAsiaTheme="minorHAnsi"/>
          <w:sz w:val="26"/>
          <w:szCs w:val="26"/>
          <w:lang w:val="en-US" w:eastAsia="en-US"/>
        </w:rPr>
        <w:t>V</w:t>
      </w:r>
      <w:r w:rsidRPr="00F801A1">
        <w:rPr>
          <w:rFonts w:eastAsiaTheme="minorHAnsi"/>
          <w:sz w:val="26"/>
          <w:szCs w:val="26"/>
          <w:lang w:eastAsia="en-US"/>
        </w:rPr>
        <w:t xml:space="preserve"> категорий – не более 20%;</w:t>
      </w:r>
    </w:p>
    <w:p w:rsidR="008621E8" w:rsidRPr="00F801A1" w:rsidRDefault="008621E8" w:rsidP="008621E8">
      <w:pPr>
        <w:pStyle w:val="Style6"/>
        <w:widowControl/>
        <w:tabs>
          <w:tab w:val="left" w:pos="763"/>
        </w:tabs>
        <w:spacing w:line="240" w:lineRule="auto"/>
        <w:ind w:firstLine="720"/>
        <w:rPr>
          <w:rFonts w:eastAsiaTheme="minorHAnsi"/>
          <w:sz w:val="26"/>
          <w:szCs w:val="26"/>
          <w:lang w:eastAsia="en-US"/>
        </w:rPr>
      </w:pPr>
      <w:r w:rsidRPr="00F801A1">
        <w:rPr>
          <w:rFonts w:eastAsiaTheme="minorHAnsi"/>
          <w:sz w:val="26"/>
          <w:szCs w:val="26"/>
          <w:lang w:eastAsia="en-US"/>
        </w:rPr>
        <w:t xml:space="preserve">объекты </w:t>
      </w:r>
      <w:r w:rsidRPr="00F801A1">
        <w:rPr>
          <w:rFonts w:eastAsiaTheme="minorHAnsi"/>
          <w:sz w:val="26"/>
          <w:szCs w:val="26"/>
          <w:lang w:val="en-US" w:eastAsia="en-US"/>
        </w:rPr>
        <w:t>VI</w:t>
      </w:r>
      <w:r w:rsidRPr="00F801A1">
        <w:rPr>
          <w:rFonts w:eastAsiaTheme="minorHAnsi"/>
          <w:sz w:val="26"/>
          <w:szCs w:val="26"/>
          <w:lang w:eastAsia="en-US"/>
        </w:rPr>
        <w:t xml:space="preserve"> категории – 10%.</w:t>
      </w:r>
    </w:p>
    <w:p w:rsidR="008621E8" w:rsidRPr="00F801A1" w:rsidRDefault="008621E8" w:rsidP="008621E8">
      <w:pPr>
        <w:pStyle w:val="Style6"/>
        <w:widowControl/>
        <w:tabs>
          <w:tab w:val="left" w:pos="763"/>
        </w:tabs>
        <w:spacing w:line="240" w:lineRule="auto"/>
        <w:ind w:firstLine="720"/>
        <w:rPr>
          <w:rFonts w:eastAsiaTheme="minorHAnsi"/>
          <w:sz w:val="26"/>
          <w:szCs w:val="26"/>
          <w:lang w:eastAsia="en-US"/>
        </w:rPr>
      </w:pPr>
      <w:r w:rsidRPr="00F801A1">
        <w:rPr>
          <w:rFonts w:eastAsiaTheme="minorHAnsi"/>
          <w:sz w:val="26"/>
          <w:szCs w:val="26"/>
          <w:lang w:eastAsia="en-US"/>
        </w:rPr>
        <w:t>В случае если объекты контроля имеют одинаковые значения критериев «вероятность» и «существенность», в план включается объект, в отношении которого было проведено идентичное контрольное мероприятие с большей длительностью периода между проведением такого контрольного мероприятия.</w:t>
      </w:r>
    </w:p>
    <w:p w:rsidR="008621E8" w:rsidRDefault="008621E8" w:rsidP="008621E8">
      <w:pPr>
        <w:pStyle w:val="Style6"/>
        <w:widowControl/>
        <w:tabs>
          <w:tab w:val="left" w:pos="1134"/>
        </w:tabs>
        <w:spacing w:line="240" w:lineRule="auto"/>
        <w:ind w:firstLine="720"/>
        <w:rPr>
          <w:rFonts w:eastAsiaTheme="minorHAnsi"/>
          <w:sz w:val="26"/>
          <w:szCs w:val="26"/>
          <w:lang w:eastAsia="en-US"/>
        </w:rPr>
      </w:pPr>
      <w:r>
        <w:rPr>
          <w:rFonts w:eastAsiaTheme="minorHAnsi"/>
          <w:sz w:val="26"/>
          <w:szCs w:val="26"/>
          <w:lang w:eastAsia="en-US"/>
        </w:rPr>
        <w:t>13.</w:t>
      </w:r>
      <w:r>
        <w:rPr>
          <w:rFonts w:eastAsiaTheme="minorHAnsi"/>
          <w:sz w:val="26"/>
          <w:szCs w:val="26"/>
          <w:lang w:eastAsia="en-US"/>
        </w:rPr>
        <w:tab/>
        <w:t>К типовым темам плановых контрольных мероприятий относятся:</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79294D">
        <w:rPr>
          <w:rFonts w:eastAsiaTheme="minorHAnsi"/>
          <w:sz w:val="26"/>
          <w:szCs w:val="26"/>
          <w:lang w:eastAsia="en-US"/>
        </w:rPr>
        <w:t>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79294D">
        <w:rPr>
          <w:rFonts w:eastAsiaTheme="minorHAnsi"/>
          <w:sz w:val="26"/>
          <w:szCs w:val="26"/>
          <w:lang w:eastAsia="en-US"/>
        </w:rPr>
        <w:t>проверка осуществления расходов бюджета муниципального образования на реализацию мероприятий муниципальной программы (подпрограммы);</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47926">
        <w:rPr>
          <w:rFonts w:eastAsiaTheme="minorHAnsi"/>
          <w:sz w:val="26"/>
          <w:szCs w:val="26"/>
          <w:lang w:eastAsia="en-US"/>
        </w:rPr>
        <w:t>проверка предоставления и (или) использования субсидий, предоставленных из бюджета муниципального образования бюджетным (автономным) учреждениям, и их отражения в бухгалтерском учете и бухгалтерской (финансовой) отчетности;</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осуществления бюджетных инвестиций;</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предоставления и использования средств, предоставленных в виде взноса в уставный капитал юридических лиц;</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исполнения соглашений о предоставлении бюджетных кредитов;</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lastRenderedPageBreak/>
        <w:t>проверка соблюдения законодательства Российской Федерации и иных правовых актов о контрактной системе в сфере закупок товаров, работ, услуг в отношении отдельных закупок для обеспечения муниципальных нужд;</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исполнения бюджетных полномочий по администрированию доходов или источников финансирования дефицита бюджета муниципального образования;</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FD515B">
        <w:rPr>
          <w:rFonts w:eastAsiaTheme="minorHAnsi"/>
          <w:sz w:val="26"/>
          <w:szCs w:val="26"/>
          <w:lang w:eastAsia="en-US"/>
        </w:rPr>
        <w:t>проверка (ревизия) финансово-хозяйственной деятельности объекта контроля;</w:t>
      </w:r>
    </w:p>
    <w:p w:rsidR="008621E8" w:rsidRPr="00D90217" w:rsidRDefault="008621E8" w:rsidP="008621E8">
      <w:pPr>
        <w:pStyle w:val="a3"/>
        <w:numPr>
          <w:ilvl w:val="0"/>
          <w:numId w:val="8"/>
        </w:numPr>
        <w:tabs>
          <w:tab w:val="left" w:pos="1134"/>
        </w:tabs>
        <w:autoSpaceDE w:val="0"/>
        <w:autoSpaceDN w:val="0"/>
        <w:adjustRightInd w:val="0"/>
        <w:ind w:left="0" w:firstLine="709"/>
        <w:contextualSpacing w:val="0"/>
        <w:jc w:val="both"/>
        <w:rPr>
          <w:rFonts w:eastAsiaTheme="minorHAnsi"/>
          <w:sz w:val="26"/>
          <w:szCs w:val="26"/>
        </w:rPr>
      </w:pPr>
      <w:r w:rsidRPr="00D90217">
        <w:rPr>
          <w:rFonts w:eastAsiaTheme="minorHAnsi"/>
          <w:sz w:val="26"/>
          <w:szCs w:val="26"/>
        </w:rPr>
        <w:t>проверка соблюдения условий договоров (соглашений) с кредитными организациями, осуществляющими отдельные операции с бюджетными средствами</w:t>
      </w:r>
      <w:r>
        <w:rPr>
          <w:rFonts w:eastAsiaTheme="minorHAnsi"/>
          <w:sz w:val="26"/>
          <w:szCs w:val="26"/>
        </w:rPr>
        <w:t>;</w:t>
      </w:r>
    </w:p>
    <w:p w:rsidR="008621E8" w:rsidRDefault="008621E8" w:rsidP="008621E8">
      <w:pPr>
        <w:pStyle w:val="Style6"/>
        <w:widowControl/>
        <w:numPr>
          <w:ilvl w:val="0"/>
          <w:numId w:val="8"/>
        </w:numPr>
        <w:tabs>
          <w:tab w:val="left" w:pos="1134"/>
        </w:tabs>
        <w:spacing w:line="240" w:lineRule="auto"/>
        <w:ind w:left="0" w:firstLine="720"/>
        <w:rPr>
          <w:rFonts w:eastAsiaTheme="minorHAnsi"/>
          <w:sz w:val="26"/>
          <w:szCs w:val="26"/>
          <w:lang w:eastAsia="en-US"/>
        </w:rPr>
      </w:pPr>
      <w:r w:rsidRPr="00D90217">
        <w:rPr>
          <w:rFonts w:eastAsiaTheme="minorHAnsi"/>
          <w:sz w:val="26"/>
          <w:szCs w:val="26"/>
          <w:lang w:eastAsia="en-US"/>
        </w:rPr>
        <w:t>проверка использования</w:t>
      </w:r>
      <w:r w:rsidRPr="00FD515B">
        <w:rPr>
          <w:rFonts w:eastAsiaTheme="minorHAnsi"/>
          <w:sz w:val="26"/>
          <w:szCs w:val="26"/>
          <w:lang w:eastAsia="en-US"/>
        </w:rPr>
        <w:t xml:space="preserve"> средств кредита (займа), обеспеченного муниципальной гарантией.</w:t>
      </w:r>
    </w:p>
    <w:p w:rsidR="008621E8" w:rsidRDefault="008621E8" w:rsidP="008621E8">
      <w:pPr>
        <w:pStyle w:val="Style8"/>
        <w:widowControl/>
        <w:tabs>
          <w:tab w:val="left" w:pos="1134"/>
        </w:tabs>
        <w:spacing w:line="240" w:lineRule="auto"/>
        <w:ind w:firstLine="709"/>
        <w:rPr>
          <w:rFonts w:eastAsiaTheme="minorHAnsi"/>
          <w:sz w:val="26"/>
          <w:szCs w:val="26"/>
          <w:lang w:eastAsia="en-US"/>
        </w:rPr>
      </w:pPr>
      <w:r>
        <w:rPr>
          <w:rFonts w:eastAsiaTheme="minorHAnsi"/>
          <w:sz w:val="26"/>
          <w:szCs w:val="26"/>
          <w:lang w:eastAsia="en-US"/>
        </w:rPr>
        <w:t>14.</w:t>
      </w:r>
      <w:r>
        <w:rPr>
          <w:rFonts w:eastAsiaTheme="minorHAnsi"/>
          <w:sz w:val="26"/>
          <w:szCs w:val="26"/>
          <w:lang w:eastAsia="en-US"/>
        </w:rPr>
        <w:tab/>
        <w:t>При составлении проекта плана контрольных мероприятий в рамках одного мероприятия может быть использовано несколько типовых тем.</w:t>
      </w:r>
    </w:p>
    <w:p w:rsidR="008621E8" w:rsidRPr="009A1C7E" w:rsidRDefault="008621E8" w:rsidP="008621E8">
      <w:pPr>
        <w:tabs>
          <w:tab w:val="left" w:pos="1134"/>
        </w:tabs>
        <w:autoSpaceDE w:val="0"/>
        <w:autoSpaceDN w:val="0"/>
        <w:adjustRightInd w:val="0"/>
        <w:ind w:firstLine="709"/>
        <w:jc w:val="both"/>
        <w:rPr>
          <w:rFonts w:eastAsiaTheme="minorHAnsi"/>
          <w:sz w:val="26"/>
          <w:szCs w:val="26"/>
          <w:lang w:eastAsia="en-US"/>
        </w:rPr>
      </w:pPr>
      <w:r w:rsidRPr="009A1C7E">
        <w:rPr>
          <w:rFonts w:eastAsiaTheme="minorHAnsi"/>
          <w:sz w:val="26"/>
          <w:szCs w:val="26"/>
          <w:lang w:eastAsia="en-US"/>
        </w:rPr>
        <w:t>15.</w:t>
      </w:r>
      <w:r w:rsidRPr="009A1C7E">
        <w:rPr>
          <w:rFonts w:eastAsiaTheme="minorHAnsi"/>
          <w:sz w:val="26"/>
          <w:szCs w:val="26"/>
          <w:lang w:eastAsia="en-US"/>
        </w:rPr>
        <w:tab/>
        <w:t>Предельное количество контрольных мероприятий в проекте плана контрольных мероприятий определяется исходя из:</w:t>
      </w:r>
    </w:p>
    <w:p w:rsidR="008621E8" w:rsidRPr="009A1C7E" w:rsidRDefault="008621E8" w:rsidP="008621E8">
      <w:pPr>
        <w:pStyle w:val="a3"/>
        <w:numPr>
          <w:ilvl w:val="0"/>
          <w:numId w:val="10"/>
        </w:numPr>
        <w:tabs>
          <w:tab w:val="left" w:pos="1134"/>
        </w:tabs>
        <w:autoSpaceDE w:val="0"/>
        <w:autoSpaceDN w:val="0"/>
        <w:adjustRightInd w:val="0"/>
        <w:ind w:left="0" w:firstLine="709"/>
        <w:contextualSpacing w:val="0"/>
        <w:jc w:val="both"/>
        <w:rPr>
          <w:rFonts w:eastAsiaTheme="minorHAnsi"/>
          <w:sz w:val="26"/>
          <w:szCs w:val="26"/>
        </w:rPr>
      </w:pPr>
      <w:r w:rsidRPr="009A1C7E">
        <w:rPr>
          <w:rFonts w:eastAsiaTheme="minorHAnsi"/>
          <w:sz w:val="26"/>
          <w:szCs w:val="26"/>
        </w:rPr>
        <w:t xml:space="preserve">обеспеченности </w:t>
      </w:r>
      <w:r>
        <w:rPr>
          <w:rFonts w:eastAsiaTheme="minorHAnsi"/>
          <w:sz w:val="26"/>
          <w:szCs w:val="26"/>
        </w:rPr>
        <w:t>о</w:t>
      </w:r>
      <w:r w:rsidRPr="009A1C7E">
        <w:rPr>
          <w:rFonts w:eastAsiaTheme="minorHAnsi"/>
          <w:sz w:val="26"/>
          <w:szCs w:val="26"/>
        </w:rPr>
        <w:t>тдела кадровыми, материально-техническими и финансовыми ресурсами в очередном финансовом году;</w:t>
      </w:r>
    </w:p>
    <w:p w:rsidR="008621E8" w:rsidRDefault="008621E8" w:rsidP="008621E8">
      <w:pPr>
        <w:pStyle w:val="a3"/>
        <w:numPr>
          <w:ilvl w:val="0"/>
          <w:numId w:val="10"/>
        </w:numPr>
        <w:tabs>
          <w:tab w:val="left" w:pos="1134"/>
        </w:tabs>
        <w:autoSpaceDE w:val="0"/>
        <w:autoSpaceDN w:val="0"/>
        <w:adjustRightInd w:val="0"/>
        <w:ind w:left="0" w:firstLine="709"/>
        <w:contextualSpacing w:val="0"/>
        <w:jc w:val="both"/>
        <w:rPr>
          <w:rFonts w:eastAsiaTheme="minorHAnsi"/>
          <w:sz w:val="26"/>
          <w:szCs w:val="26"/>
        </w:rPr>
      </w:pPr>
      <w:r w:rsidRPr="009A1C7E">
        <w:rPr>
          <w:rFonts w:eastAsiaTheme="minorHAnsi"/>
          <w:sz w:val="26"/>
          <w:szCs w:val="26"/>
        </w:rPr>
        <w:t>выделени</w:t>
      </w:r>
      <w:r>
        <w:rPr>
          <w:rFonts w:eastAsiaTheme="minorHAnsi"/>
          <w:sz w:val="26"/>
          <w:szCs w:val="26"/>
        </w:rPr>
        <w:t>я</w:t>
      </w:r>
      <w:r w:rsidRPr="009A1C7E">
        <w:rPr>
          <w:rFonts w:eastAsiaTheme="minorHAnsi"/>
          <w:sz w:val="26"/>
          <w:szCs w:val="26"/>
        </w:rPr>
        <w:t xml:space="preserve"> резерва временных и трудовых ресурсов для проведения внеплановых контрольных мероприятий. </w:t>
      </w:r>
      <w:r w:rsidRPr="004307F9">
        <w:rPr>
          <w:rFonts w:eastAsiaTheme="minorHAnsi"/>
          <w:sz w:val="26"/>
          <w:szCs w:val="26"/>
        </w:rPr>
        <w:t xml:space="preserve">Резерв временных и трудовых ресурсов для выполнения внеплановых контрольных мероприятий определяется на основании данных о внеплановых </w:t>
      </w:r>
      <w:r>
        <w:rPr>
          <w:rFonts w:eastAsiaTheme="minorHAnsi"/>
          <w:sz w:val="26"/>
          <w:szCs w:val="26"/>
        </w:rPr>
        <w:t>проверках</w:t>
      </w:r>
      <w:r w:rsidRPr="004307F9">
        <w:rPr>
          <w:rFonts w:eastAsiaTheme="minorHAnsi"/>
          <w:sz w:val="26"/>
          <w:szCs w:val="26"/>
        </w:rPr>
        <w:t>, осуществленных в годы, предшествующие году составления проекта плана контрольной деятельности (1 - 2 года).</w:t>
      </w:r>
    </w:p>
    <w:p w:rsidR="008621E8" w:rsidRPr="004307F9" w:rsidRDefault="008621E8" w:rsidP="008621E8">
      <w:pPr>
        <w:pStyle w:val="a3"/>
        <w:tabs>
          <w:tab w:val="left" w:pos="1134"/>
        </w:tabs>
        <w:autoSpaceDE w:val="0"/>
        <w:autoSpaceDN w:val="0"/>
        <w:adjustRightInd w:val="0"/>
        <w:ind w:left="0" w:firstLine="709"/>
        <w:jc w:val="both"/>
        <w:rPr>
          <w:rFonts w:eastAsiaTheme="minorHAnsi"/>
          <w:sz w:val="26"/>
          <w:szCs w:val="26"/>
        </w:rPr>
      </w:pPr>
      <w:r w:rsidRPr="004307F9">
        <w:rPr>
          <w:rFonts w:eastAsiaTheme="minorHAnsi"/>
          <w:sz w:val="26"/>
          <w:szCs w:val="26"/>
        </w:rPr>
        <w:t>16.</w:t>
      </w:r>
      <w:r w:rsidRPr="004307F9">
        <w:rPr>
          <w:rFonts w:eastAsiaTheme="minorHAnsi"/>
          <w:sz w:val="26"/>
          <w:szCs w:val="26"/>
        </w:rPr>
        <w:tab/>
      </w:r>
      <w:r w:rsidRPr="004307F9">
        <w:rPr>
          <w:rStyle w:val="FontStyle12"/>
          <w:sz w:val="26"/>
          <w:szCs w:val="26"/>
        </w:rPr>
        <w:t xml:space="preserve">Поручения главы муниципального образования являются безусловным и первоочередным условием включения объектов контроля в проект плана контрольных мероприятий. </w:t>
      </w:r>
      <w:r w:rsidRPr="004307F9">
        <w:rPr>
          <w:rFonts w:eastAsiaTheme="minorHAnsi"/>
          <w:sz w:val="26"/>
          <w:szCs w:val="26"/>
        </w:rPr>
        <w:t>Контрольные мероприятия на основании обращений (поручений) иных органов и организаций включаются в проект плана при наличии в указанных обращениях (поручениях) обоснования необходимости проведения соответствующих контрольных мероприятий.</w:t>
      </w:r>
    </w:p>
    <w:p w:rsidR="008621E8" w:rsidRPr="004307F9" w:rsidRDefault="008621E8" w:rsidP="008621E8">
      <w:pPr>
        <w:tabs>
          <w:tab w:val="left" w:pos="1134"/>
        </w:tabs>
        <w:autoSpaceDE w:val="0"/>
        <w:autoSpaceDN w:val="0"/>
        <w:adjustRightInd w:val="0"/>
        <w:ind w:firstLine="709"/>
        <w:jc w:val="both"/>
        <w:rPr>
          <w:rFonts w:eastAsiaTheme="minorHAnsi"/>
          <w:sz w:val="26"/>
          <w:szCs w:val="26"/>
          <w:lang w:eastAsia="en-US"/>
        </w:rPr>
      </w:pPr>
      <w:r w:rsidRPr="004307F9">
        <w:rPr>
          <w:rFonts w:eastAsiaTheme="minorHAnsi"/>
          <w:sz w:val="26"/>
          <w:szCs w:val="26"/>
          <w:lang w:eastAsia="en-US"/>
        </w:rPr>
        <w:t>1</w:t>
      </w:r>
      <w:r>
        <w:rPr>
          <w:rFonts w:eastAsiaTheme="minorHAnsi"/>
          <w:sz w:val="26"/>
          <w:szCs w:val="26"/>
          <w:lang w:eastAsia="en-US"/>
        </w:rPr>
        <w:t>7</w:t>
      </w:r>
      <w:r w:rsidRPr="004307F9">
        <w:rPr>
          <w:rFonts w:eastAsiaTheme="minorHAnsi"/>
          <w:sz w:val="26"/>
          <w:szCs w:val="26"/>
          <w:lang w:eastAsia="en-US"/>
        </w:rPr>
        <w:t>.</w:t>
      </w:r>
      <w:r w:rsidRPr="004307F9">
        <w:rPr>
          <w:rFonts w:eastAsiaTheme="minorHAnsi"/>
          <w:sz w:val="26"/>
          <w:szCs w:val="26"/>
          <w:lang w:eastAsia="en-US"/>
        </w:rPr>
        <w:tab/>
        <w:t>В утвержденный план контрольных мероприятий вносятся изменения в случаях невозможности проведения плановых контрольных мероприятий в связи с:</w:t>
      </w:r>
    </w:p>
    <w:p w:rsidR="008621E8" w:rsidRPr="004307F9" w:rsidRDefault="008621E8" w:rsidP="008621E8">
      <w:pPr>
        <w:pStyle w:val="a3"/>
        <w:numPr>
          <w:ilvl w:val="0"/>
          <w:numId w:val="11"/>
        </w:numPr>
        <w:tabs>
          <w:tab w:val="left" w:pos="1134"/>
        </w:tabs>
        <w:autoSpaceDE w:val="0"/>
        <w:autoSpaceDN w:val="0"/>
        <w:adjustRightInd w:val="0"/>
        <w:ind w:left="0" w:firstLine="709"/>
        <w:contextualSpacing w:val="0"/>
        <w:jc w:val="both"/>
        <w:rPr>
          <w:rFonts w:eastAsiaTheme="minorHAnsi"/>
          <w:sz w:val="26"/>
          <w:szCs w:val="26"/>
        </w:rPr>
      </w:pPr>
      <w:r w:rsidRPr="004307F9">
        <w:rPr>
          <w:rFonts w:eastAsiaTheme="minorHAnsi"/>
          <w:sz w:val="26"/>
          <w:szCs w:val="26"/>
        </w:rPr>
        <w:t>наступлением обстоятельств непреодолимой силы (чрезвычайных и непредотвратимых при наступивших условиях обстоятельств);</w:t>
      </w:r>
    </w:p>
    <w:p w:rsidR="008621E8" w:rsidRPr="004307F9" w:rsidRDefault="008621E8" w:rsidP="008621E8">
      <w:pPr>
        <w:pStyle w:val="a3"/>
        <w:numPr>
          <w:ilvl w:val="0"/>
          <w:numId w:val="11"/>
        </w:numPr>
        <w:tabs>
          <w:tab w:val="left" w:pos="1134"/>
        </w:tabs>
        <w:autoSpaceDE w:val="0"/>
        <w:autoSpaceDN w:val="0"/>
        <w:adjustRightInd w:val="0"/>
        <w:ind w:left="0" w:firstLine="709"/>
        <w:contextualSpacing w:val="0"/>
        <w:jc w:val="both"/>
        <w:rPr>
          <w:rFonts w:eastAsiaTheme="minorHAnsi"/>
          <w:sz w:val="26"/>
          <w:szCs w:val="26"/>
        </w:rPr>
      </w:pPr>
      <w:r w:rsidRPr="004307F9">
        <w:rPr>
          <w:rFonts w:eastAsiaTheme="minorHAnsi"/>
          <w:sz w:val="26"/>
          <w:szCs w:val="26"/>
        </w:rPr>
        <w:t>недостаточностью временных и (или) трудовых ресурсов при необходимости проведения внеплановых контрольных мероприятий;</w:t>
      </w:r>
    </w:p>
    <w:p w:rsidR="008621E8" w:rsidRPr="004307F9" w:rsidRDefault="008621E8" w:rsidP="008621E8">
      <w:pPr>
        <w:pStyle w:val="a3"/>
        <w:numPr>
          <w:ilvl w:val="0"/>
          <w:numId w:val="11"/>
        </w:numPr>
        <w:tabs>
          <w:tab w:val="left" w:pos="1134"/>
        </w:tabs>
        <w:autoSpaceDE w:val="0"/>
        <w:autoSpaceDN w:val="0"/>
        <w:adjustRightInd w:val="0"/>
        <w:ind w:left="0" w:firstLine="709"/>
        <w:contextualSpacing w:val="0"/>
        <w:jc w:val="both"/>
        <w:rPr>
          <w:rFonts w:eastAsiaTheme="minorHAnsi"/>
          <w:sz w:val="26"/>
          <w:szCs w:val="26"/>
        </w:rPr>
      </w:pPr>
      <w:r w:rsidRPr="004307F9">
        <w:rPr>
          <w:rFonts w:eastAsiaTheme="minorHAnsi"/>
          <w:sz w:val="26"/>
          <w:szCs w:val="26"/>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8621E8" w:rsidRPr="004307F9" w:rsidRDefault="008621E8" w:rsidP="008621E8">
      <w:pPr>
        <w:pStyle w:val="a3"/>
        <w:numPr>
          <w:ilvl w:val="0"/>
          <w:numId w:val="11"/>
        </w:numPr>
        <w:tabs>
          <w:tab w:val="left" w:pos="1134"/>
        </w:tabs>
        <w:autoSpaceDE w:val="0"/>
        <w:autoSpaceDN w:val="0"/>
        <w:adjustRightInd w:val="0"/>
        <w:ind w:left="0" w:firstLine="709"/>
        <w:contextualSpacing w:val="0"/>
        <w:jc w:val="both"/>
        <w:rPr>
          <w:rFonts w:eastAsiaTheme="minorHAnsi"/>
          <w:sz w:val="26"/>
          <w:szCs w:val="26"/>
        </w:rPr>
      </w:pPr>
      <w:r w:rsidRPr="004307F9">
        <w:rPr>
          <w:rFonts w:eastAsiaTheme="minorHAnsi"/>
          <w:sz w:val="26"/>
          <w:szCs w:val="26"/>
        </w:rPr>
        <w:t xml:space="preserve">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w:t>
      </w:r>
      <w:r w:rsidRPr="004307F9">
        <w:rPr>
          <w:rFonts w:eastAsiaTheme="minorHAnsi"/>
          <w:sz w:val="26"/>
          <w:szCs w:val="26"/>
        </w:rPr>
        <w:lastRenderedPageBreak/>
        <w:t>проведения контрольных мероприятий, проверяемого периода, должностных лиц органа контроля, ответственных за проведение контрольного мероприятия);</w:t>
      </w:r>
    </w:p>
    <w:p w:rsidR="008621E8" w:rsidRPr="004307F9" w:rsidRDefault="008621E8" w:rsidP="008621E8">
      <w:pPr>
        <w:pStyle w:val="a3"/>
        <w:numPr>
          <w:ilvl w:val="0"/>
          <w:numId w:val="11"/>
        </w:numPr>
        <w:tabs>
          <w:tab w:val="left" w:pos="1134"/>
        </w:tabs>
        <w:autoSpaceDE w:val="0"/>
        <w:autoSpaceDN w:val="0"/>
        <w:adjustRightInd w:val="0"/>
        <w:ind w:left="0" w:firstLine="709"/>
        <w:contextualSpacing w:val="0"/>
        <w:jc w:val="both"/>
        <w:rPr>
          <w:rFonts w:eastAsiaTheme="minorHAnsi"/>
          <w:sz w:val="26"/>
          <w:szCs w:val="26"/>
        </w:rPr>
      </w:pPr>
      <w:r w:rsidRPr="004307F9">
        <w:rPr>
          <w:rFonts w:eastAsiaTheme="minorHAnsi"/>
          <w:sz w:val="26"/>
          <w:szCs w:val="26"/>
        </w:rPr>
        <w:t>реорганизацией, ликвидацией объектов контроля.</w:t>
      </w:r>
    </w:p>
    <w:p w:rsidR="008621E8" w:rsidRDefault="008621E8" w:rsidP="008621E8">
      <w:pPr>
        <w:jc w:val="center"/>
      </w:pPr>
      <w:r>
        <w:t>__________________</w:t>
      </w:r>
    </w:p>
    <w:p w:rsidR="008621E8" w:rsidRDefault="008621E8" w:rsidP="008621E8">
      <w:pPr>
        <w:spacing w:after="200" w:line="276" w:lineRule="auto"/>
      </w:pPr>
      <w:r>
        <w:br w:type="page"/>
      </w:r>
    </w:p>
    <w:p w:rsidR="008621E8" w:rsidRPr="00650D42" w:rsidRDefault="008621E8" w:rsidP="008621E8">
      <w:pPr>
        <w:ind w:left="4820"/>
        <w:jc w:val="center"/>
        <w:rPr>
          <w:rStyle w:val="FontStyle13"/>
          <w:i w:val="0"/>
          <w:sz w:val="24"/>
          <w:szCs w:val="24"/>
        </w:rPr>
      </w:pPr>
      <w:r w:rsidRPr="00650D42">
        <w:rPr>
          <w:rStyle w:val="FontStyle13"/>
          <w:i w:val="0"/>
          <w:sz w:val="24"/>
          <w:szCs w:val="24"/>
        </w:rPr>
        <w:lastRenderedPageBreak/>
        <w:t xml:space="preserve">Приложение № </w:t>
      </w:r>
      <w:r>
        <w:rPr>
          <w:rStyle w:val="FontStyle13"/>
          <w:i w:val="0"/>
          <w:sz w:val="24"/>
          <w:szCs w:val="24"/>
        </w:rPr>
        <w:t>1</w:t>
      </w:r>
    </w:p>
    <w:p w:rsidR="008621E8" w:rsidRDefault="008621E8" w:rsidP="008621E8">
      <w:pPr>
        <w:pStyle w:val="ConsPlusNormal"/>
        <w:widowControl/>
        <w:ind w:left="4820"/>
        <w:jc w:val="center"/>
        <w:rPr>
          <w:rStyle w:val="FontStyle13"/>
          <w:i w:val="0"/>
          <w:sz w:val="24"/>
          <w:szCs w:val="24"/>
        </w:rPr>
      </w:pPr>
      <w:r w:rsidRPr="00650D42">
        <w:rPr>
          <w:rStyle w:val="FontStyle13"/>
          <w:i w:val="0"/>
          <w:sz w:val="24"/>
          <w:szCs w:val="24"/>
        </w:rPr>
        <w:t xml:space="preserve">к </w:t>
      </w:r>
      <w:r>
        <w:rPr>
          <w:rStyle w:val="FontStyle13"/>
          <w:i w:val="0"/>
          <w:sz w:val="24"/>
          <w:szCs w:val="24"/>
        </w:rPr>
        <w:t>ведомственному стандарту</w:t>
      </w:r>
      <w:r w:rsidRPr="00441371">
        <w:rPr>
          <w:rStyle w:val="FontStyle13"/>
          <w:i w:val="0"/>
          <w:sz w:val="24"/>
          <w:szCs w:val="24"/>
        </w:rPr>
        <w:t xml:space="preserve"> </w:t>
      </w:r>
      <w:r>
        <w:rPr>
          <w:rStyle w:val="FontStyle13"/>
          <w:i w:val="0"/>
          <w:sz w:val="24"/>
          <w:szCs w:val="24"/>
        </w:rPr>
        <w:t>внутреннего муниципального финансового контроля</w:t>
      </w:r>
    </w:p>
    <w:p w:rsidR="008621E8" w:rsidRPr="00650D42" w:rsidRDefault="008621E8" w:rsidP="008621E8">
      <w:pPr>
        <w:pStyle w:val="ConsPlusNormal"/>
        <w:widowControl/>
        <w:ind w:left="4820"/>
        <w:jc w:val="center"/>
        <w:rPr>
          <w:rStyle w:val="FontStyle13"/>
          <w:i w:val="0"/>
          <w:sz w:val="24"/>
          <w:szCs w:val="24"/>
        </w:rPr>
      </w:pPr>
      <w:r>
        <w:rPr>
          <w:rStyle w:val="FontStyle13"/>
          <w:i w:val="0"/>
          <w:sz w:val="24"/>
          <w:szCs w:val="24"/>
        </w:rPr>
        <w:t>«Планирование контрольных мероприятий»</w:t>
      </w:r>
    </w:p>
    <w:p w:rsidR="008621E8" w:rsidRDefault="008621E8" w:rsidP="008621E8">
      <w:pPr>
        <w:pStyle w:val="a4"/>
        <w:shd w:val="clear" w:color="auto" w:fill="FEFFFF"/>
        <w:ind w:left="5670"/>
        <w:jc w:val="center"/>
        <w:rPr>
          <w:w w:val="91"/>
          <w:shd w:val="clear" w:color="auto" w:fill="FEFFFF"/>
          <w:lang w:bidi="he-IL"/>
        </w:rPr>
      </w:pPr>
    </w:p>
    <w:p w:rsidR="008621E8" w:rsidRDefault="008621E8" w:rsidP="008621E8">
      <w:pPr>
        <w:pStyle w:val="a4"/>
        <w:shd w:val="clear" w:color="auto" w:fill="FEFFFF"/>
        <w:ind w:left="5670"/>
        <w:jc w:val="center"/>
        <w:rPr>
          <w:w w:val="91"/>
          <w:shd w:val="clear" w:color="auto" w:fill="FEFFFF"/>
          <w:lang w:bidi="he-IL"/>
        </w:rPr>
      </w:pPr>
    </w:p>
    <w:p w:rsidR="008621E8" w:rsidRPr="008A4E5C" w:rsidRDefault="008621E8" w:rsidP="008621E8">
      <w:pPr>
        <w:widowControl w:val="0"/>
        <w:autoSpaceDE w:val="0"/>
        <w:autoSpaceDN w:val="0"/>
        <w:adjustRightInd w:val="0"/>
        <w:ind w:left="4820"/>
        <w:jc w:val="center"/>
        <w:outlineLvl w:val="0"/>
        <w:rPr>
          <w:sz w:val="26"/>
          <w:szCs w:val="26"/>
        </w:rPr>
      </w:pPr>
      <w:r>
        <w:rPr>
          <w:sz w:val="26"/>
          <w:szCs w:val="26"/>
        </w:rPr>
        <w:t>УТВЕРЖДЕН</w:t>
      </w:r>
    </w:p>
    <w:p w:rsidR="008621E8" w:rsidRPr="00295F07" w:rsidRDefault="008621E8" w:rsidP="008621E8">
      <w:pPr>
        <w:widowControl w:val="0"/>
        <w:autoSpaceDE w:val="0"/>
        <w:autoSpaceDN w:val="0"/>
        <w:adjustRightInd w:val="0"/>
        <w:ind w:left="4820"/>
        <w:jc w:val="center"/>
        <w:rPr>
          <w:sz w:val="26"/>
          <w:szCs w:val="26"/>
        </w:rPr>
      </w:pPr>
      <w:r w:rsidRPr="00295F07">
        <w:rPr>
          <w:sz w:val="26"/>
          <w:szCs w:val="26"/>
        </w:rPr>
        <w:t>распоряжением администрации</w:t>
      </w:r>
    </w:p>
    <w:p w:rsidR="008621E8" w:rsidRPr="00295F07" w:rsidRDefault="008621E8" w:rsidP="008621E8">
      <w:pPr>
        <w:widowControl w:val="0"/>
        <w:autoSpaceDE w:val="0"/>
        <w:autoSpaceDN w:val="0"/>
        <w:adjustRightInd w:val="0"/>
        <w:ind w:left="4820"/>
        <w:jc w:val="center"/>
        <w:rPr>
          <w:sz w:val="26"/>
          <w:szCs w:val="26"/>
        </w:rPr>
      </w:pPr>
      <w:r w:rsidRPr="00295F07">
        <w:rPr>
          <w:sz w:val="26"/>
          <w:szCs w:val="26"/>
        </w:rPr>
        <w:t>муниципального образования</w:t>
      </w:r>
    </w:p>
    <w:p w:rsidR="008621E8" w:rsidRPr="00295F07" w:rsidRDefault="008621E8" w:rsidP="008621E8">
      <w:pPr>
        <w:widowControl w:val="0"/>
        <w:autoSpaceDE w:val="0"/>
        <w:autoSpaceDN w:val="0"/>
        <w:adjustRightInd w:val="0"/>
        <w:ind w:left="4820"/>
        <w:jc w:val="center"/>
        <w:rPr>
          <w:sz w:val="26"/>
          <w:szCs w:val="26"/>
        </w:rPr>
      </w:pPr>
      <w:r w:rsidRPr="00295F07">
        <w:rPr>
          <w:sz w:val="26"/>
          <w:szCs w:val="26"/>
        </w:rPr>
        <w:t>«Приморский муниципальный район»</w:t>
      </w:r>
    </w:p>
    <w:p w:rsidR="008621E8" w:rsidRPr="00295F07" w:rsidRDefault="008621E8" w:rsidP="008621E8">
      <w:pPr>
        <w:pStyle w:val="ConsPlusNonformat"/>
        <w:ind w:left="4820"/>
        <w:jc w:val="center"/>
        <w:rPr>
          <w:rFonts w:ascii="Times New Roman" w:hAnsi="Times New Roman" w:cs="Times New Roman"/>
          <w:sz w:val="26"/>
          <w:szCs w:val="26"/>
        </w:rPr>
      </w:pPr>
      <w:r w:rsidRPr="00295F07">
        <w:rPr>
          <w:rFonts w:ascii="Times New Roman" w:hAnsi="Times New Roman" w:cs="Times New Roman"/>
          <w:sz w:val="26"/>
          <w:szCs w:val="26"/>
        </w:rPr>
        <w:t xml:space="preserve">от __ </w:t>
      </w:r>
      <w:r>
        <w:rPr>
          <w:rFonts w:ascii="Times New Roman" w:hAnsi="Times New Roman" w:cs="Times New Roman"/>
          <w:sz w:val="26"/>
          <w:szCs w:val="26"/>
        </w:rPr>
        <w:t>_______</w:t>
      </w:r>
      <w:r w:rsidRPr="00295F07">
        <w:rPr>
          <w:rFonts w:ascii="Times New Roman" w:hAnsi="Times New Roman" w:cs="Times New Roman"/>
          <w:sz w:val="26"/>
          <w:szCs w:val="26"/>
        </w:rPr>
        <w:t xml:space="preserve"> 20</w:t>
      </w:r>
      <w:r>
        <w:rPr>
          <w:rFonts w:ascii="Times New Roman" w:hAnsi="Times New Roman" w:cs="Times New Roman"/>
          <w:sz w:val="26"/>
          <w:szCs w:val="26"/>
        </w:rPr>
        <w:t>__</w:t>
      </w:r>
      <w:r w:rsidRPr="00295F07">
        <w:rPr>
          <w:rFonts w:ascii="Times New Roman" w:hAnsi="Times New Roman" w:cs="Times New Roman"/>
          <w:sz w:val="26"/>
          <w:szCs w:val="26"/>
        </w:rPr>
        <w:t xml:space="preserve"> г. № ___</w:t>
      </w:r>
      <w:r>
        <w:rPr>
          <w:rFonts w:ascii="Times New Roman" w:hAnsi="Times New Roman" w:cs="Times New Roman"/>
          <w:sz w:val="26"/>
          <w:szCs w:val="26"/>
        </w:rPr>
        <w:t>р</w:t>
      </w:r>
    </w:p>
    <w:p w:rsidR="008621E8" w:rsidRPr="00295F07" w:rsidRDefault="008621E8" w:rsidP="008621E8">
      <w:pPr>
        <w:pStyle w:val="ConsPlusNonformat"/>
        <w:jc w:val="center"/>
        <w:rPr>
          <w:rFonts w:ascii="Times New Roman" w:hAnsi="Times New Roman" w:cs="Times New Roman"/>
          <w:sz w:val="26"/>
          <w:szCs w:val="26"/>
        </w:rPr>
      </w:pPr>
    </w:p>
    <w:p w:rsidR="008621E8" w:rsidRDefault="008621E8" w:rsidP="008621E8">
      <w:pPr>
        <w:pStyle w:val="ConsPlusNonformat"/>
        <w:jc w:val="center"/>
        <w:rPr>
          <w:rFonts w:ascii="Times New Roman" w:hAnsi="Times New Roman" w:cs="Times New Roman"/>
          <w:sz w:val="26"/>
          <w:szCs w:val="26"/>
        </w:rPr>
      </w:pPr>
    </w:p>
    <w:p w:rsidR="008621E8" w:rsidRPr="00893139" w:rsidRDefault="008621E8" w:rsidP="008621E8">
      <w:pPr>
        <w:pStyle w:val="ConsPlusNonformat"/>
        <w:jc w:val="center"/>
        <w:rPr>
          <w:rFonts w:ascii="Times New Roman" w:hAnsi="Times New Roman" w:cs="Times New Roman"/>
          <w:b/>
          <w:sz w:val="26"/>
          <w:szCs w:val="26"/>
        </w:rPr>
      </w:pPr>
      <w:r w:rsidRPr="00893139">
        <w:rPr>
          <w:rFonts w:ascii="Times New Roman" w:hAnsi="Times New Roman" w:cs="Times New Roman"/>
          <w:b/>
          <w:sz w:val="26"/>
          <w:szCs w:val="26"/>
        </w:rPr>
        <w:t xml:space="preserve">ПЛАН </w:t>
      </w:r>
    </w:p>
    <w:p w:rsidR="008621E8" w:rsidRPr="00893139" w:rsidRDefault="008621E8" w:rsidP="008621E8">
      <w:pPr>
        <w:pStyle w:val="ConsPlusNonformat"/>
        <w:jc w:val="center"/>
        <w:rPr>
          <w:rFonts w:ascii="Times New Roman" w:hAnsi="Times New Roman" w:cs="Times New Roman"/>
          <w:b/>
          <w:sz w:val="26"/>
          <w:szCs w:val="26"/>
        </w:rPr>
      </w:pPr>
      <w:r w:rsidRPr="00893139">
        <w:rPr>
          <w:rFonts w:ascii="Times New Roman" w:hAnsi="Times New Roman" w:cs="Times New Roman"/>
          <w:b/>
          <w:sz w:val="26"/>
          <w:szCs w:val="26"/>
        </w:rPr>
        <w:t xml:space="preserve">контрольных мероприятий отдела контрольно-ревизионной работы администрации муниципального образования «Приморский муниципальный район» </w:t>
      </w:r>
    </w:p>
    <w:p w:rsidR="008621E8" w:rsidRPr="008E03B7" w:rsidRDefault="008621E8" w:rsidP="008621E8">
      <w:pPr>
        <w:pStyle w:val="ConsPlusNonformat"/>
        <w:jc w:val="center"/>
        <w:rPr>
          <w:rFonts w:ascii="Times New Roman" w:hAnsi="Times New Roman" w:cs="Times New Roman"/>
          <w:sz w:val="26"/>
          <w:szCs w:val="26"/>
        </w:rPr>
      </w:pPr>
      <w:r w:rsidRPr="008E03B7">
        <w:rPr>
          <w:rFonts w:ascii="Times New Roman" w:hAnsi="Times New Roman" w:cs="Times New Roman"/>
          <w:sz w:val="26"/>
          <w:szCs w:val="26"/>
        </w:rPr>
        <w:t>_______________________________________________________</w:t>
      </w:r>
    </w:p>
    <w:p w:rsidR="008621E8" w:rsidRDefault="008621E8" w:rsidP="008621E8">
      <w:pPr>
        <w:pStyle w:val="ConsPlusNonformat"/>
        <w:jc w:val="center"/>
        <w:rPr>
          <w:rFonts w:ascii="Times New Roman" w:hAnsi="Times New Roman" w:cs="Times New Roman"/>
          <w:sz w:val="24"/>
          <w:szCs w:val="24"/>
        </w:rPr>
      </w:pPr>
      <w:r w:rsidRPr="002D4C32">
        <w:rPr>
          <w:rFonts w:ascii="Times New Roman" w:hAnsi="Times New Roman" w:cs="Times New Roman"/>
          <w:sz w:val="24"/>
          <w:szCs w:val="24"/>
        </w:rPr>
        <w:t>(</w:t>
      </w:r>
      <w:r>
        <w:rPr>
          <w:rFonts w:ascii="Times New Roman" w:hAnsi="Times New Roman" w:cs="Times New Roman"/>
          <w:sz w:val="24"/>
          <w:szCs w:val="24"/>
        </w:rPr>
        <w:t>на очередной финансовый год</w:t>
      </w:r>
      <w:r w:rsidRPr="002D4C32">
        <w:rPr>
          <w:rFonts w:ascii="Times New Roman" w:hAnsi="Times New Roman" w:cs="Times New Roman"/>
          <w:sz w:val="24"/>
          <w:szCs w:val="24"/>
        </w:rPr>
        <w:t>)</w:t>
      </w:r>
    </w:p>
    <w:p w:rsidR="008621E8" w:rsidRPr="002D4C32" w:rsidRDefault="008621E8" w:rsidP="008621E8">
      <w:pPr>
        <w:pStyle w:val="ConsPlusNonformat"/>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707"/>
        <w:gridCol w:w="2136"/>
        <w:gridCol w:w="1715"/>
        <w:gridCol w:w="1637"/>
        <w:gridCol w:w="1635"/>
        <w:gridCol w:w="1735"/>
      </w:tblGrid>
      <w:tr w:rsidR="008621E8" w:rsidTr="008621E8">
        <w:tc>
          <w:tcPr>
            <w:tcW w:w="817"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 п/п</w:t>
            </w:r>
          </w:p>
        </w:tc>
        <w:tc>
          <w:tcPr>
            <w:tcW w:w="2467"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Тема контрольного мероприятия</w:t>
            </w:r>
          </w:p>
        </w:tc>
        <w:tc>
          <w:tcPr>
            <w:tcW w:w="1642"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tc>
        <w:tc>
          <w:tcPr>
            <w:tcW w:w="1642"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Проверяемый период</w:t>
            </w:r>
          </w:p>
        </w:tc>
        <w:tc>
          <w:tcPr>
            <w:tcW w:w="1642"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Период (дата) начала проведения контрольного мероприятия</w:t>
            </w:r>
          </w:p>
        </w:tc>
        <w:tc>
          <w:tcPr>
            <w:tcW w:w="1643"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должностных лицах, ответственных за проведение контрольного мероприятия</w:t>
            </w:r>
          </w:p>
        </w:tc>
      </w:tr>
      <w:tr w:rsidR="008621E8" w:rsidTr="008621E8">
        <w:tc>
          <w:tcPr>
            <w:tcW w:w="817"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67"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3" w:type="dxa"/>
          </w:tcPr>
          <w:p w:rsidR="008621E8" w:rsidRDefault="008621E8" w:rsidP="008621E8">
            <w:pPr>
              <w:pStyle w:val="ConsPlusNormal"/>
              <w:jc w:val="both"/>
              <w:rPr>
                <w:rFonts w:ascii="Times New Roman" w:hAnsi="Times New Roman" w:cs="Times New Roman"/>
                <w:sz w:val="24"/>
                <w:szCs w:val="24"/>
              </w:rPr>
            </w:pPr>
          </w:p>
        </w:tc>
      </w:tr>
      <w:tr w:rsidR="008621E8" w:rsidTr="008621E8">
        <w:tc>
          <w:tcPr>
            <w:tcW w:w="817"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67"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3" w:type="dxa"/>
          </w:tcPr>
          <w:p w:rsidR="008621E8" w:rsidRDefault="008621E8" w:rsidP="008621E8">
            <w:pPr>
              <w:pStyle w:val="ConsPlusNormal"/>
              <w:jc w:val="both"/>
              <w:rPr>
                <w:rFonts w:ascii="Times New Roman" w:hAnsi="Times New Roman" w:cs="Times New Roman"/>
                <w:sz w:val="24"/>
                <w:szCs w:val="24"/>
              </w:rPr>
            </w:pPr>
          </w:p>
        </w:tc>
      </w:tr>
      <w:tr w:rsidR="008621E8" w:rsidTr="008621E8">
        <w:tc>
          <w:tcPr>
            <w:tcW w:w="817" w:type="dxa"/>
          </w:tcPr>
          <w:p w:rsidR="008621E8" w:rsidRDefault="008621E8" w:rsidP="008621E8">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467"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2" w:type="dxa"/>
          </w:tcPr>
          <w:p w:rsidR="008621E8" w:rsidRDefault="008621E8" w:rsidP="008621E8">
            <w:pPr>
              <w:pStyle w:val="ConsPlusNormal"/>
              <w:jc w:val="both"/>
              <w:rPr>
                <w:rFonts w:ascii="Times New Roman" w:hAnsi="Times New Roman" w:cs="Times New Roman"/>
                <w:sz w:val="24"/>
                <w:szCs w:val="24"/>
              </w:rPr>
            </w:pPr>
          </w:p>
        </w:tc>
        <w:tc>
          <w:tcPr>
            <w:tcW w:w="1643" w:type="dxa"/>
          </w:tcPr>
          <w:p w:rsidR="008621E8" w:rsidRDefault="008621E8" w:rsidP="008621E8">
            <w:pPr>
              <w:pStyle w:val="ConsPlusNormal"/>
              <w:jc w:val="both"/>
              <w:rPr>
                <w:rFonts w:ascii="Times New Roman" w:hAnsi="Times New Roman" w:cs="Times New Roman"/>
                <w:sz w:val="24"/>
                <w:szCs w:val="24"/>
              </w:rPr>
            </w:pPr>
          </w:p>
        </w:tc>
      </w:tr>
    </w:tbl>
    <w:p w:rsidR="008621E8" w:rsidRPr="002D4C32" w:rsidRDefault="008621E8" w:rsidP="008621E8">
      <w:pPr>
        <w:pStyle w:val="ConsPlusNormal"/>
        <w:jc w:val="both"/>
        <w:rPr>
          <w:rFonts w:ascii="Times New Roman" w:hAnsi="Times New Roman" w:cs="Times New Roman"/>
          <w:sz w:val="24"/>
          <w:szCs w:val="24"/>
        </w:rPr>
      </w:pPr>
    </w:p>
    <w:p w:rsidR="008621E8" w:rsidRDefault="008621E8" w:rsidP="008621E8">
      <w:pPr>
        <w:pStyle w:val="ConsPlusNormal"/>
        <w:widowControl/>
        <w:ind w:left="4560"/>
        <w:rPr>
          <w:rStyle w:val="FontStyle13"/>
          <w:i w:val="0"/>
          <w:sz w:val="24"/>
          <w:szCs w:val="24"/>
        </w:rPr>
      </w:pPr>
      <w:bookmarkStart w:id="1" w:name="P547"/>
      <w:bookmarkEnd w:id="1"/>
    </w:p>
    <w:p w:rsidR="008621E8" w:rsidRDefault="008621E8" w:rsidP="008621E8">
      <w:pPr>
        <w:pStyle w:val="ConsPlusNormal"/>
        <w:widowControl/>
        <w:ind w:left="4560"/>
        <w:rPr>
          <w:rStyle w:val="FontStyle13"/>
          <w:i w:val="0"/>
          <w:sz w:val="24"/>
          <w:szCs w:val="24"/>
        </w:rPr>
      </w:pPr>
    </w:p>
    <w:p w:rsidR="008621E8" w:rsidRPr="00DA7D7A" w:rsidRDefault="008621E8" w:rsidP="008621E8">
      <w:pPr>
        <w:pStyle w:val="ConsPlusNormal"/>
        <w:widowControl/>
        <w:jc w:val="both"/>
        <w:rPr>
          <w:rStyle w:val="FontStyle13"/>
          <w:i w:val="0"/>
          <w:sz w:val="26"/>
          <w:szCs w:val="26"/>
        </w:rPr>
      </w:pPr>
      <w:r w:rsidRPr="00DA7D7A">
        <w:rPr>
          <w:rStyle w:val="FontStyle13"/>
          <w:i w:val="0"/>
          <w:sz w:val="26"/>
          <w:szCs w:val="26"/>
        </w:rPr>
        <w:t xml:space="preserve">Начальник отдела </w:t>
      </w:r>
      <w:r>
        <w:rPr>
          <w:rStyle w:val="FontStyle13"/>
          <w:i w:val="0"/>
          <w:sz w:val="26"/>
          <w:szCs w:val="26"/>
        </w:rPr>
        <w:tab/>
      </w:r>
      <w:r>
        <w:rPr>
          <w:rStyle w:val="FontStyle13"/>
          <w:i w:val="0"/>
          <w:sz w:val="26"/>
          <w:szCs w:val="26"/>
        </w:rPr>
        <w:tab/>
      </w:r>
      <w:r>
        <w:rPr>
          <w:rStyle w:val="FontStyle13"/>
          <w:i w:val="0"/>
          <w:sz w:val="26"/>
          <w:szCs w:val="26"/>
        </w:rPr>
        <w:tab/>
      </w:r>
      <w:r>
        <w:rPr>
          <w:rStyle w:val="FontStyle13"/>
          <w:i w:val="0"/>
          <w:sz w:val="26"/>
          <w:szCs w:val="26"/>
        </w:rPr>
        <w:tab/>
        <w:t xml:space="preserve">____________________     </w:t>
      </w:r>
      <w:r w:rsidRPr="00DA7D7A">
        <w:rPr>
          <w:rStyle w:val="FontStyle13"/>
          <w:i w:val="0"/>
          <w:sz w:val="26"/>
          <w:szCs w:val="26"/>
        </w:rPr>
        <w:t>И.О. Фамилия</w:t>
      </w:r>
    </w:p>
    <w:p w:rsidR="008621E8" w:rsidRPr="00B45D3E" w:rsidRDefault="008621E8" w:rsidP="008621E8">
      <w:pPr>
        <w:pStyle w:val="ConsPlusNormal"/>
        <w:widowControl/>
        <w:ind w:left="4560"/>
        <w:rPr>
          <w:rStyle w:val="FontStyle13"/>
          <w:i w:val="0"/>
        </w:rPr>
      </w:pPr>
      <w:r>
        <w:rPr>
          <w:rStyle w:val="FontStyle13"/>
        </w:rPr>
        <w:t>подпись</w:t>
      </w:r>
    </w:p>
    <w:p w:rsidR="008621E8" w:rsidRDefault="008621E8" w:rsidP="008621E8">
      <w:pPr>
        <w:spacing w:after="200" w:line="276" w:lineRule="auto"/>
      </w:pPr>
      <w:r>
        <w:br w:type="page"/>
      </w:r>
    </w:p>
    <w:p w:rsidR="008621E8" w:rsidRPr="00650D42" w:rsidRDefault="008621E8" w:rsidP="008621E8">
      <w:pPr>
        <w:pStyle w:val="ConsPlusNormal"/>
        <w:widowControl/>
        <w:ind w:left="4820"/>
        <w:jc w:val="center"/>
        <w:rPr>
          <w:rStyle w:val="FontStyle13"/>
          <w:i w:val="0"/>
          <w:sz w:val="24"/>
          <w:szCs w:val="24"/>
        </w:rPr>
      </w:pPr>
      <w:r w:rsidRPr="00650D42">
        <w:rPr>
          <w:rStyle w:val="FontStyle13"/>
          <w:i w:val="0"/>
          <w:sz w:val="24"/>
          <w:szCs w:val="24"/>
        </w:rPr>
        <w:lastRenderedPageBreak/>
        <w:t xml:space="preserve">Приложение № </w:t>
      </w:r>
      <w:r>
        <w:rPr>
          <w:rStyle w:val="FontStyle13"/>
          <w:i w:val="0"/>
          <w:sz w:val="24"/>
          <w:szCs w:val="24"/>
        </w:rPr>
        <w:t>2</w:t>
      </w:r>
    </w:p>
    <w:p w:rsidR="008621E8" w:rsidRDefault="008621E8" w:rsidP="008621E8">
      <w:pPr>
        <w:pStyle w:val="ConsPlusNormal"/>
        <w:widowControl/>
        <w:ind w:left="4820"/>
        <w:jc w:val="center"/>
        <w:rPr>
          <w:rStyle w:val="FontStyle13"/>
          <w:i w:val="0"/>
          <w:sz w:val="24"/>
          <w:szCs w:val="24"/>
        </w:rPr>
      </w:pPr>
      <w:r w:rsidRPr="00650D42">
        <w:rPr>
          <w:rStyle w:val="FontStyle13"/>
          <w:i w:val="0"/>
          <w:sz w:val="24"/>
          <w:szCs w:val="24"/>
        </w:rPr>
        <w:t xml:space="preserve">к </w:t>
      </w:r>
      <w:r>
        <w:rPr>
          <w:rStyle w:val="FontStyle13"/>
          <w:i w:val="0"/>
          <w:sz w:val="24"/>
          <w:szCs w:val="24"/>
        </w:rPr>
        <w:t>ведомственному стандарту внутреннего муниципального финансового контроля</w:t>
      </w:r>
    </w:p>
    <w:p w:rsidR="008621E8" w:rsidRDefault="008621E8" w:rsidP="008621E8">
      <w:pPr>
        <w:pStyle w:val="ConsPlusNormal"/>
        <w:widowControl/>
        <w:ind w:left="4820"/>
        <w:jc w:val="center"/>
        <w:rPr>
          <w:rStyle w:val="FontStyle13"/>
          <w:i w:val="0"/>
          <w:sz w:val="24"/>
          <w:szCs w:val="24"/>
        </w:rPr>
      </w:pPr>
      <w:r>
        <w:rPr>
          <w:rStyle w:val="FontStyle13"/>
          <w:i w:val="0"/>
          <w:sz w:val="24"/>
          <w:szCs w:val="24"/>
        </w:rPr>
        <w:t>«Планирование контрольных мероприятий»</w:t>
      </w:r>
    </w:p>
    <w:p w:rsidR="008621E8" w:rsidRDefault="008621E8" w:rsidP="008621E8">
      <w:pPr>
        <w:pStyle w:val="ConsPlusNormal"/>
        <w:widowControl/>
        <w:ind w:left="4560"/>
        <w:jc w:val="right"/>
        <w:rPr>
          <w:rStyle w:val="FontStyle13"/>
          <w:i w:val="0"/>
          <w:sz w:val="24"/>
          <w:szCs w:val="24"/>
        </w:rPr>
      </w:pPr>
    </w:p>
    <w:p w:rsidR="008621E8" w:rsidRPr="00650D42" w:rsidRDefault="008621E8" w:rsidP="008621E8">
      <w:pPr>
        <w:pStyle w:val="ConsPlusNormal"/>
        <w:widowControl/>
        <w:ind w:left="4560"/>
        <w:jc w:val="center"/>
        <w:rPr>
          <w:rStyle w:val="FontStyle13"/>
          <w:i w:val="0"/>
          <w:sz w:val="24"/>
          <w:szCs w:val="24"/>
        </w:rPr>
      </w:pPr>
    </w:p>
    <w:p w:rsidR="008621E8" w:rsidRPr="00441371" w:rsidRDefault="008621E8" w:rsidP="008621E8">
      <w:pPr>
        <w:jc w:val="center"/>
        <w:rPr>
          <w:b/>
          <w:sz w:val="26"/>
          <w:szCs w:val="26"/>
        </w:rPr>
      </w:pPr>
      <w:r w:rsidRPr="00441371">
        <w:rPr>
          <w:b/>
          <w:sz w:val="26"/>
          <w:szCs w:val="26"/>
        </w:rPr>
        <w:t xml:space="preserve">Параметры </w:t>
      </w:r>
    </w:p>
    <w:p w:rsidR="008621E8" w:rsidRPr="00441371" w:rsidRDefault="008621E8" w:rsidP="008621E8">
      <w:pPr>
        <w:jc w:val="center"/>
        <w:rPr>
          <w:b/>
          <w:sz w:val="26"/>
          <w:szCs w:val="26"/>
        </w:rPr>
      </w:pPr>
      <w:r w:rsidRPr="00441371">
        <w:rPr>
          <w:b/>
          <w:sz w:val="26"/>
          <w:szCs w:val="26"/>
        </w:rPr>
        <w:t>определения значени</w:t>
      </w:r>
      <w:r>
        <w:rPr>
          <w:b/>
          <w:sz w:val="26"/>
          <w:szCs w:val="26"/>
        </w:rPr>
        <w:t>я</w:t>
      </w:r>
      <w:r w:rsidRPr="00441371">
        <w:rPr>
          <w:b/>
          <w:sz w:val="26"/>
          <w:szCs w:val="26"/>
        </w:rPr>
        <w:t xml:space="preserve"> критерий рисков, используемые на стадии формирования плана контрольных мероприятий на очередной финансовый год с применением риск-ориентированного подхода</w:t>
      </w:r>
    </w:p>
    <w:p w:rsidR="008621E8" w:rsidRDefault="008621E8" w:rsidP="008621E8">
      <w:pPr>
        <w:jc w:val="center"/>
        <w:rPr>
          <w:sz w:val="26"/>
          <w:szCs w:val="26"/>
        </w:rPr>
      </w:pPr>
    </w:p>
    <w:tbl>
      <w:tblPr>
        <w:tblStyle w:val="a8"/>
        <w:tblW w:w="0" w:type="auto"/>
        <w:tblLook w:val="04A0" w:firstRow="1" w:lastRow="0" w:firstColumn="1" w:lastColumn="0" w:noHBand="0" w:noVBand="1"/>
      </w:tblPr>
      <w:tblGrid>
        <w:gridCol w:w="675"/>
        <w:gridCol w:w="7507"/>
        <w:gridCol w:w="1383"/>
      </w:tblGrid>
      <w:tr w:rsidR="008621E8" w:rsidRPr="00441371" w:rsidTr="008621E8">
        <w:tc>
          <w:tcPr>
            <w:tcW w:w="675" w:type="dxa"/>
          </w:tcPr>
          <w:p w:rsidR="008621E8" w:rsidRPr="00441371" w:rsidRDefault="008621E8" w:rsidP="008621E8">
            <w:pPr>
              <w:jc w:val="center"/>
            </w:pPr>
            <w:r w:rsidRPr="00441371">
              <w:t>№ п/п</w:t>
            </w:r>
          </w:p>
        </w:tc>
        <w:tc>
          <w:tcPr>
            <w:tcW w:w="7513" w:type="dxa"/>
          </w:tcPr>
          <w:p w:rsidR="008621E8" w:rsidRPr="00441371" w:rsidRDefault="008621E8" w:rsidP="008621E8">
            <w:pPr>
              <w:jc w:val="center"/>
            </w:pPr>
            <w:r w:rsidRPr="00441371">
              <w:t>Информация об объекте контроля</w:t>
            </w:r>
          </w:p>
        </w:tc>
        <w:tc>
          <w:tcPr>
            <w:tcW w:w="1383" w:type="dxa"/>
          </w:tcPr>
          <w:p w:rsidR="008621E8" w:rsidRPr="00441371" w:rsidRDefault="008621E8" w:rsidP="008621E8">
            <w:pPr>
              <w:jc w:val="center"/>
            </w:pPr>
            <w:r w:rsidRPr="00441371">
              <w:t>Значение, балл</w:t>
            </w:r>
          </w:p>
        </w:tc>
      </w:tr>
      <w:tr w:rsidR="008621E8" w:rsidRPr="00441371" w:rsidTr="008621E8">
        <w:trPr>
          <w:trHeight w:val="395"/>
        </w:trPr>
        <w:tc>
          <w:tcPr>
            <w:tcW w:w="9571" w:type="dxa"/>
            <w:gridSpan w:val="3"/>
            <w:vAlign w:val="center"/>
          </w:tcPr>
          <w:p w:rsidR="008621E8" w:rsidRPr="00441371" w:rsidRDefault="008621E8" w:rsidP="008621E8">
            <w:pPr>
              <w:jc w:val="center"/>
              <w:rPr>
                <w:b/>
              </w:rPr>
            </w:pPr>
            <w:r w:rsidRPr="00441371">
              <w:rPr>
                <w:b/>
              </w:rPr>
              <w:t>Для определения значения критерия «вероятность допущения нарушения»</w:t>
            </w:r>
          </w:p>
        </w:tc>
      </w:tr>
      <w:tr w:rsidR="008621E8" w:rsidRPr="00441371" w:rsidTr="008621E8">
        <w:tc>
          <w:tcPr>
            <w:tcW w:w="675" w:type="dxa"/>
          </w:tcPr>
          <w:p w:rsidR="008621E8" w:rsidRPr="00441371" w:rsidRDefault="008621E8" w:rsidP="008621E8">
            <w:pPr>
              <w:jc w:val="center"/>
            </w:pPr>
            <w:r w:rsidRPr="00441371">
              <w:t>1</w:t>
            </w:r>
          </w:p>
        </w:tc>
        <w:tc>
          <w:tcPr>
            <w:tcW w:w="7513" w:type="dxa"/>
          </w:tcPr>
          <w:p w:rsidR="008621E8" w:rsidRPr="00441371" w:rsidRDefault="008621E8" w:rsidP="008621E8">
            <w:r w:rsidRPr="00441371">
              <w:rPr>
                <w:rFonts w:eastAsiaTheme="minorHAnsi"/>
                <w:lang w:eastAsia="en-US"/>
              </w:rPr>
              <w:t xml:space="preserve">Качество финансового менеджмента </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ранжирование результата оценки качества финансового менеджмента к показателю:</w:t>
            </w:r>
          </w:p>
        </w:tc>
        <w:tc>
          <w:tcPr>
            <w:tcW w:w="1383" w:type="dxa"/>
          </w:tcPr>
          <w:p w:rsidR="008621E8" w:rsidRPr="00441371" w:rsidRDefault="008621E8" w:rsidP="008621E8">
            <w:pPr>
              <w:jc w:val="center"/>
            </w:pP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90 процентов</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80 до 90 процентов</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70 до 80 процентов</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менее 70 процентов</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2</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Качество управления финансами</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уровень достижения показателя:</w:t>
            </w:r>
          </w:p>
        </w:tc>
        <w:tc>
          <w:tcPr>
            <w:tcW w:w="1383" w:type="dxa"/>
          </w:tcPr>
          <w:p w:rsidR="008621E8" w:rsidRPr="00441371" w:rsidRDefault="008621E8" w:rsidP="008621E8">
            <w:pPr>
              <w:jc w:val="center"/>
            </w:pP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90 процентов</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80 до 90 процентов</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70 до 80 процентов</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менее 70 процентов</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3</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(отсутствие) в проверяемом периоде значительных изменений в деятельности объекта контроля, в том числе в его организационной структуре</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отсутствие изменений</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изменение типа учреждения, реорганизация юридического лица</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создание (ликвидация) обособленных структурных подразделений</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изменение состава видов деятельности (полномочий), закрепление новых видов оказываемых услуг и выполняемых работ</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4</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(отсутствие) нарушений, выявленных по результатам ранее проведенных контрольных мероприятий</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b/>
                <w:lang w:eastAsia="en-US"/>
              </w:rPr>
            </w:pPr>
            <w:r w:rsidRPr="00441371">
              <w:rPr>
                <w:rFonts w:eastAsiaTheme="minorHAnsi"/>
                <w:lang w:eastAsia="en-US"/>
              </w:rPr>
              <w:t>отсутствие нарушений</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нарушений по количеству:</w:t>
            </w:r>
          </w:p>
        </w:tc>
        <w:tc>
          <w:tcPr>
            <w:tcW w:w="1383" w:type="dxa"/>
          </w:tcPr>
          <w:p w:rsidR="008621E8" w:rsidRPr="00441371" w:rsidRDefault="008621E8" w:rsidP="008621E8">
            <w:pPr>
              <w:jc w:val="center"/>
            </w:pP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 xml:space="preserve">до 3 нарушений  </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3 до 10 нарушений</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10 нарушений</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нарушений по объему:</w:t>
            </w:r>
          </w:p>
        </w:tc>
        <w:tc>
          <w:tcPr>
            <w:tcW w:w="1383" w:type="dxa"/>
          </w:tcPr>
          <w:p w:rsidR="008621E8" w:rsidRPr="00441371" w:rsidRDefault="008621E8" w:rsidP="008621E8">
            <w:pPr>
              <w:jc w:val="center"/>
            </w:pP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 xml:space="preserve">до 10,0 тыс. рублей </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10,0 до 100,0 тыс. рублей</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100,0 тыс. рублей</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5</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Полнота исполнения представлений, предписаний об устранении нарушений и недостатков, выявленных по результатам ранее проведенных контрольных мероприятий</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исполнено в полном объеме</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исполнено частично</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 xml:space="preserve">не исполнено </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6</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(отсутствие) обращений</w:t>
            </w:r>
            <w:r w:rsidRPr="00441371">
              <w:rPr>
                <w:rFonts w:eastAsiaTheme="minorHAnsi"/>
                <w:color w:val="1F497D" w:themeColor="text2"/>
                <w:lang w:eastAsia="en-US"/>
              </w:rPr>
              <w:t xml:space="preserve"> </w:t>
            </w:r>
            <w:r w:rsidRPr="00441371">
              <w:rPr>
                <w:rFonts w:eastAsiaTheme="minorHAnsi"/>
                <w:lang w:eastAsia="en-US"/>
              </w:rPr>
              <w:t>(жалоб) граждан, объединений граждан, юридических лиц</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отсутствие жалоб</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жалоб граждан</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жалоб объединений граждан</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жалоб юридических лиц</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7</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(отсутствие) информации об имеющихся признаках нарушений законодательства</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b/>
                <w:lang w:eastAsia="en-US"/>
              </w:rPr>
            </w:pPr>
            <w:r w:rsidRPr="00441371">
              <w:rPr>
                <w:rFonts w:eastAsiaTheme="minorHAnsi"/>
                <w:lang w:eastAsia="en-US"/>
              </w:rPr>
              <w:t>отсутствие информации</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не относящейся к сфере деятельности органа контроля</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в сфере закупок</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в сфере бюджетных правоотношений</w:t>
            </w:r>
          </w:p>
        </w:tc>
        <w:tc>
          <w:tcPr>
            <w:tcW w:w="1383" w:type="dxa"/>
          </w:tcPr>
          <w:p w:rsidR="008621E8" w:rsidRPr="00441371" w:rsidRDefault="008621E8" w:rsidP="008621E8">
            <w:pPr>
              <w:jc w:val="center"/>
            </w:pPr>
            <w:r w:rsidRPr="00441371">
              <w:t>15</w:t>
            </w:r>
          </w:p>
        </w:tc>
      </w:tr>
      <w:tr w:rsidR="008621E8" w:rsidRPr="00441371" w:rsidTr="008621E8">
        <w:trPr>
          <w:trHeight w:val="400"/>
        </w:trPr>
        <w:tc>
          <w:tcPr>
            <w:tcW w:w="9571" w:type="dxa"/>
            <w:gridSpan w:val="3"/>
            <w:vAlign w:val="center"/>
          </w:tcPr>
          <w:p w:rsidR="008621E8" w:rsidRPr="00441371" w:rsidRDefault="008621E8" w:rsidP="008621E8">
            <w:pPr>
              <w:jc w:val="center"/>
              <w:rPr>
                <w:b/>
              </w:rPr>
            </w:pPr>
            <w:r w:rsidRPr="00441371">
              <w:rPr>
                <w:b/>
              </w:rPr>
              <w:t>Для определения значения критерия «существенность последствий нарушения»</w:t>
            </w:r>
          </w:p>
        </w:tc>
      </w:tr>
      <w:tr w:rsidR="008621E8" w:rsidRPr="00441371" w:rsidTr="008621E8">
        <w:tc>
          <w:tcPr>
            <w:tcW w:w="675" w:type="dxa"/>
          </w:tcPr>
          <w:p w:rsidR="008621E8" w:rsidRPr="00441371" w:rsidRDefault="008621E8" w:rsidP="008621E8">
            <w:pPr>
              <w:jc w:val="center"/>
            </w:pPr>
            <w:r w:rsidRPr="00441371">
              <w:t>1</w:t>
            </w:r>
          </w:p>
        </w:tc>
        <w:tc>
          <w:tcPr>
            <w:tcW w:w="7513" w:type="dxa"/>
          </w:tcPr>
          <w:p w:rsidR="008621E8" w:rsidRPr="00441371" w:rsidRDefault="008621E8" w:rsidP="008621E8">
            <w:r w:rsidRPr="00441371">
              <w:rPr>
                <w:rFonts w:eastAsiaTheme="minorHAnsi"/>
                <w:lang w:eastAsia="en-US"/>
              </w:rPr>
              <w:t>Объем финансового обеспечения деятельности объекта контроля по видам расходов, источников финансирования дефицита бюджета</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до 1 млн. рублей</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1 до 5 млн. рублей</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5 до 10 млн. рублей</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10 млн. рублей</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2</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Значимость мероприятий, в отношении которых возможно проведение контрольного мероприятия</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3</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коэффициент соотношения равен 1</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0,7 до 1</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0,5 до 0,7</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до 0,5 и свыше 1</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4</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Осуществление объектом контроля закупок:</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у единственного поставщика по причине несостоявшейся конкурентной процедуры или на основании пунктов 2 и 9 части 1 статьи 93 Федерального закона о контрактной системе</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условия об исполнении контракта по этапам</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условия о выплате аванса</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заключение контракта по результатам повторной закупки при условии расторжения первоначального контракта по соглашению сторон</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5</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 xml:space="preserve">Объем финансовых средств, предусмотренных на осуществление закупок в текущем (очередном) году по видам расходов и (или) его соотношение к общему объему финансового обеспечения деятельности </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менее 10 процентов</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10 до 30 процентов</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30 до 50 процентов</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50 процентов</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6</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Длительность периода, прошедшего с момента проведения идентичного контрольного мероприятия</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до 1 года</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1 года до 3 лет</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3 лет</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7</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Оценка состояния внутреннего финансового аудита</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 xml:space="preserve"> отсутствие замечаний</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от 1 до 3 замечаний</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3 до 10 замечаний</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10 замечаний</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8</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Результат оценки эффективности реализации муниципальных программ (коэффициент эффективности)</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свыше 0,9</w:t>
            </w:r>
          </w:p>
        </w:tc>
        <w:tc>
          <w:tcPr>
            <w:tcW w:w="1383" w:type="dxa"/>
          </w:tcPr>
          <w:p w:rsidR="008621E8" w:rsidRPr="00441371" w:rsidRDefault="008621E8" w:rsidP="008621E8">
            <w:pPr>
              <w:jc w:val="center"/>
            </w:pPr>
            <w:r w:rsidRPr="00441371">
              <w:t>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0,8 до 0,9</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от  0,7 до 0,8</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менее 0,7</w:t>
            </w:r>
          </w:p>
        </w:tc>
        <w:tc>
          <w:tcPr>
            <w:tcW w:w="1383" w:type="dxa"/>
          </w:tcPr>
          <w:p w:rsidR="008621E8" w:rsidRPr="00441371" w:rsidRDefault="008621E8" w:rsidP="008621E8">
            <w:pPr>
              <w:jc w:val="center"/>
            </w:pPr>
            <w:r w:rsidRPr="00441371">
              <w:t>15</w:t>
            </w:r>
          </w:p>
        </w:tc>
      </w:tr>
      <w:tr w:rsidR="008621E8" w:rsidRPr="00441371" w:rsidTr="008621E8">
        <w:tc>
          <w:tcPr>
            <w:tcW w:w="675" w:type="dxa"/>
          </w:tcPr>
          <w:p w:rsidR="008621E8" w:rsidRPr="00441371" w:rsidRDefault="008621E8" w:rsidP="008621E8">
            <w:pPr>
              <w:jc w:val="center"/>
            </w:pPr>
            <w:r w:rsidRPr="00441371">
              <w:t>9</w:t>
            </w:r>
          </w:p>
        </w:tc>
        <w:tc>
          <w:tcPr>
            <w:tcW w:w="7513" w:type="dxa"/>
          </w:tcPr>
          <w:p w:rsidR="008621E8" w:rsidRPr="00441371" w:rsidRDefault="008621E8" w:rsidP="008621E8">
            <w:pPr>
              <w:rPr>
                <w:rFonts w:eastAsiaTheme="minorHAnsi"/>
                <w:lang w:eastAsia="en-US"/>
              </w:rPr>
            </w:pPr>
            <w:r w:rsidRPr="00441371">
              <w:rPr>
                <w:rFonts w:eastAsiaTheme="minorHAnsi"/>
                <w:lang w:eastAsia="en-US"/>
              </w:rPr>
              <w:t>Наличие поручений (обращений) главы муниципального образования и иных органов и организаций</w:t>
            </w:r>
          </w:p>
        </w:tc>
        <w:tc>
          <w:tcPr>
            <w:tcW w:w="1383" w:type="dxa"/>
          </w:tcPr>
          <w:p w:rsidR="008621E8" w:rsidRPr="00441371" w:rsidRDefault="008621E8" w:rsidP="008621E8">
            <w:pPr>
              <w:jc w:val="center"/>
            </w:pPr>
            <w:r w:rsidRPr="00441371">
              <w:t>*</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иных организаций</w:t>
            </w:r>
          </w:p>
        </w:tc>
        <w:tc>
          <w:tcPr>
            <w:tcW w:w="1383" w:type="dxa"/>
          </w:tcPr>
          <w:p w:rsidR="008621E8" w:rsidRPr="00441371" w:rsidRDefault="008621E8" w:rsidP="008621E8">
            <w:pPr>
              <w:jc w:val="center"/>
            </w:pPr>
            <w:r w:rsidRPr="00441371">
              <w:t>5</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иных органов</w:t>
            </w:r>
          </w:p>
        </w:tc>
        <w:tc>
          <w:tcPr>
            <w:tcW w:w="1383" w:type="dxa"/>
          </w:tcPr>
          <w:p w:rsidR="008621E8" w:rsidRPr="00441371" w:rsidRDefault="008621E8" w:rsidP="008621E8">
            <w:pPr>
              <w:jc w:val="center"/>
            </w:pPr>
            <w:r w:rsidRPr="00441371">
              <w:t>10</w:t>
            </w:r>
          </w:p>
        </w:tc>
      </w:tr>
      <w:tr w:rsidR="008621E8" w:rsidRPr="00441371" w:rsidTr="008621E8">
        <w:tc>
          <w:tcPr>
            <w:tcW w:w="675" w:type="dxa"/>
          </w:tcPr>
          <w:p w:rsidR="008621E8" w:rsidRPr="00441371" w:rsidRDefault="008621E8" w:rsidP="008621E8">
            <w:pPr>
              <w:jc w:val="center"/>
            </w:pPr>
          </w:p>
        </w:tc>
        <w:tc>
          <w:tcPr>
            <w:tcW w:w="7513" w:type="dxa"/>
          </w:tcPr>
          <w:p w:rsidR="008621E8" w:rsidRPr="00441371" w:rsidRDefault="008621E8" w:rsidP="008621E8">
            <w:pPr>
              <w:rPr>
                <w:rFonts w:eastAsiaTheme="minorHAnsi"/>
                <w:lang w:eastAsia="en-US"/>
              </w:rPr>
            </w:pPr>
            <w:r w:rsidRPr="00441371">
              <w:rPr>
                <w:rFonts w:eastAsiaTheme="minorHAnsi"/>
                <w:lang w:eastAsia="en-US"/>
              </w:rPr>
              <w:t>главы муниципального образования</w:t>
            </w:r>
          </w:p>
        </w:tc>
        <w:tc>
          <w:tcPr>
            <w:tcW w:w="1383" w:type="dxa"/>
          </w:tcPr>
          <w:p w:rsidR="008621E8" w:rsidRPr="00441371" w:rsidRDefault="008621E8" w:rsidP="008621E8">
            <w:pPr>
              <w:jc w:val="center"/>
            </w:pPr>
            <w:r w:rsidRPr="00441371">
              <w:t>15</w:t>
            </w:r>
          </w:p>
        </w:tc>
      </w:tr>
    </w:tbl>
    <w:p w:rsidR="008621E8" w:rsidRDefault="008621E8" w:rsidP="008621E8">
      <w:pPr>
        <w:jc w:val="center"/>
        <w:rPr>
          <w:sz w:val="26"/>
          <w:szCs w:val="26"/>
        </w:rPr>
      </w:pPr>
    </w:p>
    <w:p w:rsidR="008621E8" w:rsidRDefault="008621E8" w:rsidP="008621E8">
      <w:pPr>
        <w:rPr>
          <w:sz w:val="26"/>
          <w:szCs w:val="26"/>
        </w:rPr>
      </w:pPr>
      <w:r>
        <w:rPr>
          <w:sz w:val="26"/>
          <w:szCs w:val="26"/>
        </w:rPr>
        <w:t xml:space="preserve">* </w:t>
      </w:r>
      <w:r w:rsidRPr="005F23B2">
        <w:rPr>
          <w:sz w:val="26"/>
          <w:szCs w:val="26"/>
        </w:rPr>
        <w:t xml:space="preserve">- </w:t>
      </w:r>
      <w:r>
        <w:rPr>
          <w:sz w:val="26"/>
          <w:szCs w:val="26"/>
        </w:rPr>
        <w:t>предоставленная информация;</w:t>
      </w:r>
    </w:p>
    <w:p w:rsidR="008621E8" w:rsidRDefault="008621E8" w:rsidP="008621E8">
      <w:pPr>
        <w:rPr>
          <w:sz w:val="26"/>
          <w:szCs w:val="26"/>
        </w:rPr>
      </w:pPr>
      <w:r>
        <w:rPr>
          <w:sz w:val="26"/>
          <w:szCs w:val="26"/>
        </w:rPr>
        <w:t>5 – «низкая оценка»;</w:t>
      </w:r>
    </w:p>
    <w:p w:rsidR="008621E8" w:rsidRDefault="008621E8" w:rsidP="008621E8">
      <w:pPr>
        <w:rPr>
          <w:sz w:val="26"/>
          <w:szCs w:val="26"/>
        </w:rPr>
      </w:pPr>
      <w:r>
        <w:rPr>
          <w:sz w:val="26"/>
          <w:szCs w:val="26"/>
        </w:rPr>
        <w:t>10 – «средняя оценка»;</w:t>
      </w:r>
    </w:p>
    <w:p w:rsidR="008621E8" w:rsidRDefault="008621E8" w:rsidP="008621E8">
      <w:pPr>
        <w:rPr>
          <w:sz w:val="26"/>
          <w:szCs w:val="26"/>
        </w:rPr>
      </w:pPr>
      <w:r>
        <w:rPr>
          <w:sz w:val="26"/>
          <w:szCs w:val="26"/>
        </w:rPr>
        <w:t>15 – «высокая оценка»</w:t>
      </w:r>
    </w:p>
    <w:p w:rsidR="008621E8" w:rsidRDefault="008621E8" w:rsidP="008621E8">
      <w:pPr>
        <w:spacing w:after="200" w:line="276" w:lineRule="auto"/>
        <w:rPr>
          <w:sz w:val="26"/>
          <w:szCs w:val="26"/>
        </w:rPr>
      </w:pPr>
      <w:r w:rsidRPr="005F23B2">
        <w:rPr>
          <w:sz w:val="26"/>
          <w:szCs w:val="26"/>
        </w:rPr>
        <w:br w:type="page"/>
      </w:r>
    </w:p>
    <w:p w:rsidR="008621E8" w:rsidRPr="005F23B2" w:rsidRDefault="008621E8" w:rsidP="008621E8">
      <w:pPr>
        <w:rPr>
          <w:sz w:val="26"/>
          <w:szCs w:val="26"/>
        </w:rPr>
      </w:pPr>
    </w:p>
    <w:p w:rsidR="008621E8" w:rsidRPr="00650D42" w:rsidRDefault="008621E8" w:rsidP="008621E8">
      <w:pPr>
        <w:pStyle w:val="ConsPlusNormal"/>
        <w:widowControl/>
        <w:ind w:left="4820"/>
        <w:jc w:val="center"/>
        <w:rPr>
          <w:rStyle w:val="FontStyle13"/>
          <w:i w:val="0"/>
          <w:sz w:val="24"/>
          <w:szCs w:val="24"/>
        </w:rPr>
      </w:pPr>
      <w:r w:rsidRPr="00650D42">
        <w:rPr>
          <w:rStyle w:val="FontStyle13"/>
          <w:i w:val="0"/>
          <w:sz w:val="24"/>
          <w:szCs w:val="24"/>
        </w:rPr>
        <w:t xml:space="preserve">Приложение № </w:t>
      </w:r>
      <w:r>
        <w:rPr>
          <w:rStyle w:val="FontStyle13"/>
          <w:i w:val="0"/>
          <w:sz w:val="24"/>
          <w:szCs w:val="24"/>
        </w:rPr>
        <w:t>3</w:t>
      </w:r>
    </w:p>
    <w:p w:rsidR="008621E8" w:rsidRDefault="008621E8" w:rsidP="008621E8">
      <w:pPr>
        <w:pStyle w:val="ConsPlusNormal"/>
        <w:widowControl/>
        <w:ind w:left="4820"/>
        <w:jc w:val="center"/>
        <w:rPr>
          <w:rStyle w:val="FontStyle13"/>
          <w:i w:val="0"/>
          <w:sz w:val="24"/>
          <w:szCs w:val="24"/>
        </w:rPr>
      </w:pPr>
      <w:r w:rsidRPr="00650D42">
        <w:rPr>
          <w:rStyle w:val="FontStyle13"/>
          <w:i w:val="0"/>
          <w:sz w:val="24"/>
          <w:szCs w:val="24"/>
        </w:rPr>
        <w:t xml:space="preserve">к </w:t>
      </w:r>
      <w:r>
        <w:rPr>
          <w:rStyle w:val="FontStyle13"/>
          <w:i w:val="0"/>
          <w:sz w:val="24"/>
          <w:szCs w:val="24"/>
        </w:rPr>
        <w:t>ведомственному стандарту внутреннего муниципального финансового контроля</w:t>
      </w:r>
    </w:p>
    <w:p w:rsidR="008621E8" w:rsidRDefault="008621E8" w:rsidP="008621E8">
      <w:pPr>
        <w:pStyle w:val="ConsPlusNormal"/>
        <w:widowControl/>
        <w:ind w:left="4820"/>
        <w:jc w:val="center"/>
        <w:rPr>
          <w:rStyle w:val="FontStyle13"/>
          <w:i w:val="0"/>
          <w:sz w:val="24"/>
          <w:szCs w:val="24"/>
        </w:rPr>
      </w:pPr>
      <w:r>
        <w:rPr>
          <w:rStyle w:val="FontStyle13"/>
          <w:i w:val="0"/>
          <w:sz w:val="24"/>
          <w:szCs w:val="24"/>
        </w:rPr>
        <w:t>«Планирование контрольных мероприятий»</w:t>
      </w:r>
    </w:p>
    <w:p w:rsidR="008621E8" w:rsidRDefault="008621E8" w:rsidP="008621E8">
      <w:pPr>
        <w:jc w:val="center"/>
        <w:rPr>
          <w:sz w:val="26"/>
          <w:szCs w:val="26"/>
        </w:rPr>
      </w:pPr>
    </w:p>
    <w:p w:rsidR="008621E8" w:rsidRDefault="008621E8" w:rsidP="008621E8">
      <w:pPr>
        <w:jc w:val="center"/>
        <w:rPr>
          <w:sz w:val="26"/>
          <w:szCs w:val="26"/>
        </w:rPr>
      </w:pPr>
    </w:p>
    <w:p w:rsidR="008621E8" w:rsidRPr="00653E4B" w:rsidRDefault="008621E8" w:rsidP="008621E8">
      <w:pPr>
        <w:jc w:val="center"/>
        <w:rPr>
          <w:b/>
          <w:sz w:val="26"/>
          <w:szCs w:val="26"/>
        </w:rPr>
      </w:pPr>
      <w:r w:rsidRPr="00653E4B">
        <w:rPr>
          <w:b/>
          <w:sz w:val="26"/>
          <w:szCs w:val="26"/>
        </w:rPr>
        <w:t xml:space="preserve">Шкала оценок  </w:t>
      </w:r>
    </w:p>
    <w:p w:rsidR="008621E8" w:rsidRPr="00653E4B" w:rsidRDefault="008621E8" w:rsidP="008621E8">
      <w:pPr>
        <w:jc w:val="center"/>
        <w:rPr>
          <w:b/>
          <w:sz w:val="26"/>
          <w:szCs w:val="26"/>
        </w:rPr>
      </w:pPr>
      <w:r w:rsidRPr="00653E4B">
        <w:rPr>
          <w:b/>
          <w:sz w:val="26"/>
          <w:szCs w:val="26"/>
        </w:rPr>
        <w:t>для отнесения объектов контроля к определенной группе риска</w:t>
      </w:r>
    </w:p>
    <w:p w:rsidR="008621E8" w:rsidRDefault="008621E8" w:rsidP="008621E8">
      <w:pPr>
        <w:jc w:val="center"/>
        <w:rPr>
          <w:sz w:val="26"/>
          <w:szCs w:val="26"/>
        </w:rPr>
      </w:pPr>
    </w:p>
    <w:tbl>
      <w:tblPr>
        <w:tblStyle w:val="a8"/>
        <w:tblW w:w="0" w:type="auto"/>
        <w:tblLook w:val="04A0" w:firstRow="1" w:lastRow="0" w:firstColumn="1" w:lastColumn="0" w:noHBand="0" w:noVBand="1"/>
      </w:tblPr>
      <w:tblGrid>
        <w:gridCol w:w="2392"/>
        <w:gridCol w:w="2391"/>
        <w:gridCol w:w="2391"/>
        <w:gridCol w:w="2391"/>
      </w:tblGrid>
      <w:tr w:rsidR="008621E8" w:rsidRPr="00D8206C" w:rsidTr="008621E8">
        <w:tc>
          <w:tcPr>
            <w:tcW w:w="2392" w:type="dxa"/>
            <w:vMerge w:val="restart"/>
          </w:tcPr>
          <w:p w:rsidR="008621E8" w:rsidRPr="00D8206C" w:rsidRDefault="008621E8" w:rsidP="008621E8">
            <w:pPr>
              <w:jc w:val="center"/>
            </w:pPr>
            <w:r w:rsidRPr="00D8206C">
              <w:t>Категория критерия риска</w:t>
            </w:r>
          </w:p>
        </w:tc>
        <w:tc>
          <w:tcPr>
            <w:tcW w:w="7179" w:type="dxa"/>
            <w:gridSpan w:val="3"/>
          </w:tcPr>
          <w:p w:rsidR="008621E8" w:rsidRPr="00D8206C" w:rsidRDefault="008621E8" w:rsidP="008621E8">
            <w:pPr>
              <w:jc w:val="center"/>
            </w:pPr>
            <w:r w:rsidRPr="00D8206C">
              <w:t>Оценка риска, баллы</w:t>
            </w:r>
          </w:p>
        </w:tc>
      </w:tr>
      <w:tr w:rsidR="008621E8" w:rsidRPr="00D8206C" w:rsidTr="008621E8">
        <w:tc>
          <w:tcPr>
            <w:tcW w:w="2392" w:type="dxa"/>
            <w:vMerge/>
          </w:tcPr>
          <w:p w:rsidR="008621E8" w:rsidRPr="00D8206C" w:rsidRDefault="008621E8" w:rsidP="008621E8">
            <w:pPr>
              <w:jc w:val="center"/>
            </w:pPr>
          </w:p>
        </w:tc>
        <w:tc>
          <w:tcPr>
            <w:tcW w:w="2393" w:type="dxa"/>
          </w:tcPr>
          <w:p w:rsidR="008621E8" w:rsidRPr="00D8206C" w:rsidRDefault="008621E8" w:rsidP="008621E8">
            <w:pPr>
              <w:jc w:val="center"/>
            </w:pPr>
            <w:r w:rsidRPr="00D8206C">
              <w:t>«низкая оценка»</w:t>
            </w:r>
          </w:p>
        </w:tc>
        <w:tc>
          <w:tcPr>
            <w:tcW w:w="2393" w:type="dxa"/>
          </w:tcPr>
          <w:p w:rsidR="008621E8" w:rsidRPr="00D8206C" w:rsidRDefault="008621E8" w:rsidP="008621E8">
            <w:pPr>
              <w:jc w:val="center"/>
            </w:pPr>
            <w:r w:rsidRPr="00D8206C">
              <w:t>«средняя оценка»</w:t>
            </w:r>
          </w:p>
        </w:tc>
        <w:tc>
          <w:tcPr>
            <w:tcW w:w="2393" w:type="dxa"/>
          </w:tcPr>
          <w:p w:rsidR="008621E8" w:rsidRPr="00D8206C" w:rsidRDefault="008621E8" w:rsidP="008621E8">
            <w:pPr>
              <w:jc w:val="center"/>
            </w:pPr>
            <w:r w:rsidRPr="00D8206C">
              <w:t>«высокая оценка»</w:t>
            </w:r>
          </w:p>
        </w:tc>
      </w:tr>
      <w:tr w:rsidR="008621E8" w:rsidRPr="00D8206C" w:rsidTr="008621E8">
        <w:tc>
          <w:tcPr>
            <w:tcW w:w="2392" w:type="dxa"/>
          </w:tcPr>
          <w:p w:rsidR="008621E8" w:rsidRPr="00D8206C" w:rsidRDefault="008621E8" w:rsidP="008621E8">
            <w:pPr>
              <w:jc w:val="center"/>
            </w:pPr>
            <w:r w:rsidRPr="00D8206C">
              <w:t>«вероятность»</w:t>
            </w:r>
          </w:p>
        </w:tc>
        <w:tc>
          <w:tcPr>
            <w:tcW w:w="2393" w:type="dxa"/>
          </w:tcPr>
          <w:p w:rsidR="008621E8" w:rsidRPr="00D8206C" w:rsidRDefault="008621E8" w:rsidP="008621E8">
            <w:pPr>
              <w:jc w:val="center"/>
            </w:pPr>
            <w:r w:rsidRPr="00D8206C">
              <w:t xml:space="preserve">менее 35 </w:t>
            </w:r>
          </w:p>
        </w:tc>
        <w:tc>
          <w:tcPr>
            <w:tcW w:w="2393" w:type="dxa"/>
          </w:tcPr>
          <w:p w:rsidR="008621E8" w:rsidRPr="00D8206C" w:rsidRDefault="008621E8" w:rsidP="008621E8">
            <w:pPr>
              <w:jc w:val="center"/>
            </w:pPr>
            <w:r w:rsidRPr="00D8206C">
              <w:t>от 35 до 70</w:t>
            </w:r>
          </w:p>
        </w:tc>
        <w:tc>
          <w:tcPr>
            <w:tcW w:w="2393" w:type="dxa"/>
          </w:tcPr>
          <w:p w:rsidR="008621E8" w:rsidRPr="00D8206C" w:rsidRDefault="008621E8" w:rsidP="008621E8">
            <w:pPr>
              <w:jc w:val="center"/>
            </w:pPr>
            <w:r w:rsidRPr="00D8206C">
              <w:t>свыше 70</w:t>
            </w:r>
          </w:p>
        </w:tc>
      </w:tr>
      <w:tr w:rsidR="008621E8" w:rsidRPr="00D8206C" w:rsidTr="008621E8">
        <w:tc>
          <w:tcPr>
            <w:tcW w:w="2392" w:type="dxa"/>
          </w:tcPr>
          <w:p w:rsidR="008621E8" w:rsidRPr="00D8206C" w:rsidRDefault="008621E8" w:rsidP="008621E8">
            <w:pPr>
              <w:jc w:val="center"/>
            </w:pPr>
            <w:r w:rsidRPr="00D8206C">
              <w:t>«существенность»</w:t>
            </w:r>
          </w:p>
        </w:tc>
        <w:tc>
          <w:tcPr>
            <w:tcW w:w="2393" w:type="dxa"/>
          </w:tcPr>
          <w:p w:rsidR="008621E8" w:rsidRPr="00D8206C" w:rsidRDefault="008621E8" w:rsidP="008621E8">
            <w:pPr>
              <w:jc w:val="center"/>
            </w:pPr>
            <w:r w:rsidRPr="00D8206C">
              <w:t xml:space="preserve">менее 40 </w:t>
            </w:r>
          </w:p>
        </w:tc>
        <w:tc>
          <w:tcPr>
            <w:tcW w:w="2393" w:type="dxa"/>
          </w:tcPr>
          <w:p w:rsidR="008621E8" w:rsidRPr="00D8206C" w:rsidRDefault="008621E8" w:rsidP="008621E8">
            <w:pPr>
              <w:jc w:val="center"/>
            </w:pPr>
            <w:r w:rsidRPr="00D8206C">
              <w:t>от 40 до 80</w:t>
            </w:r>
          </w:p>
        </w:tc>
        <w:tc>
          <w:tcPr>
            <w:tcW w:w="2393" w:type="dxa"/>
          </w:tcPr>
          <w:p w:rsidR="008621E8" w:rsidRPr="00D8206C" w:rsidRDefault="008621E8" w:rsidP="008621E8">
            <w:pPr>
              <w:jc w:val="center"/>
            </w:pPr>
            <w:r w:rsidRPr="00D8206C">
              <w:t>свыше 80</w:t>
            </w:r>
          </w:p>
        </w:tc>
      </w:tr>
    </w:tbl>
    <w:p w:rsidR="008621E8" w:rsidRDefault="008621E8" w:rsidP="008621E8">
      <w:pPr>
        <w:jc w:val="center"/>
        <w:rPr>
          <w:sz w:val="26"/>
          <w:szCs w:val="26"/>
        </w:rPr>
      </w:pPr>
    </w:p>
    <w:p w:rsidR="008621E8" w:rsidRDefault="008621E8" w:rsidP="008621E8">
      <w:pPr>
        <w:jc w:val="center"/>
        <w:rPr>
          <w:b/>
          <w:sz w:val="26"/>
          <w:szCs w:val="26"/>
        </w:rPr>
      </w:pPr>
    </w:p>
    <w:p w:rsidR="008621E8" w:rsidRDefault="008621E8" w:rsidP="008621E8">
      <w:pPr>
        <w:jc w:val="center"/>
        <w:rPr>
          <w:b/>
          <w:sz w:val="26"/>
          <w:szCs w:val="26"/>
        </w:rPr>
      </w:pPr>
    </w:p>
    <w:p w:rsidR="008621E8" w:rsidRPr="00653E4B" w:rsidRDefault="008621E8" w:rsidP="008621E8">
      <w:pPr>
        <w:jc w:val="center"/>
        <w:rPr>
          <w:b/>
          <w:sz w:val="26"/>
          <w:szCs w:val="26"/>
        </w:rPr>
      </w:pPr>
      <w:r w:rsidRPr="00653E4B">
        <w:rPr>
          <w:b/>
          <w:sz w:val="26"/>
          <w:szCs w:val="26"/>
        </w:rPr>
        <w:t>Параметры для присваивания категории риска</w:t>
      </w:r>
    </w:p>
    <w:p w:rsidR="008621E8" w:rsidRPr="00653E4B" w:rsidRDefault="008621E8" w:rsidP="008621E8">
      <w:pPr>
        <w:jc w:val="center"/>
        <w:rPr>
          <w:b/>
          <w:sz w:val="26"/>
          <w:szCs w:val="26"/>
        </w:rPr>
      </w:pPr>
    </w:p>
    <w:tbl>
      <w:tblPr>
        <w:tblStyle w:val="a8"/>
        <w:tblW w:w="0" w:type="auto"/>
        <w:tblLayout w:type="fixed"/>
        <w:tblLook w:val="04A0" w:firstRow="1" w:lastRow="0" w:firstColumn="1" w:lastColumn="0" w:noHBand="0" w:noVBand="1"/>
      </w:tblPr>
      <w:tblGrid>
        <w:gridCol w:w="2093"/>
        <w:gridCol w:w="952"/>
        <w:gridCol w:w="1017"/>
        <w:gridCol w:w="1111"/>
        <w:gridCol w:w="1134"/>
        <w:gridCol w:w="1018"/>
        <w:gridCol w:w="1111"/>
        <w:gridCol w:w="1135"/>
      </w:tblGrid>
      <w:tr w:rsidR="008621E8" w:rsidRPr="00D8206C" w:rsidTr="008621E8">
        <w:tc>
          <w:tcPr>
            <w:tcW w:w="2093" w:type="dxa"/>
            <w:vMerge w:val="restart"/>
            <w:vAlign w:val="center"/>
          </w:tcPr>
          <w:p w:rsidR="008621E8" w:rsidRPr="00D8206C" w:rsidRDefault="008621E8" w:rsidP="008621E8">
            <w:pPr>
              <w:jc w:val="center"/>
            </w:pPr>
            <w:r w:rsidRPr="00D8206C">
              <w:t>Группа риска</w:t>
            </w:r>
          </w:p>
        </w:tc>
        <w:tc>
          <w:tcPr>
            <w:tcW w:w="952" w:type="dxa"/>
            <w:vMerge w:val="restart"/>
            <w:vAlign w:val="center"/>
          </w:tcPr>
          <w:p w:rsidR="008621E8" w:rsidRPr="00D8206C" w:rsidRDefault="008621E8" w:rsidP="008621E8">
            <w:pPr>
              <w:jc w:val="center"/>
            </w:pPr>
            <w:r w:rsidRPr="00D8206C">
              <w:t>Категория риска</w:t>
            </w:r>
          </w:p>
        </w:tc>
        <w:tc>
          <w:tcPr>
            <w:tcW w:w="6526" w:type="dxa"/>
            <w:gridSpan w:val="6"/>
          </w:tcPr>
          <w:p w:rsidR="008621E8" w:rsidRPr="00D8206C" w:rsidRDefault="008621E8" w:rsidP="008621E8">
            <w:pPr>
              <w:jc w:val="center"/>
            </w:pPr>
            <w:r w:rsidRPr="00D8206C">
              <w:t>Оценка риска по категории критерия</w:t>
            </w:r>
          </w:p>
        </w:tc>
      </w:tr>
      <w:tr w:rsidR="008621E8" w:rsidRPr="00D8206C" w:rsidTr="008621E8">
        <w:tc>
          <w:tcPr>
            <w:tcW w:w="2093" w:type="dxa"/>
            <w:vMerge/>
          </w:tcPr>
          <w:p w:rsidR="008621E8" w:rsidRPr="00D8206C" w:rsidRDefault="008621E8" w:rsidP="008621E8">
            <w:pPr>
              <w:jc w:val="center"/>
            </w:pPr>
          </w:p>
        </w:tc>
        <w:tc>
          <w:tcPr>
            <w:tcW w:w="952" w:type="dxa"/>
            <w:vMerge/>
          </w:tcPr>
          <w:p w:rsidR="008621E8" w:rsidRPr="00D8206C" w:rsidRDefault="008621E8" w:rsidP="008621E8">
            <w:pPr>
              <w:jc w:val="center"/>
            </w:pPr>
          </w:p>
        </w:tc>
        <w:tc>
          <w:tcPr>
            <w:tcW w:w="3262" w:type="dxa"/>
            <w:gridSpan w:val="3"/>
          </w:tcPr>
          <w:p w:rsidR="008621E8" w:rsidRPr="00D8206C" w:rsidRDefault="008621E8" w:rsidP="008621E8">
            <w:pPr>
              <w:jc w:val="center"/>
            </w:pPr>
            <w:r w:rsidRPr="00D8206C">
              <w:t xml:space="preserve"> «существенность»</w:t>
            </w:r>
          </w:p>
        </w:tc>
        <w:tc>
          <w:tcPr>
            <w:tcW w:w="3264" w:type="dxa"/>
            <w:gridSpan w:val="3"/>
          </w:tcPr>
          <w:p w:rsidR="008621E8" w:rsidRPr="00D8206C" w:rsidRDefault="008621E8" w:rsidP="008621E8">
            <w:pPr>
              <w:jc w:val="center"/>
            </w:pPr>
            <w:r w:rsidRPr="00D8206C">
              <w:t xml:space="preserve"> «вероятность»</w:t>
            </w:r>
          </w:p>
        </w:tc>
      </w:tr>
      <w:tr w:rsidR="008621E8" w:rsidRPr="00D8206C" w:rsidTr="008621E8">
        <w:tc>
          <w:tcPr>
            <w:tcW w:w="2093" w:type="dxa"/>
            <w:vMerge/>
          </w:tcPr>
          <w:p w:rsidR="008621E8" w:rsidRPr="00D8206C" w:rsidRDefault="008621E8" w:rsidP="008621E8">
            <w:pPr>
              <w:jc w:val="center"/>
            </w:pPr>
          </w:p>
        </w:tc>
        <w:tc>
          <w:tcPr>
            <w:tcW w:w="952" w:type="dxa"/>
            <w:vMerge/>
          </w:tcPr>
          <w:p w:rsidR="008621E8" w:rsidRPr="00D8206C" w:rsidRDefault="008621E8" w:rsidP="008621E8">
            <w:pPr>
              <w:jc w:val="center"/>
            </w:pPr>
          </w:p>
        </w:tc>
        <w:tc>
          <w:tcPr>
            <w:tcW w:w="1017" w:type="dxa"/>
          </w:tcPr>
          <w:p w:rsidR="008621E8" w:rsidRPr="00D8206C" w:rsidRDefault="008621E8" w:rsidP="008621E8">
            <w:pPr>
              <w:jc w:val="center"/>
            </w:pPr>
            <w:r w:rsidRPr="00D8206C">
              <w:t xml:space="preserve">низкая </w:t>
            </w:r>
          </w:p>
        </w:tc>
        <w:tc>
          <w:tcPr>
            <w:tcW w:w="1111" w:type="dxa"/>
          </w:tcPr>
          <w:p w:rsidR="008621E8" w:rsidRPr="00D8206C" w:rsidRDefault="008621E8" w:rsidP="008621E8">
            <w:pPr>
              <w:jc w:val="center"/>
            </w:pPr>
            <w:r w:rsidRPr="00D8206C">
              <w:t>средняя</w:t>
            </w:r>
          </w:p>
        </w:tc>
        <w:tc>
          <w:tcPr>
            <w:tcW w:w="1134" w:type="dxa"/>
          </w:tcPr>
          <w:p w:rsidR="008621E8" w:rsidRPr="00D8206C" w:rsidRDefault="008621E8" w:rsidP="008621E8">
            <w:pPr>
              <w:jc w:val="center"/>
            </w:pPr>
            <w:r w:rsidRPr="00D8206C">
              <w:t>высокая</w:t>
            </w:r>
          </w:p>
        </w:tc>
        <w:tc>
          <w:tcPr>
            <w:tcW w:w="1018" w:type="dxa"/>
          </w:tcPr>
          <w:p w:rsidR="008621E8" w:rsidRPr="00D8206C" w:rsidRDefault="008621E8" w:rsidP="008621E8">
            <w:pPr>
              <w:jc w:val="center"/>
            </w:pPr>
            <w:r w:rsidRPr="00D8206C">
              <w:t>низкая</w:t>
            </w:r>
          </w:p>
        </w:tc>
        <w:tc>
          <w:tcPr>
            <w:tcW w:w="1111" w:type="dxa"/>
          </w:tcPr>
          <w:p w:rsidR="008621E8" w:rsidRPr="00D8206C" w:rsidRDefault="008621E8" w:rsidP="008621E8">
            <w:pPr>
              <w:jc w:val="center"/>
            </w:pPr>
            <w:r w:rsidRPr="00D8206C">
              <w:t>средняя</w:t>
            </w:r>
          </w:p>
        </w:tc>
        <w:tc>
          <w:tcPr>
            <w:tcW w:w="1135" w:type="dxa"/>
          </w:tcPr>
          <w:p w:rsidR="008621E8" w:rsidRPr="00D8206C" w:rsidRDefault="008621E8" w:rsidP="008621E8">
            <w:pPr>
              <w:jc w:val="center"/>
            </w:pPr>
            <w:r w:rsidRPr="00D8206C">
              <w:t>высокая</w:t>
            </w:r>
          </w:p>
        </w:tc>
      </w:tr>
      <w:tr w:rsidR="008621E8" w:rsidRPr="00D8206C" w:rsidTr="008621E8">
        <w:tc>
          <w:tcPr>
            <w:tcW w:w="2093" w:type="dxa"/>
            <w:shd w:val="clear" w:color="auto" w:fill="auto"/>
            <w:vAlign w:val="center"/>
          </w:tcPr>
          <w:p w:rsidR="008621E8" w:rsidRPr="00D8206C" w:rsidRDefault="008621E8" w:rsidP="008621E8">
            <w:r w:rsidRPr="00D8206C">
              <w:t>Чрезвычайно высокий риск</w:t>
            </w:r>
          </w:p>
        </w:tc>
        <w:tc>
          <w:tcPr>
            <w:tcW w:w="952" w:type="dxa"/>
            <w:shd w:val="clear" w:color="auto" w:fill="auto"/>
            <w:vAlign w:val="center"/>
          </w:tcPr>
          <w:p w:rsidR="008621E8" w:rsidRPr="00D8206C" w:rsidRDefault="008621E8" w:rsidP="008621E8">
            <w:pPr>
              <w:jc w:val="center"/>
            </w:pPr>
            <w:r w:rsidRPr="00D8206C">
              <w:rPr>
                <w:lang w:val="en-US"/>
              </w:rPr>
              <w:t>I</w:t>
            </w:r>
          </w:p>
        </w:tc>
        <w:tc>
          <w:tcPr>
            <w:tcW w:w="1017"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p>
        </w:tc>
        <w:tc>
          <w:tcPr>
            <w:tcW w:w="1134" w:type="dxa"/>
            <w:shd w:val="clear" w:color="auto" w:fill="auto"/>
            <w:vAlign w:val="center"/>
          </w:tcPr>
          <w:p w:rsidR="008621E8" w:rsidRPr="00D8206C" w:rsidRDefault="008621E8" w:rsidP="008621E8">
            <w:pPr>
              <w:jc w:val="center"/>
            </w:pPr>
            <w:r w:rsidRPr="00D8206C">
              <w:t>Х</w:t>
            </w:r>
          </w:p>
        </w:tc>
        <w:tc>
          <w:tcPr>
            <w:tcW w:w="1018"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p>
        </w:tc>
        <w:tc>
          <w:tcPr>
            <w:tcW w:w="1135" w:type="dxa"/>
            <w:shd w:val="clear" w:color="auto" w:fill="auto"/>
            <w:vAlign w:val="center"/>
          </w:tcPr>
          <w:p w:rsidR="008621E8" w:rsidRPr="00D8206C" w:rsidRDefault="008621E8" w:rsidP="008621E8">
            <w:pPr>
              <w:jc w:val="center"/>
            </w:pPr>
            <w:r w:rsidRPr="00D8206C">
              <w:t>Х</w:t>
            </w:r>
          </w:p>
        </w:tc>
      </w:tr>
      <w:tr w:rsidR="008621E8" w:rsidRPr="00D8206C" w:rsidTr="008621E8">
        <w:trPr>
          <w:trHeight w:val="541"/>
        </w:trPr>
        <w:tc>
          <w:tcPr>
            <w:tcW w:w="2093" w:type="dxa"/>
            <w:shd w:val="clear" w:color="auto" w:fill="auto"/>
            <w:vAlign w:val="center"/>
          </w:tcPr>
          <w:p w:rsidR="008621E8" w:rsidRPr="00D8206C" w:rsidRDefault="008621E8" w:rsidP="008621E8">
            <w:r w:rsidRPr="00D8206C">
              <w:t>Высокий риск</w:t>
            </w:r>
          </w:p>
        </w:tc>
        <w:tc>
          <w:tcPr>
            <w:tcW w:w="952" w:type="dxa"/>
            <w:shd w:val="clear" w:color="auto" w:fill="auto"/>
            <w:vAlign w:val="center"/>
          </w:tcPr>
          <w:p w:rsidR="008621E8" w:rsidRPr="00D8206C" w:rsidRDefault="008621E8" w:rsidP="008621E8">
            <w:pPr>
              <w:jc w:val="center"/>
              <w:rPr>
                <w:lang w:val="en-US"/>
              </w:rPr>
            </w:pPr>
            <w:r w:rsidRPr="00D8206C">
              <w:rPr>
                <w:lang w:val="en-US"/>
              </w:rPr>
              <w:t>II</w:t>
            </w:r>
          </w:p>
        </w:tc>
        <w:tc>
          <w:tcPr>
            <w:tcW w:w="1017"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p>
        </w:tc>
        <w:tc>
          <w:tcPr>
            <w:tcW w:w="1134" w:type="dxa"/>
            <w:shd w:val="clear" w:color="auto" w:fill="auto"/>
            <w:vAlign w:val="center"/>
          </w:tcPr>
          <w:p w:rsidR="008621E8" w:rsidRPr="00D8206C" w:rsidRDefault="008621E8" w:rsidP="008621E8">
            <w:pPr>
              <w:jc w:val="center"/>
            </w:pPr>
            <w:r w:rsidRPr="00D8206C">
              <w:t>Х</w:t>
            </w:r>
          </w:p>
        </w:tc>
        <w:tc>
          <w:tcPr>
            <w:tcW w:w="1018"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r w:rsidRPr="00D8206C">
              <w:t>Х</w:t>
            </w:r>
          </w:p>
        </w:tc>
        <w:tc>
          <w:tcPr>
            <w:tcW w:w="1135" w:type="dxa"/>
            <w:shd w:val="clear" w:color="auto" w:fill="auto"/>
            <w:vAlign w:val="center"/>
          </w:tcPr>
          <w:p w:rsidR="008621E8" w:rsidRPr="00D8206C" w:rsidRDefault="008621E8" w:rsidP="008621E8">
            <w:pPr>
              <w:jc w:val="center"/>
            </w:pPr>
          </w:p>
        </w:tc>
      </w:tr>
      <w:tr w:rsidR="008621E8" w:rsidRPr="00D8206C" w:rsidTr="008621E8">
        <w:trPr>
          <w:trHeight w:val="403"/>
        </w:trPr>
        <w:tc>
          <w:tcPr>
            <w:tcW w:w="2093" w:type="dxa"/>
            <w:vMerge w:val="restart"/>
            <w:shd w:val="clear" w:color="auto" w:fill="auto"/>
            <w:vAlign w:val="center"/>
          </w:tcPr>
          <w:p w:rsidR="008621E8" w:rsidRPr="00D8206C" w:rsidRDefault="008621E8" w:rsidP="008621E8">
            <w:r w:rsidRPr="00D8206C">
              <w:t>Значительный риск</w:t>
            </w:r>
          </w:p>
        </w:tc>
        <w:tc>
          <w:tcPr>
            <w:tcW w:w="952" w:type="dxa"/>
            <w:vMerge w:val="restart"/>
            <w:shd w:val="clear" w:color="auto" w:fill="auto"/>
            <w:vAlign w:val="center"/>
          </w:tcPr>
          <w:p w:rsidR="008621E8" w:rsidRPr="00D8206C" w:rsidRDefault="008621E8" w:rsidP="008621E8">
            <w:pPr>
              <w:jc w:val="center"/>
              <w:rPr>
                <w:lang w:val="en-US"/>
              </w:rPr>
            </w:pPr>
            <w:r w:rsidRPr="00D8206C">
              <w:rPr>
                <w:lang w:val="en-US"/>
              </w:rPr>
              <w:t>III</w:t>
            </w:r>
          </w:p>
        </w:tc>
        <w:tc>
          <w:tcPr>
            <w:tcW w:w="1017"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p>
        </w:tc>
        <w:tc>
          <w:tcPr>
            <w:tcW w:w="1134" w:type="dxa"/>
            <w:shd w:val="clear" w:color="auto" w:fill="auto"/>
            <w:vAlign w:val="center"/>
          </w:tcPr>
          <w:p w:rsidR="008621E8" w:rsidRPr="00D8206C" w:rsidRDefault="008621E8" w:rsidP="008621E8">
            <w:pPr>
              <w:jc w:val="center"/>
            </w:pPr>
            <w:r w:rsidRPr="00D8206C">
              <w:t>Х</w:t>
            </w:r>
          </w:p>
        </w:tc>
        <w:tc>
          <w:tcPr>
            <w:tcW w:w="1018" w:type="dxa"/>
            <w:shd w:val="clear" w:color="auto" w:fill="auto"/>
            <w:vAlign w:val="center"/>
          </w:tcPr>
          <w:p w:rsidR="008621E8" w:rsidRPr="00D8206C" w:rsidRDefault="008621E8" w:rsidP="008621E8">
            <w:pPr>
              <w:jc w:val="center"/>
            </w:pPr>
            <w:r w:rsidRPr="00D8206C">
              <w:t>Х</w:t>
            </w:r>
          </w:p>
        </w:tc>
        <w:tc>
          <w:tcPr>
            <w:tcW w:w="1111" w:type="dxa"/>
            <w:shd w:val="clear" w:color="auto" w:fill="auto"/>
            <w:vAlign w:val="center"/>
          </w:tcPr>
          <w:p w:rsidR="008621E8" w:rsidRPr="00D8206C" w:rsidRDefault="008621E8" w:rsidP="008621E8">
            <w:pPr>
              <w:jc w:val="center"/>
            </w:pPr>
          </w:p>
        </w:tc>
        <w:tc>
          <w:tcPr>
            <w:tcW w:w="1135" w:type="dxa"/>
            <w:shd w:val="clear" w:color="auto" w:fill="auto"/>
            <w:vAlign w:val="center"/>
          </w:tcPr>
          <w:p w:rsidR="008621E8" w:rsidRPr="00D8206C" w:rsidRDefault="008621E8" w:rsidP="008621E8">
            <w:pPr>
              <w:jc w:val="center"/>
            </w:pPr>
          </w:p>
        </w:tc>
      </w:tr>
      <w:tr w:rsidR="008621E8" w:rsidRPr="00D8206C" w:rsidTr="008621E8">
        <w:trPr>
          <w:trHeight w:val="409"/>
        </w:trPr>
        <w:tc>
          <w:tcPr>
            <w:tcW w:w="2093" w:type="dxa"/>
            <w:vMerge/>
            <w:shd w:val="clear" w:color="auto" w:fill="auto"/>
            <w:vAlign w:val="center"/>
          </w:tcPr>
          <w:p w:rsidR="008621E8" w:rsidRPr="00D8206C" w:rsidRDefault="008621E8" w:rsidP="008621E8"/>
        </w:tc>
        <w:tc>
          <w:tcPr>
            <w:tcW w:w="952" w:type="dxa"/>
            <w:vMerge/>
            <w:shd w:val="clear" w:color="auto" w:fill="auto"/>
            <w:vAlign w:val="center"/>
          </w:tcPr>
          <w:p w:rsidR="008621E8" w:rsidRPr="00D8206C" w:rsidRDefault="008621E8" w:rsidP="008621E8">
            <w:pPr>
              <w:jc w:val="center"/>
              <w:rPr>
                <w:lang w:val="en-US"/>
              </w:rPr>
            </w:pPr>
          </w:p>
        </w:tc>
        <w:tc>
          <w:tcPr>
            <w:tcW w:w="1017"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r w:rsidRPr="00D8206C">
              <w:t>Х</w:t>
            </w:r>
          </w:p>
        </w:tc>
        <w:tc>
          <w:tcPr>
            <w:tcW w:w="1134" w:type="dxa"/>
            <w:shd w:val="clear" w:color="auto" w:fill="auto"/>
            <w:vAlign w:val="center"/>
          </w:tcPr>
          <w:p w:rsidR="008621E8" w:rsidRPr="00D8206C" w:rsidRDefault="008621E8" w:rsidP="008621E8">
            <w:pPr>
              <w:jc w:val="center"/>
            </w:pPr>
          </w:p>
        </w:tc>
        <w:tc>
          <w:tcPr>
            <w:tcW w:w="1018"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p>
        </w:tc>
        <w:tc>
          <w:tcPr>
            <w:tcW w:w="1135" w:type="dxa"/>
            <w:shd w:val="clear" w:color="auto" w:fill="auto"/>
            <w:vAlign w:val="center"/>
          </w:tcPr>
          <w:p w:rsidR="008621E8" w:rsidRPr="00D8206C" w:rsidRDefault="008621E8" w:rsidP="008621E8">
            <w:pPr>
              <w:jc w:val="center"/>
            </w:pPr>
            <w:r w:rsidRPr="00D8206C">
              <w:t>Х</w:t>
            </w:r>
          </w:p>
        </w:tc>
      </w:tr>
      <w:tr w:rsidR="008621E8" w:rsidRPr="00D8206C" w:rsidTr="008621E8">
        <w:trPr>
          <w:trHeight w:val="416"/>
        </w:trPr>
        <w:tc>
          <w:tcPr>
            <w:tcW w:w="2093" w:type="dxa"/>
            <w:vMerge w:val="restart"/>
            <w:shd w:val="clear" w:color="auto" w:fill="auto"/>
            <w:vAlign w:val="center"/>
          </w:tcPr>
          <w:p w:rsidR="008621E8" w:rsidRPr="00D8206C" w:rsidRDefault="008621E8" w:rsidP="008621E8">
            <w:r w:rsidRPr="00D8206C">
              <w:t>Средний риск</w:t>
            </w:r>
          </w:p>
        </w:tc>
        <w:tc>
          <w:tcPr>
            <w:tcW w:w="952" w:type="dxa"/>
            <w:vMerge w:val="restart"/>
            <w:shd w:val="clear" w:color="auto" w:fill="auto"/>
            <w:vAlign w:val="center"/>
          </w:tcPr>
          <w:p w:rsidR="008621E8" w:rsidRPr="00D8206C" w:rsidRDefault="008621E8" w:rsidP="008621E8">
            <w:pPr>
              <w:jc w:val="center"/>
              <w:rPr>
                <w:lang w:val="en-US"/>
              </w:rPr>
            </w:pPr>
            <w:r w:rsidRPr="00D8206C">
              <w:rPr>
                <w:lang w:val="en-US"/>
              </w:rPr>
              <w:t>IV</w:t>
            </w:r>
          </w:p>
        </w:tc>
        <w:tc>
          <w:tcPr>
            <w:tcW w:w="1017"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r w:rsidRPr="00D8206C">
              <w:t>Х</w:t>
            </w:r>
          </w:p>
        </w:tc>
        <w:tc>
          <w:tcPr>
            <w:tcW w:w="1134" w:type="dxa"/>
            <w:shd w:val="clear" w:color="auto" w:fill="auto"/>
            <w:vAlign w:val="center"/>
          </w:tcPr>
          <w:p w:rsidR="008621E8" w:rsidRPr="00D8206C" w:rsidRDefault="008621E8" w:rsidP="008621E8">
            <w:pPr>
              <w:jc w:val="center"/>
            </w:pPr>
          </w:p>
        </w:tc>
        <w:tc>
          <w:tcPr>
            <w:tcW w:w="1018"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r w:rsidRPr="00D8206C">
              <w:t>Х</w:t>
            </w:r>
          </w:p>
        </w:tc>
        <w:tc>
          <w:tcPr>
            <w:tcW w:w="1135" w:type="dxa"/>
            <w:shd w:val="clear" w:color="auto" w:fill="auto"/>
            <w:vAlign w:val="center"/>
          </w:tcPr>
          <w:p w:rsidR="008621E8" w:rsidRPr="00D8206C" w:rsidRDefault="008621E8" w:rsidP="008621E8">
            <w:pPr>
              <w:jc w:val="center"/>
            </w:pPr>
          </w:p>
        </w:tc>
      </w:tr>
      <w:tr w:rsidR="008621E8" w:rsidRPr="00D8206C" w:rsidTr="008621E8">
        <w:trPr>
          <w:trHeight w:val="421"/>
        </w:trPr>
        <w:tc>
          <w:tcPr>
            <w:tcW w:w="2093" w:type="dxa"/>
            <w:vMerge/>
            <w:shd w:val="clear" w:color="auto" w:fill="auto"/>
            <w:vAlign w:val="center"/>
          </w:tcPr>
          <w:p w:rsidR="008621E8" w:rsidRPr="00D8206C" w:rsidRDefault="008621E8" w:rsidP="008621E8"/>
        </w:tc>
        <w:tc>
          <w:tcPr>
            <w:tcW w:w="952" w:type="dxa"/>
            <w:vMerge/>
            <w:shd w:val="clear" w:color="auto" w:fill="auto"/>
            <w:vAlign w:val="center"/>
          </w:tcPr>
          <w:p w:rsidR="008621E8" w:rsidRPr="00D8206C" w:rsidRDefault="008621E8" w:rsidP="008621E8">
            <w:pPr>
              <w:jc w:val="center"/>
              <w:rPr>
                <w:lang w:val="en-US"/>
              </w:rPr>
            </w:pPr>
          </w:p>
        </w:tc>
        <w:tc>
          <w:tcPr>
            <w:tcW w:w="1017" w:type="dxa"/>
            <w:shd w:val="clear" w:color="auto" w:fill="auto"/>
            <w:vAlign w:val="center"/>
          </w:tcPr>
          <w:p w:rsidR="008621E8" w:rsidRPr="00D8206C" w:rsidRDefault="008621E8" w:rsidP="008621E8">
            <w:pPr>
              <w:jc w:val="center"/>
            </w:pPr>
            <w:r w:rsidRPr="00D8206C">
              <w:t>Х</w:t>
            </w:r>
          </w:p>
        </w:tc>
        <w:tc>
          <w:tcPr>
            <w:tcW w:w="1111" w:type="dxa"/>
            <w:shd w:val="clear" w:color="auto" w:fill="auto"/>
            <w:vAlign w:val="center"/>
          </w:tcPr>
          <w:p w:rsidR="008621E8" w:rsidRPr="00D8206C" w:rsidRDefault="008621E8" w:rsidP="008621E8">
            <w:pPr>
              <w:jc w:val="center"/>
            </w:pPr>
          </w:p>
        </w:tc>
        <w:tc>
          <w:tcPr>
            <w:tcW w:w="1134" w:type="dxa"/>
            <w:shd w:val="clear" w:color="auto" w:fill="auto"/>
            <w:vAlign w:val="center"/>
          </w:tcPr>
          <w:p w:rsidR="008621E8" w:rsidRPr="00D8206C" w:rsidRDefault="008621E8" w:rsidP="008621E8">
            <w:pPr>
              <w:jc w:val="center"/>
            </w:pPr>
          </w:p>
        </w:tc>
        <w:tc>
          <w:tcPr>
            <w:tcW w:w="1018"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p>
        </w:tc>
        <w:tc>
          <w:tcPr>
            <w:tcW w:w="1135" w:type="dxa"/>
            <w:shd w:val="clear" w:color="auto" w:fill="auto"/>
            <w:vAlign w:val="center"/>
          </w:tcPr>
          <w:p w:rsidR="008621E8" w:rsidRPr="00D8206C" w:rsidRDefault="008621E8" w:rsidP="008621E8">
            <w:pPr>
              <w:jc w:val="center"/>
            </w:pPr>
            <w:r w:rsidRPr="00D8206C">
              <w:t>Х</w:t>
            </w:r>
          </w:p>
        </w:tc>
      </w:tr>
      <w:tr w:rsidR="008621E8" w:rsidRPr="00D8206C" w:rsidTr="008621E8">
        <w:trPr>
          <w:trHeight w:val="413"/>
        </w:trPr>
        <w:tc>
          <w:tcPr>
            <w:tcW w:w="2093" w:type="dxa"/>
            <w:vMerge w:val="restart"/>
            <w:shd w:val="clear" w:color="auto" w:fill="auto"/>
            <w:vAlign w:val="center"/>
          </w:tcPr>
          <w:p w:rsidR="008621E8" w:rsidRPr="00D8206C" w:rsidRDefault="008621E8" w:rsidP="008621E8">
            <w:r w:rsidRPr="00D8206C">
              <w:t>Умеренный риск</w:t>
            </w:r>
          </w:p>
        </w:tc>
        <w:tc>
          <w:tcPr>
            <w:tcW w:w="952" w:type="dxa"/>
            <w:vMerge w:val="restart"/>
            <w:shd w:val="clear" w:color="auto" w:fill="auto"/>
            <w:vAlign w:val="center"/>
          </w:tcPr>
          <w:p w:rsidR="008621E8" w:rsidRPr="00D8206C" w:rsidRDefault="008621E8" w:rsidP="008621E8">
            <w:pPr>
              <w:jc w:val="center"/>
              <w:rPr>
                <w:lang w:val="en-US"/>
              </w:rPr>
            </w:pPr>
            <w:r w:rsidRPr="00D8206C">
              <w:rPr>
                <w:lang w:val="en-US"/>
              </w:rPr>
              <w:t>V</w:t>
            </w:r>
          </w:p>
        </w:tc>
        <w:tc>
          <w:tcPr>
            <w:tcW w:w="1017"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r w:rsidRPr="00D8206C">
              <w:t>Х</w:t>
            </w:r>
          </w:p>
        </w:tc>
        <w:tc>
          <w:tcPr>
            <w:tcW w:w="1134" w:type="dxa"/>
            <w:shd w:val="clear" w:color="auto" w:fill="auto"/>
            <w:vAlign w:val="center"/>
          </w:tcPr>
          <w:p w:rsidR="008621E8" w:rsidRPr="00D8206C" w:rsidRDefault="008621E8" w:rsidP="008621E8">
            <w:pPr>
              <w:jc w:val="center"/>
            </w:pPr>
          </w:p>
        </w:tc>
        <w:tc>
          <w:tcPr>
            <w:tcW w:w="1018" w:type="dxa"/>
            <w:shd w:val="clear" w:color="auto" w:fill="auto"/>
            <w:vAlign w:val="center"/>
          </w:tcPr>
          <w:p w:rsidR="008621E8" w:rsidRPr="00D8206C" w:rsidRDefault="008621E8" w:rsidP="008621E8">
            <w:pPr>
              <w:jc w:val="center"/>
            </w:pPr>
            <w:r w:rsidRPr="00D8206C">
              <w:t>Х</w:t>
            </w:r>
          </w:p>
        </w:tc>
        <w:tc>
          <w:tcPr>
            <w:tcW w:w="1111" w:type="dxa"/>
            <w:shd w:val="clear" w:color="auto" w:fill="auto"/>
            <w:vAlign w:val="center"/>
          </w:tcPr>
          <w:p w:rsidR="008621E8" w:rsidRPr="00D8206C" w:rsidRDefault="008621E8" w:rsidP="008621E8">
            <w:pPr>
              <w:jc w:val="center"/>
            </w:pPr>
          </w:p>
        </w:tc>
        <w:tc>
          <w:tcPr>
            <w:tcW w:w="1135" w:type="dxa"/>
            <w:shd w:val="clear" w:color="auto" w:fill="auto"/>
            <w:vAlign w:val="center"/>
          </w:tcPr>
          <w:p w:rsidR="008621E8" w:rsidRPr="00D8206C" w:rsidRDefault="008621E8" w:rsidP="008621E8">
            <w:pPr>
              <w:jc w:val="center"/>
            </w:pPr>
          </w:p>
        </w:tc>
      </w:tr>
      <w:tr w:rsidR="008621E8" w:rsidRPr="00D8206C" w:rsidTr="008621E8">
        <w:trPr>
          <w:trHeight w:val="419"/>
        </w:trPr>
        <w:tc>
          <w:tcPr>
            <w:tcW w:w="2093" w:type="dxa"/>
            <w:vMerge/>
            <w:shd w:val="clear" w:color="auto" w:fill="auto"/>
            <w:vAlign w:val="center"/>
          </w:tcPr>
          <w:p w:rsidR="008621E8" w:rsidRPr="00D8206C" w:rsidRDefault="008621E8" w:rsidP="008621E8"/>
        </w:tc>
        <w:tc>
          <w:tcPr>
            <w:tcW w:w="952" w:type="dxa"/>
            <w:vMerge/>
            <w:shd w:val="clear" w:color="auto" w:fill="auto"/>
            <w:vAlign w:val="center"/>
          </w:tcPr>
          <w:p w:rsidR="008621E8" w:rsidRPr="00D8206C" w:rsidRDefault="008621E8" w:rsidP="008621E8">
            <w:pPr>
              <w:jc w:val="center"/>
              <w:rPr>
                <w:lang w:val="en-US"/>
              </w:rPr>
            </w:pPr>
          </w:p>
        </w:tc>
        <w:tc>
          <w:tcPr>
            <w:tcW w:w="1017" w:type="dxa"/>
            <w:shd w:val="clear" w:color="auto" w:fill="auto"/>
            <w:vAlign w:val="center"/>
          </w:tcPr>
          <w:p w:rsidR="008621E8" w:rsidRPr="00D8206C" w:rsidRDefault="008621E8" w:rsidP="008621E8">
            <w:pPr>
              <w:jc w:val="center"/>
            </w:pPr>
            <w:r w:rsidRPr="00D8206C">
              <w:t>Х</w:t>
            </w:r>
          </w:p>
        </w:tc>
        <w:tc>
          <w:tcPr>
            <w:tcW w:w="1111" w:type="dxa"/>
            <w:shd w:val="clear" w:color="auto" w:fill="auto"/>
            <w:vAlign w:val="center"/>
          </w:tcPr>
          <w:p w:rsidR="008621E8" w:rsidRPr="00D8206C" w:rsidRDefault="008621E8" w:rsidP="008621E8">
            <w:pPr>
              <w:jc w:val="center"/>
            </w:pPr>
          </w:p>
        </w:tc>
        <w:tc>
          <w:tcPr>
            <w:tcW w:w="1134" w:type="dxa"/>
            <w:shd w:val="clear" w:color="auto" w:fill="auto"/>
            <w:vAlign w:val="center"/>
          </w:tcPr>
          <w:p w:rsidR="008621E8" w:rsidRPr="00D8206C" w:rsidRDefault="008621E8" w:rsidP="008621E8">
            <w:pPr>
              <w:jc w:val="center"/>
            </w:pPr>
          </w:p>
        </w:tc>
        <w:tc>
          <w:tcPr>
            <w:tcW w:w="1018" w:type="dxa"/>
            <w:shd w:val="clear" w:color="auto" w:fill="auto"/>
            <w:vAlign w:val="center"/>
          </w:tcPr>
          <w:p w:rsidR="008621E8" w:rsidRPr="00D8206C" w:rsidRDefault="008621E8" w:rsidP="008621E8">
            <w:pPr>
              <w:jc w:val="center"/>
            </w:pPr>
          </w:p>
        </w:tc>
        <w:tc>
          <w:tcPr>
            <w:tcW w:w="1111" w:type="dxa"/>
            <w:shd w:val="clear" w:color="auto" w:fill="auto"/>
            <w:vAlign w:val="center"/>
          </w:tcPr>
          <w:p w:rsidR="008621E8" w:rsidRPr="00D8206C" w:rsidRDefault="008621E8" w:rsidP="008621E8">
            <w:pPr>
              <w:jc w:val="center"/>
            </w:pPr>
            <w:r w:rsidRPr="00D8206C">
              <w:t>Х</w:t>
            </w:r>
          </w:p>
        </w:tc>
        <w:tc>
          <w:tcPr>
            <w:tcW w:w="1135" w:type="dxa"/>
            <w:shd w:val="clear" w:color="auto" w:fill="auto"/>
            <w:vAlign w:val="center"/>
          </w:tcPr>
          <w:p w:rsidR="008621E8" w:rsidRPr="00D8206C" w:rsidRDefault="008621E8" w:rsidP="008621E8">
            <w:pPr>
              <w:jc w:val="center"/>
            </w:pPr>
          </w:p>
        </w:tc>
      </w:tr>
      <w:tr w:rsidR="008621E8" w:rsidRPr="00D8206C" w:rsidTr="008621E8">
        <w:trPr>
          <w:trHeight w:val="641"/>
        </w:trPr>
        <w:tc>
          <w:tcPr>
            <w:tcW w:w="2093" w:type="dxa"/>
            <w:shd w:val="clear" w:color="auto" w:fill="auto"/>
            <w:vAlign w:val="center"/>
          </w:tcPr>
          <w:p w:rsidR="008621E8" w:rsidRPr="00D8206C" w:rsidRDefault="008621E8" w:rsidP="008621E8">
            <w:r w:rsidRPr="00D8206C">
              <w:t>Низкий риск</w:t>
            </w:r>
          </w:p>
        </w:tc>
        <w:tc>
          <w:tcPr>
            <w:tcW w:w="952" w:type="dxa"/>
            <w:shd w:val="clear" w:color="auto" w:fill="auto"/>
            <w:vAlign w:val="center"/>
          </w:tcPr>
          <w:p w:rsidR="008621E8" w:rsidRPr="00D8206C" w:rsidRDefault="008621E8" w:rsidP="008621E8">
            <w:pPr>
              <w:jc w:val="center"/>
              <w:rPr>
                <w:lang w:val="en-US"/>
              </w:rPr>
            </w:pPr>
            <w:r w:rsidRPr="00D8206C">
              <w:rPr>
                <w:lang w:val="en-US"/>
              </w:rPr>
              <w:t>VI</w:t>
            </w:r>
          </w:p>
        </w:tc>
        <w:tc>
          <w:tcPr>
            <w:tcW w:w="1017" w:type="dxa"/>
            <w:shd w:val="clear" w:color="auto" w:fill="auto"/>
            <w:vAlign w:val="center"/>
          </w:tcPr>
          <w:p w:rsidR="008621E8" w:rsidRPr="00D8206C" w:rsidRDefault="008621E8" w:rsidP="008621E8">
            <w:pPr>
              <w:jc w:val="center"/>
            </w:pPr>
            <w:r w:rsidRPr="00D8206C">
              <w:t>Х</w:t>
            </w:r>
          </w:p>
        </w:tc>
        <w:tc>
          <w:tcPr>
            <w:tcW w:w="1111" w:type="dxa"/>
            <w:shd w:val="clear" w:color="auto" w:fill="auto"/>
            <w:vAlign w:val="center"/>
          </w:tcPr>
          <w:p w:rsidR="008621E8" w:rsidRPr="00D8206C" w:rsidRDefault="008621E8" w:rsidP="008621E8">
            <w:pPr>
              <w:jc w:val="center"/>
            </w:pPr>
          </w:p>
        </w:tc>
        <w:tc>
          <w:tcPr>
            <w:tcW w:w="1134" w:type="dxa"/>
            <w:shd w:val="clear" w:color="auto" w:fill="auto"/>
            <w:vAlign w:val="center"/>
          </w:tcPr>
          <w:p w:rsidR="008621E8" w:rsidRPr="00D8206C" w:rsidRDefault="008621E8" w:rsidP="008621E8">
            <w:pPr>
              <w:jc w:val="center"/>
            </w:pPr>
          </w:p>
        </w:tc>
        <w:tc>
          <w:tcPr>
            <w:tcW w:w="1018" w:type="dxa"/>
            <w:shd w:val="clear" w:color="auto" w:fill="auto"/>
            <w:vAlign w:val="center"/>
          </w:tcPr>
          <w:p w:rsidR="008621E8" w:rsidRPr="00D8206C" w:rsidRDefault="008621E8" w:rsidP="008621E8">
            <w:pPr>
              <w:jc w:val="center"/>
            </w:pPr>
            <w:r w:rsidRPr="00D8206C">
              <w:t>Х</w:t>
            </w:r>
          </w:p>
        </w:tc>
        <w:tc>
          <w:tcPr>
            <w:tcW w:w="1111" w:type="dxa"/>
            <w:shd w:val="clear" w:color="auto" w:fill="auto"/>
            <w:vAlign w:val="center"/>
          </w:tcPr>
          <w:p w:rsidR="008621E8" w:rsidRPr="00D8206C" w:rsidRDefault="008621E8" w:rsidP="008621E8">
            <w:pPr>
              <w:jc w:val="center"/>
            </w:pPr>
          </w:p>
        </w:tc>
        <w:tc>
          <w:tcPr>
            <w:tcW w:w="1135" w:type="dxa"/>
            <w:shd w:val="clear" w:color="auto" w:fill="auto"/>
            <w:vAlign w:val="center"/>
          </w:tcPr>
          <w:p w:rsidR="008621E8" w:rsidRPr="00D8206C" w:rsidRDefault="008621E8" w:rsidP="008621E8">
            <w:pPr>
              <w:jc w:val="center"/>
            </w:pPr>
          </w:p>
        </w:tc>
      </w:tr>
    </w:tbl>
    <w:p w:rsidR="008621E8" w:rsidRPr="00E4773A" w:rsidRDefault="008621E8" w:rsidP="008621E8">
      <w:pPr>
        <w:jc w:val="center"/>
        <w:rPr>
          <w:sz w:val="26"/>
          <w:szCs w:val="26"/>
        </w:rPr>
      </w:pPr>
    </w:p>
    <w:p w:rsidR="008621E8" w:rsidRDefault="008621E8">
      <w:pPr>
        <w:spacing w:after="200" w:line="276" w:lineRule="auto"/>
        <w:rPr>
          <w:sz w:val="26"/>
          <w:szCs w:val="26"/>
        </w:rPr>
      </w:pPr>
      <w:r>
        <w:rPr>
          <w:sz w:val="26"/>
          <w:szCs w:val="26"/>
        </w:rPr>
        <w:br w:type="page"/>
      </w:r>
    </w:p>
    <w:p w:rsidR="008621E8" w:rsidRPr="008A4E5C" w:rsidRDefault="008621E8" w:rsidP="008621E8">
      <w:pPr>
        <w:widowControl w:val="0"/>
        <w:autoSpaceDE w:val="0"/>
        <w:autoSpaceDN w:val="0"/>
        <w:adjustRightInd w:val="0"/>
        <w:ind w:left="4820"/>
        <w:jc w:val="center"/>
        <w:outlineLvl w:val="0"/>
        <w:rPr>
          <w:sz w:val="26"/>
          <w:szCs w:val="26"/>
        </w:rPr>
      </w:pPr>
      <w:r>
        <w:rPr>
          <w:sz w:val="26"/>
          <w:szCs w:val="26"/>
        </w:rPr>
        <w:lastRenderedPageBreak/>
        <w:t>УТВЕРЖДЕН</w:t>
      </w:r>
    </w:p>
    <w:p w:rsidR="008621E8" w:rsidRPr="008A4E5C" w:rsidRDefault="008621E8" w:rsidP="008621E8">
      <w:pPr>
        <w:widowControl w:val="0"/>
        <w:autoSpaceDE w:val="0"/>
        <w:autoSpaceDN w:val="0"/>
        <w:adjustRightInd w:val="0"/>
        <w:ind w:left="4820"/>
        <w:jc w:val="center"/>
        <w:rPr>
          <w:sz w:val="26"/>
          <w:szCs w:val="26"/>
        </w:rPr>
      </w:pPr>
      <w:r>
        <w:rPr>
          <w:sz w:val="26"/>
          <w:szCs w:val="26"/>
        </w:rPr>
        <w:t>постановлением</w:t>
      </w:r>
      <w:r w:rsidRPr="008A4E5C">
        <w:rPr>
          <w:sz w:val="26"/>
          <w:szCs w:val="26"/>
        </w:rPr>
        <w:t xml:space="preserve"> администрации</w:t>
      </w:r>
    </w:p>
    <w:p w:rsidR="008621E8" w:rsidRDefault="008621E8" w:rsidP="008621E8">
      <w:pPr>
        <w:widowControl w:val="0"/>
        <w:autoSpaceDE w:val="0"/>
        <w:autoSpaceDN w:val="0"/>
        <w:adjustRightInd w:val="0"/>
        <w:ind w:left="4820"/>
        <w:jc w:val="center"/>
        <w:rPr>
          <w:sz w:val="26"/>
          <w:szCs w:val="26"/>
        </w:rPr>
      </w:pPr>
      <w:r>
        <w:rPr>
          <w:sz w:val="26"/>
          <w:szCs w:val="26"/>
        </w:rPr>
        <w:t>муниципального образования</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«Приморский муниципальный район»</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 xml:space="preserve">от </w:t>
      </w:r>
      <w:r>
        <w:rPr>
          <w:sz w:val="26"/>
          <w:szCs w:val="26"/>
        </w:rPr>
        <w:t>30 октября</w:t>
      </w:r>
      <w:r w:rsidRPr="008A4E5C">
        <w:rPr>
          <w:sz w:val="26"/>
          <w:szCs w:val="26"/>
        </w:rPr>
        <w:t xml:space="preserve"> 20</w:t>
      </w:r>
      <w:r>
        <w:rPr>
          <w:sz w:val="26"/>
          <w:szCs w:val="26"/>
        </w:rPr>
        <w:t>20</w:t>
      </w:r>
      <w:r w:rsidRPr="008A4E5C">
        <w:rPr>
          <w:sz w:val="26"/>
          <w:szCs w:val="26"/>
        </w:rPr>
        <w:t xml:space="preserve"> г. № </w:t>
      </w:r>
      <w:r>
        <w:rPr>
          <w:sz w:val="26"/>
          <w:szCs w:val="26"/>
        </w:rPr>
        <w:t>2241</w:t>
      </w:r>
    </w:p>
    <w:p w:rsidR="008621E8" w:rsidRDefault="008621E8" w:rsidP="008621E8">
      <w:pPr>
        <w:pStyle w:val="a4"/>
        <w:shd w:val="clear" w:color="auto" w:fill="FEFFFF"/>
        <w:ind w:left="5670"/>
        <w:jc w:val="center"/>
        <w:rPr>
          <w:w w:val="91"/>
          <w:shd w:val="clear" w:color="auto" w:fill="FEFFFF"/>
          <w:lang w:bidi="he-IL"/>
        </w:rPr>
      </w:pPr>
    </w:p>
    <w:p w:rsidR="008621E8" w:rsidRPr="008C1C88" w:rsidRDefault="008621E8" w:rsidP="008621E8">
      <w:pPr>
        <w:pStyle w:val="a4"/>
        <w:shd w:val="clear" w:color="auto" w:fill="FEFFFF"/>
        <w:ind w:left="5670"/>
        <w:jc w:val="center"/>
        <w:rPr>
          <w:w w:val="91"/>
          <w:shd w:val="clear" w:color="auto" w:fill="FEFFFF"/>
          <w:lang w:bidi="he-IL"/>
        </w:rPr>
      </w:pPr>
    </w:p>
    <w:p w:rsidR="008621E8" w:rsidRPr="004307F9" w:rsidRDefault="008621E8" w:rsidP="008621E8">
      <w:pPr>
        <w:pStyle w:val="Style8"/>
        <w:widowControl/>
        <w:spacing w:line="240" w:lineRule="auto"/>
        <w:ind w:firstLine="0"/>
        <w:jc w:val="center"/>
        <w:rPr>
          <w:rStyle w:val="FontStyle12"/>
          <w:b/>
          <w:sz w:val="26"/>
          <w:szCs w:val="26"/>
        </w:rPr>
      </w:pPr>
      <w:r w:rsidRPr="004307F9">
        <w:rPr>
          <w:rStyle w:val="FontStyle12"/>
          <w:b/>
          <w:sz w:val="26"/>
          <w:szCs w:val="26"/>
        </w:rPr>
        <w:t>Ведомственный стандарт внутреннего муниципального финансового контроля «</w:t>
      </w:r>
      <w:r>
        <w:rPr>
          <w:rStyle w:val="FontStyle12"/>
          <w:b/>
          <w:sz w:val="26"/>
          <w:szCs w:val="26"/>
        </w:rPr>
        <w:t>Проведение контрольных мероприятий</w:t>
      </w:r>
      <w:r w:rsidRPr="004307F9">
        <w:rPr>
          <w:rStyle w:val="FontStyle12"/>
          <w:b/>
          <w:sz w:val="26"/>
          <w:szCs w:val="26"/>
        </w:rPr>
        <w:t>»</w:t>
      </w:r>
    </w:p>
    <w:p w:rsidR="008621E8" w:rsidRPr="004E711D" w:rsidRDefault="008621E8" w:rsidP="008621E8">
      <w:pPr>
        <w:pStyle w:val="Style8"/>
        <w:widowControl/>
        <w:numPr>
          <w:ilvl w:val="0"/>
          <w:numId w:val="3"/>
        </w:numPr>
        <w:spacing w:before="100" w:beforeAutospacing="1" w:after="100" w:afterAutospacing="1" w:line="240" w:lineRule="auto"/>
        <w:ind w:left="1077"/>
        <w:jc w:val="center"/>
        <w:rPr>
          <w:rStyle w:val="FontStyle12"/>
          <w:b/>
          <w:sz w:val="26"/>
          <w:szCs w:val="26"/>
        </w:rPr>
      </w:pPr>
      <w:r w:rsidRPr="004E711D">
        <w:rPr>
          <w:rStyle w:val="FontStyle12"/>
          <w:b/>
          <w:sz w:val="26"/>
          <w:szCs w:val="26"/>
        </w:rPr>
        <w:t>Общие положения</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Style w:val="FontStyle12"/>
          <w:sz w:val="26"/>
          <w:szCs w:val="26"/>
        </w:rPr>
        <w:t xml:space="preserve">Ведомственный стандарт внутреннего муниципального финансового контроля (далее – Стандарт) разработан в соответствии с </w:t>
      </w:r>
      <w:r>
        <w:rPr>
          <w:sz w:val="26"/>
          <w:szCs w:val="26"/>
        </w:rPr>
        <w:t>п</w:t>
      </w:r>
      <w:r w:rsidRPr="00170BA3">
        <w:rPr>
          <w:rFonts w:eastAsiaTheme="minorHAnsi"/>
          <w:sz w:val="26"/>
          <w:szCs w:val="26"/>
          <w:lang w:eastAsia="en-US"/>
        </w:rPr>
        <w:t>остановление</w:t>
      </w:r>
      <w:r>
        <w:rPr>
          <w:rFonts w:eastAsiaTheme="minorHAnsi"/>
          <w:sz w:val="26"/>
          <w:szCs w:val="26"/>
          <w:lang w:eastAsia="en-US"/>
        </w:rPr>
        <w:t>м</w:t>
      </w:r>
      <w:r w:rsidRPr="00170BA3">
        <w:rPr>
          <w:rFonts w:eastAsiaTheme="minorHAnsi"/>
          <w:sz w:val="26"/>
          <w:szCs w:val="26"/>
          <w:lang w:eastAsia="en-US"/>
        </w:rPr>
        <w:t xml:space="preserve"> Правительства РФ от </w:t>
      </w:r>
      <w:r>
        <w:rPr>
          <w:rFonts w:eastAsiaTheme="minorHAnsi"/>
          <w:sz w:val="26"/>
          <w:szCs w:val="26"/>
          <w:lang w:eastAsia="en-US"/>
        </w:rPr>
        <w:t>17</w:t>
      </w:r>
      <w:r w:rsidRPr="00170BA3">
        <w:rPr>
          <w:rFonts w:eastAsiaTheme="minorHAnsi"/>
          <w:sz w:val="26"/>
          <w:szCs w:val="26"/>
          <w:lang w:eastAsia="en-US"/>
        </w:rPr>
        <w:t>.0</w:t>
      </w:r>
      <w:r>
        <w:rPr>
          <w:rFonts w:eastAsiaTheme="minorHAnsi"/>
          <w:sz w:val="26"/>
          <w:szCs w:val="26"/>
          <w:lang w:eastAsia="en-US"/>
        </w:rPr>
        <w:t>8</w:t>
      </w:r>
      <w:r w:rsidRPr="00170BA3">
        <w:rPr>
          <w:rFonts w:eastAsiaTheme="minorHAnsi"/>
          <w:sz w:val="26"/>
          <w:szCs w:val="26"/>
          <w:lang w:eastAsia="en-US"/>
        </w:rPr>
        <w:t xml:space="preserve">.2020 № </w:t>
      </w:r>
      <w:r>
        <w:rPr>
          <w:rFonts w:eastAsiaTheme="minorHAnsi"/>
          <w:sz w:val="26"/>
          <w:szCs w:val="26"/>
          <w:lang w:eastAsia="en-US"/>
        </w:rPr>
        <w:t xml:space="preserve">1235 </w:t>
      </w:r>
      <w:r w:rsidRPr="00170BA3">
        <w:rPr>
          <w:rFonts w:eastAsiaTheme="minorHAnsi"/>
          <w:sz w:val="26"/>
          <w:szCs w:val="26"/>
          <w:lang w:eastAsia="en-US"/>
        </w:rPr>
        <w:t>«Об утверждении федерального стандарта внутреннего государственного (муниципального) финансового контроля «</w:t>
      </w:r>
      <w:r>
        <w:rPr>
          <w:rFonts w:eastAsiaTheme="minorHAnsi"/>
          <w:sz w:val="26"/>
          <w:szCs w:val="26"/>
          <w:lang w:eastAsia="en-US"/>
        </w:rPr>
        <w:t>Проведение</w:t>
      </w:r>
      <w:r w:rsidRPr="00170BA3">
        <w:rPr>
          <w:rFonts w:eastAsiaTheme="minorHAnsi"/>
          <w:sz w:val="26"/>
          <w:szCs w:val="26"/>
          <w:lang w:eastAsia="en-US"/>
        </w:rPr>
        <w:t xml:space="preserve"> проверок, ревизий и обследований</w:t>
      </w:r>
      <w:r>
        <w:rPr>
          <w:rFonts w:eastAsiaTheme="minorHAnsi"/>
          <w:sz w:val="26"/>
          <w:szCs w:val="26"/>
          <w:lang w:eastAsia="en-US"/>
        </w:rPr>
        <w:t xml:space="preserve"> и оформление их результатов</w:t>
      </w:r>
      <w:r w:rsidRPr="00170BA3">
        <w:rPr>
          <w:rFonts w:eastAsiaTheme="minorHAnsi"/>
          <w:sz w:val="26"/>
          <w:szCs w:val="26"/>
          <w:lang w:eastAsia="en-US"/>
        </w:rPr>
        <w:t>»</w:t>
      </w:r>
      <w:r>
        <w:rPr>
          <w:rFonts w:eastAsiaTheme="minorHAnsi"/>
          <w:sz w:val="26"/>
          <w:szCs w:val="26"/>
          <w:lang w:eastAsia="en-US"/>
        </w:rPr>
        <w:t xml:space="preserve">, устанавливает правила проведения плановых и внеплановых проверок, ревизий и обследований (далее - </w:t>
      </w:r>
      <w:r w:rsidRPr="00D52002">
        <w:rPr>
          <w:rFonts w:eastAsiaTheme="minorHAnsi"/>
          <w:sz w:val="26"/>
          <w:szCs w:val="26"/>
          <w:lang w:eastAsia="en-US"/>
        </w:rPr>
        <w:t>контрольн</w:t>
      </w:r>
      <w:r>
        <w:rPr>
          <w:rFonts w:eastAsiaTheme="minorHAnsi"/>
          <w:sz w:val="26"/>
          <w:szCs w:val="26"/>
          <w:lang w:eastAsia="en-US"/>
        </w:rPr>
        <w:t>ые</w:t>
      </w:r>
      <w:r w:rsidRPr="00D52002">
        <w:rPr>
          <w:rFonts w:eastAsiaTheme="minorHAnsi"/>
          <w:sz w:val="26"/>
          <w:szCs w:val="26"/>
          <w:lang w:eastAsia="en-US"/>
        </w:rPr>
        <w:t xml:space="preserve"> мероприяти</w:t>
      </w:r>
      <w:r>
        <w:rPr>
          <w:rFonts w:eastAsiaTheme="minorHAnsi"/>
          <w:sz w:val="26"/>
          <w:szCs w:val="26"/>
          <w:lang w:eastAsia="en-US"/>
        </w:rPr>
        <w:t>я), а также порядок оформления их результатов в рамках реализации о</w:t>
      </w:r>
      <w:r w:rsidRPr="00D52002">
        <w:rPr>
          <w:rFonts w:eastAsiaTheme="minorHAnsi"/>
          <w:sz w:val="26"/>
          <w:szCs w:val="26"/>
          <w:lang w:eastAsia="en-US"/>
        </w:rPr>
        <w:t>тдел</w:t>
      </w:r>
      <w:r>
        <w:rPr>
          <w:rFonts w:eastAsiaTheme="minorHAnsi"/>
          <w:sz w:val="26"/>
          <w:szCs w:val="26"/>
          <w:lang w:eastAsia="en-US"/>
        </w:rPr>
        <w:t>ом контрольно-ревизионной работы администрации муниципального образования «Приморский муниципальный район» (далее – соответственно отдел, местная администрация) полномочий по осуществлению внутреннего муниципального финансового контроля.</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 xml:space="preserve">Стандарт регламентирует назначение контрольного мероприятия и подготовку к его проведению, само проведение контрольного мероприятия, в том числе назначение экспертиз, а также оформление результатов контрольного мероприятия.  </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sidRPr="00D52002">
        <w:rPr>
          <w:rFonts w:eastAsiaTheme="minorHAnsi"/>
          <w:sz w:val="26"/>
          <w:szCs w:val="26"/>
          <w:lang w:eastAsia="en-US"/>
        </w:rPr>
        <w:t xml:space="preserve">В ходе подготовки и проведения </w:t>
      </w:r>
      <w:r>
        <w:rPr>
          <w:rFonts w:eastAsiaTheme="minorHAnsi"/>
          <w:sz w:val="26"/>
          <w:szCs w:val="26"/>
          <w:lang w:eastAsia="en-US"/>
        </w:rPr>
        <w:t xml:space="preserve">контрольных мероприятий </w:t>
      </w:r>
      <w:r w:rsidRPr="00D52002">
        <w:rPr>
          <w:rFonts w:eastAsiaTheme="minorHAnsi"/>
          <w:sz w:val="26"/>
          <w:szCs w:val="26"/>
          <w:lang w:eastAsia="en-US"/>
        </w:rPr>
        <w:t>должностные лица</w:t>
      </w:r>
      <w:r>
        <w:rPr>
          <w:rFonts w:eastAsiaTheme="minorHAnsi"/>
          <w:sz w:val="26"/>
          <w:szCs w:val="26"/>
          <w:lang w:eastAsia="en-US"/>
        </w:rPr>
        <w:t xml:space="preserve"> отдела, уполномоченные на проведение контрольного мероприятия (далее – уполномоченные должностные лица),</w:t>
      </w:r>
      <w:r w:rsidRPr="00D52002">
        <w:rPr>
          <w:rFonts w:eastAsiaTheme="minorHAnsi"/>
          <w:sz w:val="26"/>
          <w:szCs w:val="26"/>
          <w:lang w:eastAsia="en-US"/>
        </w:rPr>
        <w:t xml:space="preserve"> направляют запросы объекту </w:t>
      </w:r>
      <w:r>
        <w:rPr>
          <w:rFonts w:eastAsiaTheme="minorHAnsi"/>
          <w:sz w:val="26"/>
          <w:szCs w:val="26"/>
          <w:lang w:eastAsia="en-US"/>
        </w:rPr>
        <w:t xml:space="preserve">муниципального финансового контроля (далее – объект </w:t>
      </w:r>
      <w:r w:rsidRPr="00D52002">
        <w:rPr>
          <w:rFonts w:eastAsiaTheme="minorHAnsi"/>
          <w:sz w:val="26"/>
          <w:szCs w:val="26"/>
          <w:lang w:eastAsia="en-US"/>
        </w:rPr>
        <w:t>контроля</w:t>
      </w:r>
      <w:r>
        <w:rPr>
          <w:rFonts w:eastAsiaTheme="minorHAnsi"/>
          <w:sz w:val="26"/>
          <w:szCs w:val="26"/>
          <w:lang w:eastAsia="en-US"/>
        </w:rPr>
        <w:t xml:space="preserve">), </w:t>
      </w:r>
      <w:r w:rsidRPr="006F6406">
        <w:rPr>
          <w:rFonts w:eastAsiaTheme="minorHAnsi"/>
          <w:sz w:val="26"/>
          <w:szCs w:val="26"/>
          <w:lang w:eastAsia="en-US"/>
        </w:rPr>
        <w:t>запрос о представлении пояснений и запрос о предоставлении доступа к информационным системам</w:t>
      </w:r>
      <w:r>
        <w:rPr>
          <w:rFonts w:eastAsiaTheme="minorHAnsi"/>
          <w:sz w:val="26"/>
          <w:szCs w:val="26"/>
          <w:lang w:eastAsia="en-US"/>
        </w:rPr>
        <w:t>.</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sidRPr="00652263">
        <w:rPr>
          <w:rFonts w:eastAsiaTheme="minorHAnsi"/>
          <w:sz w:val="26"/>
          <w:szCs w:val="26"/>
          <w:lang w:eastAsia="en-US"/>
        </w:rPr>
        <w:t xml:space="preserve">Запрос </w:t>
      </w:r>
      <w:r>
        <w:rPr>
          <w:rFonts w:eastAsiaTheme="minorHAnsi"/>
          <w:sz w:val="26"/>
          <w:szCs w:val="26"/>
          <w:lang w:eastAsia="en-US"/>
        </w:rPr>
        <w:t>объекту контроля</w:t>
      </w:r>
      <w:r w:rsidRPr="006F6406">
        <w:rPr>
          <w:rFonts w:eastAsiaTheme="minorHAnsi"/>
          <w:sz w:val="26"/>
          <w:szCs w:val="26"/>
          <w:lang w:eastAsia="en-US"/>
        </w:rPr>
        <w:t xml:space="preserve"> </w:t>
      </w:r>
      <w:r>
        <w:rPr>
          <w:rFonts w:eastAsiaTheme="minorHAnsi"/>
          <w:sz w:val="26"/>
          <w:szCs w:val="26"/>
          <w:lang w:eastAsia="en-US"/>
        </w:rPr>
        <w:t xml:space="preserve">оформляется в форме письма согласно </w:t>
      </w:r>
      <w:r w:rsidRPr="00E2489B">
        <w:rPr>
          <w:rFonts w:eastAsiaTheme="minorHAnsi"/>
          <w:sz w:val="26"/>
          <w:szCs w:val="26"/>
          <w:lang w:eastAsia="en-US"/>
        </w:rPr>
        <w:t>приложению №</w:t>
      </w:r>
      <w:r>
        <w:rPr>
          <w:rFonts w:eastAsiaTheme="minorHAnsi"/>
          <w:sz w:val="26"/>
          <w:szCs w:val="26"/>
          <w:lang w:eastAsia="en-US"/>
        </w:rPr>
        <w:t xml:space="preserve"> 1 к Стандарту,</w:t>
      </w:r>
      <w:r w:rsidRPr="006F6406">
        <w:rPr>
          <w:rFonts w:eastAsiaTheme="minorHAnsi"/>
          <w:sz w:val="26"/>
          <w:szCs w:val="26"/>
          <w:lang w:eastAsia="en-US"/>
        </w:rPr>
        <w:t xml:space="preserve">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составля</w:t>
      </w:r>
      <w:r>
        <w:rPr>
          <w:rFonts w:eastAsiaTheme="minorHAnsi"/>
          <w:sz w:val="26"/>
          <w:szCs w:val="26"/>
          <w:lang w:eastAsia="en-US"/>
        </w:rPr>
        <w:t>ет</w:t>
      </w:r>
      <w:r w:rsidRPr="006F6406">
        <w:rPr>
          <w:rFonts w:eastAsiaTheme="minorHAnsi"/>
          <w:sz w:val="26"/>
          <w:szCs w:val="26"/>
          <w:lang w:eastAsia="en-US"/>
        </w:rPr>
        <w:t>:</w:t>
      </w:r>
    </w:p>
    <w:p w:rsidR="008621E8" w:rsidRPr="00EC471A" w:rsidRDefault="008621E8" w:rsidP="008621E8">
      <w:pPr>
        <w:pStyle w:val="Style8"/>
        <w:widowControl/>
        <w:numPr>
          <w:ilvl w:val="0"/>
          <w:numId w:val="12"/>
        </w:numPr>
        <w:tabs>
          <w:tab w:val="left" w:pos="1134"/>
        </w:tabs>
        <w:spacing w:line="240" w:lineRule="auto"/>
        <w:ind w:left="0" w:firstLine="709"/>
        <w:rPr>
          <w:rFonts w:eastAsiaTheme="minorHAnsi"/>
          <w:sz w:val="26"/>
          <w:szCs w:val="26"/>
          <w:lang w:eastAsia="en-US"/>
        </w:rPr>
      </w:pPr>
      <w:r w:rsidRPr="00EC471A">
        <w:rPr>
          <w:rFonts w:eastAsiaTheme="minorHAnsi"/>
          <w:sz w:val="26"/>
          <w:szCs w:val="26"/>
          <w:lang w:eastAsia="en-US"/>
        </w:rPr>
        <w:t xml:space="preserve">10 рабочих дней со дня получения запроса </w:t>
      </w:r>
      <w:r>
        <w:rPr>
          <w:rFonts w:eastAsiaTheme="minorHAnsi"/>
          <w:sz w:val="26"/>
          <w:szCs w:val="26"/>
          <w:lang w:eastAsia="en-US"/>
        </w:rPr>
        <w:t>при проведении</w:t>
      </w:r>
      <w:r w:rsidRPr="00EC471A">
        <w:rPr>
          <w:rFonts w:eastAsiaTheme="minorHAnsi"/>
          <w:sz w:val="26"/>
          <w:szCs w:val="26"/>
          <w:lang w:eastAsia="en-US"/>
        </w:rPr>
        <w:t xml:space="preserve"> камеральной про</w:t>
      </w:r>
      <w:r>
        <w:rPr>
          <w:rFonts w:eastAsiaTheme="minorHAnsi"/>
          <w:sz w:val="26"/>
          <w:szCs w:val="26"/>
          <w:lang w:eastAsia="en-US"/>
        </w:rPr>
        <w:t>верки</w:t>
      </w:r>
      <w:r w:rsidRPr="00EC471A">
        <w:rPr>
          <w:rFonts w:eastAsiaTheme="minorHAnsi"/>
          <w:sz w:val="26"/>
          <w:szCs w:val="26"/>
          <w:lang w:eastAsia="en-US"/>
        </w:rPr>
        <w:t>;</w:t>
      </w:r>
    </w:p>
    <w:p w:rsidR="008621E8" w:rsidRPr="00EC471A" w:rsidRDefault="008621E8" w:rsidP="008621E8">
      <w:pPr>
        <w:pStyle w:val="Style8"/>
        <w:widowControl/>
        <w:numPr>
          <w:ilvl w:val="0"/>
          <w:numId w:val="12"/>
        </w:numPr>
        <w:tabs>
          <w:tab w:val="left" w:pos="1134"/>
        </w:tabs>
        <w:spacing w:line="240" w:lineRule="auto"/>
        <w:ind w:left="0" w:firstLine="709"/>
        <w:rPr>
          <w:rFonts w:eastAsiaTheme="minorHAnsi"/>
          <w:sz w:val="26"/>
          <w:szCs w:val="26"/>
          <w:lang w:eastAsia="en-US"/>
        </w:rPr>
      </w:pPr>
      <w:r w:rsidRPr="00EC471A">
        <w:rPr>
          <w:rFonts w:eastAsiaTheme="minorHAnsi"/>
          <w:sz w:val="26"/>
          <w:szCs w:val="26"/>
          <w:lang w:eastAsia="en-US"/>
        </w:rPr>
        <w:t>не менее 3 рабочих дней со дня получения запроса</w:t>
      </w:r>
      <w:r>
        <w:rPr>
          <w:rFonts w:eastAsiaTheme="minorHAnsi"/>
          <w:sz w:val="26"/>
          <w:szCs w:val="26"/>
          <w:lang w:eastAsia="en-US"/>
        </w:rPr>
        <w:t xml:space="preserve"> при проведении </w:t>
      </w:r>
      <w:r w:rsidRPr="00EC471A">
        <w:rPr>
          <w:rFonts w:eastAsiaTheme="minorHAnsi"/>
          <w:sz w:val="26"/>
          <w:szCs w:val="26"/>
          <w:lang w:eastAsia="en-US"/>
        </w:rPr>
        <w:t>выездной проверки (ревизии), обследования, встречной проверки.</w:t>
      </w:r>
    </w:p>
    <w:p w:rsidR="008621E8" w:rsidRPr="00EC471A" w:rsidRDefault="008621E8" w:rsidP="008621E8">
      <w:pPr>
        <w:pStyle w:val="Style8"/>
        <w:widowControl/>
        <w:spacing w:line="240" w:lineRule="auto"/>
        <w:ind w:firstLine="0"/>
        <w:rPr>
          <w:rFonts w:eastAsiaTheme="minorHAnsi"/>
          <w:sz w:val="26"/>
          <w:szCs w:val="26"/>
          <w:lang w:eastAsia="en-US"/>
        </w:rPr>
      </w:pPr>
      <w:r w:rsidRPr="00EC471A">
        <w:rPr>
          <w:rFonts w:eastAsiaTheme="minorHAnsi"/>
          <w:sz w:val="26"/>
          <w:szCs w:val="26"/>
          <w:lang w:eastAsia="en-US"/>
        </w:rPr>
        <w:tab/>
        <w:t xml:space="preserve">Истребуемые документы, информация и материалы направляются </w:t>
      </w:r>
      <w:r>
        <w:rPr>
          <w:rFonts w:eastAsiaTheme="minorHAnsi"/>
          <w:sz w:val="26"/>
          <w:szCs w:val="26"/>
          <w:lang w:eastAsia="en-US"/>
        </w:rPr>
        <w:t xml:space="preserve">объектом контроля </w:t>
      </w:r>
      <w:r w:rsidRPr="00EC471A">
        <w:rPr>
          <w:rFonts w:eastAsiaTheme="minorHAnsi"/>
          <w:sz w:val="26"/>
          <w:szCs w:val="26"/>
          <w:lang w:eastAsia="en-US"/>
        </w:rPr>
        <w:t>в форме электронного документа (если в запросе не установлено требование представления документов на бумажном носителе)</w:t>
      </w:r>
      <w:r>
        <w:rPr>
          <w:rFonts w:eastAsiaTheme="minorHAnsi"/>
          <w:sz w:val="26"/>
          <w:szCs w:val="26"/>
          <w:lang w:eastAsia="en-US"/>
        </w:rPr>
        <w:t xml:space="preserve"> в о</w:t>
      </w:r>
      <w:r w:rsidRPr="00EC471A">
        <w:rPr>
          <w:rFonts w:eastAsiaTheme="minorHAnsi"/>
          <w:sz w:val="26"/>
          <w:szCs w:val="26"/>
          <w:lang w:eastAsia="en-US"/>
        </w:rPr>
        <w:t xml:space="preserve">тдел при проведении камеральной проверки и </w:t>
      </w:r>
      <w:r>
        <w:rPr>
          <w:rFonts w:eastAsiaTheme="minorHAnsi"/>
          <w:sz w:val="26"/>
          <w:szCs w:val="26"/>
          <w:lang w:eastAsia="en-US"/>
        </w:rPr>
        <w:t>уполномоченному должностному лицу</w:t>
      </w:r>
      <w:r w:rsidRPr="00EC471A">
        <w:rPr>
          <w:rFonts w:eastAsiaTheme="minorHAnsi"/>
          <w:sz w:val="26"/>
          <w:szCs w:val="26"/>
          <w:lang w:eastAsia="en-US"/>
        </w:rPr>
        <w:t xml:space="preserve"> при проведении выездно</w:t>
      </w:r>
      <w:r>
        <w:rPr>
          <w:rFonts w:eastAsiaTheme="minorHAnsi"/>
          <w:sz w:val="26"/>
          <w:szCs w:val="26"/>
          <w:lang w:eastAsia="en-US"/>
        </w:rPr>
        <w:t>г</w:t>
      </w:r>
      <w:r w:rsidRPr="00EC471A">
        <w:rPr>
          <w:rFonts w:eastAsiaTheme="minorHAnsi"/>
          <w:sz w:val="26"/>
          <w:szCs w:val="26"/>
          <w:lang w:eastAsia="en-US"/>
        </w:rPr>
        <w:t>о контрольного мероприятия.</w:t>
      </w:r>
    </w:p>
    <w:p w:rsidR="008621E8" w:rsidRPr="00EC471A" w:rsidRDefault="008621E8" w:rsidP="008621E8">
      <w:pPr>
        <w:pStyle w:val="Style8"/>
        <w:widowControl/>
        <w:spacing w:line="240" w:lineRule="auto"/>
        <w:ind w:firstLine="0"/>
        <w:rPr>
          <w:rFonts w:eastAsiaTheme="minorHAnsi"/>
          <w:sz w:val="26"/>
          <w:szCs w:val="26"/>
          <w:lang w:eastAsia="en-US"/>
        </w:rPr>
      </w:pPr>
      <w:r w:rsidRPr="00EC471A">
        <w:rPr>
          <w:rFonts w:eastAsiaTheme="minorHAnsi"/>
          <w:sz w:val="26"/>
          <w:szCs w:val="26"/>
          <w:lang w:eastAsia="en-US"/>
        </w:rPr>
        <w:lastRenderedPageBreak/>
        <w:t xml:space="preserve">  </w:t>
      </w:r>
      <w:r w:rsidRPr="00EC471A">
        <w:rPr>
          <w:rFonts w:eastAsiaTheme="minorHAnsi"/>
          <w:sz w:val="26"/>
          <w:szCs w:val="26"/>
          <w:lang w:eastAsia="en-US"/>
        </w:rPr>
        <w:tab/>
        <w:t xml:space="preserve">При проведении камеральной проверки документы на бумажном носителе представляются в </w:t>
      </w:r>
      <w:r>
        <w:rPr>
          <w:rFonts w:eastAsiaTheme="minorHAnsi"/>
          <w:sz w:val="26"/>
          <w:szCs w:val="26"/>
          <w:lang w:eastAsia="en-US"/>
        </w:rPr>
        <w:t>о</w:t>
      </w:r>
      <w:r w:rsidRPr="00EC471A">
        <w:rPr>
          <w:rFonts w:eastAsiaTheme="minorHAnsi"/>
          <w:sz w:val="26"/>
          <w:szCs w:val="26"/>
          <w:lang w:eastAsia="en-US"/>
        </w:rPr>
        <w:t xml:space="preserve">тдел уполномоченным представителем (должностным лицом) объекта контроля или направляются заказным письмом. При проведении выездного контрольного мероприятия документы на бумажном носителе представляются </w:t>
      </w:r>
      <w:r>
        <w:rPr>
          <w:rFonts w:eastAsiaTheme="minorHAnsi"/>
          <w:sz w:val="26"/>
          <w:szCs w:val="26"/>
          <w:lang w:eastAsia="en-US"/>
        </w:rPr>
        <w:t>уполномоченным</w:t>
      </w:r>
      <w:r w:rsidRPr="00EC471A">
        <w:rPr>
          <w:rFonts w:eastAsiaTheme="minorHAnsi"/>
          <w:sz w:val="26"/>
          <w:szCs w:val="26"/>
          <w:lang w:eastAsia="en-US"/>
        </w:rPr>
        <w:t xml:space="preserve"> должностным лиц</w:t>
      </w:r>
      <w:r>
        <w:rPr>
          <w:rFonts w:eastAsiaTheme="minorHAnsi"/>
          <w:sz w:val="26"/>
          <w:szCs w:val="26"/>
          <w:lang w:eastAsia="en-US"/>
        </w:rPr>
        <w:t>ам отдела</w:t>
      </w:r>
      <w:r w:rsidRPr="00EC471A">
        <w:rPr>
          <w:rFonts w:eastAsiaTheme="minorHAnsi"/>
          <w:sz w:val="26"/>
          <w:szCs w:val="26"/>
          <w:lang w:eastAsia="en-US"/>
        </w:rPr>
        <w:t>. На бумажном носителе представляются подлинники документов или заверенные объектом контроля копии в установленном порядке.</w:t>
      </w:r>
    </w:p>
    <w:p w:rsidR="008621E8" w:rsidRPr="00EC471A" w:rsidRDefault="008621E8" w:rsidP="008621E8">
      <w:pPr>
        <w:pStyle w:val="Style6"/>
        <w:widowControl/>
        <w:tabs>
          <w:tab w:val="left" w:pos="0"/>
        </w:tabs>
        <w:spacing w:line="240" w:lineRule="auto"/>
        <w:ind w:firstLine="709"/>
        <w:rPr>
          <w:rFonts w:eastAsiaTheme="minorHAnsi"/>
          <w:sz w:val="26"/>
          <w:szCs w:val="26"/>
          <w:lang w:eastAsia="en-US"/>
        </w:rPr>
      </w:pPr>
      <w:r w:rsidRPr="00EC471A">
        <w:rPr>
          <w:rFonts w:eastAsiaTheme="minorHAnsi"/>
          <w:sz w:val="26"/>
          <w:szCs w:val="26"/>
          <w:lang w:eastAsia="en-US"/>
        </w:rPr>
        <w:t>Истребуемые в электронном виде документы, информация и материалы представляются с сопровод</w:t>
      </w:r>
      <w:r>
        <w:rPr>
          <w:rFonts w:eastAsiaTheme="minorHAnsi"/>
          <w:sz w:val="26"/>
          <w:szCs w:val="26"/>
          <w:lang w:eastAsia="en-US"/>
        </w:rPr>
        <w:t>ительным письмом</w:t>
      </w:r>
      <w:r w:rsidRPr="00EC471A">
        <w:rPr>
          <w:rFonts w:eastAsiaTheme="minorHAnsi"/>
          <w:sz w:val="26"/>
          <w:szCs w:val="26"/>
          <w:lang w:eastAsia="en-US"/>
        </w:rPr>
        <w:t xml:space="preserve"> за подписью руководителя (уполномоченного лица) объекта контроля, </w:t>
      </w:r>
      <w:r>
        <w:rPr>
          <w:rFonts w:eastAsiaTheme="minorHAnsi"/>
          <w:sz w:val="26"/>
          <w:szCs w:val="26"/>
          <w:lang w:eastAsia="en-US"/>
        </w:rPr>
        <w:t>что</w:t>
      </w:r>
      <w:r w:rsidRPr="00EC471A">
        <w:rPr>
          <w:rFonts w:eastAsiaTheme="minorHAnsi"/>
          <w:sz w:val="26"/>
          <w:szCs w:val="26"/>
          <w:lang w:eastAsia="en-US"/>
        </w:rPr>
        <w:t xml:space="preserve"> гарантирует достоверность и полноту представленных документов</w:t>
      </w:r>
      <w:r>
        <w:rPr>
          <w:rFonts w:eastAsiaTheme="minorHAnsi"/>
          <w:sz w:val="26"/>
          <w:szCs w:val="26"/>
          <w:lang w:eastAsia="en-US"/>
        </w:rPr>
        <w:t>. Запрашиваемые документы в электронном виде представляются</w:t>
      </w:r>
      <w:r w:rsidRPr="00EC471A">
        <w:rPr>
          <w:rFonts w:eastAsiaTheme="minorHAnsi"/>
          <w:sz w:val="26"/>
          <w:szCs w:val="26"/>
          <w:lang w:eastAsia="en-US"/>
        </w:rPr>
        <w:t xml:space="preserve"> с учетом законодательства Российской Федерации о государственной тайне, одним из следующих способов:</w:t>
      </w:r>
    </w:p>
    <w:p w:rsidR="008621E8" w:rsidRPr="00EC471A" w:rsidRDefault="008621E8" w:rsidP="008621E8">
      <w:pPr>
        <w:pStyle w:val="Style6"/>
        <w:widowControl/>
        <w:numPr>
          <w:ilvl w:val="0"/>
          <w:numId w:val="13"/>
        </w:numPr>
        <w:tabs>
          <w:tab w:val="left" w:pos="1134"/>
        </w:tabs>
        <w:spacing w:line="240" w:lineRule="auto"/>
        <w:ind w:left="0" w:firstLine="709"/>
        <w:rPr>
          <w:rFonts w:eastAsiaTheme="minorHAnsi"/>
          <w:sz w:val="26"/>
          <w:szCs w:val="26"/>
          <w:lang w:eastAsia="en-US"/>
        </w:rPr>
      </w:pPr>
      <w:r w:rsidRPr="00EC471A">
        <w:rPr>
          <w:rFonts w:eastAsiaTheme="minorHAnsi"/>
          <w:sz w:val="26"/>
          <w:szCs w:val="26"/>
          <w:lang w:eastAsia="en-US"/>
        </w:rPr>
        <w:t>официальная электронная почта объекта контроля;</w:t>
      </w:r>
    </w:p>
    <w:p w:rsidR="008621E8" w:rsidRPr="00EC471A" w:rsidRDefault="008621E8" w:rsidP="008621E8">
      <w:pPr>
        <w:pStyle w:val="Style6"/>
        <w:widowControl/>
        <w:numPr>
          <w:ilvl w:val="0"/>
          <w:numId w:val="13"/>
        </w:numPr>
        <w:tabs>
          <w:tab w:val="left" w:pos="1134"/>
        </w:tabs>
        <w:spacing w:line="240" w:lineRule="auto"/>
        <w:ind w:left="0" w:firstLine="709"/>
        <w:rPr>
          <w:rFonts w:eastAsiaTheme="minorHAnsi"/>
          <w:sz w:val="26"/>
          <w:szCs w:val="26"/>
          <w:lang w:eastAsia="en-US"/>
        </w:rPr>
      </w:pPr>
      <w:r w:rsidRPr="00EC471A">
        <w:rPr>
          <w:rFonts w:eastAsiaTheme="minorHAnsi"/>
          <w:sz w:val="26"/>
          <w:szCs w:val="26"/>
          <w:lang w:eastAsia="en-US"/>
        </w:rPr>
        <w:t>съемный носитель информации;</w:t>
      </w:r>
    </w:p>
    <w:p w:rsidR="008621E8" w:rsidRPr="00EC471A" w:rsidRDefault="008621E8" w:rsidP="008621E8">
      <w:pPr>
        <w:pStyle w:val="Style6"/>
        <w:widowControl/>
        <w:numPr>
          <w:ilvl w:val="0"/>
          <w:numId w:val="13"/>
        </w:numPr>
        <w:tabs>
          <w:tab w:val="left" w:pos="1134"/>
        </w:tabs>
        <w:spacing w:line="240" w:lineRule="auto"/>
        <w:ind w:left="0" w:firstLine="709"/>
        <w:rPr>
          <w:rFonts w:eastAsiaTheme="minorHAnsi"/>
          <w:sz w:val="26"/>
          <w:szCs w:val="26"/>
          <w:lang w:eastAsia="en-US"/>
        </w:rPr>
      </w:pPr>
      <w:r w:rsidRPr="00EC471A">
        <w:rPr>
          <w:rFonts w:eastAsiaTheme="minorHAnsi"/>
          <w:sz w:val="26"/>
          <w:szCs w:val="26"/>
          <w:lang w:eastAsia="en-US"/>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621E8" w:rsidRPr="00EC471A" w:rsidRDefault="008621E8" w:rsidP="008621E8">
      <w:pPr>
        <w:pStyle w:val="Style6"/>
        <w:widowControl/>
        <w:numPr>
          <w:ilvl w:val="0"/>
          <w:numId w:val="13"/>
        </w:numPr>
        <w:tabs>
          <w:tab w:val="left" w:pos="1134"/>
        </w:tabs>
        <w:spacing w:line="240" w:lineRule="auto"/>
        <w:ind w:left="0" w:firstLine="709"/>
        <w:rPr>
          <w:rFonts w:eastAsiaTheme="minorHAnsi"/>
          <w:sz w:val="26"/>
          <w:szCs w:val="26"/>
          <w:lang w:eastAsia="en-US"/>
        </w:rPr>
      </w:pPr>
      <w:r w:rsidRPr="00EC471A">
        <w:rPr>
          <w:rFonts w:eastAsiaTheme="minorHAnsi"/>
          <w:sz w:val="26"/>
          <w:szCs w:val="26"/>
          <w:lang w:eastAsia="en-US"/>
        </w:rPr>
        <w:t>иной способ с применением автоматизированных информационных систем, свидетельствующий о дате представления документов.</w:t>
      </w:r>
    </w:p>
    <w:p w:rsidR="008621E8" w:rsidRPr="00997A70" w:rsidRDefault="008621E8" w:rsidP="008621E8">
      <w:pPr>
        <w:pStyle w:val="Style6"/>
        <w:widowControl/>
        <w:numPr>
          <w:ilvl w:val="0"/>
          <w:numId w:val="2"/>
        </w:numPr>
        <w:tabs>
          <w:tab w:val="left" w:pos="1134"/>
        </w:tabs>
        <w:spacing w:line="240" w:lineRule="auto"/>
        <w:ind w:left="0" w:firstLine="709"/>
        <w:rPr>
          <w:rFonts w:eastAsiaTheme="minorHAnsi"/>
          <w:sz w:val="26"/>
          <w:szCs w:val="26"/>
          <w:lang w:eastAsia="en-US"/>
        </w:rPr>
      </w:pPr>
      <w:r w:rsidRPr="00997A70">
        <w:rPr>
          <w:rFonts w:eastAsiaTheme="minorHAnsi"/>
          <w:sz w:val="26"/>
          <w:szCs w:val="26"/>
          <w:lang w:eastAsia="en-US"/>
        </w:rPr>
        <w:t xml:space="preserve">Запрос о представлении пояснений объектом контроля </w:t>
      </w:r>
      <w:r>
        <w:rPr>
          <w:rFonts w:eastAsiaTheme="minorHAnsi"/>
          <w:sz w:val="26"/>
          <w:szCs w:val="26"/>
          <w:lang w:eastAsia="en-US"/>
        </w:rPr>
        <w:t xml:space="preserve">оформляется в произвольной форме в виде письма, </w:t>
      </w:r>
      <w:r w:rsidRPr="00997A70">
        <w:rPr>
          <w:rFonts w:eastAsiaTheme="minorHAnsi"/>
          <w:sz w:val="26"/>
          <w:szCs w:val="26"/>
          <w:lang w:eastAsia="en-US"/>
        </w:rPr>
        <w:t>должен содержать:</w:t>
      </w:r>
    </w:p>
    <w:p w:rsidR="008621E8" w:rsidRPr="00997A70" w:rsidRDefault="008621E8" w:rsidP="008621E8">
      <w:pPr>
        <w:pStyle w:val="Style6"/>
        <w:widowControl/>
        <w:numPr>
          <w:ilvl w:val="0"/>
          <w:numId w:val="14"/>
        </w:numPr>
        <w:tabs>
          <w:tab w:val="left" w:pos="1134"/>
        </w:tabs>
        <w:spacing w:line="240" w:lineRule="auto"/>
        <w:ind w:left="0" w:firstLine="709"/>
        <w:rPr>
          <w:rFonts w:eastAsiaTheme="minorHAnsi"/>
          <w:sz w:val="26"/>
          <w:szCs w:val="26"/>
          <w:lang w:eastAsia="en-US"/>
        </w:rPr>
      </w:pPr>
      <w:r w:rsidRPr="00997A70">
        <w:rPr>
          <w:rFonts w:eastAsiaTheme="minorHAnsi"/>
          <w:sz w:val="26"/>
          <w:szCs w:val="26"/>
          <w:lang w:eastAsia="en-US"/>
        </w:rPr>
        <w:t>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w:t>
      </w:r>
    </w:p>
    <w:p w:rsidR="008621E8" w:rsidRPr="00997A70" w:rsidRDefault="008621E8" w:rsidP="008621E8">
      <w:pPr>
        <w:pStyle w:val="Style6"/>
        <w:widowControl/>
        <w:numPr>
          <w:ilvl w:val="0"/>
          <w:numId w:val="14"/>
        </w:numPr>
        <w:tabs>
          <w:tab w:val="left" w:pos="1134"/>
        </w:tabs>
        <w:spacing w:line="240" w:lineRule="auto"/>
        <w:ind w:left="0" w:firstLine="709"/>
        <w:rPr>
          <w:rFonts w:eastAsiaTheme="minorHAnsi"/>
          <w:sz w:val="26"/>
          <w:szCs w:val="26"/>
          <w:lang w:eastAsia="en-US"/>
        </w:rPr>
      </w:pPr>
      <w:r w:rsidRPr="00997A70">
        <w:rPr>
          <w:rFonts w:eastAsiaTheme="minorHAnsi"/>
          <w:sz w:val="26"/>
          <w:szCs w:val="26"/>
          <w:lang w:eastAsia="en-US"/>
        </w:rPr>
        <w:t>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w:t>
      </w:r>
    </w:p>
    <w:p w:rsidR="008621E8" w:rsidRPr="00997A70" w:rsidRDefault="008621E8" w:rsidP="008621E8">
      <w:pPr>
        <w:pStyle w:val="Style6"/>
        <w:widowControl/>
        <w:numPr>
          <w:ilvl w:val="0"/>
          <w:numId w:val="14"/>
        </w:numPr>
        <w:tabs>
          <w:tab w:val="left" w:pos="1134"/>
        </w:tabs>
        <w:spacing w:line="240" w:lineRule="auto"/>
        <w:ind w:left="0" w:firstLine="709"/>
        <w:rPr>
          <w:rFonts w:eastAsiaTheme="minorHAnsi"/>
          <w:sz w:val="26"/>
          <w:szCs w:val="26"/>
          <w:lang w:eastAsia="en-US"/>
        </w:rPr>
      </w:pPr>
      <w:r w:rsidRPr="00997A70">
        <w:rPr>
          <w:rFonts w:eastAsiaTheme="minorHAnsi"/>
          <w:sz w:val="26"/>
          <w:szCs w:val="26"/>
          <w:lang w:eastAsia="en-US"/>
        </w:rPr>
        <w:t xml:space="preserve">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 </w:t>
      </w:r>
    </w:p>
    <w:p w:rsidR="008621E8" w:rsidRPr="00997A70" w:rsidRDefault="008621E8" w:rsidP="008621E8">
      <w:pPr>
        <w:pStyle w:val="Style6"/>
        <w:widowControl/>
        <w:numPr>
          <w:ilvl w:val="0"/>
          <w:numId w:val="2"/>
        </w:numPr>
        <w:tabs>
          <w:tab w:val="left" w:pos="1134"/>
        </w:tabs>
        <w:spacing w:line="240" w:lineRule="auto"/>
        <w:ind w:left="0" w:firstLine="703"/>
        <w:rPr>
          <w:rFonts w:eastAsiaTheme="minorHAnsi"/>
          <w:sz w:val="26"/>
          <w:szCs w:val="26"/>
          <w:lang w:eastAsia="en-US"/>
        </w:rPr>
      </w:pPr>
      <w:r w:rsidRPr="00997A70">
        <w:rPr>
          <w:rFonts w:eastAsiaTheme="minorHAnsi"/>
          <w:sz w:val="26"/>
          <w:szCs w:val="26"/>
          <w:lang w:eastAsia="en-US"/>
        </w:rPr>
        <w:t xml:space="preserve">Запрос о предоставлении доступа к информационным системам, владельцем или оператором которых является объект контроля, </w:t>
      </w:r>
      <w:r>
        <w:rPr>
          <w:rFonts w:eastAsiaTheme="minorHAnsi"/>
          <w:sz w:val="26"/>
          <w:szCs w:val="26"/>
          <w:lang w:eastAsia="en-US"/>
        </w:rPr>
        <w:t xml:space="preserve">оформляется в произвольной форме в виде письма, </w:t>
      </w:r>
      <w:r w:rsidRPr="00997A70">
        <w:rPr>
          <w:rFonts w:eastAsiaTheme="minorHAnsi"/>
          <w:sz w:val="26"/>
          <w:szCs w:val="26"/>
          <w:lang w:eastAsia="en-US"/>
        </w:rPr>
        <w:t xml:space="preserve"> должен содержать наименования таких систем, перечень должностных лиц </w:t>
      </w:r>
      <w:r>
        <w:rPr>
          <w:rFonts w:eastAsiaTheme="minorHAnsi"/>
          <w:sz w:val="26"/>
          <w:szCs w:val="26"/>
          <w:lang w:eastAsia="en-US"/>
        </w:rPr>
        <w:t>отдела</w:t>
      </w:r>
      <w:r w:rsidRPr="00997A70">
        <w:rPr>
          <w:rFonts w:eastAsiaTheme="minorHAnsi"/>
          <w:sz w:val="26"/>
          <w:szCs w:val="26"/>
          <w:lang w:eastAsia="en-US"/>
        </w:rPr>
        <w:t>,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8621E8" w:rsidRDefault="008621E8" w:rsidP="008621E8">
      <w:pPr>
        <w:pStyle w:val="Style6"/>
        <w:widowControl/>
        <w:numPr>
          <w:ilvl w:val="0"/>
          <w:numId w:val="2"/>
        </w:numPr>
        <w:tabs>
          <w:tab w:val="left" w:pos="1134"/>
        </w:tabs>
        <w:spacing w:line="240" w:lineRule="auto"/>
        <w:ind w:left="0" w:firstLine="709"/>
        <w:rPr>
          <w:rFonts w:eastAsiaTheme="minorHAnsi"/>
          <w:sz w:val="26"/>
          <w:szCs w:val="26"/>
          <w:lang w:eastAsia="en-US"/>
        </w:rPr>
      </w:pPr>
      <w:r w:rsidRPr="004635C2">
        <w:rPr>
          <w:rFonts w:eastAsiaTheme="minorHAnsi"/>
          <w:sz w:val="26"/>
          <w:szCs w:val="26"/>
          <w:lang w:eastAsia="en-US"/>
        </w:rPr>
        <w:t>При непредоставлении (предоставлении не в полном объеме) или несвоевременном предоставлении объектами контроля доступа к информационным системам, непредставления информации, документов, материалов и пояснений, указанных в запросе объекту контроля, составля</w:t>
      </w:r>
      <w:r>
        <w:rPr>
          <w:rFonts w:eastAsiaTheme="minorHAnsi"/>
          <w:sz w:val="26"/>
          <w:szCs w:val="26"/>
          <w:lang w:eastAsia="en-US"/>
        </w:rPr>
        <w:t>ю</w:t>
      </w:r>
      <w:r w:rsidRPr="004635C2">
        <w:rPr>
          <w:rFonts w:eastAsiaTheme="minorHAnsi"/>
          <w:sz w:val="26"/>
          <w:szCs w:val="26"/>
          <w:lang w:eastAsia="en-US"/>
        </w:rPr>
        <w:t>тся соответствующи</w:t>
      </w:r>
      <w:r>
        <w:rPr>
          <w:rFonts w:eastAsiaTheme="minorHAnsi"/>
          <w:sz w:val="26"/>
          <w:szCs w:val="26"/>
          <w:lang w:eastAsia="en-US"/>
        </w:rPr>
        <w:t>е</w:t>
      </w:r>
      <w:r w:rsidRPr="004635C2">
        <w:rPr>
          <w:rFonts w:eastAsiaTheme="minorHAnsi"/>
          <w:sz w:val="26"/>
          <w:szCs w:val="26"/>
          <w:lang w:eastAsia="en-US"/>
        </w:rPr>
        <w:t xml:space="preserve"> акт</w:t>
      </w:r>
      <w:r>
        <w:rPr>
          <w:rFonts w:eastAsiaTheme="minorHAnsi"/>
          <w:sz w:val="26"/>
          <w:szCs w:val="26"/>
          <w:lang w:eastAsia="en-US"/>
        </w:rPr>
        <w:t>ы</w:t>
      </w:r>
      <w:r w:rsidRPr="004635C2">
        <w:rPr>
          <w:rFonts w:eastAsiaTheme="minorHAnsi"/>
          <w:sz w:val="26"/>
          <w:szCs w:val="26"/>
          <w:lang w:eastAsia="en-US"/>
        </w:rPr>
        <w:t xml:space="preserve"> </w:t>
      </w:r>
      <w:r>
        <w:rPr>
          <w:rFonts w:eastAsiaTheme="minorHAnsi"/>
          <w:sz w:val="26"/>
          <w:szCs w:val="26"/>
          <w:lang w:eastAsia="en-US"/>
        </w:rPr>
        <w:t>по</w:t>
      </w:r>
      <w:r w:rsidRPr="004635C2">
        <w:rPr>
          <w:rFonts w:eastAsiaTheme="minorHAnsi"/>
          <w:sz w:val="26"/>
          <w:szCs w:val="26"/>
          <w:lang w:eastAsia="en-US"/>
        </w:rPr>
        <w:t xml:space="preserve"> форме согласно </w:t>
      </w:r>
      <w:r w:rsidRPr="00E2489B">
        <w:rPr>
          <w:rFonts w:eastAsiaTheme="minorHAnsi"/>
          <w:sz w:val="26"/>
          <w:szCs w:val="26"/>
          <w:lang w:eastAsia="en-US"/>
        </w:rPr>
        <w:t>приложению №</w:t>
      </w:r>
      <w:r>
        <w:rPr>
          <w:rFonts w:eastAsiaTheme="minorHAnsi"/>
          <w:sz w:val="26"/>
          <w:szCs w:val="26"/>
          <w:lang w:eastAsia="en-US"/>
        </w:rPr>
        <w:t xml:space="preserve"> 2</w:t>
      </w:r>
      <w:r w:rsidRPr="004635C2">
        <w:rPr>
          <w:rFonts w:eastAsiaTheme="minorHAnsi"/>
          <w:sz w:val="26"/>
          <w:szCs w:val="26"/>
          <w:lang w:eastAsia="en-US"/>
        </w:rPr>
        <w:t xml:space="preserve"> к Стандарту. </w:t>
      </w:r>
    </w:p>
    <w:p w:rsidR="008621E8" w:rsidRPr="004635C2" w:rsidRDefault="008621E8" w:rsidP="008621E8">
      <w:pPr>
        <w:pStyle w:val="Style6"/>
        <w:widowControl/>
        <w:tabs>
          <w:tab w:val="left" w:pos="1134"/>
        </w:tabs>
        <w:spacing w:line="240" w:lineRule="auto"/>
        <w:ind w:firstLine="709"/>
        <w:rPr>
          <w:rFonts w:eastAsiaTheme="minorHAnsi"/>
          <w:sz w:val="26"/>
          <w:szCs w:val="26"/>
          <w:lang w:eastAsia="en-US"/>
        </w:rPr>
      </w:pPr>
      <w:r w:rsidRPr="004635C2">
        <w:rPr>
          <w:rFonts w:eastAsiaTheme="minorHAnsi"/>
          <w:sz w:val="26"/>
          <w:szCs w:val="26"/>
          <w:lang w:eastAsia="en-US"/>
        </w:rPr>
        <w:t xml:space="preserve">Срок составления акта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 </w:t>
      </w:r>
    </w:p>
    <w:p w:rsidR="008621E8" w:rsidRPr="00C5744E"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bookmarkStart w:id="2" w:name="Par19"/>
      <w:bookmarkEnd w:id="2"/>
      <w:r w:rsidRPr="004635C2">
        <w:rPr>
          <w:rFonts w:eastAsiaTheme="minorHAnsi"/>
          <w:sz w:val="26"/>
          <w:szCs w:val="26"/>
          <w:lang w:eastAsia="en-US"/>
        </w:rPr>
        <w:t xml:space="preserve">Документы, оформляемые при назначении и проведении контрольного мероприятия, и их копии, подлежащие направлению объекту контроля, копии </w:t>
      </w:r>
      <w:r w:rsidRPr="004635C2">
        <w:rPr>
          <w:rFonts w:eastAsiaTheme="minorHAnsi"/>
          <w:sz w:val="26"/>
          <w:szCs w:val="26"/>
          <w:lang w:eastAsia="en-US"/>
        </w:rPr>
        <w:lastRenderedPageBreak/>
        <w:t>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8621E8" w:rsidRDefault="008621E8" w:rsidP="008621E8">
      <w:pPr>
        <w:pStyle w:val="a3"/>
        <w:numPr>
          <w:ilvl w:val="0"/>
          <w:numId w:val="15"/>
        </w:numPr>
        <w:tabs>
          <w:tab w:val="left" w:pos="1134"/>
        </w:tabs>
        <w:autoSpaceDE w:val="0"/>
        <w:autoSpaceDN w:val="0"/>
        <w:adjustRightInd w:val="0"/>
        <w:ind w:left="0" w:firstLine="709"/>
        <w:jc w:val="both"/>
        <w:rPr>
          <w:rFonts w:eastAsiaTheme="minorHAnsi"/>
          <w:sz w:val="26"/>
          <w:szCs w:val="26"/>
          <w:lang w:eastAsia="en-US"/>
        </w:rPr>
      </w:pPr>
      <w:r w:rsidRPr="002E1FFF">
        <w:rPr>
          <w:rFonts w:eastAsiaTheme="minorHAnsi"/>
          <w:sz w:val="26"/>
          <w:szCs w:val="26"/>
          <w:lang w:eastAsia="en-US"/>
        </w:rPr>
        <w:t xml:space="preserve">копия </w:t>
      </w:r>
      <w:r>
        <w:rPr>
          <w:rFonts w:eastAsiaTheme="minorHAnsi"/>
          <w:sz w:val="26"/>
          <w:szCs w:val="26"/>
          <w:lang w:eastAsia="en-US"/>
        </w:rPr>
        <w:t>решения</w:t>
      </w:r>
      <w:r w:rsidRPr="002E1FFF">
        <w:rPr>
          <w:rFonts w:eastAsiaTheme="minorHAnsi"/>
          <w:sz w:val="26"/>
          <w:szCs w:val="26"/>
          <w:lang w:eastAsia="en-US"/>
        </w:rPr>
        <w:t xml:space="preserve"> о назначении контрольного мероприятия - не позднее 24 часов до даты начала контрольного мероприятия;</w:t>
      </w:r>
    </w:p>
    <w:p w:rsidR="008621E8" w:rsidRDefault="008621E8" w:rsidP="008621E8">
      <w:pPr>
        <w:pStyle w:val="a3"/>
        <w:numPr>
          <w:ilvl w:val="0"/>
          <w:numId w:val="15"/>
        </w:numPr>
        <w:tabs>
          <w:tab w:val="left" w:pos="1134"/>
        </w:tabs>
        <w:autoSpaceDE w:val="0"/>
        <w:autoSpaceDN w:val="0"/>
        <w:adjustRightInd w:val="0"/>
        <w:ind w:left="0" w:firstLine="709"/>
        <w:jc w:val="both"/>
        <w:rPr>
          <w:rFonts w:eastAsiaTheme="minorHAnsi"/>
          <w:sz w:val="26"/>
          <w:szCs w:val="26"/>
          <w:lang w:eastAsia="en-US"/>
        </w:rPr>
      </w:pPr>
      <w:r w:rsidRPr="002E1FFF">
        <w:rPr>
          <w:rFonts w:eastAsiaTheme="minorHAnsi"/>
          <w:sz w:val="26"/>
          <w:szCs w:val="26"/>
          <w:lang w:eastAsia="en-US"/>
        </w:rPr>
        <w:t>запрос объекту контроля - не позднее дня, следующего за днем его подписания;</w:t>
      </w:r>
    </w:p>
    <w:p w:rsidR="008621E8" w:rsidRDefault="008621E8" w:rsidP="008621E8">
      <w:pPr>
        <w:pStyle w:val="a3"/>
        <w:numPr>
          <w:ilvl w:val="0"/>
          <w:numId w:val="15"/>
        </w:numPr>
        <w:tabs>
          <w:tab w:val="left" w:pos="1134"/>
        </w:tabs>
        <w:autoSpaceDE w:val="0"/>
        <w:autoSpaceDN w:val="0"/>
        <w:adjustRightInd w:val="0"/>
        <w:ind w:left="0" w:firstLine="709"/>
        <w:jc w:val="both"/>
        <w:rPr>
          <w:rFonts w:eastAsiaTheme="minorHAnsi"/>
          <w:sz w:val="26"/>
          <w:szCs w:val="26"/>
          <w:lang w:eastAsia="en-US"/>
        </w:rPr>
      </w:pPr>
      <w:r w:rsidRPr="002E1FFF">
        <w:rPr>
          <w:rFonts w:eastAsiaTheme="minorHAnsi"/>
          <w:sz w:val="26"/>
          <w:szCs w:val="26"/>
          <w:lang w:eastAsia="en-US"/>
        </w:rPr>
        <w:t>справка о завершении контрольных действий</w:t>
      </w:r>
      <w:r>
        <w:rPr>
          <w:rFonts w:eastAsiaTheme="minorHAnsi"/>
          <w:sz w:val="26"/>
          <w:szCs w:val="26"/>
          <w:lang w:eastAsia="en-US"/>
        </w:rPr>
        <w:t xml:space="preserve"> </w:t>
      </w:r>
      <w:r w:rsidRPr="002E1FFF">
        <w:rPr>
          <w:rFonts w:eastAsiaTheme="minorHAnsi"/>
          <w:sz w:val="26"/>
          <w:szCs w:val="26"/>
          <w:lang w:eastAsia="en-US"/>
        </w:rPr>
        <w:t>- не позднее последнего дня срока проведения контрольных действий (даты окончания контрольных действий);</w:t>
      </w:r>
    </w:p>
    <w:p w:rsidR="008621E8" w:rsidRDefault="008621E8" w:rsidP="008621E8">
      <w:pPr>
        <w:pStyle w:val="a3"/>
        <w:numPr>
          <w:ilvl w:val="0"/>
          <w:numId w:val="15"/>
        </w:numPr>
        <w:tabs>
          <w:tab w:val="left" w:pos="1134"/>
        </w:tabs>
        <w:autoSpaceDE w:val="0"/>
        <w:autoSpaceDN w:val="0"/>
        <w:adjustRightInd w:val="0"/>
        <w:ind w:left="0" w:firstLine="709"/>
        <w:jc w:val="both"/>
        <w:rPr>
          <w:rFonts w:eastAsiaTheme="minorHAnsi"/>
          <w:sz w:val="26"/>
          <w:szCs w:val="26"/>
          <w:lang w:eastAsia="en-US"/>
        </w:rPr>
      </w:pPr>
      <w:r w:rsidRPr="0059194F">
        <w:rPr>
          <w:rFonts w:eastAsiaTheme="minorHAnsi"/>
          <w:sz w:val="26"/>
          <w:szCs w:val="26"/>
          <w:lang w:eastAsia="en-US"/>
        </w:rPr>
        <w:t>иные документы - не позднее 3 рабочих дней со дня их подписания.</w:t>
      </w:r>
    </w:p>
    <w:p w:rsidR="008621E8" w:rsidRPr="00C812C4" w:rsidRDefault="008621E8" w:rsidP="008621E8">
      <w:pPr>
        <w:pStyle w:val="a3"/>
        <w:numPr>
          <w:ilvl w:val="0"/>
          <w:numId w:val="3"/>
        </w:numPr>
        <w:autoSpaceDE w:val="0"/>
        <w:autoSpaceDN w:val="0"/>
        <w:adjustRightInd w:val="0"/>
        <w:spacing w:before="100" w:beforeAutospacing="1" w:after="100" w:afterAutospacing="1"/>
        <w:ind w:left="0" w:firstLine="0"/>
        <w:contextualSpacing w:val="0"/>
        <w:jc w:val="center"/>
        <w:rPr>
          <w:rFonts w:eastAsiaTheme="minorHAnsi"/>
          <w:b/>
          <w:sz w:val="26"/>
          <w:szCs w:val="26"/>
          <w:lang w:eastAsia="en-US"/>
        </w:rPr>
      </w:pPr>
      <w:r w:rsidRPr="00C812C4">
        <w:rPr>
          <w:rFonts w:eastAsiaTheme="minorHAnsi"/>
          <w:b/>
          <w:sz w:val="26"/>
          <w:szCs w:val="26"/>
          <w:lang w:eastAsia="en-US"/>
        </w:rPr>
        <w:t>Назначение контрольного мероприятия и подготовка к его проведению</w:t>
      </w:r>
    </w:p>
    <w:p w:rsidR="008621E8" w:rsidRPr="004E67DB"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Решение</w:t>
      </w:r>
      <w:r w:rsidRPr="004E67DB">
        <w:rPr>
          <w:rFonts w:eastAsiaTheme="minorHAnsi"/>
          <w:sz w:val="26"/>
          <w:szCs w:val="26"/>
          <w:lang w:eastAsia="en-US"/>
        </w:rPr>
        <w:t xml:space="preserve"> о назначении планового контрольного мероприятия принимается на основании плана контрольных мероприятий. </w:t>
      </w:r>
    </w:p>
    <w:p w:rsidR="008621E8" w:rsidRPr="004E67DB"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Решение</w:t>
      </w:r>
      <w:r w:rsidRPr="004E67DB">
        <w:rPr>
          <w:rFonts w:eastAsiaTheme="minorHAnsi"/>
          <w:sz w:val="26"/>
          <w:szCs w:val="26"/>
          <w:lang w:eastAsia="en-US"/>
        </w:rPr>
        <w:t xml:space="preserve"> о назначении внепланового контрольного мероприятия принимается на основании:</w:t>
      </w:r>
    </w:p>
    <w:p w:rsidR="008621E8" w:rsidRPr="004E67DB" w:rsidRDefault="008621E8" w:rsidP="008621E8">
      <w:pPr>
        <w:pStyle w:val="a3"/>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4E67DB">
        <w:rPr>
          <w:rFonts w:eastAsiaTheme="minorHAnsi"/>
          <w:sz w:val="26"/>
          <w:szCs w:val="26"/>
          <w:lang w:eastAsia="en-US"/>
        </w:rPr>
        <w:t>результата анализа данных, содержащихся в информационных системах;</w:t>
      </w:r>
    </w:p>
    <w:p w:rsidR="008621E8" w:rsidRPr="004E67DB" w:rsidRDefault="008621E8" w:rsidP="008621E8">
      <w:pPr>
        <w:pStyle w:val="a3"/>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4E67DB">
        <w:rPr>
          <w:rFonts w:eastAsiaTheme="minorHAnsi"/>
          <w:sz w:val="26"/>
          <w:szCs w:val="26"/>
          <w:lang w:eastAsia="en-US"/>
        </w:rPr>
        <w:t xml:space="preserve">установления должностным лицом </w:t>
      </w:r>
      <w:r>
        <w:rPr>
          <w:rFonts w:eastAsiaTheme="minorHAnsi"/>
          <w:sz w:val="26"/>
          <w:szCs w:val="26"/>
          <w:lang w:eastAsia="en-US"/>
        </w:rPr>
        <w:t>о</w:t>
      </w:r>
      <w:r w:rsidRPr="004E67DB">
        <w:rPr>
          <w:rFonts w:eastAsiaTheme="minorHAnsi"/>
          <w:sz w:val="26"/>
          <w:szCs w:val="26"/>
          <w:lang w:eastAsia="en-US"/>
        </w:rPr>
        <w:t>тдела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621E8" w:rsidRPr="004E67DB" w:rsidRDefault="008621E8" w:rsidP="008621E8">
      <w:pPr>
        <w:pStyle w:val="a3"/>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4E67DB">
        <w:rPr>
          <w:rFonts w:eastAsiaTheme="minorHAnsi"/>
          <w:sz w:val="26"/>
          <w:szCs w:val="26"/>
          <w:lang w:eastAsia="en-US"/>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w:t>
      </w:r>
      <w:r>
        <w:rPr>
          <w:rFonts w:eastAsiaTheme="minorHAnsi"/>
          <w:sz w:val="26"/>
          <w:szCs w:val="26"/>
          <w:lang w:eastAsia="en-US"/>
        </w:rPr>
        <w:t>м риск-ориентированного подхода</w:t>
      </w:r>
      <w:r w:rsidRPr="004E67DB">
        <w:rPr>
          <w:rFonts w:eastAsiaTheme="minorHAnsi"/>
          <w:sz w:val="26"/>
          <w:szCs w:val="26"/>
          <w:lang w:eastAsia="en-US"/>
        </w:rPr>
        <w:t>;</w:t>
      </w:r>
    </w:p>
    <w:p w:rsidR="008621E8" w:rsidRPr="004E67DB" w:rsidRDefault="008621E8" w:rsidP="008621E8">
      <w:pPr>
        <w:pStyle w:val="a3"/>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4E67DB">
        <w:rPr>
          <w:rFonts w:eastAsiaTheme="minorHAnsi"/>
          <w:sz w:val="26"/>
          <w:szCs w:val="26"/>
          <w:lang w:eastAsia="en-US"/>
        </w:rPr>
        <w:t xml:space="preserve">истечения срока исполнения объектами контроля ранее выданных </w:t>
      </w:r>
      <w:r>
        <w:rPr>
          <w:rFonts w:eastAsiaTheme="minorHAnsi"/>
          <w:sz w:val="26"/>
          <w:szCs w:val="26"/>
          <w:lang w:eastAsia="en-US"/>
        </w:rPr>
        <w:t>о</w:t>
      </w:r>
      <w:r w:rsidRPr="004E67DB">
        <w:rPr>
          <w:rFonts w:eastAsiaTheme="minorHAnsi"/>
          <w:sz w:val="26"/>
          <w:szCs w:val="26"/>
          <w:lang w:eastAsia="en-US"/>
        </w:rPr>
        <w:t>тделом представлений и (или) предписаний;</w:t>
      </w:r>
    </w:p>
    <w:p w:rsidR="008621E8" w:rsidRPr="004E67DB" w:rsidRDefault="008621E8" w:rsidP="008621E8">
      <w:pPr>
        <w:pStyle w:val="a3"/>
        <w:numPr>
          <w:ilvl w:val="0"/>
          <w:numId w:val="16"/>
        </w:numPr>
        <w:tabs>
          <w:tab w:val="left" w:pos="1134"/>
        </w:tabs>
        <w:autoSpaceDE w:val="0"/>
        <w:autoSpaceDN w:val="0"/>
        <w:adjustRightInd w:val="0"/>
        <w:ind w:left="0" w:firstLine="709"/>
        <w:jc w:val="both"/>
        <w:rPr>
          <w:rFonts w:eastAsiaTheme="minorHAnsi"/>
          <w:sz w:val="26"/>
          <w:szCs w:val="26"/>
          <w:lang w:eastAsia="en-US"/>
        </w:rPr>
      </w:pPr>
      <w:r w:rsidRPr="004E67DB">
        <w:rPr>
          <w:rFonts w:eastAsiaTheme="minorHAnsi"/>
          <w:sz w:val="26"/>
          <w:szCs w:val="26"/>
          <w:lang w:eastAsia="en-US"/>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621E8" w:rsidRPr="00FA2573"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Решение</w:t>
      </w:r>
      <w:r w:rsidRPr="00FA2573">
        <w:rPr>
          <w:rFonts w:eastAsiaTheme="minorHAnsi"/>
          <w:sz w:val="26"/>
          <w:szCs w:val="26"/>
          <w:lang w:eastAsia="en-US"/>
        </w:rPr>
        <w:t xml:space="preserve"> о назначении </w:t>
      </w:r>
      <w:r>
        <w:rPr>
          <w:rFonts w:eastAsiaTheme="minorHAnsi"/>
          <w:sz w:val="26"/>
          <w:szCs w:val="26"/>
          <w:lang w:eastAsia="en-US"/>
        </w:rPr>
        <w:t xml:space="preserve">планового или внепланового </w:t>
      </w:r>
      <w:r w:rsidRPr="00FA2573">
        <w:rPr>
          <w:rFonts w:eastAsiaTheme="minorHAnsi"/>
          <w:sz w:val="26"/>
          <w:szCs w:val="26"/>
          <w:lang w:eastAsia="en-US"/>
        </w:rPr>
        <w:t>контрольного мероприятия</w:t>
      </w:r>
      <w:r>
        <w:rPr>
          <w:rFonts w:eastAsiaTheme="minorHAnsi"/>
          <w:sz w:val="26"/>
          <w:szCs w:val="26"/>
          <w:lang w:eastAsia="en-US"/>
        </w:rPr>
        <w:t xml:space="preserve"> принимается в форме правового акта местной администрации о проведении контрольного мероприятия согласно </w:t>
      </w:r>
      <w:r w:rsidRPr="00E2489B">
        <w:rPr>
          <w:rFonts w:eastAsiaTheme="minorHAnsi"/>
          <w:sz w:val="26"/>
          <w:szCs w:val="26"/>
          <w:lang w:eastAsia="en-US"/>
        </w:rPr>
        <w:t>приложению №</w:t>
      </w:r>
      <w:r w:rsidRPr="00D76D6B">
        <w:rPr>
          <w:rFonts w:eastAsiaTheme="minorHAnsi"/>
          <w:sz w:val="26"/>
          <w:szCs w:val="26"/>
          <w:lang w:eastAsia="en-US"/>
        </w:rPr>
        <w:t xml:space="preserve"> 3</w:t>
      </w:r>
      <w:r>
        <w:rPr>
          <w:rFonts w:eastAsiaTheme="minorHAnsi"/>
          <w:sz w:val="26"/>
          <w:szCs w:val="26"/>
          <w:lang w:eastAsia="en-US"/>
        </w:rPr>
        <w:t xml:space="preserve"> к Стандарту.  Правовым актом назначается контрольное мероприятие и утверждается программа контрольного мероприятия, включающая </w:t>
      </w:r>
      <w:r w:rsidRPr="006050BA">
        <w:rPr>
          <w:rFonts w:eastAsiaTheme="minorHAnsi"/>
          <w:sz w:val="26"/>
          <w:szCs w:val="26"/>
          <w:lang w:eastAsia="en-US"/>
        </w:rPr>
        <w:t>перечень основных вопросов, подлежащих изучению в ходе проведения контрольного мероприятия</w:t>
      </w:r>
      <w:r>
        <w:rPr>
          <w:rFonts w:eastAsiaTheme="minorHAnsi"/>
          <w:sz w:val="26"/>
          <w:szCs w:val="26"/>
          <w:lang w:eastAsia="en-US"/>
        </w:rPr>
        <w:t xml:space="preserve">, по форме согласно </w:t>
      </w:r>
      <w:r w:rsidRPr="00E2489B">
        <w:rPr>
          <w:rFonts w:eastAsiaTheme="minorHAnsi"/>
          <w:sz w:val="26"/>
          <w:szCs w:val="26"/>
          <w:lang w:eastAsia="en-US"/>
        </w:rPr>
        <w:t>приложению №</w:t>
      </w:r>
      <w:r w:rsidRPr="00D76D6B">
        <w:rPr>
          <w:rFonts w:eastAsiaTheme="minorHAnsi"/>
          <w:sz w:val="26"/>
          <w:szCs w:val="26"/>
          <w:lang w:eastAsia="en-US"/>
        </w:rPr>
        <w:t xml:space="preserve"> 4</w:t>
      </w:r>
      <w:r>
        <w:rPr>
          <w:rFonts w:eastAsiaTheme="minorHAnsi"/>
          <w:sz w:val="26"/>
          <w:szCs w:val="26"/>
          <w:lang w:eastAsia="en-US"/>
        </w:rPr>
        <w:t xml:space="preserve">. В решение о назначении контрольного мероприятия </w:t>
      </w:r>
      <w:r w:rsidRPr="00FA2573">
        <w:rPr>
          <w:rFonts w:eastAsiaTheme="minorHAnsi"/>
          <w:sz w:val="26"/>
          <w:szCs w:val="26"/>
          <w:lang w:eastAsia="en-US"/>
        </w:rPr>
        <w:t>указываются:</w:t>
      </w:r>
    </w:p>
    <w:p w:rsidR="008621E8"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FA2573">
        <w:rPr>
          <w:rFonts w:eastAsiaTheme="minorHAnsi"/>
          <w:sz w:val="26"/>
          <w:szCs w:val="26"/>
          <w:lang w:eastAsia="en-US"/>
        </w:rPr>
        <w:t>тема контрольного мероприятия, наименование объекта контроля</w:t>
      </w:r>
      <w:r w:rsidRPr="006050BA">
        <w:rPr>
          <w:rFonts w:eastAsiaTheme="minorHAnsi"/>
          <w:sz w:val="26"/>
          <w:szCs w:val="26"/>
          <w:lang w:eastAsia="en-US"/>
        </w:rPr>
        <w:t>,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8621E8"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6050BA">
        <w:rPr>
          <w:rFonts w:eastAsiaTheme="minorHAnsi"/>
          <w:sz w:val="26"/>
          <w:szCs w:val="26"/>
          <w:lang w:eastAsia="en-US"/>
        </w:rPr>
        <w:t>основание проведения контрольного мероприятия;</w:t>
      </w:r>
    </w:p>
    <w:p w:rsidR="008621E8"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6050BA">
        <w:rPr>
          <w:rFonts w:eastAsiaTheme="minorHAnsi"/>
          <w:sz w:val="26"/>
          <w:szCs w:val="26"/>
          <w:lang w:eastAsia="en-US"/>
        </w:rPr>
        <w:lastRenderedPageBreak/>
        <w:t>состав проверочной (ревизионной) группы или уполномоченное должностное лицо;</w:t>
      </w:r>
    </w:p>
    <w:p w:rsidR="008621E8"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6050BA">
        <w:rPr>
          <w:rFonts w:eastAsiaTheme="minorHAnsi"/>
          <w:sz w:val="26"/>
          <w:szCs w:val="26"/>
          <w:lang w:eastAsia="en-US"/>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w:t>
      </w:r>
      <w:r>
        <w:rPr>
          <w:rFonts w:eastAsiaTheme="minorHAnsi"/>
          <w:sz w:val="26"/>
          <w:szCs w:val="26"/>
          <w:lang w:eastAsia="en-US"/>
        </w:rPr>
        <w:t>, предмете и (или) вопросах проведения экспертизы</w:t>
      </w:r>
      <w:r w:rsidRPr="006050BA">
        <w:rPr>
          <w:rFonts w:eastAsiaTheme="minorHAnsi"/>
          <w:sz w:val="26"/>
          <w:szCs w:val="26"/>
          <w:lang w:eastAsia="en-US"/>
        </w:rPr>
        <w:t>;</w:t>
      </w:r>
    </w:p>
    <w:p w:rsidR="008621E8"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6050BA">
        <w:rPr>
          <w:rFonts w:eastAsiaTheme="minorHAnsi"/>
          <w:sz w:val="26"/>
          <w:szCs w:val="26"/>
          <w:lang w:eastAsia="en-US"/>
        </w:rPr>
        <w:t>дата начала проведения контрольного мероприятия;</w:t>
      </w:r>
    </w:p>
    <w:p w:rsidR="008621E8"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6050BA">
        <w:rPr>
          <w:rFonts w:eastAsiaTheme="minorHAnsi"/>
          <w:sz w:val="26"/>
          <w:szCs w:val="26"/>
          <w:lang w:eastAsia="en-US"/>
        </w:rPr>
        <w:t>срок проведения контрольного мероприятия</w:t>
      </w:r>
      <w:r>
        <w:rPr>
          <w:rFonts w:eastAsiaTheme="minorHAnsi"/>
          <w:sz w:val="26"/>
          <w:szCs w:val="26"/>
          <w:lang w:eastAsia="en-US"/>
        </w:rPr>
        <w:t xml:space="preserve"> (в рабочих днях)</w:t>
      </w:r>
      <w:r w:rsidRPr="006050BA">
        <w:rPr>
          <w:rFonts w:eastAsiaTheme="minorHAnsi"/>
          <w:sz w:val="26"/>
          <w:szCs w:val="26"/>
          <w:lang w:eastAsia="en-US"/>
        </w:rPr>
        <w:t>;</w:t>
      </w:r>
    </w:p>
    <w:p w:rsidR="008621E8" w:rsidRPr="006050BA" w:rsidRDefault="008621E8" w:rsidP="008621E8">
      <w:pPr>
        <w:pStyle w:val="a3"/>
        <w:numPr>
          <w:ilvl w:val="0"/>
          <w:numId w:val="17"/>
        </w:numPr>
        <w:tabs>
          <w:tab w:val="left" w:pos="1134"/>
        </w:tabs>
        <w:autoSpaceDE w:val="0"/>
        <w:autoSpaceDN w:val="0"/>
        <w:adjustRightInd w:val="0"/>
        <w:ind w:left="0" w:firstLine="709"/>
        <w:jc w:val="both"/>
        <w:rPr>
          <w:rFonts w:eastAsiaTheme="minorHAnsi"/>
          <w:sz w:val="26"/>
          <w:szCs w:val="26"/>
          <w:lang w:eastAsia="en-US"/>
        </w:rPr>
      </w:pPr>
      <w:r w:rsidRPr="006050BA">
        <w:rPr>
          <w:rFonts w:eastAsiaTheme="minorHAnsi"/>
          <w:sz w:val="26"/>
          <w:szCs w:val="26"/>
          <w:lang w:eastAsia="en-US"/>
        </w:rPr>
        <w:t>перечень основных вопросов, подлежащих изучению в ходе проведения контрольного мероприятия.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F7407">
        <w:rPr>
          <w:rFonts w:eastAsiaTheme="minorHAnsi"/>
          <w:sz w:val="26"/>
          <w:szCs w:val="26"/>
          <w:lang w:eastAsia="en-US"/>
        </w:rPr>
        <w:t xml:space="preserve">Внесение изменений в </w:t>
      </w:r>
      <w:r>
        <w:rPr>
          <w:rFonts w:eastAsiaTheme="minorHAnsi"/>
          <w:sz w:val="26"/>
          <w:szCs w:val="26"/>
          <w:lang w:eastAsia="en-US"/>
        </w:rPr>
        <w:t>решение</w:t>
      </w:r>
      <w:r w:rsidRPr="00BF7407">
        <w:rPr>
          <w:rFonts w:eastAsiaTheme="minorHAnsi"/>
          <w:sz w:val="26"/>
          <w:szCs w:val="26"/>
          <w:lang w:eastAsia="en-US"/>
        </w:rPr>
        <w:t xml:space="preserve"> о назначении контрольного мероприятия осуществляется на основании мотивированного </w:t>
      </w:r>
      <w:r w:rsidRPr="0038533E">
        <w:rPr>
          <w:rFonts w:eastAsiaTheme="minorHAnsi"/>
          <w:sz w:val="26"/>
          <w:szCs w:val="26"/>
          <w:lang w:eastAsia="en-US"/>
        </w:rPr>
        <w:t>обращения</w:t>
      </w:r>
      <w:r w:rsidRPr="00BF7407">
        <w:rPr>
          <w:rFonts w:eastAsiaTheme="minorHAnsi"/>
          <w:sz w:val="26"/>
          <w:szCs w:val="26"/>
          <w:lang w:eastAsia="en-US"/>
        </w:rPr>
        <w:t xml:space="preserve"> руководителя проверочной (ревизионной) группы или уполномоченного должностного лица в отношении:</w:t>
      </w:r>
    </w:p>
    <w:p w:rsidR="008621E8" w:rsidRDefault="008621E8" w:rsidP="008621E8">
      <w:pPr>
        <w:pStyle w:val="a3"/>
        <w:numPr>
          <w:ilvl w:val="0"/>
          <w:numId w:val="18"/>
        </w:numPr>
        <w:tabs>
          <w:tab w:val="left" w:pos="1134"/>
        </w:tabs>
        <w:autoSpaceDE w:val="0"/>
        <w:autoSpaceDN w:val="0"/>
        <w:adjustRightInd w:val="0"/>
        <w:ind w:left="0" w:firstLine="709"/>
        <w:jc w:val="both"/>
        <w:rPr>
          <w:rFonts w:eastAsiaTheme="minorHAnsi"/>
          <w:sz w:val="26"/>
          <w:szCs w:val="26"/>
          <w:lang w:eastAsia="en-US"/>
        </w:rPr>
      </w:pPr>
      <w:r w:rsidRPr="00BF7407">
        <w:rPr>
          <w:rFonts w:eastAsiaTheme="minorHAnsi"/>
          <w:sz w:val="26"/>
          <w:szCs w:val="26"/>
          <w:lang w:eastAsia="en-US"/>
        </w:rPr>
        <w:t>состава группы или уполномоченного на проведение контрольного мероприятия должностного лица;</w:t>
      </w:r>
    </w:p>
    <w:p w:rsidR="008621E8" w:rsidRDefault="008621E8" w:rsidP="008621E8">
      <w:pPr>
        <w:pStyle w:val="a3"/>
        <w:numPr>
          <w:ilvl w:val="0"/>
          <w:numId w:val="18"/>
        </w:numPr>
        <w:tabs>
          <w:tab w:val="left" w:pos="1134"/>
        </w:tabs>
        <w:autoSpaceDE w:val="0"/>
        <w:autoSpaceDN w:val="0"/>
        <w:adjustRightInd w:val="0"/>
        <w:ind w:left="0" w:firstLine="709"/>
        <w:jc w:val="both"/>
        <w:rPr>
          <w:rFonts w:eastAsiaTheme="minorHAnsi"/>
          <w:sz w:val="26"/>
          <w:szCs w:val="26"/>
          <w:lang w:eastAsia="en-US"/>
        </w:rPr>
      </w:pPr>
      <w:r w:rsidRPr="00BF7407">
        <w:rPr>
          <w:rFonts w:eastAsiaTheme="minorHAnsi"/>
          <w:sz w:val="26"/>
          <w:szCs w:val="26"/>
          <w:lang w:eastAsia="en-US"/>
        </w:rPr>
        <w:t>перечня основных вопросов, подлежащих изучению в ходе проведения контрольного мероприятия;</w:t>
      </w:r>
    </w:p>
    <w:p w:rsidR="008621E8" w:rsidRPr="00BF7407" w:rsidRDefault="008621E8" w:rsidP="008621E8">
      <w:pPr>
        <w:pStyle w:val="a3"/>
        <w:numPr>
          <w:ilvl w:val="0"/>
          <w:numId w:val="18"/>
        </w:numPr>
        <w:tabs>
          <w:tab w:val="left" w:pos="1134"/>
        </w:tabs>
        <w:autoSpaceDE w:val="0"/>
        <w:autoSpaceDN w:val="0"/>
        <w:adjustRightInd w:val="0"/>
        <w:ind w:left="0" w:firstLine="709"/>
        <w:jc w:val="both"/>
        <w:rPr>
          <w:rFonts w:eastAsiaTheme="minorHAnsi"/>
          <w:sz w:val="26"/>
          <w:szCs w:val="26"/>
          <w:lang w:eastAsia="en-US"/>
        </w:rPr>
      </w:pPr>
      <w:r w:rsidRPr="00BF7407">
        <w:rPr>
          <w:rFonts w:eastAsiaTheme="minorHAnsi"/>
          <w:sz w:val="26"/>
          <w:szCs w:val="26"/>
          <w:lang w:eastAsia="en-US"/>
        </w:rPr>
        <w:t>привлекаемых специалистов, поручения на проведение экспертизы;</w:t>
      </w:r>
    </w:p>
    <w:p w:rsidR="008621E8" w:rsidRPr="00BF7407" w:rsidRDefault="008621E8" w:rsidP="008621E8">
      <w:pPr>
        <w:pStyle w:val="a3"/>
        <w:numPr>
          <w:ilvl w:val="0"/>
          <w:numId w:val="18"/>
        </w:numPr>
        <w:tabs>
          <w:tab w:val="left" w:pos="1134"/>
        </w:tabs>
        <w:autoSpaceDE w:val="0"/>
        <w:autoSpaceDN w:val="0"/>
        <w:adjustRightInd w:val="0"/>
        <w:ind w:left="0" w:firstLine="709"/>
        <w:jc w:val="both"/>
        <w:rPr>
          <w:rFonts w:eastAsiaTheme="minorHAnsi"/>
          <w:sz w:val="26"/>
          <w:szCs w:val="26"/>
          <w:lang w:eastAsia="en-US"/>
        </w:rPr>
      </w:pPr>
      <w:r w:rsidRPr="00BF7407">
        <w:rPr>
          <w:rFonts w:eastAsiaTheme="minorHAnsi"/>
          <w:sz w:val="26"/>
          <w:szCs w:val="26"/>
          <w:lang w:eastAsia="en-US"/>
        </w:rPr>
        <w:t>проверяемого периода;</w:t>
      </w:r>
    </w:p>
    <w:p w:rsidR="008621E8" w:rsidRPr="00BF7407" w:rsidRDefault="008621E8" w:rsidP="008621E8">
      <w:pPr>
        <w:pStyle w:val="a3"/>
        <w:numPr>
          <w:ilvl w:val="0"/>
          <w:numId w:val="18"/>
        </w:numPr>
        <w:tabs>
          <w:tab w:val="left" w:pos="1134"/>
        </w:tabs>
        <w:autoSpaceDE w:val="0"/>
        <w:autoSpaceDN w:val="0"/>
        <w:adjustRightInd w:val="0"/>
        <w:ind w:left="0" w:firstLine="709"/>
        <w:jc w:val="both"/>
        <w:rPr>
          <w:rFonts w:eastAsiaTheme="minorHAnsi"/>
          <w:sz w:val="26"/>
          <w:szCs w:val="26"/>
          <w:lang w:eastAsia="en-US"/>
        </w:rPr>
      </w:pPr>
      <w:r w:rsidRPr="00BF7407">
        <w:rPr>
          <w:rFonts w:eastAsiaTheme="minorHAnsi"/>
          <w:sz w:val="26"/>
          <w:szCs w:val="26"/>
          <w:lang w:eastAsia="en-US"/>
        </w:rPr>
        <w:t>срока проведения контрольного мероприятия.</w:t>
      </w:r>
    </w:p>
    <w:p w:rsidR="008621E8" w:rsidRPr="00F14747" w:rsidRDefault="008621E8" w:rsidP="008621E8">
      <w:pPr>
        <w:tabs>
          <w:tab w:val="left" w:pos="1134"/>
        </w:tabs>
        <w:autoSpaceDE w:val="0"/>
        <w:autoSpaceDN w:val="0"/>
        <w:adjustRightInd w:val="0"/>
        <w:ind w:firstLine="709"/>
        <w:jc w:val="both"/>
        <w:rPr>
          <w:rFonts w:eastAsiaTheme="minorHAnsi"/>
          <w:sz w:val="26"/>
          <w:szCs w:val="26"/>
          <w:lang w:eastAsia="en-US"/>
        </w:rPr>
      </w:pPr>
      <w:r w:rsidRPr="00F14747">
        <w:rPr>
          <w:rFonts w:eastAsiaTheme="minorHAnsi"/>
          <w:sz w:val="26"/>
          <w:szCs w:val="26"/>
          <w:lang w:eastAsia="en-US"/>
        </w:rPr>
        <w:t xml:space="preserve">Соответствующие изменения в решение о назначении контрольного мероприятия вносятся в форме </w:t>
      </w:r>
      <w:r>
        <w:rPr>
          <w:rFonts w:eastAsiaTheme="minorHAnsi"/>
          <w:sz w:val="26"/>
          <w:szCs w:val="26"/>
          <w:lang w:eastAsia="en-US"/>
        </w:rPr>
        <w:t>правового акта</w:t>
      </w:r>
      <w:r w:rsidRPr="00F14747">
        <w:rPr>
          <w:rFonts w:eastAsiaTheme="minorHAnsi"/>
          <w:sz w:val="26"/>
          <w:szCs w:val="26"/>
          <w:lang w:eastAsia="en-US"/>
        </w:rPr>
        <w:t xml:space="preserve"> местной администрации </w:t>
      </w:r>
      <w:r>
        <w:rPr>
          <w:rFonts w:eastAsiaTheme="minorHAnsi"/>
          <w:sz w:val="26"/>
          <w:szCs w:val="26"/>
          <w:lang w:eastAsia="en-US"/>
        </w:rPr>
        <w:t xml:space="preserve">о проведении контрольного мероприятия </w:t>
      </w:r>
      <w:r w:rsidRPr="00F14747">
        <w:rPr>
          <w:rFonts w:eastAsiaTheme="minorHAnsi"/>
          <w:sz w:val="26"/>
          <w:szCs w:val="26"/>
          <w:lang w:eastAsia="en-US"/>
        </w:rPr>
        <w:t>в течение 3 рабочих дней с момента получения мотивированного обращения.</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sidRPr="00F14747">
        <w:rPr>
          <w:rFonts w:eastAsiaTheme="minorHAnsi"/>
          <w:sz w:val="26"/>
          <w:szCs w:val="26"/>
          <w:lang w:eastAsia="en-US"/>
        </w:rPr>
        <w:t>Поручение на проведение экспертизы</w:t>
      </w:r>
      <w:r>
        <w:rPr>
          <w:rFonts w:eastAsiaTheme="minorHAnsi"/>
          <w:sz w:val="26"/>
          <w:szCs w:val="26"/>
          <w:lang w:eastAsia="en-US"/>
        </w:rPr>
        <w:t xml:space="preserve"> </w:t>
      </w:r>
      <w:r w:rsidRPr="00F14747">
        <w:rPr>
          <w:rFonts w:eastAsiaTheme="minorHAnsi"/>
          <w:sz w:val="26"/>
          <w:szCs w:val="26"/>
          <w:lang w:eastAsia="en-US"/>
        </w:rPr>
        <w:t>не должно дублировать контрольные действия, осуществляемые</w:t>
      </w:r>
      <w:r w:rsidRPr="00F14747">
        <w:rPr>
          <w:rFonts w:eastAsiaTheme="minorHAnsi"/>
          <w:color w:val="1F497D" w:themeColor="text2"/>
          <w:sz w:val="26"/>
          <w:szCs w:val="26"/>
          <w:lang w:eastAsia="en-US"/>
        </w:rPr>
        <w:t xml:space="preserve"> </w:t>
      </w:r>
      <w:r w:rsidRPr="00F14747">
        <w:rPr>
          <w:rFonts w:eastAsiaTheme="minorHAnsi"/>
          <w:sz w:val="26"/>
          <w:szCs w:val="26"/>
          <w:lang w:eastAsia="en-US"/>
        </w:rPr>
        <w:t>в ходе проведения того же контрольного мероприятия уполномоченными должностными лицами в отношении одних и тех же товаров, работ, услуг, помещений, материальных запасов.</w:t>
      </w:r>
    </w:p>
    <w:p w:rsidR="008621E8"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sidRPr="001B3455">
        <w:rPr>
          <w:rFonts w:eastAsiaTheme="minorHAnsi"/>
          <w:sz w:val="26"/>
          <w:szCs w:val="26"/>
          <w:lang w:eastAsia="en-US"/>
        </w:rPr>
        <w:t xml:space="preserve">Объем выборки данных из совокупности документов, информации и материалов, проверяемой при осуществлении контрольного мероприятия выборочным способом, </w:t>
      </w:r>
      <w:r>
        <w:rPr>
          <w:rFonts w:eastAsiaTheme="minorHAnsi"/>
          <w:sz w:val="26"/>
          <w:szCs w:val="26"/>
          <w:lang w:eastAsia="en-US"/>
        </w:rPr>
        <w:t xml:space="preserve">осуществляется случайным способом и </w:t>
      </w:r>
      <w:r w:rsidRPr="001B3455">
        <w:rPr>
          <w:rFonts w:eastAsiaTheme="minorHAnsi"/>
          <w:sz w:val="26"/>
          <w:szCs w:val="26"/>
          <w:lang w:eastAsia="en-US"/>
        </w:rPr>
        <w:t>не должен составлять менее 10 процентов</w:t>
      </w:r>
      <w:r>
        <w:rPr>
          <w:rFonts w:eastAsiaTheme="minorHAnsi"/>
          <w:sz w:val="26"/>
          <w:szCs w:val="26"/>
          <w:lang w:eastAsia="en-US"/>
        </w:rPr>
        <w:t xml:space="preserve"> элементов общего набора операций (действий) по отдельному вопросу контрольного мероприятия</w:t>
      </w:r>
      <w:r w:rsidRPr="001B3455">
        <w:rPr>
          <w:rFonts w:eastAsiaTheme="minorHAnsi"/>
          <w:sz w:val="26"/>
          <w:szCs w:val="26"/>
          <w:lang w:eastAsia="en-US"/>
        </w:rPr>
        <w:t>.</w:t>
      </w:r>
    </w:p>
    <w:p w:rsidR="008621E8" w:rsidRPr="00B74939" w:rsidRDefault="008621E8" w:rsidP="008621E8">
      <w:pPr>
        <w:pStyle w:val="a3"/>
        <w:numPr>
          <w:ilvl w:val="0"/>
          <w:numId w:val="3"/>
        </w:numPr>
        <w:autoSpaceDE w:val="0"/>
        <w:autoSpaceDN w:val="0"/>
        <w:adjustRightInd w:val="0"/>
        <w:spacing w:before="120" w:after="120"/>
        <w:ind w:left="0" w:firstLine="0"/>
        <w:contextualSpacing w:val="0"/>
        <w:jc w:val="center"/>
        <w:rPr>
          <w:rFonts w:eastAsiaTheme="minorHAnsi"/>
          <w:b/>
          <w:sz w:val="26"/>
          <w:szCs w:val="26"/>
          <w:lang w:eastAsia="en-US"/>
        </w:rPr>
      </w:pPr>
      <w:r w:rsidRPr="00B74939">
        <w:rPr>
          <w:rFonts w:eastAsiaTheme="minorHAnsi"/>
          <w:b/>
          <w:sz w:val="26"/>
          <w:szCs w:val="26"/>
          <w:lang w:eastAsia="en-US"/>
        </w:rPr>
        <w:t>Проведение контрольного мероприятия</w:t>
      </w:r>
    </w:p>
    <w:p w:rsidR="008621E8"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sidRPr="00CF1977">
        <w:rPr>
          <w:rFonts w:eastAsiaTheme="minorHAnsi"/>
          <w:sz w:val="26"/>
          <w:szCs w:val="26"/>
          <w:lang w:eastAsia="en-US"/>
        </w:rPr>
        <w:t>При проведении контрольного мероприятия могут</w:t>
      </w:r>
      <w:r>
        <w:rPr>
          <w:rFonts w:eastAsiaTheme="minorHAnsi"/>
          <w:sz w:val="26"/>
          <w:szCs w:val="26"/>
          <w:lang w:eastAsia="en-US"/>
        </w:rPr>
        <w:t xml:space="preserve"> </w:t>
      </w:r>
      <w:r w:rsidRPr="00053DEA">
        <w:rPr>
          <w:rFonts w:eastAsiaTheme="minorHAnsi"/>
          <w:sz w:val="26"/>
          <w:szCs w:val="26"/>
          <w:lang w:eastAsia="en-US"/>
        </w:rPr>
        <w:t>осуществляться контрольные действия</w:t>
      </w:r>
      <w:r>
        <w:rPr>
          <w:rFonts w:eastAsiaTheme="minorHAnsi"/>
          <w:sz w:val="26"/>
          <w:szCs w:val="26"/>
          <w:lang w:eastAsia="en-US"/>
        </w:rPr>
        <w:t xml:space="preserve">, </w:t>
      </w:r>
      <w:r w:rsidRPr="00CF1977">
        <w:rPr>
          <w:rFonts w:eastAsiaTheme="minorHAnsi"/>
          <w:sz w:val="26"/>
          <w:szCs w:val="26"/>
          <w:lang w:eastAsia="en-US"/>
        </w:rPr>
        <w:t>организовываться экспертизы</w:t>
      </w:r>
      <w:r>
        <w:rPr>
          <w:rFonts w:eastAsiaTheme="minorHAnsi"/>
          <w:sz w:val="26"/>
          <w:szCs w:val="26"/>
          <w:lang w:eastAsia="en-US"/>
        </w:rPr>
        <w:t>.</w:t>
      </w:r>
    </w:p>
    <w:p w:rsidR="008621E8" w:rsidRPr="00053DEA"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К контрольным действиям относится:</w:t>
      </w:r>
    </w:p>
    <w:p w:rsidR="008621E8" w:rsidRDefault="008621E8" w:rsidP="008621E8">
      <w:pPr>
        <w:pStyle w:val="a3"/>
        <w:numPr>
          <w:ilvl w:val="0"/>
          <w:numId w:val="36"/>
        </w:numPr>
        <w:tabs>
          <w:tab w:val="left" w:pos="1134"/>
        </w:tabs>
        <w:autoSpaceDE w:val="0"/>
        <w:autoSpaceDN w:val="0"/>
        <w:adjustRightInd w:val="0"/>
        <w:ind w:left="0" w:firstLine="709"/>
        <w:jc w:val="both"/>
        <w:rPr>
          <w:rFonts w:eastAsiaTheme="minorHAnsi"/>
          <w:sz w:val="26"/>
          <w:szCs w:val="26"/>
          <w:lang w:eastAsia="en-US"/>
        </w:rPr>
      </w:pPr>
      <w:r w:rsidRPr="00053DEA">
        <w:rPr>
          <w:rFonts w:eastAsiaTheme="minorHAnsi"/>
          <w:sz w:val="26"/>
          <w:szCs w:val="26"/>
          <w:lang w:eastAsia="en-US"/>
        </w:rPr>
        <w:t>документально</w:t>
      </w:r>
      <w:r>
        <w:rPr>
          <w:rFonts w:eastAsiaTheme="minorHAnsi"/>
          <w:sz w:val="26"/>
          <w:szCs w:val="26"/>
          <w:lang w:eastAsia="en-US"/>
        </w:rPr>
        <w:t>е</w:t>
      </w:r>
      <w:r w:rsidRPr="00053DEA">
        <w:rPr>
          <w:rFonts w:eastAsiaTheme="minorHAnsi"/>
          <w:sz w:val="26"/>
          <w:szCs w:val="26"/>
          <w:lang w:eastAsia="en-US"/>
        </w:rPr>
        <w:t xml:space="preserve"> изучени</w:t>
      </w:r>
      <w:r>
        <w:rPr>
          <w:rFonts w:eastAsiaTheme="minorHAnsi"/>
          <w:sz w:val="26"/>
          <w:szCs w:val="26"/>
          <w:lang w:eastAsia="en-US"/>
        </w:rPr>
        <w:t>е</w:t>
      </w:r>
      <w:r w:rsidRPr="00053DEA">
        <w:rPr>
          <w:rFonts w:eastAsiaTheme="minorHAnsi"/>
          <w:sz w:val="26"/>
          <w:szCs w:val="26"/>
          <w:lang w:eastAsia="en-US"/>
        </w:rPr>
        <w:t xml:space="preserve">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w:t>
      </w:r>
      <w:r w:rsidRPr="00053DEA">
        <w:rPr>
          <w:rFonts w:eastAsiaTheme="minorHAnsi"/>
          <w:sz w:val="26"/>
          <w:szCs w:val="26"/>
          <w:lang w:eastAsia="en-US"/>
        </w:rPr>
        <w:lastRenderedPageBreak/>
        <w:t>письменным объяснениям, справкам и сведениям должностных, материально ответственных и иных лиц объекта контроля;</w:t>
      </w:r>
    </w:p>
    <w:p w:rsidR="008621E8" w:rsidRPr="00E5752E" w:rsidRDefault="008621E8" w:rsidP="008621E8">
      <w:pPr>
        <w:pStyle w:val="a3"/>
        <w:numPr>
          <w:ilvl w:val="0"/>
          <w:numId w:val="36"/>
        </w:numPr>
        <w:tabs>
          <w:tab w:val="left" w:pos="1134"/>
        </w:tabs>
        <w:autoSpaceDE w:val="0"/>
        <w:autoSpaceDN w:val="0"/>
        <w:adjustRightInd w:val="0"/>
        <w:ind w:left="0" w:firstLine="709"/>
        <w:jc w:val="both"/>
        <w:rPr>
          <w:rFonts w:eastAsiaTheme="minorHAnsi"/>
          <w:sz w:val="26"/>
          <w:szCs w:val="26"/>
          <w:lang w:eastAsia="en-US"/>
        </w:rPr>
      </w:pPr>
      <w:r w:rsidRPr="00E5752E">
        <w:rPr>
          <w:rFonts w:eastAsiaTheme="minorHAnsi"/>
          <w:sz w:val="26"/>
          <w:szCs w:val="26"/>
          <w:lang w:eastAsia="en-US"/>
        </w:rPr>
        <w:t>фактическо</w:t>
      </w:r>
      <w:r>
        <w:rPr>
          <w:rFonts w:eastAsiaTheme="minorHAnsi"/>
          <w:sz w:val="26"/>
          <w:szCs w:val="26"/>
          <w:lang w:eastAsia="en-US"/>
        </w:rPr>
        <w:t>е</w:t>
      </w:r>
      <w:r w:rsidRPr="00E5752E">
        <w:rPr>
          <w:rFonts w:eastAsiaTheme="minorHAnsi"/>
          <w:sz w:val="26"/>
          <w:szCs w:val="26"/>
          <w:lang w:eastAsia="en-US"/>
        </w:rPr>
        <w:t xml:space="preserve"> изучени</w:t>
      </w:r>
      <w:r>
        <w:rPr>
          <w:rFonts w:eastAsiaTheme="minorHAnsi"/>
          <w:sz w:val="26"/>
          <w:szCs w:val="26"/>
          <w:lang w:eastAsia="en-US"/>
        </w:rPr>
        <w:t>е</w:t>
      </w:r>
      <w:r w:rsidRPr="00E5752E">
        <w:rPr>
          <w:rFonts w:eastAsiaTheme="minorHAnsi"/>
          <w:sz w:val="26"/>
          <w:szCs w:val="26"/>
          <w:lang w:eastAsia="en-US"/>
        </w:rPr>
        <w:t xml:space="preserve">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621E8" w:rsidRPr="00CF1977" w:rsidRDefault="008621E8" w:rsidP="008621E8">
      <w:pPr>
        <w:tabs>
          <w:tab w:val="left" w:pos="1134"/>
        </w:tabs>
        <w:autoSpaceDE w:val="0"/>
        <w:autoSpaceDN w:val="0"/>
        <w:adjustRightInd w:val="0"/>
        <w:ind w:firstLine="709"/>
        <w:jc w:val="both"/>
        <w:rPr>
          <w:rFonts w:eastAsiaTheme="minorHAnsi"/>
          <w:sz w:val="26"/>
          <w:szCs w:val="26"/>
          <w:lang w:eastAsia="en-US"/>
        </w:rPr>
      </w:pPr>
      <w:r w:rsidRPr="00CF1977">
        <w:rPr>
          <w:rFonts w:eastAsiaTheme="minorHAnsi"/>
          <w:sz w:val="26"/>
          <w:szCs w:val="26"/>
          <w:lang w:eastAsia="en-US"/>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8621E8" w:rsidRPr="00CF1977" w:rsidRDefault="008621E8" w:rsidP="008621E8">
      <w:pPr>
        <w:tabs>
          <w:tab w:val="left" w:pos="1134"/>
        </w:tabs>
        <w:autoSpaceDE w:val="0"/>
        <w:autoSpaceDN w:val="0"/>
        <w:adjustRightInd w:val="0"/>
        <w:ind w:firstLine="709"/>
        <w:jc w:val="both"/>
        <w:rPr>
          <w:rFonts w:eastAsiaTheme="minorHAnsi"/>
          <w:sz w:val="26"/>
          <w:szCs w:val="26"/>
          <w:lang w:eastAsia="en-US"/>
        </w:rPr>
      </w:pPr>
      <w:r w:rsidRPr="00CF1977">
        <w:rPr>
          <w:rFonts w:eastAsiaTheme="minorHAnsi"/>
          <w:sz w:val="26"/>
          <w:szCs w:val="26"/>
          <w:lang w:eastAsia="en-US"/>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621E8" w:rsidRPr="00CF1977" w:rsidRDefault="008621E8" w:rsidP="008621E8">
      <w:pPr>
        <w:tabs>
          <w:tab w:val="left" w:pos="1134"/>
        </w:tabs>
        <w:autoSpaceDE w:val="0"/>
        <w:autoSpaceDN w:val="0"/>
        <w:adjustRightInd w:val="0"/>
        <w:ind w:firstLine="709"/>
        <w:jc w:val="both"/>
        <w:rPr>
          <w:rFonts w:eastAsiaTheme="minorHAnsi"/>
          <w:sz w:val="26"/>
          <w:szCs w:val="26"/>
          <w:lang w:eastAsia="en-US"/>
        </w:rPr>
      </w:pPr>
      <w:r w:rsidRPr="00CF1977">
        <w:rPr>
          <w:rFonts w:eastAsiaTheme="minorHAnsi"/>
          <w:sz w:val="26"/>
          <w:szCs w:val="26"/>
          <w:lang w:eastAsia="en-US"/>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621E8" w:rsidRPr="00CF1977" w:rsidRDefault="008621E8" w:rsidP="008621E8">
      <w:pPr>
        <w:tabs>
          <w:tab w:val="left" w:pos="1134"/>
        </w:tabs>
        <w:autoSpaceDE w:val="0"/>
        <w:autoSpaceDN w:val="0"/>
        <w:adjustRightInd w:val="0"/>
        <w:ind w:firstLine="709"/>
        <w:jc w:val="both"/>
        <w:rPr>
          <w:rFonts w:eastAsiaTheme="minorHAnsi"/>
          <w:sz w:val="26"/>
          <w:szCs w:val="26"/>
          <w:lang w:eastAsia="en-US"/>
        </w:rPr>
      </w:pPr>
      <w:r w:rsidRPr="00CF1977">
        <w:rPr>
          <w:rFonts w:eastAsiaTheme="minorHAnsi"/>
          <w:sz w:val="26"/>
          <w:szCs w:val="26"/>
          <w:lang w:eastAsia="en-US"/>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621E8" w:rsidRPr="00CF1977" w:rsidRDefault="008621E8" w:rsidP="008621E8">
      <w:pPr>
        <w:tabs>
          <w:tab w:val="left" w:pos="1134"/>
        </w:tabs>
        <w:autoSpaceDE w:val="0"/>
        <w:autoSpaceDN w:val="0"/>
        <w:adjustRightInd w:val="0"/>
        <w:ind w:firstLine="709"/>
        <w:contextualSpacing/>
        <w:jc w:val="both"/>
        <w:rPr>
          <w:rFonts w:eastAsiaTheme="minorHAnsi"/>
          <w:sz w:val="26"/>
          <w:szCs w:val="26"/>
          <w:lang w:eastAsia="en-US"/>
        </w:rPr>
      </w:pPr>
      <w:r w:rsidRPr="00CF1977">
        <w:rPr>
          <w:rFonts w:eastAsiaTheme="minorHAnsi"/>
          <w:sz w:val="26"/>
          <w:szCs w:val="26"/>
          <w:lang w:eastAsia="en-US"/>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 xml:space="preserve">Решение о назначении экспертизы и привлечении независимых экспертов устанавливается правовым актом местной администрации о проведении контрольного мероприятия или о внесении изменений в него. </w:t>
      </w:r>
    </w:p>
    <w:p w:rsidR="008621E8" w:rsidRPr="00FC6A1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Привлекаемый</w:t>
      </w:r>
      <w:r w:rsidRPr="00FC6A1E">
        <w:rPr>
          <w:rFonts w:eastAsiaTheme="minorHAnsi"/>
          <w:sz w:val="26"/>
          <w:szCs w:val="26"/>
          <w:lang w:eastAsia="en-US"/>
        </w:rPr>
        <w:t xml:space="preserve"> </w:t>
      </w:r>
      <w:r>
        <w:rPr>
          <w:rFonts w:eastAsiaTheme="minorHAnsi"/>
          <w:sz w:val="26"/>
          <w:szCs w:val="26"/>
          <w:lang w:eastAsia="en-US"/>
        </w:rPr>
        <w:t>эксперт (</w:t>
      </w:r>
      <w:r w:rsidRPr="00FC6A1E">
        <w:rPr>
          <w:rFonts w:eastAsiaTheme="minorHAnsi"/>
          <w:sz w:val="26"/>
          <w:szCs w:val="26"/>
          <w:lang w:eastAsia="en-US"/>
        </w:rPr>
        <w:t>специалист</w:t>
      </w:r>
      <w:r>
        <w:rPr>
          <w:rFonts w:eastAsiaTheme="minorHAnsi"/>
          <w:sz w:val="26"/>
          <w:szCs w:val="26"/>
          <w:lang w:eastAsia="en-US"/>
        </w:rPr>
        <w:t>)</w:t>
      </w:r>
      <w:r w:rsidRPr="00FC6A1E">
        <w:rPr>
          <w:rFonts w:eastAsiaTheme="minorHAnsi"/>
          <w:sz w:val="26"/>
          <w:szCs w:val="26"/>
          <w:lang w:eastAsia="en-US"/>
        </w:rPr>
        <w:t xml:space="preserve"> в ходе проведения экспертизы обязан:</w:t>
      </w:r>
    </w:p>
    <w:p w:rsidR="008621E8" w:rsidRPr="00FC6A1E" w:rsidRDefault="008621E8" w:rsidP="008621E8">
      <w:pPr>
        <w:pStyle w:val="a3"/>
        <w:numPr>
          <w:ilvl w:val="0"/>
          <w:numId w:val="20"/>
        </w:numPr>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t>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621E8" w:rsidRPr="00FC6A1E" w:rsidRDefault="008621E8" w:rsidP="008621E8">
      <w:pPr>
        <w:pStyle w:val="a3"/>
        <w:numPr>
          <w:ilvl w:val="0"/>
          <w:numId w:val="20"/>
        </w:numPr>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t>сообщить организующему экспертизу руководителю контрольного мероприятия:</w:t>
      </w:r>
    </w:p>
    <w:p w:rsidR="008621E8" w:rsidRPr="00FC6A1E" w:rsidRDefault="008621E8" w:rsidP="008621E8">
      <w:pPr>
        <w:pStyle w:val="a3"/>
        <w:tabs>
          <w:tab w:val="left" w:pos="1134"/>
        </w:tabs>
        <w:autoSpaceDE w:val="0"/>
        <w:autoSpaceDN w:val="0"/>
        <w:adjustRightInd w:val="0"/>
        <w:ind w:left="703"/>
        <w:jc w:val="both"/>
        <w:rPr>
          <w:rFonts w:eastAsiaTheme="minorHAnsi"/>
          <w:sz w:val="26"/>
          <w:szCs w:val="26"/>
          <w:lang w:eastAsia="en-US"/>
        </w:rPr>
      </w:pPr>
      <w:r w:rsidRPr="00FC6A1E">
        <w:rPr>
          <w:rFonts w:eastAsiaTheme="minorHAnsi"/>
          <w:sz w:val="26"/>
          <w:szCs w:val="26"/>
          <w:lang w:eastAsia="en-US"/>
        </w:rPr>
        <w:t>о наличии обстоятельств, препятствующих проведению экспертизы;</w:t>
      </w:r>
    </w:p>
    <w:p w:rsidR="008621E8" w:rsidRPr="00FC6A1E" w:rsidRDefault="008621E8" w:rsidP="008621E8">
      <w:pPr>
        <w:autoSpaceDE w:val="0"/>
        <w:autoSpaceDN w:val="0"/>
        <w:adjustRightInd w:val="0"/>
        <w:ind w:firstLine="709"/>
        <w:jc w:val="both"/>
        <w:rPr>
          <w:rFonts w:eastAsiaTheme="minorHAnsi"/>
          <w:sz w:val="26"/>
          <w:szCs w:val="26"/>
          <w:lang w:eastAsia="en-US"/>
        </w:rPr>
      </w:pPr>
      <w:r w:rsidRPr="00FC6A1E">
        <w:rPr>
          <w:rFonts w:eastAsiaTheme="minorHAnsi"/>
          <w:sz w:val="26"/>
          <w:szCs w:val="26"/>
          <w:lang w:eastAsia="en-US"/>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621E8" w:rsidRPr="00FC6A1E" w:rsidRDefault="008621E8" w:rsidP="008621E8">
      <w:pPr>
        <w:pStyle w:val="a3"/>
        <w:numPr>
          <w:ilvl w:val="0"/>
          <w:numId w:val="21"/>
        </w:numPr>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t>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621E8" w:rsidRPr="00FC6A1E" w:rsidRDefault="008621E8" w:rsidP="008621E8">
      <w:pPr>
        <w:pStyle w:val="a3"/>
        <w:numPr>
          <w:ilvl w:val="0"/>
          <w:numId w:val="21"/>
        </w:numPr>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t>обеспечить сохранность представленных документов.</w:t>
      </w:r>
    </w:p>
    <w:p w:rsidR="008621E8" w:rsidRPr="00FC6A1E"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Привлекаемый с</w:t>
      </w:r>
      <w:r w:rsidRPr="00FC6A1E">
        <w:rPr>
          <w:rFonts w:eastAsiaTheme="minorHAnsi"/>
          <w:sz w:val="26"/>
          <w:szCs w:val="26"/>
          <w:lang w:eastAsia="en-US"/>
        </w:rPr>
        <w:t>пециалист в ходе проведения экспертизы имеет право:</w:t>
      </w:r>
    </w:p>
    <w:p w:rsidR="008621E8" w:rsidRDefault="008621E8" w:rsidP="008621E8">
      <w:pPr>
        <w:pStyle w:val="a3"/>
        <w:numPr>
          <w:ilvl w:val="0"/>
          <w:numId w:val="22"/>
        </w:numPr>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lastRenderedPageBreak/>
        <w:t>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621E8" w:rsidRPr="00D66C04" w:rsidRDefault="008621E8" w:rsidP="008621E8">
      <w:pPr>
        <w:pStyle w:val="a3"/>
        <w:numPr>
          <w:ilvl w:val="0"/>
          <w:numId w:val="22"/>
        </w:numPr>
        <w:tabs>
          <w:tab w:val="left" w:pos="1134"/>
        </w:tabs>
        <w:autoSpaceDE w:val="0"/>
        <w:autoSpaceDN w:val="0"/>
        <w:adjustRightInd w:val="0"/>
        <w:ind w:left="0" w:firstLine="709"/>
        <w:jc w:val="both"/>
        <w:rPr>
          <w:rFonts w:eastAsiaTheme="minorHAnsi"/>
          <w:sz w:val="26"/>
          <w:szCs w:val="26"/>
          <w:lang w:eastAsia="en-US"/>
        </w:rPr>
      </w:pPr>
      <w:r w:rsidRPr="00D66C04">
        <w:rPr>
          <w:rFonts w:eastAsiaTheme="minorHAnsi"/>
          <w:sz w:val="26"/>
          <w:szCs w:val="26"/>
          <w:lang w:eastAsia="en-US"/>
        </w:rPr>
        <w:t>письменно сообщать организующему экспертизу руководителю контрольного мероприятия о необходимости:</w:t>
      </w:r>
    </w:p>
    <w:p w:rsidR="008621E8" w:rsidRPr="00FC6A1E" w:rsidRDefault="008621E8" w:rsidP="008621E8">
      <w:pPr>
        <w:pStyle w:val="a3"/>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t>проведения осмотра, инвентаризации, наблюдения, пересчета, исследования, контрольных обмеров и других действий по контролю;</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sidRPr="00D66C04">
        <w:rPr>
          <w:rFonts w:eastAsiaTheme="minorHAnsi"/>
          <w:sz w:val="26"/>
          <w:szCs w:val="26"/>
          <w:lang w:eastAsia="en-US"/>
        </w:rPr>
        <w:t>представления дополнительных документов и информации, необходимых для составления экспертного заключения;</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sidRPr="00D66C04">
        <w:rPr>
          <w:rFonts w:eastAsiaTheme="minorHAnsi"/>
          <w:sz w:val="26"/>
          <w:szCs w:val="26"/>
          <w:lang w:eastAsia="en-US"/>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8621E8" w:rsidRPr="00D66C04" w:rsidRDefault="008621E8" w:rsidP="008621E8">
      <w:pPr>
        <w:tabs>
          <w:tab w:val="left" w:pos="1134"/>
        </w:tabs>
        <w:autoSpaceDE w:val="0"/>
        <w:autoSpaceDN w:val="0"/>
        <w:adjustRightInd w:val="0"/>
        <w:ind w:firstLine="709"/>
        <w:jc w:val="both"/>
        <w:rPr>
          <w:rFonts w:eastAsiaTheme="minorHAnsi"/>
          <w:sz w:val="26"/>
          <w:szCs w:val="26"/>
          <w:lang w:eastAsia="en-US"/>
        </w:rPr>
      </w:pPr>
      <w:r w:rsidRPr="00D66C04">
        <w:rPr>
          <w:rFonts w:eastAsiaTheme="minorHAnsi"/>
          <w:sz w:val="26"/>
          <w:szCs w:val="26"/>
          <w:lang w:eastAsia="en-US"/>
        </w:rPr>
        <w:t>продления срока проведения экспертизы.</w:t>
      </w:r>
    </w:p>
    <w:p w:rsidR="008621E8" w:rsidRPr="00FC6A1E"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sidRPr="00FC6A1E">
        <w:rPr>
          <w:rFonts w:eastAsiaTheme="minorHAnsi"/>
          <w:sz w:val="26"/>
          <w:szCs w:val="26"/>
          <w:lang w:eastAsia="en-US"/>
        </w:rPr>
        <w:t xml:space="preserve">По результатам проведения экспертизы </w:t>
      </w:r>
      <w:r>
        <w:rPr>
          <w:rFonts w:eastAsiaTheme="minorHAnsi"/>
          <w:sz w:val="26"/>
          <w:szCs w:val="26"/>
          <w:lang w:eastAsia="en-US"/>
        </w:rPr>
        <w:t xml:space="preserve">привлекаемым </w:t>
      </w:r>
      <w:r w:rsidRPr="00FC6A1E">
        <w:rPr>
          <w:rFonts w:eastAsiaTheme="minorHAnsi"/>
          <w:sz w:val="26"/>
          <w:szCs w:val="26"/>
          <w:lang w:eastAsia="en-US"/>
        </w:rPr>
        <w:t>специалистом составляется экспертное заключение.</w:t>
      </w:r>
    </w:p>
    <w:p w:rsidR="008621E8" w:rsidRPr="00D66C04" w:rsidRDefault="008621E8" w:rsidP="008621E8">
      <w:pPr>
        <w:tabs>
          <w:tab w:val="left" w:pos="1134"/>
        </w:tabs>
        <w:autoSpaceDE w:val="0"/>
        <w:autoSpaceDN w:val="0"/>
        <w:adjustRightInd w:val="0"/>
        <w:ind w:firstLine="709"/>
        <w:jc w:val="both"/>
        <w:rPr>
          <w:rFonts w:eastAsiaTheme="minorHAnsi"/>
          <w:sz w:val="26"/>
          <w:szCs w:val="26"/>
          <w:lang w:eastAsia="en-US"/>
        </w:rPr>
      </w:pPr>
      <w:r w:rsidRPr="00D66C04">
        <w:rPr>
          <w:rFonts w:eastAsiaTheme="minorHAnsi"/>
          <w:sz w:val="26"/>
          <w:szCs w:val="26"/>
          <w:lang w:eastAsia="en-US"/>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621E8" w:rsidRPr="00B03633" w:rsidRDefault="008621E8" w:rsidP="008621E8">
      <w:pPr>
        <w:autoSpaceDE w:val="0"/>
        <w:autoSpaceDN w:val="0"/>
        <w:adjustRightInd w:val="0"/>
        <w:ind w:firstLine="709"/>
        <w:jc w:val="both"/>
        <w:rPr>
          <w:rFonts w:eastAsiaTheme="minorHAnsi"/>
          <w:sz w:val="26"/>
          <w:szCs w:val="26"/>
          <w:lang w:eastAsia="en-US"/>
        </w:rPr>
      </w:pPr>
      <w:r w:rsidRPr="00B03633">
        <w:rPr>
          <w:rFonts w:eastAsiaTheme="minorHAnsi"/>
          <w:sz w:val="26"/>
          <w:szCs w:val="26"/>
          <w:lang w:eastAsia="en-US"/>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621E8" w:rsidRPr="00B03633" w:rsidRDefault="008621E8" w:rsidP="008621E8">
      <w:pPr>
        <w:autoSpaceDE w:val="0"/>
        <w:autoSpaceDN w:val="0"/>
        <w:adjustRightInd w:val="0"/>
        <w:ind w:firstLine="709"/>
        <w:jc w:val="both"/>
        <w:rPr>
          <w:rFonts w:eastAsiaTheme="minorHAnsi"/>
          <w:sz w:val="26"/>
          <w:szCs w:val="26"/>
          <w:lang w:eastAsia="en-US"/>
        </w:rPr>
      </w:pPr>
      <w:r w:rsidRPr="00B03633">
        <w:rPr>
          <w:rFonts w:eastAsiaTheme="minorHAnsi"/>
          <w:sz w:val="26"/>
          <w:szCs w:val="26"/>
          <w:lang w:eastAsia="en-US"/>
        </w:rPr>
        <w:t>Должностные лица проверочной (ревизионной) группы или уполномоченное должностное лицо вправе провести дополнительные контрольные действия, необходимые для достижения целей контрольного мероприятия, в случае выявления несоответствия экспертного заключения указанным в поручении на проведение экспертизы предмету и (или) вопросам экспертизы.</w:t>
      </w:r>
    </w:p>
    <w:p w:rsidR="008621E8" w:rsidRPr="00B03633" w:rsidRDefault="008621E8" w:rsidP="008621E8">
      <w:pPr>
        <w:autoSpaceDE w:val="0"/>
        <w:autoSpaceDN w:val="0"/>
        <w:adjustRightInd w:val="0"/>
        <w:ind w:firstLine="709"/>
        <w:jc w:val="both"/>
        <w:rPr>
          <w:rFonts w:eastAsiaTheme="minorHAnsi"/>
          <w:sz w:val="26"/>
          <w:szCs w:val="26"/>
          <w:lang w:eastAsia="en-US"/>
        </w:rPr>
      </w:pPr>
      <w:r w:rsidRPr="00B03633">
        <w:rPr>
          <w:rFonts w:eastAsiaTheme="minorHAnsi"/>
          <w:sz w:val="26"/>
          <w:szCs w:val="26"/>
          <w:lang w:eastAsia="en-US"/>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621E8" w:rsidRPr="006015D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6015D8">
        <w:rPr>
          <w:rFonts w:eastAsiaTheme="minorHAnsi"/>
          <w:sz w:val="26"/>
          <w:szCs w:val="26"/>
          <w:lang w:eastAsia="en-US"/>
        </w:rPr>
        <w:t xml:space="preserve">Результаты контрольных действий по фактическому изучению деятельности объекта контроля оформляются соответствующими актами по форме согласно </w:t>
      </w:r>
      <w:r w:rsidRPr="00E2489B">
        <w:rPr>
          <w:rFonts w:eastAsiaTheme="minorHAnsi"/>
          <w:sz w:val="26"/>
          <w:szCs w:val="26"/>
          <w:lang w:eastAsia="en-US"/>
        </w:rPr>
        <w:t>приложению №</w:t>
      </w:r>
      <w:r>
        <w:rPr>
          <w:rFonts w:eastAsiaTheme="minorHAnsi"/>
          <w:sz w:val="26"/>
          <w:szCs w:val="26"/>
          <w:lang w:eastAsia="en-US"/>
        </w:rPr>
        <w:t xml:space="preserve"> 5</w:t>
      </w:r>
      <w:r w:rsidRPr="006015D8">
        <w:rPr>
          <w:rFonts w:eastAsiaTheme="minorHAnsi"/>
          <w:sz w:val="26"/>
          <w:szCs w:val="26"/>
          <w:lang w:eastAsia="en-US"/>
        </w:rPr>
        <w:t xml:space="preserve"> к </w:t>
      </w:r>
      <w:r>
        <w:rPr>
          <w:rFonts w:eastAsiaTheme="minorHAnsi"/>
          <w:sz w:val="26"/>
          <w:szCs w:val="26"/>
          <w:lang w:eastAsia="en-US"/>
        </w:rPr>
        <w:t>Стандарту</w:t>
      </w:r>
      <w:r w:rsidRPr="006015D8">
        <w:rPr>
          <w:rFonts w:eastAsiaTheme="minorHAnsi"/>
          <w:sz w:val="26"/>
          <w:szCs w:val="26"/>
          <w:lang w:eastAsia="en-US"/>
        </w:rPr>
        <w:t>.</w:t>
      </w:r>
    </w:p>
    <w:p w:rsidR="008621E8" w:rsidRPr="00B03633"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sidRPr="00B03633">
        <w:rPr>
          <w:rFonts w:eastAsiaTheme="minorHAnsi"/>
          <w:sz w:val="26"/>
          <w:szCs w:val="26"/>
          <w:lang w:eastAsia="en-US"/>
        </w:rPr>
        <w:t>После провед</w:t>
      </w:r>
      <w:r>
        <w:rPr>
          <w:rFonts w:eastAsiaTheme="minorHAnsi"/>
          <w:sz w:val="26"/>
          <w:szCs w:val="26"/>
          <w:lang w:eastAsia="en-US"/>
        </w:rPr>
        <w:t xml:space="preserve">ения всех контрольных действий </w:t>
      </w:r>
      <w:r w:rsidRPr="00B03633">
        <w:rPr>
          <w:rFonts w:eastAsiaTheme="minorHAnsi"/>
          <w:sz w:val="26"/>
          <w:szCs w:val="26"/>
          <w:lang w:eastAsia="en-US"/>
        </w:rPr>
        <w:t xml:space="preserve">руководитель контрольного мероприятия подготавливает и подписывает </w:t>
      </w:r>
      <w:r w:rsidRPr="00CE25A4">
        <w:rPr>
          <w:rFonts w:eastAsiaTheme="minorHAnsi"/>
          <w:sz w:val="26"/>
          <w:szCs w:val="26"/>
          <w:lang w:eastAsia="en-US"/>
        </w:rPr>
        <w:t>справку</w:t>
      </w:r>
      <w:r w:rsidRPr="00B03633">
        <w:rPr>
          <w:rFonts w:eastAsiaTheme="minorHAnsi"/>
          <w:sz w:val="26"/>
          <w:szCs w:val="26"/>
          <w:lang w:eastAsia="en-US"/>
        </w:rPr>
        <w:t xml:space="preserve"> о завершении контрольных действий, и направляет ее объекту контроля </w:t>
      </w:r>
      <w:r>
        <w:rPr>
          <w:rFonts w:eastAsiaTheme="minorHAnsi"/>
          <w:sz w:val="26"/>
          <w:szCs w:val="26"/>
          <w:lang w:eastAsia="en-US"/>
        </w:rPr>
        <w:t>не позднее последнего дня даты окончания контрольных действий</w:t>
      </w:r>
      <w:r w:rsidRPr="00B03633">
        <w:rPr>
          <w:rFonts w:eastAsiaTheme="minorHAnsi"/>
          <w:sz w:val="26"/>
          <w:szCs w:val="26"/>
          <w:lang w:eastAsia="en-US"/>
        </w:rPr>
        <w:t>.</w:t>
      </w:r>
    </w:p>
    <w:p w:rsidR="008621E8" w:rsidRPr="00060F9E"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sidRPr="00060F9E">
        <w:rPr>
          <w:rFonts w:eastAsiaTheme="minorHAnsi"/>
          <w:sz w:val="26"/>
          <w:szCs w:val="26"/>
          <w:lang w:eastAsia="en-US"/>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bookmarkStart w:id="3" w:name="Par90"/>
      <w:bookmarkEnd w:id="3"/>
    </w:p>
    <w:p w:rsidR="008621E8" w:rsidRDefault="008621E8" w:rsidP="008621E8">
      <w:pPr>
        <w:pStyle w:val="a3"/>
        <w:numPr>
          <w:ilvl w:val="0"/>
          <w:numId w:val="2"/>
        </w:numPr>
        <w:tabs>
          <w:tab w:val="left" w:pos="1134"/>
        </w:tabs>
        <w:autoSpaceDE w:val="0"/>
        <w:autoSpaceDN w:val="0"/>
        <w:adjustRightInd w:val="0"/>
        <w:jc w:val="both"/>
        <w:rPr>
          <w:rFonts w:eastAsiaTheme="minorHAnsi"/>
          <w:sz w:val="26"/>
          <w:szCs w:val="26"/>
          <w:lang w:eastAsia="en-US"/>
        </w:rPr>
      </w:pPr>
      <w:r w:rsidRPr="00060F9E">
        <w:rPr>
          <w:rFonts w:eastAsiaTheme="minorHAnsi"/>
          <w:sz w:val="26"/>
          <w:szCs w:val="26"/>
          <w:lang w:eastAsia="en-US"/>
        </w:rPr>
        <w:t>Контрольное мероприятие может быть неоднократно приостановлено:</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на период проведения встречных проверок и (или) обследований</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 xml:space="preserve">на период проведения проверок, осуществляемых в соответствии с </w:t>
      </w:r>
      <w:hyperlink r:id="rId8" w:history="1">
        <w:r w:rsidRPr="000B5AF6">
          <w:rPr>
            <w:rFonts w:eastAsiaTheme="minorHAnsi"/>
            <w:sz w:val="26"/>
            <w:szCs w:val="26"/>
            <w:lang w:eastAsia="en-US"/>
          </w:rPr>
          <w:t>пунктом 2 статьи 266.1</w:t>
        </w:r>
      </w:hyperlink>
      <w:r w:rsidRPr="000B5AF6">
        <w:rPr>
          <w:rFonts w:eastAsiaTheme="minorHAnsi"/>
          <w:sz w:val="26"/>
          <w:szCs w:val="26"/>
          <w:lang w:eastAsia="en-US"/>
        </w:rPr>
        <w:t xml:space="preserve"> Бюджетного кодекса в процессе проверки главных распорядителей (распорядителей) бюджетных средств, главных администраторов </w:t>
      </w:r>
      <w:r w:rsidRPr="000B5AF6">
        <w:rPr>
          <w:rFonts w:eastAsiaTheme="minorHAnsi"/>
          <w:sz w:val="26"/>
          <w:szCs w:val="26"/>
          <w:lang w:eastAsia="en-US"/>
        </w:rPr>
        <w:lastRenderedPageBreak/>
        <w:t>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на период организации и проведения экспертиз;</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на период рассмотрения запроса органа контроля компетентными государственными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8621E8" w:rsidRPr="000B5AF6" w:rsidRDefault="008621E8" w:rsidP="008621E8">
      <w:pPr>
        <w:pStyle w:val="a3"/>
        <w:numPr>
          <w:ilvl w:val="0"/>
          <w:numId w:val="24"/>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при наличии обстоятельств, делающих невозможным дальнейшее проведение контрольного мероприятия по причинам, независящим от должностных лиц отдела, включая наступление обстоятельств непреодолимой силы.</w:t>
      </w:r>
    </w:p>
    <w:p w:rsidR="008621E8" w:rsidRPr="000B5AF6" w:rsidRDefault="008621E8" w:rsidP="008621E8">
      <w:pPr>
        <w:autoSpaceDE w:val="0"/>
        <w:autoSpaceDN w:val="0"/>
        <w:adjustRightInd w:val="0"/>
        <w:ind w:firstLine="709"/>
        <w:jc w:val="both"/>
        <w:rPr>
          <w:rFonts w:eastAsiaTheme="minorHAnsi"/>
          <w:sz w:val="26"/>
          <w:szCs w:val="26"/>
          <w:lang w:eastAsia="en-US"/>
        </w:rPr>
      </w:pPr>
      <w:r w:rsidRPr="000B5AF6">
        <w:rPr>
          <w:rFonts w:eastAsiaTheme="minorHAnsi"/>
          <w:sz w:val="26"/>
          <w:szCs w:val="26"/>
          <w:lang w:eastAsia="en-US"/>
        </w:rPr>
        <w:t>Общий срок приостановлений контрольного мероприятия не может составлять более 2 лет.</w:t>
      </w:r>
    </w:p>
    <w:p w:rsidR="008621E8" w:rsidRDefault="008621E8" w:rsidP="008621E8">
      <w:pPr>
        <w:pStyle w:val="a3"/>
        <w:numPr>
          <w:ilvl w:val="0"/>
          <w:numId w:val="2"/>
        </w:numPr>
        <w:tabs>
          <w:tab w:val="left" w:pos="1134"/>
        </w:tabs>
        <w:autoSpaceDE w:val="0"/>
        <w:autoSpaceDN w:val="0"/>
        <w:adjustRightInd w:val="0"/>
        <w:ind w:left="0" w:firstLine="709"/>
        <w:jc w:val="both"/>
        <w:rPr>
          <w:rFonts w:eastAsiaTheme="minorHAnsi"/>
          <w:sz w:val="26"/>
          <w:szCs w:val="26"/>
          <w:lang w:eastAsia="en-US"/>
        </w:rPr>
      </w:pPr>
      <w:r w:rsidRPr="000B5AF6">
        <w:rPr>
          <w:rFonts w:eastAsiaTheme="minorHAnsi"/>
          <w:sz w:val="26"/>
          <w:szCs w:val="26"/>
          <w:lang w:eastAsia="en-US"/>
        </w:rPr>
        <w:t xml:space="preserve">Решение о приостановлении проведения контрольного мероприятия принимается </w:t>
      </w:r>
      <w:r>
        <w:rPr>
          <w:rFonts w:eastAsiaTheme="minorHAnsi"/>
          <w:sz w:val="26"/>
          <w:szCs w:val="26"/>
          <w:lang w:eastAsia="en-US"/>
        </w:rPr>
        <w:t>начальником отдела</w:t>
      </w:r>
      <w:r w:rsidRPr="000B5AF6">
        <w:rPr>
          <w:rFonts w:eastAsiaTheme="minorHAnsi"/>
          <w:sz w:val="26"/>
          <w:szCs w:val="26"/>
          <w:lang w:eastAsia="en-US"/>
        </w:rPr>
        <w:t xml:space="preserve"> в форме </w:t>
      </w:r>
      <w:r>
        <w:rPr>
          <w:rFonts w:eastAsiaTheme="minorHAnsi"/>
          <w:sz w:val="26"/>
          <w:szCs w:val="26"/>
          <w:lang w:eastAsia="en-US"/>
        </w:rPr>
        <w:t>правового акта</w:t>
      </w:r>
      <w:r w:rsidRPr="000B5AF6">
        <w:rPr>
          <w:rFonts w:eastAsiaTheme="minorHAnsi"/>
          <w:sz w:val="26"/>
          <w:szCs w:val="26"/>
          <w:lang w:eastAsia="en-US"/>
        </w:rPr>
        <w:t xml:space="preserve"> местной администрации </w:t>
      </w:r>
      <w:r>
        <w:rPr>
          <w:rFonts w:eastAsiaTheme="minorHAnsi"/>
          <w:sz w:val="26"/>
          <w:szCs w:val="26"/>
          <w:lang w:eastAsia="en-US"/>
        </w:rPr>
        <w:t xml:space="preserve">согласно </w:t>
      </w:r>
      <w:r w:rsidRPr="00E2489B">
        <w:rPr>
          <w:rFonts w:eastAsiaTheme="minorHAnsi"/>
          <w:sz w:val="26"/>
          <w:szCs w:val="26"/>
          <w:lang w:eastAsia="en-US"/>
        </w:rPr>
        <w:t>приложению № 6</w:t>
      </w:r>
      <w:r>
        <w:rPr>
          <w:rFonts w:eastAsiaTheme="minorHAnsi"/>
          <w:sz w:val="26"/>
          <w:szCs w:val="26"/>
          <w:lang w:eastAsia="en-US"/>
        </w:rPr>
        <w:t xml:space="preserve"> к Стандарту </w:t>
      </w:r>
      <w:r w:rsidRPr="000B5AF6">
        <w:rPr>
          <w:rFonts w:eastAsiaTheme="minorHAnsi"/>
          <w:sz w:val="26"/>
          <w:szCs w:val="26"/>
          <w:lang w:eastAsia="en-US"/>
        </w:rPr>
        <w:t>на основании мотивированного обращения руководителя контрольного мероприятия.</w:t>
      </w:r>
    </w:p>
    <w:p w:rsidR="008621E8" w:rsidRPr="00D044C5" w:rsidRDefault="008621E8" w:rsidP="008621E8">
      <w:pPr>
        <w:tabs>
          <w:tab w:val="left" w:pos="1134"/>
        </w:tabs>
        <w:autoSpaceDE w:val="0"/>
        <w:autoSpaceDN w:val="0"/>
        <w:adjustRightInd w:val="0"/>
        <w:ind w:firstLine="709"/>
        <w:jc w:val="both"/>
        <w:rPr>
          <w:rFonts w:eastAsiaTheme="minorHAnsi"/>
          <w:sz w:val="26"/>
          <w:szCs w:val="26"/>
          <w:lang w:eastAsia="en-US"/>
        </w:rPr>
      </w:pPr>
      <w:r w:rsidRPr="00D044C5">
        <w:rPr>
          <w:rFonts w:eastAsiaTheme="minorHAnsi"/>
          <w:sz w:val="26"/>
          <w:szCs w:val="26"/>
          <w:lang w:eastAsia="en-US"/>
        </w:rPr>
        <w:t>На время приостановления проведения контрольного мероприятия</w:t>
      </w:r>
      <w:r w:rsidRPr="00D044C5">
        <w:rPr>
          <w:rFonts w:eastAsiaTheme="minorHAnsi"/>
          <w:color w:val="1F497D" w:themeColor="text2"/>
          <w:sz w:val="26"/>
          <w:szCs w:val="26"/>
          <w:lang w:eastAsia="en-US"/>
        </w:rPr>
        <w:t xml:space="preserve"> </w:t>
      </w:r>
      <w:r w:rsidRPr="00D044C5">
        <w:rPr>
          <w:rFonts w:eastAsiaTheme="minorHAnsi"/>
          <w:sz w:val="26"/>
          <w:szCs w:val="26"/>
          <w:lang w:eastAsia="en-US"/>
        </w:rPr>
        <w:t>течение его срока прерывается.</w:t>
      </w:r>
    </w:p>
    <w:p w:rsidR="008621E8" w:rsidRPr="00D044C5"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t xml:space="preserve">Решение о возобновлении проведения контрольного мероприятия принимается </w:t>
      </w:r>
      <w:r>
        <w:rPr>
          <w:rFonts w:eastAsiaTheme="minorHAnsi"/>
          <w:sz w:val="26"/>
          <w:szCs w:val="26"/>
          <w:lang w:eastAsia="en-US"/>
        </w:rPr>
        <w:t>начальником отдела</w:t>
      </w:r>
      <w:r w:rsidRPr="00D044C5">
        <w:rPr>
          <w:rFonts w:eastAsiaTheme="minorHAnsi"/>
          <w:sz w:val="26"/>
          <w:szCs w:val="26"/>
          <w:lang w:eastAsia="en-US"/>
        </w:rPr>
        <w:t xml:space="preserve"> в форме </w:t>
      </w:r>
      <w:r>
        <w:rPr>
          <w:rFonts w:eastAsiaTheme="minorHAnsi"/>
          <w:sz w:val="26"/>
          <w:szCs w:val="26"/>
          <w:lang w:eastAsia="en-US"/>
        </w:rPr>
        <w:t>правового акта</w:t>
      </w:r>
      <w:r w:rsidRPr="00D044C5">
        <w:rPr>
          <w:rFonts w:eastAsiaTheme="minorHAnsi"/>
          <w:sz w:val="26"/>
          <w:szCs w:val="26"/>
          <w:lang w:eastAsia="en-US"/>
        </w:rPr>
        <w:t xml:space="preserve"> местной администрации </w:t>
      </w:r>
      <w:r>
        <w:rPr>
          <w:rFonts w:eastAsiaTheme="minorHAnsi"/>
          <w:sz w:val="26"/>
          <w:szCs w:val="26"/>
          <w:lang w:eastAsia="en-US"/>
        </w:rPr>
        <w:t xml:space="preserve">согласно </w:t>
      </w:r>
      <w:r w:rsidRPr="00E2489B">
        <w:rPr>
          <w:rFonts w:eastAsiaTheme="minorHAnsi"/>
          <w:sz w:val="26"/>
          <w:szCs w:val="26"/>
          <w:lang w:eastAsia="en-US"/>
        </w:rPr>
        <w:t xml:space="preserve">приложению № </w:t>
      </w:r>
      <w:r>
        <w:rPr>
          <w:rFonts w:eastAsiaTheme="minorHAnsi"/>
          <w:sz w:val="26"/>
          <w:szCs w:val="26"/>
          <w:lang w:eastAsia="en-US"/>
        </w:rPr>
        <w:t xml:space="preserve">6 к Стандарту </w:t>
      </w:r>
      <w:r w:rsidRPr="00D044C5">
        <w:rPr>
          <w:rFonts w:eastAsiaTheme="minorHAnsi"/>
          <w:sz w:val="26"/>
          <w:szCs w:val="26"/>
          <w:lang w:eastAsia="en-US"/>
        </w:rPr>
        <w:t>после получения сведений об устранении причин приостановления контрольного мероприятия.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t>Контрольное мероприятие подлежит прекращению в случае установления после его назначения факта:</w:t>
      </w:r>
      <w:bookmarkStart w:id="4" w:name="Par104"/>
      <w:bookmarkEnd w:id="4"/>
    </w:p>
    <w:p w:rsidR="008621E8" w:rsidRDefault="008621E8" w:rsidP="008621E8">
      <w:pPr>
        <w:pStyle w:val="a3"/>
        <w:numPr>
          <w:ilvl w:val="0"/>
          <w:numId w:val="25"/>
        </w:numPr>
        <w:tabs>
          <w:tab w:val="left" w:pos="1134"/>
        </w:tabs>
        <w:autoSpaceDE w:val="0"/>
        <w:autoSpaceDN w:val="0"/>
        <w:adjustRightInd w:val="0"/>
        <w:ind w:left="0" w:firstLine="709"/>
        <w:jc w:val="both"/>
        <w:rPr>
          <w:rFonts w:eastAsiaTheme="minorHAnsi"/>
          <w:sz w:val="26"/>
          <w:szCs w:val="26"/>
          <w:lang w:eastAsia="en-US"/>
        </w:rPr>
      </w:pPr>
      <w:r w:rsidRPr="00D044C5">
        <w:rPr>
          <w:rFonts w:eastAsiaTheme="minorHAnsi"/>
          <w:sz w:val="26"/>
          <w:szCs w:val="26"/>
          <w:lang w:eastAsia="en-US"/>
        </w:rPr>
        <w:t>ликвидации (упразднения) объекта контроля;</w:t>
      </w:r>
    </w:p>
    <w:p w:rsidR="008621E8" w:rsidRDefault="008621E8" w:rsidP="008621E8">
      <w:pPr>
        <w:pStyle w:val="a3"/>
        <w:numPr>
          <w:ilvl w:val="0"/>
          <w:numId w:val="25"/>
        </w:numPr>
        <w:tabs>
          <w:tab w:val="left" w:pos="1134"/>
        </w:tabs>
        <w:autoSpaceDE w:val="0"/>
        <w:autoSpaceDN w:val="0"/>
        <w:adjustRightInd w:val="0"/>
        <w:ind w:left="0" w:firstLine="709"/>
        <w:jc w:val="both"/>
        <w:rPr>
          <w:rFonts w:eastAsiaTheme="minorHAnsi"/>
          <w:sz w:val="26"/>
          <w:szCs w:val="26"/>
          <w:lang w:eastAsia="en-US"/>
        </w:rPr>
      </w:pPr>
      <w:r w:rsidRPr="00D044C5">
        <w:rPr>
          <w:rFonts w:eastAsiaTheme="minorHAnsi"/>
          <w:sz w:val="26"/>
          <w:szCs w:val="26"/>
          <w:lang w:eastAsia="en-US"/>
        </w:rPr>
        <w:t>неосуществления объектом контроля в проверяемом периоде деятельности в соответствии с темой контрольного мероприятия;</w:t>
      </w:r>
    </w:p>
    <w:p w:rsidR="008621E8" w:rsidRPr="00F57496" w:rsidRDefault="008621E8" w:rsidP="008621E8">
      <w:pPr>
        <w:pStyle w:val="a3"/>
        <w:numPr>
          <w:ilvl w:val="0"/>
          <w:numId w:val="25"/>
        </w:numPr>
        <w:tabs>
          <w:tab w:val="left" w:pos="1134"/>
        </w:tabs>
        <w:autoSpaceDE w:val="0"/>
        <w:autoSpaceDN w:val="0"/>
        <w:adjustRightInd w:val="0"/>
        <w:ind w:left="0" w:firstLine="709"/>
        <w:jc w:val="both"/>
        <w:rPr>
          <w:rFonts w:eastAsiaTheme="minorHAnsi"/>
          <w:sz w:val="26"/>
          <w:szCs w:val="26"/>
          <w:lang w:eastAsia="en-US"/>
        </w:rPr>
      </w:pPr>
      <w:r w:rsidRPr="00F57496">
        <w:rPr>
          <w:rFonts w:eastAsiaTheme="minorHAnsi"/>
          <w:sz w:val="26"/>
          <w:szCs w:val="26"/>
          <w:lang w:eastAsia="en-US"/>
        </w:rPr>
        <w:t>невозможности проведения контрольного мероприятия по истечении предельного периода приостановления контрольного мероприятия.</w:t>
      </w:r>
    </w:p>
    <w:p w:rsidR="008621E8" w:rsidRPr="00D044C5"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lastRenderedPageBreak/>
        <w:t xml:space="preserve">Решение о прекращении контрольного мероприятия принимается </w:t>
      </w:r>
      <w:r>
        <w:rPr>
          <w:rFonts w:eastAsiaTheme="minorHAnsi"/>
          <w:sz w:val="26"/>
          <w:szCs w:val="26"/>
          <w:lang w:eastAsia="en-US"/>
        </w:rPr>
        <w:t>начальником отдела</w:t>
      </w:r>
      <w:r w:rsidRPr="00D044C5">
        <w:rPr>
          <w:rFonts w:eastAsiaTheme="minorHAnsi"/>
          <w:sz w:val="26"/>
          <w:szCs w:val="26"/>
          <w:lang w:eastAsia="en-US"/>
        </w:rPr>
        <w:t xml:space="preserve"> в форме </w:t>
      </w:r>
      <w:r>
        <w:rPr>
          <w:rFonts w:eastAsiaTheme="minorHAnsi"/>
          <w:sz w:val="26"/>
          <w:szCs w:val="26"/>
          <w:lang w:eastAsia="en-US"/>
        </w:rPr>
        <w:t>правового акта</w:t>
      </w:r>
      <w:r w:rsidRPr="00D044C5">
        <w:rPr>
          <w:rFonts w:eastAsiaTheme="minorHAnsi"/>
          <w:sz w:val="26"/>
          <w:szCs w:val="26"/>
          <w:lang w:eastAsia="en-US"/>
        </w:rPr>
        <w:t xml:space="preserve"> местной администрации </w:t>
      </w:r>
      <w:r>
        <w:rPr>
          <w:rFonts w:eastAsiaTheme="minorHAnsi"/>
          <w:sz w:val="26"/>
          <w:szCs w:val="26"/>
          <w:lang w:eastAsia="en-US"/>
        </w:rPr>
        <w:t xml:space="preserve">согласно </w:t>
      </w:r>
      <w:r w:rsidRPr="00E2489B">
        <w:rPr>
          <w:rFonts w:eastAsiaTheme="minorHAnsi"/>
          <w:sz w:val="26"/>
          <w:szCs w:val="26"/>
          <w:lang w:eastAsia="en-US"/>
        </w:rPr>
        <w:t xml:space="preserve">приложению № </w:t>
      </w:r>
      <w:r>
        <w:rPr>
          <w:rFonts w:eastAsiaTheme="minorHAnsi"/>
          <w:sz w:val="26"/>
          <w:szCs w:val="26"/>
          <w:lang w:eastAsia="en-US"/>
        </w:rPr>
        <w:t>6 к Стандарту</w:t>
      </w:r>
      <w:r w:rsidRPr="00D044C5">
        <w:rPr>
          <w:rFonts w:eastAsiaTheme="minorHAnsi"/>
          <w:sz w:val="26"/>
          <w:szCs w:val="26"/>
          <w:lang w:eastAsia="en-US"/>
        </w:rPr>
        <w:t xml:space="preserve"> на основании мотивированного обращения руководителя контрольного мероприятия.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t xml:space="preserve">Копии распоряжений о приостановлении, возобновлении и прекращении контрольного мероприятия направляются объекту контроля </w:t>
      </w:r>
      <w:r>
        <w:rPr>
          <w:rFonts w:eastAsiaTheme="minorHAnsi"/>
          <w:sz w:val="26"/>
          <w:szCs w:val="26"/>
          <w:lang w:eastAsia="en-US"/>
        </w:rPr>
        <w:t>не позднее 3 рабочих дней со дня их подписания</w:t>
      </w:r>
      <w:r w:rsidRPr="00D044C5">
        <w:rPr>
          <w:rFonts w:eastAsiaTheme="minorHAnsi"/>
          <w:sz w:val="26"/>
          <w:szCs w:val="26"/>
          <w:lang w:eastAsia="en-US"/>
        </w:rPr>
        <w:t xml:space="preserve">. </w:t>
      </w:r>
      <w:bookmarkStart w:id="5" w:name="Par110"/>
      <w:bookmarkEnd w:id="5"/>
    </w:p>
    <w:p w:rsidR="008621E8" w:rsidRPr="00D044C5" w:rsidRDefault="008621E8" w:rsidP="008621E8">
      <w:pPr>
        <w:pStyle w:val="a3"/>
        <w:tabs>
          <w:tab w:val="left" w:pos="1134"/>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Копия решения о прекращении контрольного мероприятия по случаю ликвидации (упразднения) объекта контроля адресату не направляется.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t xml:space="preserve">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w:t>
      </w:r>
      <w:r>
        <w:rPr>
          <w:rFonts w:eastAsiaTheme="minorHAnsi"/>
          <w:sz w:val="26"/>
          <w:szCs w:val="26"/>
          <w:lang w:eastAsia="en-US"/>
        </w:rPr>
        <w:t xml:space="preserve">привлеченным </w:t>
      </w:r>
      <w:r w:rsidRPr="00D044C5">
        <w:rPr>
          <w:rFonts w:eastAsiaTheme="minorHAnsi"/>
          <w:sz w:val="26"/>
          <w:szCs w:val="26"/>
          <w:lang w:eastAsia="en-US"/>
        </w:rPr>
        <w:t>специалистом поручения на проведение экспертизы.</w:t>
      </w:r>
    </w:p>
    <w:p w:rsidR="008621E8" w:rsidRPr="00C812C4" w:rsidRDefault="008621E8" w:rsidP="008621E8">
      <w:pPr>
        <w:pStyle w:val="a3"/>
        <w:tabs>
          <w:tab w:val="left" w:pos="1134"/>
        </w:tabs>
        <w:autoSpaceDE w:val="0"/>
        <w:autoSpaceDN w:val="0"/>
        <w:adjustRightInd w:val="0"/>
        <w:spacing w:before="120" w:after="120"/>
        <w:ind w:left="703"/>
        <w:contextualSpacing w:val="0"/>
        <w:jc w:val="center"/>
        <w:rPr>
          <w:rFonts w:eastAsiaTheme="minorHAnsi"/>
          <w:b/>
          <w:sz w:val="26"/>
          <w:szCs w:val="26"/>
          <w:lang w:eastAsia="en-US"/>
        </w:rPr>
      </w:pPr>
      <w:r w:rsidRPr="00C812C4">
        <w:rPr>
          <w:rFonts w:eastAsiaTheme="minorHAnsi"/>
          <w:b/>
          <w:sz w:val="26"/>
          <w:szCs w:val="26"/>
          <w:lang w:eastAsia="en-US"/>
        </w:rPr>
        <w:t>Камеральная проверка</w:t>
      </w:r>
    </w:p>
    <w:p w:rsidR="008621E8" w:rsidRPr="00D044C5"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t xml:space="preserve">Камеральная проверка проводится по месту нахождения </w:t>
      </w:r>
      <w:r>
        <w:rPr>
          <w:rFonts w:eastAsiaTheme="minorHAnsi"/>
          <w:sz w:val="26"/>
          <w:szCs w:val="26"/>
          <w:lang w:eastAsia="en-US"/>
        </w:rPr>
        <w:t>отдела</w:t>
      </w:r>
      <w:r w:rsidRPr="00D044C5">
        <w:rPr>
          <w:rFonts w:eastAsiaTheme="minorHAnsi"/>
          <w:sz w:val="26"/>
          <w:szCs w:val="26"/>
          <w:lang w:eastAsia="en-US"/>
        </w:rPr>
        <w:t xml:space="preserve"> путем осущ</w:t>
      </w:r>
      <w:r>
        <w:rPr>
          <w:rFonts w:eastAsiaTheme="minorHAnsi"/>
          <w:sz w:val="26"/>
          <w:szCs w:val="26"/>
          <w:lang w:eastAsia="en-US"/>
        </w:rPr>
        <w:t>ествления контрольных действий</w:t>
      </w:r>
      <w:r w:rsidRPr="00D044C5">
        <w:rPr>
          <w:rFonts w:eastAsiaTheme="minorHAnsi"/>
          <w:sz w:val="26"/>
          <w:szCs w:val="26"/>
          <w:lang w:eastAsia="en-US"/>
        </w:rPr>
        <w:t>.</w:t>
      </w:r>
    </w:p>
    <w:p w:rsidR="008621E8" w:rsidRPr="00D044C5"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D044C5">
        <w:rPr>
          <w:rFonts w:eastAsiaTheme="minorHAnsi"/>
          <w:sz w:val="26"/>
          <w:szCs w:val="26"/>
          <w:lang w:eastAsia="en-US"/>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Начальник отдела</w:t>
      </w:r>
      <w:r w:rsidRPr="00D044C5">
        <w:rPr>
          <w:rFonts w:eastAsiaTheme="minorHAnsi"/>
          <w:sz w:val="26"/>
          <w:szCs w:val="26"/>
          <w:lang w:eastAsia="en-US"/>
        </w:rPr>
        <w:t xml:space="preserve"> может продлить срок проведения камеральной проверки</w:t>
      </w:r>
      <w:r>
        <w:rPr>
          <w:rFonts w:eastAsiaTheme="minorHAnsi"/>
          <w:sz w:val="26"/>
          <w:szCs w:val="26"/>
          <w:lang w:eastAsia="en-US"/>
        </w:rPr>
        <w:t xml:space="preserve"> </w:t>
      </w:r>
      <w:r w:rsidRPr="00B86A19">
        <w:rPr>
          <w:rFonts w:eastAsiaTheme="minorHAnsi"/>
          <w:sz w:val="26"/>
          <w:szCs w:val="26"/>
          <w:lang w:eastAsia="en-US"/>
        </w:rPr>
        <w:t>на основании мотивированного обращения руководителя контрольного мероприятия, но не более чем на 20 рабочих дней</w:t>
      </w:r>
      <w:r w:rsidRPr="00D044C5">
        <w:rPr>
          <w:rFonts w:eastAsiaTheme="minorHAnsi"/>
          <w:sz w:val="26"/>
          <w:szCs w:val="26"/>
          <w:lang w:eastAsia="en-US"/>
        </w:rPr>
        <w:t xml:space="preserve">. </w:t>
      </w:r>
    </w:p>
    <w:p w:rsidR="008621E8" w:rsidRPr="00B86A19" w:rsidRDefault="008621E8" w:rsidP="008621E8">
      <w:pPr>
        <w:tabs>
          <w:tab w:val="left" w:pos="1134"/>
        </w:tabs>
        <w:autoSpaceDE w:val="0"/>
        <w:autoSpaceDN w:val="0"/>
        <w:adjustRightInd w:val="0"/>
        <w:ind w:firstLine="709"/>
        <w:jc w:val="both"/>
        <w:rPr>
          <w:rFonts w:eastAsiaTheme="minorHAnsi"/>
          <w:sz w:val="26"/>
          <w:szCs w:val="26"/>
          <w:lang w:eastAsia="en-US"/>
        </w:rPr>
      </w:pPr>
      <w:r w:rsidRPr="00B86A19">
        <w:rPr>
          <w:rFonts w:eastAsiaTheme="minorHAnsi"/>
          <w:sz w:val="26"/>
          <w:szCs w:val="26"/>
          <w:lang w:eastAsia="en-US"/>
        </w:rPr>
        <w:t>Общий срок проведения камеральной проверки с учетом всех продлений срока ее проведения не может составлять более 50 рабочих дней.</w:t>
      </w:r>
      <w:bookmarkStart w:id="6" w:name="Par118"/>
      <w:bookmarkEnd w:id="6"/>
    </w:p>
    <w:p w:rsidR="008621E8" w:rsidRPr="00B86A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Начальник отдела</w:t>
      </w:r>
      <w:r w:rsidRPr="00B86A19">
        <w:rPr>
          <w:rFonts w:eastAsiaTheme="minorHAnsi"/>
          <w:sz w:val="26"/>
          <w:szCs w:val="26"/>
          <w:lang w:eastAsia="en-US"/>
        </w:rP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621E8" w:rsidRDefault="008621E8" w:rsidP="008621E8">
      <w:pPr>
        <w:pStyle w:val="a3"/>
        <w:numPr>
          <w:ilvl w:val="0"/>
          <w:numId w:val="26"/>
        </w:numPr>
        <w:tabs>
          <w:tab w:val="left" w:pos="1134"/>
        </w:tabs>
        <w:autoSpaceDE w:val="0"/>
        <w:autoSpaceDN w:val="0"/>
        <w:adjustRightInd w:val="0"/>
        <w:ind w:left="0" w:firstLine="709"/>
        <w:jc w:val="both"/>
        <w:rPr>
          <w:rFonts w:eastAsiaTheme="minorHAnsi"/>
          <w:sz w:val="26"/>
          <w:szCs w:val="26"/>
          <w:lang w:eastAsia="en-US"/>
        </w:rPr>
      </w:pPr>
      <w:r w:rsidRPr="00B86A19">
        <w:rPr>
          <w:rFonts w:eastAsiaTheme="minorHAnsi"/>
          <w:sz w:val="26"/>
          <w:szCs w:val="26"/>
          <w:lang w:eastAsia="en-US"/>
        </w:rPr>
        <w:t>проведение обследования;</w:t>
      </w:r>
    </w:p>
    <w:p w:rsidR="008621E8" w:rsidRDefault="008621E8" w:rsidP="008621E8">
      <w:pPr>
        <w:pStyle w:val="a3"/>
        <w:numPr>
          <w:ilvl w:val="0"/>
          <w:numId w:val="26"/>
        </w:numPr>
        <w:tabs>
          <w:tab w:val="left" w:pos="1134"/>
        </w:tabs>
        <w:autoSpaceDE w:val="0"/>
        <w:autoSpaceDN w:val="0"/>
        <w:adjustRightInd w:val="0"/>
        <w:ind w:left="0" w:firstLine="709"/>
        <w:jc w:val="both"/>
        <w:rPr>
          <w:rFonts w:eastAsiaTheme="minorHAnsi"/>
          <w:sz w:val="26"/>
          <w:szCs w:val="26"/>
          <w:lang w:eastAsia="en-US"/>
        </w:rPr>
      </w:pPr>
      <w:r w:rsidRPr="00B86A19">
        <w:rPr>
          <w:rFonts w:eastAsiaTheme="minorHAnsi"/>
          <w:sz w:val="26"/>
          <w:szCs w:val="26"/>
          <w:lang w:eastAsia="en-US"/>
        </w:rPr>
        <w:t>проведение встречной проверки.</w:t>
      </w:r>
    </w:p>
    <w:p w:rsidR="008621E8" w:rsidRPr="00B86A19" w:rsidRDefault="008621E8" w:rsidP="008621E8">
      <w:pPr>
        <w:pStyle w:val="a3"/>
        <w:tabs>
          <w:tab w:val="left" w:pos="1134"/>
        </w:tabs>
        <w:autoSpaceDE w:val="0"/>
        <w:autoSpaceDN w:val="0"/>
        <w:adjustRightInd w:val="0"/>
        <w:spacing w:before="120" w:after="120"/>
        <w:ind w:left="709"/>
        <w:contextualSpacing w:val="0"/>
        <w:jc w:val="center"/>
        <w:rPr>
          <w:rFonts w:eastAsiaTheme="minorHAnsi"/>
          <w:b/>
          <w:sz w:val="26"/>
          <w:szCs w:val="26"/>
          <w:lang w:eastAsia="en-US"/>
        </w:rPr>
      </w:pPr>
      <w:r w:rsidRPr="00B86A19">
        <w:rPr>
          <w:rFonts w:eastAsiaTheme="minorHAnsi"/>
          <w:b/>
          <w:sz w:val="26"/>
          <w:szCs w:val="26"/>
          <w:lang w:eastAsia="en-US"/>
        </w:rPr>
        <w:t>Выездная проверка (ревизия)</w:t>
      </w:r>
    </w:p>
    <w:p w:rsidR="008621E8" w:rsidRPr="00B86A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bookmarkStart w:id="7" w:name="Par124"/>
      <w:bookmarkEnd w:id="7"/>
      <w:r w:rsidRPr="00B86A19">
        <w:rPr>
          <w:rFonts w:eastAsiaTheme="minorHAnsi"/>
          <w:sz w:val="26"/>
          <w:szCs w:val="26"/>
          <w:lang w:eastAsia="en-US"/>
        </w:rPr>
        <w:t>Выездная проверка (ревизия) проводится по месту нахождения объекта контроля путем п</w:t>
      </w:r>
      <w:r>
        <w:rPr>
          <w:rFonts w:eastAsiaTheme="minorHAnsi"/>
          <w:sz w:val="26"/>
          <w:szCs w:val="26"/>
          <w:lang w:eastAsia="en-US"/>
        </w:rPr>
        <w:t>роведения контрольных действий</w:t>
      </w:r>
      <w:r w:rsidRPr="00B86A19">
        <w:rPr>
          <w:rFonts w:eastAsiaTheme="minorHAnsi"/>
          <w:sz w:val="26"/>
          <w:szCs w:val="26"/>
          <w:lang w:eastAsia="en-US"/>
        </w:rPr>
        <w:t>.</w:t>
      </w:r>
    </w:p>
    <w:p w:rsidR="008621E8" w:rsidRPr="00B86A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86A19">
        <w:rPr>
          <w:rFonts w:eastAsiaTheme="minorHAnsi"/>
          <w:sz w:val="26"/>
          <w:szCs w:val="26"/>
          <w:lang w:eastAsia="en-US"/>
        </w:rPr>
        <w:t>Для доступа на территорию или в помещение объекта контроля уполномоченн</w:t>
      </w:r>
      <w:r>
        <w:rPr>
          <w:rFonts w:eastAsiaTheme="minorHAnsi"/>
          <w:sz w:val="26"/>
          <w:szCs w:val="26"/>
          <w:lang w:eastAsia="en-US"/>
        </w:rPr>
        <w:t>ые</w:t>
      </w:r>
      <w:r w:rsidRPr="00B86A19">
        <w:rPr>
          <w:rFonts w:eastAsiaTheme="minorHAnsi"/>
          <w:sz w:val="26"/>
          <w:szCs w:val="26"/>
          <w:lang w:eastAsia="en-US"/>
        </w:rPr>
        <w:t xml:space="preserve"> должностн</w:t>
      </w:r>
      <w:r>
        <w:rPr>
          <w:rFonts w:eastAsiaTheme="minorHAnsi"/>
          <w:sz w:val="26"/>
          <w:szCs w:val="26"/>
          <w:lang w:eastAsia="en-US"/>
        </w:rPr>
        <w:t>ы</w:t>
      </w:r>
      <w:r w:rsidRPr="00B86A19">
        <w:rPr>
          <w:rFonts w:eastAsiaTheme="minorHAnsi"/>
          <w:sz w:val="26"/>
          <w:szCs w:val="26"/>
          <w:lang w:eastAsia="en-US"/>
        </w:rPr>
        <w:t>е лиц</w:t>
      </w:r>
      <w:r>
        <w:rPr>
          <w:rFonts w:eastAsiaTheme="minorHAnsi"/>
          <w:sz w:val="26"/>
          <w:szCs w:val="26"/>
          <w:lang w:eastAsia="en-US"/>
        </w:rPr>
        <w:t>а</w:t>
      </w:r>
      <w:r w:rsidRPr="00B86A19">
        <w:rPr>
          <w:rFonts w:eastAsiaTheme="minorHAnsi"/>
          <w:sz w:val="26"/>
          <w:szCs w:val="26"/>
          <w:lang w:eastAsia="en-US"/>
        </w:rPr>
        <w:t xml:space="preserve"> обязаны предъявлять служебные удостоверения и копию распоряжения о назначении контрольного мероприятия.</w:t>
      </w:r>
    </w:p>
    <w:p w:rsidR="008621E8" w:rsidRPr="00B86A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86A19">
        <w:rPr>
          <w:rFonts w:eastAsiaTheme="minorHAnsi"/>
          <w:sz w:val="26"/>
          <w:szCs w:val="26"/>
          <w:lang w:eastAsia="en-US"/>
        </w:rPr>
        <w:t>Срок проведения выездной проверки (ревизии) должен составлять не более 40 рабочих дней.</w:t>
      </w:r>
      <w:bookmarkStart w:id="8" w:name="Par127"/>
      <w:bookmarkEnd w:id="8"/>
    </w:p>
    <w:p w:rsidR="008621E8" w:rsidRPr="00B86A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Начальник отдела</w:t>
      </w:r>
      <w:r w:rsidRPr="00B86A19">
        <w:rPr>
          <w:rFonts w:eastAsiaTheme="minorHAnsi"/>
          <w:sz w:val="26"/>
          <w:szCs w:val="26"/>
          <w:lang w:eastAsia="en-US"/>
        </w:rPr>
        <w:t xml:space="preserve"> может продлить срок проведения выездной проверки (ревизии) на основании мотивированного обращения руководителя контрольного мероприятия, но не более чем на 20 рабочих дней.</w:t>
      </w:r>
    </w:p>
    <w:p w:rsidR="008621E8" w:rsidRPr="008F783D"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F783D">
        <w:rPr>
          <w:rFonts w:eastAsiaTheme="minorHAnsi"/>
          <w:sz w:val="26"/>
          <w:szCs w:val="26"/>
          <w:lang w:eastAsia="en-US"/>
        </w:rPr>
        <w:t>Общий срок проведения выездной проверки (ревизии) с учетом всех продлений срока ее проведения не может составлять более 60 рабочих дней.</w:t>
      </w:r>
      <w:bookmarkStart w:id="9" w:name="Par129"/>
      <w:bookmarkEnd w:id="9"/>
    </w:p>
    <w:p w:rsidR="008621E8" w:rsidRPr="008F783D"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F783D">
        <w:rPr>
          <w:rFonts w:eastAsiaTheme="minorHAnsi"/>
          <w:sz w:val="26"/>
          <w:szCs w:val="26"/>
          <w:lang w:eastAsia="en-US"/>
        </w:rPr>
        <w:t>Основаниями продления срока проведения выездной проверки (ревизии) являются:</w:t>
      </w:r>
    </w:p>
    <w:p w:rsidR="008621E8" w:rsidRDefault="008621E8" w:rsidP="008621E8">
      <w:pPr>
        <w:pStyle w:val="a3"/>
        <w:numPr>
          <w:ilvl w:val="0"/>
          <w:numId w:val="27"/>
        </w:numPr>
        <w:tabs>
          <w:tab w:val="left" w:pos="1134"/>
        </w:tabs>
        <w:autoSpaceDE w:val="0"/>
        <w:autoSpaceDN w:val="0"/>
        <w:adjustRightInd w:val="0"/>
        <w:ind w:left="0" w:firstLine="709"/>
        <w:jc w:val="both"/>
        <w:rPr>
          <w:rFonts w:eastAsiaTheme="minorHAnsi"/>
          <w:sz w:val="26"/>
          <w:szCs w:val="26"/>
          <w:lang w:eastAsia="en-US"/>
        </w:rPr>
      </w:pPr>
      <w:r w:rsidRPr="00C710B1">
        <w:rPr>
          <w:rFonts w:eastAsiaTheme="minorHAnsi"/>
          <w:sz w:val="26"/>
          <w:szCs w:val="26"/>
          <w:lang w:eastAsia="en-US"/>
        </w:rPr>
        <w:t xml:space="preserve">получение в ходе проведения выездной проверки (ревизии), в том числе от правоохранительных органов, иных государственных органов либо из иных </w:t>
      </w:r>
      <w:r w:rsidRPr="00C710B1">
        <w:rPr>
          <w:rFonts w:eastAsiaTheme="minorHAnsi"/>
          <w:sz w:val="26"/>
          <w:szCs w:val="26"/>
          <w:lang w:eastAsia="en-US"/>
        </w:rPr>
        <w:lastRenderedPageBreak/>
        <w:t>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621E8" w:rsidRDefault="008621E8" w:rsidP="008621E8">
      <w:pPr>
        <w:pStyle w:val="a3"/>
        <w:numPr>
          <w:ilvl w:val="0"/>
          <w:numId w:val="27"/>
        </w:numPr>
        <w:tabs>
          <w:tab w:val="left" w:pos="1134"/>
        </w:tabs>
        <w:autoSpaceDE w:val="0"/>
        <w:autoSpaceDN w:val="0"/>
        <w:adjustRightInd w:val="0"/>
        <w:ind w:left="0" w:firstLine="709"/>
        <w:jc w:val="both"/>
        <w:rPr>
          <w:rFonts w:eastAsiaTheme="minorHAnsi"/>
          <w:sz w:val="26"/>
          <w:szCs w:val="26"/>
          <w:lang w:eastAsia="en-US"/>
        </w:rPr>
      </w:pPr>
      <w:r w:rsidRPr="00C710B1">
        <w:rPr>
          <w:rFonts w:eastAsiaTheme="minorHAnsi"/>
          <w:sz w:val="26"/>
          <w:szCs w:val="26"/>
          <w:lang w:eastAsia="en-US"/>
        </w:rPr>
        <w:t>наличие обстоятельств, которые делают невозможным дальнейшее проведение выездной проверки (ревизии) по причинам, независящим от должностных лиц</w:t>
      </w:r>
      <w:r>
        <w:rPr>
          <w:rFonts w:eastAsiaTheme="minorHAnsi"/>
          <w:sz w:val="26"/>
          <w:szCs w:val="26"/>
          <w:lang w:eastAsia="en-US"/>
        </w:rPr>
        <w:t xml:space="preserve"> отдела</w:t>
      </w:r>
      <w:r w:rsidRPr="00C710B1">
        <w:rPr>
          <w:rFonts w:eastAsiaTheme="minorHAnsi"/>
          <w:sz w:val="26"/>
          <w:szCs w:val="26"/>
          <w:lang w:eastAsia="en-US"/>
        </w:rPr>
        <w:t>,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8621E8" w:rsidRPr="00C710B1" w:rsidRDefault="008621E8" w:rsidP="008621E8">
      <w:pPr>
        <w:pStyle w:val="a3"/>
        <w:numPr>
          <w:ilvl w:val="0"/>
          <w:numId w:val="27"/>
        </w:numPr>
        <w:tabs>
          <w:tab w:val="left" w:pos="1134"/>
        </w:tabs>
        <w:autoSpaceDE w:val="0"/>
        <w:autoSpaceDN w:val="0"/>
        <w:adjustRightInd w:val="0"/>
        <w:ind w:left="0" w:firstLine="709"/>
        <w:jc w:val="both"/>
        <w:rPr>
          <w:rFonts w:eastAsiaTheme="minorHAnsi"/>
          <w:sz w:val="26"/>
          <w:szCs w:val="26"/>
          <w:lang w:eastAsia="en-US"/>
        </w:rPr>
      </w:pPr>
      <w:r w:rsidRPr="00C710B1">
        <w:rPr>
          <w:rFonts w:eastAsiaTheme="minorHAnsi"/>
          <w:sz w:val="26"/>
          <w:szCs w:val="26"/>
          <w:lang w:eastAsia="en-US"/>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bookmarkStart w:id="10" w:name="Par133"/>
      <w:bookmarkEnd w:id="10"/>
    </w:p>
    <w:p w:rsidR="008621E8" w:rsidRPr="00C710B1"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Pr>
          <w:rFonts w:eastAsiaTheme="minorHAnsi"/>
          <w:sz w:val="26"/>
          <w:szCs w:val="26"/>
          <w:lang w:eastAsia="en-US"/>
        </w:rPr>
        <w:t>Начальник отдела</w:t>
      </w:r>
      <w:r w:rsidRPr="00C710B1">
        <w:rPr>
          <w:rFonts w:eastAsiaTheme="minorHAnsi"/>
          <w:sz w:val="26"/>
          <w:szCs w:val="26"/>
          <w:lang w:eastAsia="en-US"/>
        </w:rPr>
        <w:t xml:space="preserve">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621E8" w:rsidRDefault="008621E8" w:rsidP="008621E8">
      <w:pPr>
        <w:pStyle w:val="a3"/>
        <w:numPr>
          <w:ilvl w:val="0"/>
          <w:numId w:val="28"/>
        </w:numPr>
        <w:tabs>
          <w:tab w:val="left" w:pos="1134"/>
        </w:tabs>
        <w:autoSpaceDE w:val="0"/>
        <w:autoSpaceDN w:val="0"/>
        <w:adjustRightInd w:val="0"/>
        <w:ind w:left="0" w:firstLine="709"/>
        <w:jc w:val="both"/>
        <w:rPr>
          <w:rFonts w:eastAsiaTheme="minorHAnsi"/>
          <w:sz w:val="26"/>
          <w:szCs w:val="26"/>
          <w:lang w:eastAsia="en-US"/>
        </w:rPr>
      </w:pPr>
      <w:r w:rsidRPr="00EE3619">
        <w:rPr>
          <w:rFonts w:eastAsiaTheme="minorHAnsi"/>
          <w:sz w:val="26"/>
          <w:szCs w:val="26"/>
          <w:lang w:eastAsia="en-US"/>
        </w:rPr>
        <w:t>проведение обследования;</w:t>
      </w:r>
    </w:p>
    <w:p w:rsidR="008621E8" w:rsidRDefault="008621E8" w:rsidP="008621E8">
      <w:pPr>
        <w:pStyle w:val="a3"/>
        <w:numPr>
          <w:ilvl w:val="0"/>
          <w:numId w:val="28"/>
        </w:numPr>
        <w:tabs>
          <w:tab w:val="left" w:pos="1134"/>
        </w:tabs>
        <w:autoSpaceDE w:val="0"/>
        <w:autoSpaceDN w:val="0"/>
        <w:adjustRightInd w:val="0"/>
        <w:ind w:left="0" w:firstLine="709"/>
        <w:jc w:val="both"/>
        <w:rPr>
          <w:rFonts w:eastAsiaTheme="minorHAnsi"/>
          <w:sz w:val="26"/>
          <w:szCs w:val="26"/>
          <w:lang w:eastAsia="en-US"/>
        </w:rPr>
      </w:pPr>
      <w:r w:rsidRPr="00EE3619">
        <w:rPr>
          <w:rFonts w:eastAsiaTheme="minorHAnsi"/>
          <w:sz w:val="26"/>
          <w:szCs w:val="26"/>
          <w:lang w:eastAsia="en-US"/>
        </w:rPr>
        <w:t>проведение встречной проверки.</w:t>
      </w:r>
    </w:p>
    <w:p w:rsidR="008621E8" w:rsidRPr="00EE3619" w:rsidRDefault="008621E8" w:rsidP="008621E8">
      <w:pPr>
        <w:pStyle w:val="a3"/>
        <w:tabs>
          <w:tab w:val="left" w:pos="1134"/>
        </w:tabs>
        <w:autoSpaceDE w:val="0"/>
        <w:autoSpaceDN w:val="0"/>
        <w:adjustRightInd w:val="0"/>
        <w:spacing w:before="120" w:after="120"/>
        <w:ind w:left="709"/>
        <w:contextualSpacing w:val="0"/>
        <w:jc w:val="center"/>
        <w:rPr>
          <w:rFonts w:eastAsiaTheme="minorHAnsi"/>
          <w:b/>
          <w:sz w:val="26"/>
          <w:szCs w:val="26"/>
          <w:lang w:eastAsia="en-US"/>
        </w:rPr>
      </w:pPr>
      <w:r w:rsidRPr="00EE3619">
        <w:rPr>
          <w:rFonts w:eastAsiaTheme="minorHAnsi"/>
          <w:b/>
          <w:sz w:val="26"/>
          <w:szCs w:val="26"/>
          <w:lang w:eastAsia="en-US"/>
        </w:rPr>
        <w:t>Обследование</w:t>
      </w:r>
    </w:p>
    <w:p w:rsidR="008621E8" w:rsidRPr="00EE36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EE3619">
        <w:rPr>
          <w:rFonts w:eastAsiaTheme="minorHAnsi"/>
          <w:sz w:val="26"/>
          <w:szCs w:val="26"/>
          <w:lang w:eastAsia="en-US"/>
        </w:rPr>
        <w:t xml:space="preserve">Обследование проводится в </w:t>
      </w:r>
      <w:r>
        <w:rPr>
          <w:rFonts w:eastAsiaTheme="minorHAnsi"/>
          <w:sz w:val="26"/>
          <w:szCs w:val="26"/>
          <w:lang w:eastAsia="en-US"/>
        </w:rPr>
        <w:t xml:space="preserve">общем </w:t>
      </w:r>
      <w:r w:rsidRPr="00EE3619">
        <w:rPr>
          <w:rFonts w:eastAsiaTheme="minorHAnsi"/>
          <w:sz w:val="26"/>
          <w:szCs w:val="26"/>
          <w:lang w:eastAsia="en-US"/>
        </w:rPr>
        <w:t xml:space="preserve">порядке, </w:t>
      </w:r>
      <w:r>
        <w:rPr>
          <w:rFonts w:eastAsiaTheme="minorHAnsi"/>
          <w:sz w:val="26"/>
          <w:szCs w:val="26"/>
          <w:lang w:eastAsia="en-US"/>
        </w:rPr>
        <w:t>установленном для контрольных мероприятий</w:t>
      </w:r>
      <w:r w:rsidRPr="00EE3619">
        <w:rPr>
          <w:rFonts w:eastAsiaTheme="minorHAnsi"/>
          <w:sz w:val="26"/>
          <w:szCs w:val="26"/>
          <w:lang w:eastAsia="en-US"/>
        </w:rPr>
        <w:t>.</w:t>
      </w:r>
    </w:p>
    <w:p w:rsidR="008621E8" w:rsidRPr="00EE36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EE3619">
        <w:rPr>
          <w:rFonts w:eastAsiaTheme="minorHAnsi"/>
          <w:sz w:val="26"/>
          <w:szCs w:val="26"/>
          <w:lang w:eastAsia="en-US"/>
        </w:rPr>
        <w:t>Срок проведения обследований, назначенных в рамках камеральных проверок или выездных проверок (ревизий) не может превышать 20 рабочих дней, иных обследований - 40 рабочих дней.</w:t>
      </w:r>
    </w:p>
    <w:p w:rsidR="008621E8" w:rsidRPr="00EE361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EE3619">
        <w:rPr>
          <w:rFonts w:eastAsiaTheme="minorHAnsi"/>
          <w:sz w:val="26"/>
          <w:szCs w:val="26"/>
          <w:lang w:eastAsia="en-US"/>
        </w:rPr>
        <w:t>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93A97">
        <w:rPr>
          <w:rFonts w:eastAsiaTheme="minorHAnsi"/>
          <w:sz w:val="26"/>
          <w:szCs w:val="26"/>
          <w:lang w:eastAsia="en-US"/>
        </w:rPr>
        <w:t>Заключение, оформленн</w:t>
      </w:r>
      <w:r>
        <w:rPr>
          <w:rFonts w:eastAsiaTheme="minorHAnsi"/>
          <w:sz w:val="26"/>
          <w:szCs w:val="26"/>
          <w:lang w:eastAsia="en-US"/>
        </w:rPr>
        <w:t xml:space="preserve">ое по результатам обследования, </w:t>
      </w:r>
      <w:r w:rsidRPr="00B93A97">
        <w:rPr>
          <w:rFonts w:eastAsiaTheme="minorHAnsi"/>
          <w:sz w:val="26"/>
          <w:szCs w:val="26"/>
          <w:lang w:eastAsia="en-US"/>
        </w:rPr>
        <w:t>прилагается к акту камеральной проверки или выездной проверки (ревизии), в рамках которых проведено обследование.</w:t>
      </w:r>
    </w:p>
    <w:p w:rsidR="008621E8" w:rsidRPr="00DB3008" w:rsidRDefault="008621E8" w:rsidP="008621E8">
      <w:pPr>
        <w:pStyle w:val="a3"/>
        <w:tabs>
          <w:tab w:val="left" w:pos="1134"/>
        </w:tabs>
        <w:autoSpaceDE w:val="0"/>
        <w:autoSpaceDN w:val="0"/>
        <w:adjustRightInd w:val="0"/>
        <w:spacing w:before="120" w:after="120"/>
        <w:ind w:left="703"/>
        <w:contextualSpacing w:val="0"/>
        <w:jc w:val="center"/>
        <w:rPr>
          <w:rFonts w:eastAsiaTheme="minorHAnsi"/>
          <w:b/>
          <w:sz w:val="26"/>
          <w:szCs w:val="26"/>
          <w:lang w:eastAsia="en-US"/>
        </w:rPr>
      </w:pPr>
      <w:r w:rsidRPr="00DB3008">
        <w:rPr>
          <w:rFonts w:eastAsiaTheme="minorHAnsi"/>
          <w:b/>
          <w:sz w:val="26"/>
          <w:szCs w:val="26"/>
          <w:lang w:eastAsia="en-US"/>
        </w:rPr>
        <w:t>Встречные проверки</w:t>
      </w:r>
    </w:p>
    <w:p w:rsidR="008621E8" w:rsidRPr="00B93A97"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93A97">
        <w:rPr>
          <w:rFonts w:eastAsiaTheme="minorHAnsi"/>
          <w:sz w:val="26"/>
          <w:szCs w:val="26"/>
          <w:lang w:eastAsia="en-US"/>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8621E8" w:rsidRPr="00B93A97"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93A97">
        <w:rPr>
          <w:rFonts w:eastAsiaTheme="minorHAnsi"/>
          <w:sz w:val="26"/>
          <w:szCs w:val="26"/>
          <w:lang w:eastAsia="en-US"/>
        </w:rPr>
        <w:t xml:space="preserve">Встречные проверки назначаются и проводятся в порядке, предусмотренном </w:t>
      </w:r>
      <w:r>
        <w:rPr>
          <w:rFonts w:eastAsiaTheme="minorHAnsi"/>
          <w:sz w:val="26"/>
          <w:szCs w:val="26"/>
          <w:lang w:eastAsia="en-US"/>
        </w:rPr>
        <w:t>для камеральных и выездных проверок</w:t>
      </w:r>
      <w:r w:rsidRPr="00B93A97">
        <w:rPr>
          <w:rFonts w:eastAsiaTheme="minorHAnsi"/>
          <w:sz w:val="26"/>
          <w:szCs w:val="26"/>
          <w:lang w:eastAsia="en-US"/>
        </w:rPr>
        <w:t>. Срок проведения встречных проверок не может превышать 20 рабочих дней. Срок продления встречных проверок не может превышать 15 рабочих дней.</w:t>
      </w:r>
    </w:p>
    <w:p w:rsidR="008621E8" w:rsidRPr="00420B49" w:rsidRDefault="008621E8" w:rsidP="008621E8">
      <w:pPr>
        <w:tabs>
          <w:tab w:val="left" w:pos="1134"/>
        </w:tabs>
        <w:autoSpaceDE w:val="0"/>
        <w:autoSpaceDN w:val="0"/>
        <w:adjustRightInd w:val="0"/>
        <w:ind w:firstLine="709"/>
        <w:jc w:val="both"/>
        <w:rPr>
          <w:rFonts w:eastAsiaTheme="minorHAnsi"/>
          <w:sz w:val="26"/>
          <w:szCs w:val="26"/>
          <w:lang w:eastAsia="en-US"/>
        </w:rPr>
      </w:pPr>
      <w:r w:rsidRPr="00DB3008">
        <w:rPr>
          <w:rFonts w:eastAsiaTheme="minorHAnsi"/>
          <w:sz w:val="26"/>
          <w:szCs w:val="26"/>
          <w:lang w:eastAsia="en-US"/>
        </w:rPr>
        <w:t xml:space="preserve">Объект встречной проверки представляет своевременно и в полном объеме по запросам необходимые информацию, документы, материалы и пояснения в устной и письменной формах, предоставляет </w:t>
      </w:r>
      <w:r>
        <w:rPr>
          <w:rFonts w:eastAsiaTheme="minorHAnsi"/>
          <w:sz w:val="26"/>
          <w:szCs w:val="26"/>
          <w:lang w:eastAsia="en-US"/>
        </w:rPr>
        <w:t xml:space="preserve">уполномоченным должностным </w:t>
      </w:r>
      <w:r>
        <w:rPr>
          <w:rFonts w:eastAsiaTheme="minorHAnsi"/>
          <w:sz w:val="26"/>
          <w:szCs w:val="26"/>
          <w:lang w:eastAsia="en-US"/>
        </w:rPr>
        <w:lastRenderedPageBreak/>
        <w:t xml:space="preserve">лицам </w:t>
      </w:r>
      <w:r w:rsidRPr="00DB3008">
        <w:rPr>
          <w:rFonts w:eastAsiaTheme="minorHAnsi"/>
          <w:sz w:val="26"/>
          <w:szCs w:val="26"/>
          <w:lang w:eastAsia="en-US"/>
        </w:rPr>
        <w:t>допуск в помещения и на территории</w:t>
      </w:r>
      <w:r>
        <w:rPr>
          <w:rFonts w:eastAsiaTheme="minorHAnsi"/>
          <w:sz w:val="26"/>
          <w:szCs w:val="26"/>
          <w:lang w:eastAsia="en-US"/>
        </w:rPr>
        <w:t xml:space="preserve"> нахождения объекта</w:t>
      </w:r>
      <w:r w:rsidRPr="00DB3008">
        <w:rPr>
          <w:rFonts w:eastAsiaTheme="minorHAnsi"/>
          <w:sz w:val="26"/>
          <w:szCs w:val="26"/>
          <w:lang w:eastAsia="en-US"/>
        </w:rPr>
        <w:t>, а также доступ к информационным системам, владельцем или оператором</w:t>
      </w:r>
      <w:r w:rsidRPr="00DB3008">
        <w:rPr>
          <w:rFonts w:eastAsiaTheme="minorHAnsi"/>
          <w:color w:val="1F497D" w:themeColor="text2"/>
          <w:sz w:val="26"/>
          <w:szCs w:val="26"/>
          <w:lang w:eastAsia="en-US"/>
        </w:rPr>
        <w:t xml:space="preserve"> </w:t>
      </w:r>
      <w:r w:rsidRPr="00420B49">
        <w:rPr>
          <w:rFonts w:eastAsiaTheme="minorHAnsi"/>
          <w:sz w:val="26"/>
          <w:szCs w:val="26"/>
          <w:lang w:eastAsia="en-US"/>
        </w:rPr>
        <w:t>которых он является.</w:t>
      </w:r>
    </w:p>
    <w:p w:rsidR="008621E8" w:rsidRDefault="008621E8" w:rsidP="008621E8">
      <w:pPr>
        <w:autoSpaceDE w:val="0"/>
        <w:autoSpaceDN w:val="0"/>
        <w:adjustRightInd w:val="0"/>
        <w:ind w:firstLine="709"/>
        <w:jc w:val="both"/>
        <w:rPr>
          <w:rFonts w:eastAsiaTheme="minorHAnsi"/>
          <w:sz w:val="26"/>
          <w:szCs w:val="26"/>
          <w:lang w:eastAsia="en-US"/>
        </w:rPr>
      </w:pPr>
      <w:r w:rsidRPr="00073285">
        <w:rPr>
          <w:rFonts w:eastAsiaTheme="minorHAnsi"/>
          <w:sz w:val="26"/>
          <w:szCs w:val="26"/>
          <w:lang w:eastAsia="en-US"/>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621E8" w:rsidRPr="00073285" w:rsidRDefault="008621E8" w:rsidP="008621E8">
      <w:pPr>
        <w:pStyle w:val="a3"/>
        <w:numPr>
          <w:ilvl w:val="0"/>
          <w:numId w:val="3"/>
        </w:numPr>
        <w:autoSpaceDE w:val="0"/>
        <w:autoSpaceDN w:val="0"/>
        <w:adjustRightInd w:val="0"/>
        <w:spacing w:before="120" w:after="120"/>
        <w:ind w:left="1077"/>
        <w:contextualSpacing w:val="0"/>
        <w:jc w:val="center"/>
        <w:rPr>
          <w:rFonts w:eastAsiaTheme="minorHAnsi"/>
          <w:b/>
          <w:sz w:val="26"/>
          <w:szCs w:val="26"/>
          <w:lang w:eastAsia="en-US"/>
        </w:rPr>
      </w:pPr>
      <w:r w:rsidRPr="00073285">
        <w:rPr>
          <w:rFonts w:eastAsiaTheme="minorHAnsi"/>
          <w:b/>
          <w:sz w:val="26"/>
          <w:szCs w:val="26"/>
          <w:lang w:eastAsia="en-US"/>
        </w:rPr>
        <w:t>Оформление результатов контрольного мероприятия</w:t>
      </w:r>
    </w:p>
    <w:p w:rsidR="008621E8" w:rsidRPr="00B7493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74939">
        <w:rPr>
          <w:rFonts w:eastAsiaTheme="minorHAnsi"/>
          <w:sz w:val="26"/>
          <w:szCs w:val="26"/>
          <w:lang w:eastAsia="en-US"/>
        </w:rPr>
        <w:t xml:space="preserve">Оформление результатов проверок (ревизий), встречных проверок, обследований, назначенных в </w:t>
      </w:r>
      <w:r>
        <w:rPr>
          <w:rFonts w:eastAsiaTheme="minorHAnsi"/>
          <w:sz w:val="26"/>
          <w:szCs w:val="26"/>
          <w:lang w:eastAsia="en-US"/>
        </w:rPr>
        <w:t>рамках камеральной или выездной проверок</w:t>
      </w:r>
      <w:r w:rsidRPr="00B74939">
        <w:rPr>
          <w:rFonts w:eastAsiaTheme="minorHAnsi"/>
          <w:sz w:val="26"/>
          <w:szCs w:val="26"/>
          <w:lang w:eastAsia="en-US"/>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621E8" w:rsidRPr="00B7493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74939">
        <w:rPr>
          <w:rFonts w:eastAsiaTheme="minorHAnsi"/>
          <w:sz w:val="26"/>
          <w:szCs w:val="26"/>
          <w:lang w:eastAsia="en-US"/>
        </w:rPr>
        <w:t>Оформление результатов контрольного мероприятия предусматривает:</w:t>
      </w:r>
    </w:p>
    <w:p w:rsidR="008621E8" w:rsidRDefault="008621E8" w:rsidP="008621E8">
      <w:pPr>
        <w:pStyle w:val="a3"/>
        <w:numPr>
          <w:ilvl w:val="0"/>
          <w:numId w:val="29"/>
        </w:numPr>
        <w:tabs>
          <w:tab w:val="left" w:pos="1134"/>
        </w:tabs>
        <w:autoSpaceDE w:val="0"/>
        <w:autoSpaceDN w:val="0"/>
        <w:adjustRightInd w:val="0"/>
        <w:ind w:left="0" w:firstLine="709"/>
        <w:jc w:val="both"/>
        <w:rPr>
          <w:rFonts w:eastAsiaTheme="minorHAnsi"/>
          <w:sz w:val="26"/>
          <w:szCs w:val="26"/>
          <w:lang w:eastAsia="en-US"/>
        </w:rPr>
      </w:pPr>
      <w:r w:rsidRPr="00FB1E53">
        <w:rPr>
          <w:rFonts w:eastAsiaTheme="minorHAnsi"/>
          <w:sz w:val="26"/>
          <w:szCs w:val="26"/>
          <w:lang w:eastAsia="en-US"/>
        </w:rPr>
        <w:t>изложение в акте, заключении результатов контрольного мероприятия;</w:t>
      </w:r>
    </w:p>
    <w:p w:rsidR="008621E8" w:rsidRPr="00FB1E53" w:rsidRDefault="008621E8" w:rsidP="008621E8">
      <w:pPr>
        <w:pStyle w:val="a3"/>
        <w:numPr>
          <w:ilvl w:val="0"/>
          <w:numId w:val="29"/>
        </w:numPr>
        <w:tabs>
          <w:tab w:val="left" w:pos="1134"/>
        </w:tabs>
        <w:autoSpaceDE w:val="0"/>
        <w:autoSpaceDN w:val="0"/>
        <w:adjustRightInd w:val="0"/>
        <w:ind w:left="0" w:firstLine="709"/>
        <w:jc w:val="both"/>
        <w:rPr>
          <w:rFonts w:eastAsiaTheme="minorHAnsi"/>
          <w:sz w:val="26"/>
          <w:szCs w:val="26"/>
          <w:lang w:eastAsia="en-US"/>
        </w:rPr>
      </w:pPr>
      <w:r w:rsidRPr="00FB1E53">
        <w:rPr>
          <w:rFonts w:eastAsiaTheme="minorHAnsi"/>
          <w:sz w:val="26"/>
          <w:szCs w:val="26"/>
          <w:lang w:eastAsia="en-US"/>
        </w:rPr>
        <w:t>подписание акта, заключения руководителем контрольного мероприятия.</w:t>
      </w:r>
    </w:p>
    <w:p w:rsidR="008621E8" w:rsidRPr="00B7493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74939">
        <w:rPr>
          <w:rFonts w:eastAsiaTheme="minorHAnsi"/>
          <w:sz w:val="26"/>
          <w:szCs w:val="26"/>
          <w:lang w:eastAsia="en-US"/>
        </w:rPr>
        <w:t>При изложении в акте, заключении результатов контрольного мероприятия должны быть обеспечены:</w:t>
      </w:r>
    </w:p>
    <w:p w:rsidR="008621E8" w:rsidRDefault="008621E8" w:rsidP="008621E8">
      <w:pPr>
        <w:pStyle w:val="a3"/>
        <w:numPr>
          <w:ilvl w:val="0"/>
          <w:numId w:val="30"/>
        </w:numPr>
        <w:tabs>
          <w:tab w:val="left" w:pos="1134"/>
        </w:tabs>
        <w:autoSpaceDE w:val="0"/>
        <w:autoSpaceDN w:val="0"/>
        <w:adjustRightInd w:val="0"/>
        <w:ind w:left="0" w:firstLine="709"/>
        <w:jc w:val="both"/>
        <w:rPr>
          <w:rFonts w:eastAsiaTheme="minorHAnsi"/>
          <w:sz w:val="26"/>
          <w:szCs w:val="26"/>
          <w:lang w:eastAsia="en-US"/>
        </w:rPr>
      </w:pPr>
      <w:r w:rsidRPr="00FB1E53">
        <w:rPr>
          <w:rFonts w:eastAsiaTheme="minorHAnsi"/>
          <w:sz w:val="26"/>
          <w:szCs w:val="26"/>
          <w:lang w:eastAsia="en-US"/>
        </w:rPr>
        <w:t>объективность, обоснованность, системность, доступность и лаконичность (без ущерба для содержания);</w:t>
      </w:r>
    </w:p>
    <w:p w:rsidR="008621E8" w:rsidRDefault="008621E8" w:rsidP="008621E8">
      <w:pPr>
        <w:pStyle w:val="a3"/>
        <w:numPr>
          <w:ilvl w:val="0"/>
          <w:numId w:val="30"/>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четкость формулировок описания содержания выявленных нарушений;</w:t>
      </w:r>
    </w:p>
    <w:p w:rsidR="008621E8" w:rsidRDefault="008621E8" w:rsidP="008621E8">
      <w:pPr>
        <w:pStyle w:val="a3"/>
        <w:numPr>
          <w:ilvl w:val="0"/>
          <w:numId w:val="30"/>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логическая и хронологическая последовательность излагаемого материала в рамках каждого проверяемого вопроса;</w:t>
      </w:r>
    </w:p>
    <w:p w:rsidR="008621E8" w:rsidRPr="0036567D" w:rsidRDefault="008621E8" w:rsidP="008621E8">
      <w:pPr>
        <w:pStyle w:val="a3"/>
        <w:numPr>
          <w:ilvl w:val="0"/>
          <w:numId w:val="30"/>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621E8" w:rsidRPr="00B7493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74939">
        <w:rPr>
          <w:rFonts w:eastAsiaTheme="minorHAnsi"/>
          <w:sz w:val="26"/>
          <w:szCs w:val="26"/>
          <w:lang w:eastAsia="en-US"/>
        </w:rPr>
        <w:t>Текст акта, заключения не должен содержать:</w:t>
      </w:r>
    </w:p>
    <w:p w:rsidR="008621E8" w:rsidRDefault="008621E8" w:rsidP="008621E8">
      <w:pPr>
        <w:pStyle w:val="a3"/>
        <w:numPr>
          <w:ilvl w:val="0"/>
          <w:numId w:val="31"/>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621E8" w:rsidRDefault="008621E8" w:rsidP="008621E8">
      <w:pPr>
        <w:pStyle w:val="a3"/>
        <w:numPr>
          <w:ilvl w:val="0"/>
          <w:numId w:val="31"/>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621E8" w:rsidRPr="0036567D" w:rsidRDefault="008621E8" w:rsidP="008621E8">
      <w:pPr>
        <w:pStyle w:val="a3"/>
        <w:numPr>
          <w:ilvl w:val="0"/>
          <w:numId w:val="31"/>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морально-этическую оценку действий должностных лиц и сотрудников объекта контроля.</w:t>
      </w:r>
    </w:p>
    <w:p w:rsidR="008621E8" w:rsidRPr="00B74939"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B74939">
        <w:rPr>
          <w:rFonts w:eastAsiaTheme="minorHAnsi"/>
          <w:sz w:val="26"/>
          <w:szCs w:val="26"/>
          <w:lang w:eastAsia="en-US"/>
        </w:rPr>
        <w:t>При составлении акта, заключения также должны соблюдаться следующие требования:</w:t>
      </w:r>
    </w:p>
    <w:p w:rsidR="008621E8" w:rsidRDefault="008621E8" w:rsidP="008621E8">
      <w:pPr>
        <w:pStyle w:val="a3"/>
        <w:numPr>
          <w:ilvl w:val="0"/>
          <w:numId w:val="32"/>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результаты контрольного мероприятия должны излагаться последовательно в соответствии с вопросами, указанными в распоряжении о назначении контрольного мероприятия, в объеме, необходимом для формирования выводов по результатам проведения контрольного мероприятия;</w:t>
      </w:r>
    </w:p>
    <w:p w:rsidR="008621E8" w:rsidRDefault="008621E8" w:rsidP="008621E8">
      <w:pPr>
        <w:pStyle w:val="a3"/>
        <w:numPr>
          <w:ilvl w:val="0"/>
          <w:numId w:val="32"/>
        </w:numPr>
        <w:tabs>
          <w:tab w:val="left" w:pos="1134"/>
        </w:tabs>
        <w:autoSpaceDE w:val="0"/>
        <w:autoSpaceDN w:val="0"/>
        <w:adjustRightInd w:val="0"/>
        <w:ind w:left="0" w:firstLine="709"/>
        <w:jc w:val="both"/>
        <w:rPr>
          <w:rFonts w:eastAsiaTheme="minorHAnsi"/>
          <w:sz w:val="26"/>
          <w:szCs w:val="26"/>
          <w:lang w:eastAsia="en-US"/>
        </w:rPr>
      </w:pPr>
      <w:r w:rsidRPr="0036567D">
        <w:rPr>
          <w:rFonts w:eastAsiaTheme="minorHAnsi"/>
          <w:sz w:val="26"/>
          <w:szCs w:val="26"/>
          <w:lang w:eastAsia="en-US"/>
        </w:rP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w:t>
      </w:r>
      <w:r w:rsidRPr="0036567D">
        <w:rPr>
          <w:rFonts w:eastAsiaTheme="minorHAnsi"/>
          <w:sz w:val="26"/>
          <w:szCs w:val="26"/>
          <w:lang w:eastAsia="en-US"/>
        </w:rPr>
        <w:lastRenderedPageBreak/>
        <w:t>периоды, в которых нарушение допущено, в чем выразилось нарушение, сумма нарушения (при наличии);</w:t>
      </w:r>
    </w:p>
    <w:p w:rsidR="008621E8" w:rsidRDefault="008621E8" w:rsidP="008621E8">
      <w:pPr>
        <w:pStyle w:val="a3"/>
        <w:numPr>
          <w:ilvl w:val="0"/>
          <w:numId w:val="32"/>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w:t>
      </w:r>
      <w:r>
        <w:rPr>
          <w:rFonts w:eastAsiaTheme="minorHAnsi"/>
          <w:sz w:val="26"/>
          <w:szCs w:val="26"/>
          <w:lang w:eastAsia="en-US"/>
        </w:rPr>
        <w:t>приложений</w:t>
      </w:r>
      <w:r w:rsidRPr="00553D20">
        <w:rPr>
          <w:rFonts w:eastAsiaTheme="minorHAnsi"/>
          <w:sz w:val="26"/>
          <w:szCs w:val="26"/>
          <w:lang w:eastAsia="en-US"/>
        </w:rPr>
        <w:t xml:space="preserve"> к акту, заключению);</w:t>
      </w:r>
    </w:p>
    <w:p w:rsidR="008621E8" w:rsidRDefault="008621E8" w:rsidP="008621E8">
      <w:pPr>
        <w:pStyle w:val="a3"/>
        <w:numPr>
          <w:ilvl w:val="0"/>
          <w:numId w:val="32"/>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в тексте акта, заключения специальные термины и сокращения должны быть объяснены;</w:t>
      </w:r>
    </w:p>
    <w:p w:rsidR="008621E8" w:rsidRPr="00553D20" w:rsidRDefault="008621E8" w:rsidP="008621E8">
      <w:pPr>
        <w:pStyle w:val="a3"/>
        <w:numPr>
          <w:ilvl w:val="0"/>
          <w:numId w:val="32"/>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621E8" w:rsidRPr="00222C33" w:rsidRDefault="008621E8" w:rsidP="008621E8">
      <w:pPr>
        <w:tabs>
          <w:tab w:val="left" w:pos="1134"/>
        </w:tabs>
        <w:autoSpaceDE w:val="0"/>
        <w:autoSpaceDN w:val="0"/>
        <w:adjustRightInd w:val="0"/>
        <w:ind w:firstLine="709"/>
        <w:jc w:val="both"/>
        <w:rPr>
          <w:rFonts w:eastAsiaTheme="minorHAnsi"/>
          <w:sz w:val="26"/>
          <w:szCs w:val="26"/>
          <w:lang w:eastAsia="en-US"/>
        </w:rPr>
      </w:pPr>
      <w:r w:rsidRPr="00222C33">
        <w:rPr>
          <w:rFonts w:eastAsiaTheme="minorHAnsi"/>
          <w:sz w:val="26"/>
          <w:szCs w:val="26"/>
          <w:lang w:eastAsia="en-US"/>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видам объектов муниципальной собственности и формам их использования.</w:t>
      </w:r>
    </w:p>
    <w:p w:rsidR="008621E8" w:rsidRPr="00222C33" w:rsidRDefault="008621E8" w:rsidP="008621E8">
      <w:pPr>
        <w:tabs>
          <w:tab w:val="left" w:pos="1134"/>
        </w:tabs>
        <w:autoSpaceDE w:val="0"/>
        <w:autoSpaceDN w:val="0"/>
        <w:adjustRightInd w:val="0"/>
        <w:ind w:firstLine="709"/>
        <w:jc w:val="both"/>
        <w:rPr>
          <w:rFonts w:eastAsiaTheme="minorHAnsi"/>
          <w:sz w:val="26"/>
          <w:szCs w:val="26"/>
          <w:lang w:eastAsia="en-US"/>
        </w:rPr>
      </w:pPr>
      <w:r w:rsidRPr="00222C33">
        <w:rPr>
          <w:rFonts w:eastAsiaTheme="minorHAnsi"/>
          <w:sz w:val="26"/>
          <w:szCs w:val="26"/>
          <w:lang w:eastAsia="en-US"/>
        </w:rPr>
        <w:t>Суммы выявленных нарушений указываются в валюте Российской Федерации (в рублях и копейках).</w:t>
      </w:r>
    </w:p>
    <w:p w:rsidR="008621E8" w:rsidRPr="00553D20"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553D20">
        <w:rPr>
          <w:rFonts w:eastAsiaTheme="minorHAnsi"/>
          <w:sz w:val="26"/>
          <w:szCs w:val="26"/>
          <w:lang w:eastAsia="en-US"/>
        </w:rPr>
        <w:t>Акт, заключение могут дополняться приложениями. Приложениями к акту, заключению являются:</w:t>
      </w:r>
    </w:p>
    <w:p w:rsidR="008621E8" w:rsidRDefault="008621E8" w:rsidP="008621E8">
      <w:pPr>
        <w:pStyle w:val="a3"/>
        <w:numPr>
          <w:ilvl w:val="0"/>
          <w:numId w:val="33"/>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акт встречной проверки (в случае ее проведения в рамках камеральной проверки, выездной проверки (ревизии);</w:t>
      </w:r>
    </w:p>
    <w:p w:rsidR="008621E8" w:rsidRDefault="008621E8" w:rsidP="008621E8">
      <w:pPr>
        <w:pStyle w:val="a3"/>
        <w:numPr>
          <w:ilvl w:val="0"/>
          <w:numId w:val="33"/>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заключение по результатам назначенного обследования в рамках камеральной проверки, выездной проверки (ревизии);</w:t>
      </w:r>
    </w:p>
    <w:p w:rsidR="008621E8" w:rsidRDefault="008621E8" w:rsidP="008621E8">
      <w:pPr>
        <w:pStyle w:val="a3"/>
        <w:numPr>
          <w:ilvl w:val="0"/>
          <w:numId w:val="33"/>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ведомости, сводные ведомости (при их наличии);</w:t>
      </w:r>
    </w:p>
    <w:p w:rsidR="008621E8" w:rsidRDefault="008621E8" w:rsidP="008621E8">
      <w:pPr>
        <w:pStyle w:val="a3"/>
        <w:numPr>
          <w:ilvl w:val="0"/>
          <w:numId w:val="33"/>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экспертные заключения;</w:t>
      </w:r>
    </w:p>
    <w:p w:rsidR="008621E8" w:rsidRPr="00553D20" w:rsidRDefault="008621E8" w:rsidP="008621E8">
      <w:pPr>
        <w:pStyle w:val="a3"/>
        <w:numPr>
          <w:ilvl w:val="0"/>
          <w:numId w:val="33"/>
        </w:numPr>
        <w:tabs>
          <w:tab w:val="left" w:pos="1134"/>
        </w:tabs>
        <w:autoSpaceDE w:val="0"/>
        <w:autoSpaceDN w:val="0"/>
        <w:adjustRightInd w:val="0"/>
        <w:ind w:left="0" w:firstLine="709"/>
        <w:jc w:val="both"/>
        <w:rPr>
          <w:rFonts w:eastAsiaTheme="minorHAnsi"/>
          <w:sz w:val="26"/>
          <w:szCs w:val="26"/>
          <w:lang w:eastAsia="en-US"/>
        </w:rPr>
      </w:pPr>
      <w:r w:rsidRPr="00553D20">
        <w:rPr>
          <w:rFonts w:eastAsiaTheme="minorHAnsi"/>
          <w:sz w:val="26"/>
          <w:szCs w:val="26"/>
          <w:lang w:eastAsia="en-US"/>
        </w:rPr>
        <w:t>иные документы, подтверждающие результаты контрольного мероприятия</w:t>
      </w:r>
      <w:r>
        <w:rPr>
          <w:rFonts w:eastAsiaTheme="minorHAnsi"/>
          <w:sz w:val="26"/>
          <w:szCs w:val="26"/>
          <w:lang w:eastAsia="en-US"/>
        </w:rPr>
        <w:t xml:space="preserve">: справка  о нарушениях, выявленных в ходе проведения контрольного мероприятия, оформляемая согласно </w:t>
      </w:r>
      <w:r w:rsidRPr="00E2489B">
        <w:rPr>
          <w:rFonts w:eastAsiaTheme="minorHAnsi"/>
          <w:sz w:val="26"/>
          <w:szCs w:val="26"/>
          <w:lang w:eastAsia="en-US"/>
        </w:rPr>
        <w:t>приложению</w:t>
      </w:r>
      <w:r>
        <w:rPr>
          <w:rFonts w:eastAsiaTheme="minorHAnsi"/>
          <w:sz w:val="26"/>
          <w:szCs w:val="26"/>
          <w:lang w:eastAsia="en-US"/>
        </w:rPr>
        <w:t xml:space="preserve"> № 7</w:t>
      </w:r>
      <w:r w:rsidRPr="00553D20">
        <w:rPr>
          <w:rFonts w:eastAsiaTheme="minorHAnsi"/>
          <w:sz w:val="26"/>
          <w:szCs w:val="26"/>
          <w:lang w:eastAsia="en-US"/>
        </w:rPr>
        <w:t>.</w:t>
      </w:r>
    </w:p>
    <w:p w:rsidR="008621E8" w:rsidRPr="00553D20"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553D20">
        <w:rPr>
          <w:rFonts w:eastAsiaTheme="minorHAnsi"/>
          <w:sz w:val="26"/>
          <w:szCs w:val="26"/>
          <w:lang w:eastAsia="en-US"/>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621E8" w:rsidRPr="002D469C" w:rsidRDefault="008621E8" w:rsidP="008621E8">
      <w:pPr>
        <w:tabs>
          <w:tab w:val="left" w:pos="1134"/>
        </w:tabs>
        <w:autoSpaceDE w:val="0"/>
        <w:autoSpaceDN w:val="0"/>
        <w:adjustRightInd w:val="0"/>
        <w:ind w:firstLine="709"/>
        <w:jc w:val="both"/>
        <w:rPr>
          <w:rFonts w:eastAsiaTheme="minorHAnsi"/>
          <w:sz w:val="26"/>
          <w:szCs w:val="26"/>
          <w:lang w:eastAsia="en-US"/>
        </w:rPr>
      </w:pPr>
      <w:r w:rsidRPr="002D469C">
        <w:rPr>
          <w:rFonts w:eastAsiaTheme="minorHAnsi"/>
          <w:sz w:val="26"/>
          <w:szCs w:val="26"/>
          <w:lang w:eastAsia="en-US"/>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местной администрацией для заверения бумажных копий электронных документов (надписью «Копия верна» и подписью руководителя объекта контроля (иного уполномоченного лица)).</w:t>
      </w:r>
    </w:p>
    <w:p w:rsidR="008621E8" w:rsidRPr="002D469C" w:rsidRDefault="008621E8" w:rsidP="008621E8">
      <w:pPr>
        <w:tabs>
          <w:tab w:val="left" w:pos="1134"/>
        </w:tabs>
        <w:autoSpaceDE w:val="0"/>
        <w:autoSpaceDN w:val="0"/>
        <w:adjustRightInd w:val="0"/>
        <w:ind w:firstLine="709"/>
        <w:jc w:val="both"/>
        <w:rPr>
          <w:rFonts w:eastAsiaTheme="minorHAnsi"/>
          <w:sz w:val="26"/>
          <w:szCs w:val="26"/>
          <w:lang w:eastAsia="en-US"/>
        </w:rPr>
      </w:pPr>
      <w:r w:rsidRPr="002D469C">
        <w:rPr>
          <w:rFonts w:eastAsiaTheme="minorHAnsi"/>
          <w:sz w:val="26"/>
          <w:szCs w:val="26"/>
          <w:lang w:eastAsia="en-US"/>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8621E8" w:rsidRPr="002D469C" w:rsidRDefault="008621E8" w:rsidP="008621E8">
      <w:pPr>
        <w:tabs>
          <w:tab w:val="left" w:pos="1134"/>
        </w:tabs>
        <w:autoSpaceDE w:val="0"/>
        <w:autoSpaceDN w:val="0"/>
        <w:adjustRightInd w:val="0"/>
        <w:ind w:firstLine="709"/>
        <w:jc w:val="both"/>
        <w:rPr>
          <w:rFonts w:eastAsiaTheme="minorHAnsi"/>
          <w:sz w:val="26"/>
          <w:szCs w:val="26"/>
          <w:lang w:eastAsia="en-US"/>
        </w:rPr>
      </w:pPr>
      <w:r w:rsidRPr="002D469C">
        <w:rPr>
          <w:rFonts w:eastAsiaTheme="minorHAnsi"/>
          <w:sz w:val="26"/>
          <w:szCs w:val="26"/>
          <w:lang w:eastAsia="en-US"/>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621E8" w:rsidRPr="00553D20"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553D20">
        <w:rPr>
          <w:rFonts w:eastAsiaTheme="minorHAnsi"/>
          <w:sz w:val="26"/>
          <w:szCs w:val="26"/>
          <w:lang w:eastAsia="en-US"/>
        </w:rPr>
        <w:lastRenderedPageBreak/>
        <w:t>Акт, заключение составляются в одном экземпляре и подписываются руководителем контрольного мероприятия.</w:t>
      </w:r>
    </w:p>
    <w:p w:rsidR="008621E8" w:rsidRPr="00553D20"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553D20">
        <w:rPr>
          <w:rFonts w:eastAsiaTheme="minorHAnsi"/>
          <w:sz w:val="26"/>
          <w:szCs w:val="26"/>
          <w:lang w:eastAsia="en-US"/>
        </w:rPr>
        <w:t>Форма акта, заключения устанавливается Министерством финансов Российской Федерации.</w:t>
      </w:r>
    </w:p>
    <w:p w:rsidR="008621E8" w:rsidRPr="000D4D0A"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0D4D0A">
        <w:rPr>
          <w:rFonts w:eastAsiaTheme="minorHAnsi"/>
          <w:sz w:val="26"/>
          <w:szCs w:val="26"/>
          <w:lang w:eastAsia="en-US"/>
        </w:rPr>
        <w:t>Копия акта, заключения вручается руководителю объекта контроля</w:t>
      </w:r>
      <w:r>
        <w:rPr>
          <w:rFonts w:eastAsiaTheme="minorHAnsi"/>
          <w:sz w:val="26"/>
          <w:szCs w:val="26"/>
          <w:lang w:eastAsia="en-US"/>
        </w:rPr>
        <w:t xml:space="preserve"> (</w:t>
      </w:r>
      <w:r w:rsidRPr="000D4D0A">
        <w:rPr>
          <w:rFonts w:eastAsiaTheme="minorHAnsi"/>
          <w:sz w:val="26"/>
          <w:szCs w:val="26"/>
          <w:lang w:eastAsia="en-US"/>
        </w:rPr>
        <w:t>уполномоченному представителю</w:t>
      </w:r>
      <w:r>
        <w:rPr>
          <w:rFonts w:eastAsiaTheme="minorHAnsi"/>
          <w:sz w:val="26"/>
          <w:szCs w:val="26"/>
          <w:lang w:eastAsia="en-US"/>
        </w:rPr>
        <w:t>)</w:t>
      </w:r>
      <w:r w:rsidRPr="000D4D0A">
        <w:rPr>
          <w:rFonts w:eastAsiaTheme="minorHAnsi"/>
          <w:sz w:val="26"/>
          <w:szCs w:val="26"/>
          <w:lang w:eastAsia="en-US"/>
        </w:rPr>
        <w:t xml:space="preserve"> или направляется объекту контроля </w:t>
      </w:r>
      <w:r>
        <w:rPr>
          <w:rFonts w:eastAsiaTheme="minorHAnsi"/>
          <w:sz w:val="26"/>
          <w:szCs w:val="26"/>
          <w:lang w:eastAsia="en-US"/>
        </w:rPr>
        <w:t>не позднее 3 рабочих дней со дня их подписания</w:t>
      </w:r>
      <w:r w:rsidRPr="000D4D0A">
        <w:rPr>
          <w:rFonts w:eastAsiaTheme="minorHAnsi"/>
          <w:sz w:val="26"/>
          <w:szCs w:val="26"/>
          <w:lang w:eastAsia="en-US"/>
        </w:rPr>
        <w:t>.</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AA2F87">
        <w:rPr>
          <w:rFonts w:eastAsiaTheme="minorHAnsi"/>
          <w:sz w:val="26"/>
          <w:szCs w:val="26"/>
          <w:lang w:eastAsia="en-US"/>
        </w:rPr>
        <w:t xml:space="preserve">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w:t>
      </w:r>
    </w:p>
    <w:p w:rsidR="008621E8"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E67612">
        <w:rPr>
          <w:rFonts w:eastAsiaTheme="minorHAnsi"/>
          <w:sz w:val="26"/>
          <w:szCs w:val="26"/>
          <w:lang w:eastAsia="en-US"/>
        </w:rPr>
        <w:t xml:space="preserve">Объекты контроля </w:t>
      </w:r>
      <w:bookmarkStart w:id="11" w:name="Par190"/>
      <w:bookmarkEnd w:id="11"/>
      <w:r w:rsidRPr="00E67612">
        <w:rPr>
          <w:rFonts w:eastAsiaTheme="minorHAnsi"/>
          <w:sz w:val="26"/>
          <w:szCs w:val="26"/>
          <w:lang w:eastAsia="en-US"/>
        </w:rPr>
        <w:t>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рамках камеральной и выездной проверок) в течение 15 рабочих дней со дня получения копии акта, копии заключения, которые подлежат рассмотрению начальником отдела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8621E8" w:rsidRDefault="008621E8" w:rsidP="008621E8">
      <w:pPr>
        <w:pStyle w:val="a3"/>
        <w:autoSpaceDE w:val="0"/>
        <w:autoSpaceDN w:val="0"/>
        <w:adjustRightInd w:val="0"/>
        <w:ind w:left="0"/>
        <w:jc w:val="center"/>
        <w:rPr>
          <w:rFonts w:eastAsiaTheme="minorHAnsi"/>
          <w:sz w:val="26"/>
          <w:szCs w:val="26"/>
          <w:lang w:eastAsia="en-US"/>
        </w:rPr>
      </w:pPr>
      <w:r>
        <w:rPr>
          <w:rFonts w:eastAsiaTheme="minorHAnsi"/>
          <w:sz w:val="26"/>
          <w:szCs w:val="26"/>
          <w:lang w:eastAsia="en-US"/>
        </w:rPr>
        <w:t>__________________</w:t>
      </w:r>
    </w:p>
    <w:p w:rsidR="008621E8" w:rsidRDefault="008621E8" w:rsidP="008621E8">
      <w:pPr>
        <w:pStyle w:val="a3"/>
        <w:autoSpaceDE w:val="0"/>
        <w:autoSpaceDN w:val="0"/>
        <w:adjustRightInd w:val="0"/>
        <w:ind w:left="0"/>
        <w:jc w:val="center"/>
        <w:rPr>
          <w:rFonts w:eastAsiaTheme="minorHAnsi"/>
          <w:sz w:val="26"/>
          <w:szCs w:val="26"/>
          <w:lang w:eastAsia="en-US"/>
        </w:rPr>
      </w:pPr>
    </w:p>
    <w:p w:rsidR="008621E8" w:rsidRPr="00D00901" w:rsidRDefault="008621E8" w:rsidP="008621E8">
      <w:pPr>
        <w:pStyle w:val="a3"/>
        <w:tabs>
          <w:tab w:val="left" w:pos="1134"/>
        </w:tabs>
        <w:autoSpaceDE w:val="0"/>
        <w:autoSpaceDN w:val="0"/>
        <w:adjustRightInd w:val="0"/>
        <w:ind w:left="4820"/>
        <w:jc w:val="center"/>
        <w:rPr>
          <w:rStyle w:val="FontStyle13"/>
          <w:rFonts w:eastAsiaTheme="minorHAnsi"/>
          <w:i w:val="0"/>
          <w:iCs w:val="0"/>
          <w:sz w:val="24"/>
          <w:szCs w:val="24"/>
          <w:lang w:eastAsia="en-US"/>
        </w:rPr>
      </w:pPr>
      <w:r w:rsidRPr="00C22CAE">
        <w:rPr>
          <w:rFonts w:eastAsiaTheme="minorHAnsi"/>
          <w:sz w:val="26"/>
          <w:szCs w:val="26"/>
          <w:lang w:eastAsia="en-US"/>
        </w:rPr>
        <w:br w:type="page"/>
      </w:r>
      <w:r w:rsidRPr="00D00901">
        <w:rPr>
          <w:rStyle w:val="FontStyle13"/>
          <w:i w:val="0"/>
          <w:sz w:val="24"/>
          <w:szCs w:val="24"/>
        </w:rPr>
        <w:lastRenderedPageBreak/>
        <w:t>Приложение № 1</w:t>
      </w:r>
    </w:p>
    <w:p w:rsidR="008621E8" w:rsidRPr="00D00901" w:rsidRDefault="008621E8" w:rsidP="008621E8">
      <w:pPr>
        <w:pStyle w:val="ConsPlusNormal"/>
        <w:widowControl/>
        <w:ind w:left="4820" w:right="-7"/>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right="-7"/>
        <w:jc w:val="center"/>
        <w:rPr>
          <w:rStyle w:val="FontStyle13"/>
          <w:i w:val="0"/>
          <w:sz w:val="24"/>
          <w:szCs w:val="24"/>
        </w:rPr>
      </w:pPr>
      <w:r w:rsidRPr="00D00901">
        <w:rPr>
          <w:rStyle w:val="FontStyle13"/>
          <w:i w:val="0"/>
          <w:sz w:val="24"/>
          <w:szCs w:val="24"/>
        </w:rPr>
        <w:t>«Проведение контрольных мероприятий»</w:t>
      </w:r>
    </w:p>
    <w:p w:rsidR="008621E8" w:rsidRDefault="008621E8" w:rsidP="008621E8">
      <w:pPr>
        <w:pStyle w:val="ab"/>
        <w:kinsoku w:val="0"/>
        <w:overflowPunct w:val="0"/>
        <w:spacing w:before="63" w:line="244" w:lineRule="auto"/>
        <w:ind w:left="5823" w:right="381" w:firstLine="1625"/>
        <w:rPr>
          <w:sz w:val="24"/>
          <w:szCs w:val="24"/>
        </w:rPr>
      </w:pPr>
    </w:p>
    <w:p w:rsidR="008621E8" w:rsidRDefault="008621E8" w:rsidP="008621E8">
      <w:pPr>
        <w:pStyle w:val="ab"/>
        <w:kinsoku w:val="0"/>
        <w:overflowPunct w:val="0"/>
        <w:spacing w:before="63" w:line="244" w:lineRule="auto"/>
        <w:ind w:left="5823" w:right="381" w:firstLine="1625"/>
        <w:rPr>
          <w:sz w:val="24"/>
          <w:szCs w:val="24"/>
        </w:rPr>
      </w:pPr>
    </w:p>
    <w:p w:rsidR="008621E8" w:rsidRPr="00981BB8" w:rsidRDefault="008621E8" w:rsidP="008621E8">
      <w:pPr>
        <w:pStyle w:val="ab"/>
        <w:kinsoku w:val="0"/>
        <w:overflowPunct w:val="0"/>
        <w:ind w:right="-7"/>
        <w:jc w:val="center"/>
        <w:rPr>
          <w:b/>
          <w:w w:val="110"/>
          <w:sz w:val="26"/>
          <w:szCs w:val="26"/>
        </w:rPr>
      </w:pPr>
      <w:r w:rsidRPr="00981BB8">
        <w:rPr>
          <w:b/>
          <w:w w:val="110"/>
          <w:sz w:val="26"/>
          <w:szCs w:val="26"/>
        </w:rPr>
        <w:t>Форма запроса объекту контроля</w:t>
      </w:r>
    </w:p>
    <w:p w:rsidR="008621E8" w:rsidRPr="00857C2D" w:rsidRDefault="008621E8" w:rsidP="008621E8">
      <w:pPr>
        <w:pStyle w:val="ab"/>
        <w:kinsoku w:val="0"/>
        <w:overflowPunct w:val="0"/>
        <w:ind w:right="-7"/>
        <w:jc w:val="center"/>
        <w:rPr>
          <w:i/>
          <w:w w:val="110"/>
          <w:sz w:val="26"/>
          <w:szCs w:val="26"/>
        </w:rPr>
      </w:pPr>
      <w:r w:rsidRPr="00857C2D">
        <w:rPr>
          <w:i/>
          <w:w w:val="110"/>
          <w:sz w:val="26"/>
          <w:szCs w:val="26"/>
        </w:rPr>
        <w:t xml:space="preserve"> (оформляется на бланке </w:t>
      </w:r>
      <w:r>
        <w:rPr>
          <w:i/>
          <w:w w:val="110"/>
          <w:sz w:val="26"/>
          <w:szCs w:val="26"/>
        </w:rPr>
        <w:t xml:space="preserve">местной администрации с реквизитами </w:t>
      </w:r>
      <w:r w:rsidRPr="00857C2D">
        <w:rPr>
          <w:i/>
          <w:w w:val="110"/>
          <w:sz w:val="26"/>
          <w:szCs w:val="26"/>
        </w:rPr>
        <w:t>отдела контрольно-ревизионной работы)</w:t>
      </w:r>
    </w:p>
    <w:p w:rsidR="008621E8" w:rsidRPr="004F2FEE" w:rsidRDefault="008621E8" w:rsidP="008621E8">
      <w:pPr>
        <w:pStyle w:val="ab"/>
        <w:kinsoku w:val="0"/>
        <w:overflowPunct w:val="0"/>
        <w:ind w:right="-7"/>
        <w:rPr>
          <w:sz w:val="26"/>
          <w:szCs w:val="26"/>
        </w:rPr>
      </w:pPr>
    </w:p>
    <w:p w:rsidR="008621E8" w:rsidRDefault="008621E8" w:rsidP="008621E8">
      <w:pPr>
        <w:pStyle w:val="ab"/>
        <w:kinsoku w:val="0"/>
        <w:overflowPunct w:val="0"/>
        <w:spacing w:before="200"/>
        <w:ind w:right="-7"/>
        <w:jc w:val="right"/>
        <w:rPr>
          <w:sz w:val="26"/>
          <w:szCs w:val="26"/>
        </w:rPr>
      </w:pPr>
      <w:r w:rsidRPr="004F2FEE">
        <w:rPr>
          <w:sz w:val="26"/>
          <w:szCs w:val="26"/>
        </w:rPr>
        <w:t>Руководителю объекта контроля</w:t>
      </w:r>
      <w:r>
        <w:rPr>
          <w:sz w:val="26"/>
          <w:szCs w:val="26"/>
        </w:rPr>
        <w:t xml:space="preserve"> </w:t>
      </w:r>
    </w:p>
    <w:p w:rsidR="008621E8" w:rsidRPr="004F2FEE" w:rsidRDefault="008621E8" w:rsidP="008621E8">
      <w:pPr>
        <w:pStyle w:val="ab"/>
        <w:kinsoku w:val="0"/>
        <w:overflowPunct w:val="0"/>
        <w:spacing w:before="200"/>
        <w:ind w:right="-7"/>
        <w:jc w:val="right"/>
        <w:rPr>
          <w:sz w:val="26"/>
          <w:szCs w:val="26"/>
        </w:rPr>
      </w:pPr>
      <w:r>
        <w:rPr>
          <w:sz w:val="26"/>
          <w:szCs w:val="26"/>
        </w:rPr>
        <w:t>___________________________</w:t>
      </w:r>
    </w:p>
    <w:p w:rsidR="008621E8" w:rsidRPr="0013078C" w:rsidRDefault="008621E8" w:rsidP="008621E8">
      <w:pPr>
        <w:pStyle w:val="ab"/>
        <w:kinsoku w:val="0"/>
        <w:overflowPunct w:val="0"/>
        <w:spacing w:before="13"/>
        <w:ind w:right="-7"/>
        <w:jc w:val="right"/>
        <w:rPr>
          <w:i/>
          <w:iCs/>
          <w:sz w:val="24"/>
          <w:szCs w:val="24"/>
        </w:rPr>
      </w:pPr>
      <w:r w:rsidRPr="0013078C">
        <w:rPr>
          <w:i/>
          <w:iCs/>
          <w:sz w:val="24"/>
          <w:szCs w:val="24"/>
        </w:rPr>
        <w:t xml:space="preserve"> (должность, </w:t>
      </w:r>
      <w:r>
        <w:rPr>
          <w:i/>
          <w:iCs/>
          <w:sz w:val="24"/>
          <w:szCs w:val="24"/>
        </w:rPr>
        <w:t>инициалы,</w:t>
      </w:r>
      <w:r w:rsidRPr="0013078C">
        <w:rPr>
          <w:i/>
          <w:iCs/>
          <w:sz w:val="24"/>
          <w:szCs w:val="24"/>
        </w:rPr>
        <w:t xml:space="preserve"> фамилия) </w:t>
      </w:r>
    </w:p>
    <w:p w:rsidR="008621E8" w:rsidRPr="0013078C" w:rsidRDefault="008621E8" w:rsidP="008621E8">
      <w:pPr>
        <w:pStyle w:val="ab"/>
        <w:kinsoku w:val="0"/>
        <w:overflowPunct w:val="0"/>
        <w:spacing w:before="5"/>
        <w:ind w:right="-7"/>
        <w:rPr>
          <w:i/>
          <w:iCs/>
          <w:sz w:val="24"/>
          <w:szCs w:val="24"/>
        </w:rPr>
      </w:pPr>
    </w:p>
    <w:p w:rsidR="008621E8" w:rsidRPr="004F2FEE" w:rsidRDefault="008621E8" w:rsidP="008621E8">
      <w:pPr>
        <w:pStyle w:val="ab"/>
        <w:kinsoku w:val="0"/>
        <w:overflowPunct w:val="0"/>
        <w:ind w:right="-7"/>
        <w:rPr>
          <w:sz w:val="26"/>
          <w:szCs w:val="26"/>
        </w:rPr>
      </w:pPr>
    </w:p>
    <w:p w:rsidR="008621E8" w:rsidRPr="004F2FEE" w:rsidRDefault="008621E8" w:rsidP="008621E8">
      <w:pPr>
        <w:pStyle w:val="ab"/>
        <w:kinsoku w:val="0"/>
        <w:overflowPunct w:val="0"/>
        <w:spacing w:before="8"/>
        <w:ind w:right="-7"/>
        <w:rPr>
          <w:sz w:val="26"/>
          <w:szCs w:val="26"/>
        </w:rPr>
      </w:pPr>
    </w:p>
    <w:p w:rsidR="008621E8" w:rsidRDefault="008621E8" w:rsidP="008621E8">
      <w:pPr>
        <w:pStyle w:val="ab"/>
        <w:kinsoku w:val="0"/>
        <w:overflowPunct w:val="0"/>
        <w:spacing w:before="7"/>
        <w:ind w:right="-7"/>
        <w:jc w:val="center"/>
        <w:rPr>
          <w:sz w:val="26"/>
          <w:szCs w:val="26"/>
        </w:rPr>
      </w:pPr>
      <w:r>
        <w:rPr>
          <w:sz w:val="26"/>
          <w:szCs w:val="26"/>
        </w:rPr>
        <w:t>Уважаемый(ая) ___________________ !</w:t>
      </w:r>
    </w:p>
    <w:p w:rsidR="008621E8" w:rsidRPr="00BC3257" w:rsidRDefault="008621E8" w:rsidP="008621E8">
      <w:pPr>
        <w:pStyle w:val="ab"/>
        <w:kinsoku w:val="0"/>
        <w:overflowPunct w:val="0"/>
        <w:spacing w:before="7"/>
        <w:ind w:right="-7"/>
        <w:jc w:val="center"/>
        <w:rPr>
          <w:i/>
          <w:sz w:val="24"/>
          <w:szCs w:val="24"/>
        </w:rPr>
      </w:pPr>
      <w:r w:rsidRPr="00BC3257">
        <w:rPr>
          <w:i/>
          <w:sz w:val="24"/>
          <w:szCs w:val="24"/>
        </w:rPr>
        <w:t xml:space="preserve">                       (имя, отчество)</w:t>
      </w:r>
    </w:p>
    <w:p w:rsidR="008621E8" w:rsidRPr="00925C21" w:rsidRDefault="008621E8" w:rsidP="008621E8">
      <w:pPr>
        <w:pStyle w:val="ab"/>
        <w:kinsoku w:val="0"/>
        <w:overflowPunct w:val="0"/>
        <w:spacing w:before="7"/>
        <w:ind w:right="-7"/>
        <w:jc w:val="center"/>
        <w:rPr>
          <w:i/>
          <w:sz w:val="24"/>
          <w:szCs w:val="24"/>
        </w:rPr>
      </w:pPr>
    </w:p>
    <w:p w:rsidR="008621E8" w:rsidRDefault="008621E8" w:rsidP="008621E8">
      <w:pPr>
        <w:pStyle w:val="ab"/>
        <w:kinsoku w:val="0"/>
        <w:overflowPunct w:val="0"/>
        <w:spacing w:before="90"/>
        <w:ind w:right="-7" w:firstLine="709"/>
        <w:jc w:val="both"/>
        <w:rPr>
          <w:sz w:val="26"/>
          <w:szCs w:val="26"/>
        </w:rPr>
      </w:pPr>
      <w:r>
        <w:rPr>
          <w:sz w:val="26"/>
          <w:szCs w:val="26"/>
        </w:rPr>
        <w:t>В соответствии с правовым актом местной администрации от «__» ________ 20__ г. отделом контрольно-ревизионной работы проводится: _________________ ______________________________________________________________________</w:t>
      </w:r>
    </w:p>
    <w:p w:rsidR="008621E8" w:rsidRPr="004F2FEE" w:rsidRDefault="008621E8" w:rsidP="008621E8">
      <w:pPr>
        <w:pStyle w:val="ab"/>
        <w:kinsoku w:val="0"/>
        <w:overflowPunct w:val="0"/>
        <w:spacing w:before="90"/>
        <w:ind w:right="-7"/>
        <w:jc w:val="both"/>
        <w:rPr>
          <w:sz w:val="26"/>
          <w:szCs w:val="26"/>
        </w:rPr>
      </w:pPr>
      <w:r>
        <w:rPr>
          <w:sz w:val="26"/>
          <w:szCs w:val="26"/>
        </w:rPr>
        <w:t>_______________________________________________________________________</w:t>
      </w:r>
    </w:p>
    <w:p w:rsidR="008621E8" w:rsidRPr="00096675" w:rsidRDefault="008621E8" w:rsidP="008621E8">
      <w:pPr>
        <w:pStyle w:val="ab"/>
        <w:kinsoku w:val="0"/>
        <w:overflowPunct w:val="0"/>
        <w:spacing w:before="9"/>
        <w:ind w:right="-7"/>
        <w:jc w:val="center"/>
        <w:rPr>
          <w:i/>
          <w:iCs/>
          <w:sz w:val="24"/>
          <w:szCs w:val="24"/>
        </w:rPr>
      </w:pPr>
      <w:r w:rsidRPr="00096675">
        <w:rPr>
          <w:i/>
          <w:iCs/>
          <w:sz w:val="24"/>
          <w:szCs w:val="24"/>
        </w:rPr>
        <w:t>(наименование контрольного мероприятия)</w:t>
      </w:r>
    </w:p>
    <w:p w:rsidR="008621E8" w:rsidRDefault="008621E8" w:rsidP="008621E8">
      <w:pPr>
        <w:pStyle w:val="ab"/>
        <w:kinsoku w:val="0"/>
        <w:overflowPunct w:val="0"/>
        <w:spacing w:before="1"/>
        <w:ind w:right="-7" w:firstLine="709"/>
        <w:jc w:val="both"/>
        <w:rPr>
          <w:sz w:val="26"/>
          <w:szCs w:val="26"/>
        </w:rPr>
      </w:pPr>
      <w:r w:rsidRPr="004F2FEE">
        <w:rPr>
          <w:sz w:val="26"/>
          <w:szCs w:val="26"/>
        </w:rPr>
        <w:t>На основании</w:t>
      </w:r>
      <w:r>
        <w:rPr>
          <w:sz w:val="26"/>
          <w:szCs w:val="26"/>
        </w:rPr>
        <w:t xml:space="preserve"> </w:t>
      </w:r>
      <w:r w:rsidRPr="004F2FEE">
        <w:rPr>
          <w:sz w:val="26"/>
          <w:szCs w:val="26"/>
        </w:rPr>
        <w:t>статьи 269.2 Бюджетного кодекса Российской Федерации и</w:t>
      </w:r>
      <w:r w:rsidRPr="004F2FEE">
        <w:rPr>
          <w:spacing w:val="-34"/>
          <w:sz w:val="26"/>
          <w:szCs w:val="26"/>
        </w:rPr>
        <w:t xml:space="preserve"> </w:t>
      </w:r>
      <w:r w:rsidRPr="004F2FEE">
        <w:rPr>
          <w:sz w:val="26"/>
          <w:szCs w:val="26"/>
        </w:rPr>
        <w:t>пункта</w:t>
      </w:r>
      <w:r w:rsidRPr="004F2FEE">
        <w:rPr>
          <w:spacing w:val="29"/>
          <w:sz w:val="26"/>
          <w:szCs w:val="26"/>
        </w:rPr>
        <w:t xml:space="preserve"> </w:t>
      </w:r>
      <w:r>
        <w:rPr>
          <w:spacing w:val="29"/>
          <w:sz w:val="26"/>
          <w:szCs w:val="26"/>
        </w:rPr>
        <w:t>__ п</w:t>
      </w:r>
      <w:r w:rsidRPr="004F2FEE">
        <w:rPr>
          <w:sz w:val="26"/>
          <w:szCs w:val="26"/>
        </w:rPr>
        <w:t>рограммы</w:t>
      </w:r>
      <w:r w:rsidRPr="004F2FEE">
        <w:rPr>
          <w:spacing w:val="-4"/>
          <w:sz w:val="26"/>
          <w:szCs w:val="26"/>
        </w:rPr>
        <w:t xml:space="preserve"> </w:t>
      </w:r>
      <w:r w:rsidRPr="004F2FEE">
        <w:rPr>
          <w:sz w:val="26"/>
          <w:szCs w:val="26"/>
        </w:rPr>
        <w:t>проведения</w:t>
      </w:r>
      <w:r w:rsidRPr="000507C9">
        <w:rPr>
          <w:sz w:val="26"/>
          <w:szCs w:val="26"/>
        </w:rPr>
        <w:t xml:space="preserve"> </w:t>
      </w:r>
      <w:r>
        <w:rPr>
          <w:sz w:val="26"/>
          <w:szCs w:val="26"/>
        </w:rPr>
        <w:t xml:space="preserve">контрольного мероприятия прошу </w:t>
      </w:r>
      <w:r w:rsidRPr="004F2FEE">
        <w:rPr>
          <w:sz w:val="26"/>
          <w:szCs w:val="26"/>
        </w:rPr>
        <w:t>Вас в течение</w:t>
      </w:r>
      <w:r w:rsidRPr="005A2276">
        <w:rPr>
          <w:sz w:val="26"/>
          <w:szCs w:val="26"/>
        </w:rPr>
        <w:t xml:space="preserve"> ___</w:t>
      </w:r>
      <w:r w:rsidRPr="00666B48">
        <w:rPr>
          <w:sz w:val="26"/>
          <w:szCs w:val="26"/>
        </w:rPr>
        <w:t xml:space="preserve"> </w:t>
      </w:r>
      <w:r w:rsidRPr="005A2276">
        <w:rPr>
          <w:sz w:val="26"/>
          <w:szCs w:val="26"/>
        </w:rPr>
        <w:t>р</w:t>
      </w:r>
      <w:r w:rsidRPr="004F2FEE">
        <w:rPr>
          <w:sz w:val="26"/>
          <w:szCs w:val="26"/>
        </w:rPr>
        <w:t>абочих дней со дня получения</w:t>
      </w:r>
      <w:r w:rsidRPr="004F2FEE">
        <w:rPr>
          <w:spacing w:val="15"/>
          <w:sz w:val="26"/>
          <w:szCs w:val="26"/>
        </w:rPr>
        <w:t xml:space="preserve"> </w:t>
      </w:r>
      <w:r w:rsidRPr="004F2FEE">
        <w:rPr>
          <w:sz w:val="26"/>
          <w:szCs w:val="26"/>
        </w:rPr>
        <w:t>запроса</w:t>
      </w:r>
      <w:r>
        <w:rPr>
          <w:sz w:val="26"/>
          <w:szCs w:val="26"/>
        </w:rPr>
        <w:t xml:space="preserve"> </w:t>
      </w:r>
      <w:r w:rsidRPr="004F2FEE">
        <w:rPr>
          <w:sz w:val="26"/>
          <w:szCs w:val="26"/>
        </w:rPr>
        <w:t>предоставить заверен</w:t>
      </w:r>
      <w:r>
        <w:rPr>
          <w:sz w:val="26"/>
          <w:szCs w:val="26"/>
        </w:rPr>
        <w:t>н</w:t>
      </w:r>
      <w:r w:rsidRPr="004F2FEE">
        <w:rPr>
          <w:sz w:val="26"/>
          <w:szCs w:val="26"/>
        </w:rPr>
        <w:t>ые копии следующих документов:</w:t>
      </w:r>
      <w:r>
        <w:rPr>
          <w:sz w:val="26"/>
          <w:szCs w:val="26"/>
        </w:rPr>
        <w:t xml:space="preserve"> ___________________________________________</w:t>
      </w:r>
    </w:p>
    <w:p w:rsidR="008621E8" w:rsidRDefault="008621E8" w:rsidP="008621E8">
      <w:pPr>
        <w:pStyle w:val="ab"/>
        <w:kinsoku w:val="0"/>
        <w:overflowPunct w:val="0"/>
        <w:spacing w:before="1"/>
        <w:ind w:right="-7"/>
        <w:jc w:val="both"/>
        <w:rPr>
          <w:sz w:val="26"/>
          <w:szCs w:val="26"/>
        </w:rPr>
      </w:pPr>
      <w:r>
        <w:rPr>
          <w:sz w:val="26"/>
          <w:szCs w:val="26"/>
        </w:rPr>
        <w:t>_______________________________________________________________________</w:t>
      </w:r>
    </w:p>
    <w:p w:rsidR="008621E8" w:rsidRDefault="008621E8" w:rsidP="008621E8">
      <w:pPr>
        <w:pStyle w:val="ab"/>
        <w:kinsoku w:val="0"/>
        <w:overflowPunct w:val="0"/>
        <w:spacing w:before="1"/>
        <w:ind w:right="-7"/>
        <w:jc w:val="both"/>
        <w:rPr>
          <w:sz w:val="26"/>
          <w:szCs w:val="26"/>
        </w:rPr>
      </w:pPr>
      <w:r>
        <w:rPr>
          <w:sz w:val="26"/>
          <w:szCs w:val="26"/>
        </w:rPr>
        <w:t>_______________________________________________________________________</w:t>
      </w:r>
    </w:p>
    <w:p w:rsidR="008621E8" w:rsidRPr="00E111BC" w:rsidRDefault="008621E8" w:rsidP="008621E8">
      <w:pPr>
        <w:pStyle w:val="ab"/>
        <w:kinsoku w:val="0"/>
        <w:overflowPunct w:val="0"/>
        <w:ind w:right="-7"/>
        <w:jc w:val="center"/>
        <w:rPr>
          <w:i/>
          <w:iCs/>
          <w:sz w:val="24"/>
          <w:szCs w:val="24"/>
        </w:rPr>
      </w:pPr>
      <w:r w:rsidRPr="00E111BC">
        <w:rPr>
          <w:i/>
          <w:iCs/>
          <w:sz w:val="24"/>
          <w:szCs w:val="24"/>
        </w:rPr>
        <w:t>(</w:t>
      </w:r>
      <w:r>
        <w:rPr>
          <w:i/>
          <w:iCs/>
          <w:sz w:val="24"/>
          <w:szCs w:val="24"/>
        </w:rPr>
        <w:t>у</w:t>
      </w:r>
      <w:r w:rsidRPr="00E111BC">
        <w:rPr>
          <w:i/>
          <w:iCs/>
          <w:sz w:val="24"/>
          <w:szCs w:val="24"/>
        </w:rPr>
        <w:t>казывается перечень документов (сведений), которые необходимо</w:t>
      </w:r>
      <w:r w:rsidRPr="00E111BC">
        <w:rPr>
          <w:i/>
          <w:iCs/>
          <w:spacing w:val="56"/>
          <w:sz w:val="24"/>
          <w:szCs w:val="24"/>
        </w:rPr>
        <w:t xml:space="preserve"> </w:t>
      </w:r>
      <w:r w:rsidRPr="00E111BC">
        <w:rPr>
          <w:i/>
          <w:iCs/>
          <w:sz w:val="24"/>
          <w:szCs w:val="24"/>
        </w:rPr>
        <w:t>предоставить)</w:t>
      </w:r>
    </w:p>
    <w:p w:rsidR="008621E8" w:rsidRPr="004F2FEE" w:rsidRDefault="008621E8" w:rsidP="008621E8">
      <w:pPr>
        <w:pStyle w:val="ab"/>
        <w:kinsoku w:val="0"/>
        <w:overflowPunct w:val="0"/>
        <w:spacing w:before="120" w:line="238" w:lineRule="auto"/>
        <w:ind w:right="-7" w:firstLine="709"/>
        <w:jc w:val="both"/>
        <w:rPr>
          <w:sz w:val="26"/>
          <w:szCs w:val="26"/>
        </w:rPr>
      </w:pPr>
      <w:r w:rsidRPr="004F2FEE">
        <w:rPr>
          <w:sz w:val="26"/>
          <w:szCs w:val="26"/>
        </w:rPr>
        <w:t xml:space="preserve">В случае если документы </w:t>
      </w:r>
      <w:r>
        <w:rPr>
          <w:sz w:val="26"/>
          <w:szCs w:val="26"/>
        </w:rPr>
        <w:t>н</w:t>
      </w:r>
      <w:r w:rsidRPr="004F2FEE">
        <w:rPr>
          <w:sz w:val="26"/>
          <w:szCs w:val="26"/>
        </w:rPr>
        <w:t>е могут быть предоставлены в установленный срок, про</w:t>
      </w:r>
      <w:r>
        <w:rPr>
          <w:sz w:val="26"/>
          <w:szCs w:val="26"/>
        </w:rPr>
        <w:t>ш</w:t>
      </w:r>
      <w:r w:rsidRPr="004F2FEE">
        <w:rPr>
          <w:sz w:val="26"/>
          <w:szCs w:val="26"/>
        </w:rPr>
        <w:t>у Вас предоставить письменный отказ с указанием причин, по которым они не могут быть предоставлены.</w:t>
      </w:r>
    </w:p>
    <w:p w:rsidR="008621E8" w:rsidRDefault="008621E8" w:rsidP="008621E8">
      <w:pPr>
        <w:pStyle w:val="ab"/>
        <w:kinsoku w:val="0"/>
        <w:overflowPunct w:val="0"/>
        <w:ind w:right="-7"/>
        <w:jc w:val="both"/>
        <w:rPr>
          <w:sz w:val="26"/>
          <w:szCs w:val="26"/>
        </w:rPr>
      </w:pPr>
    </w:p>
    <w:p w:rsidR="008621E8" w:rsidRDefault="008621E8" w:rsidP="008621E8">
      <w:pPr>
        <w:pStyle w:val="ab"/>
        <w:kinsoku w:val="0"/>
        <w:overflowPunct w:val="0"/>
        <w:ind w:right="-7"/>
        <w:jc w:val="both"/>
        <w:rPr>
          <w:sz w:val="26"/>
          <w:szCs w:val="26"/>
        </w:rPr>
      </w:pPr>
    </w:p>
    <w:p w:rsidR="008621E8" w:rsidRPr="004F2FEE" w:rsidRDefault="008621E8" w:rsidP="008621E8">
      <w:pPr>
        <w:pStyle w:val="ab"/>
        <w:kinsoku w:val="0"/>
        <w:overflowPunct w:val="0"/>
        <w:ind w:right="-7"/>
        <w:jc w:val="both"/>
        <w:rPr>
          <w:sz w:val="26"/>
          <w:szCs w:val="26"/>
        </w:rPr>
      </w:pPr>
    </w:p>
    <w:p w:rsidR="008621E8" w:rsidRPr="00BC3257" w:rsidRDefault="008621E8" w:rsidP="008621E8">
      <w:pPr>
        <w:pStyle w:val="ab"/>
        <w:kinsoku w:val="0"/>
        <w:overflowPunct w:val="0"/>
        <w:spacing w:before="1" w:line="235" w:lineRule="auto"/>
        <w:ind w:right="-7" w:firstLine="2"/>
        <w:jc w:val="both"/>
        <w:rPr>
          <w:sz w:val="26"/>
          <w:szCs w:val="26"/>
        </w:rPr>
      </w:pPr>
      <w:r w:rsidRPr="00BC3257">
        <w:rPr>
          <w:sz w:val="26"/>
          <w:szCs w:val="26"/>
        </w:rPr>
        <w:t xml:space="preserve">Должность руководителя </w:t>
      </w:r>
    </w:p>
    <w:p w:rsidR="008621E8" w:rsidRPr="00BC3257" w:rsidRDefault="008621E8" w:rsidP="008621E8">
      <w:pPr>
        <w:pStyle w:val="ab"/>
        <w:kinsoku w:val="0"/>
        <w:overflowPunct w:val="0"/>
        <w:spacing w:before="1" w:line="235" w:lineRule="auto"/>
        <w:ind w:right="-7" w:firstLine="2"/>
        <w:jc w:val="both"/>
        <w:rPr>
          <w:w w:val="95"/>
          <w:sz w:val="26"/>
          <w:szCs w:val="26"/>
        </w:rPr>
      </w:pPr>
      <w:r>
        <w:rPr>
          <w:w w:val="95"/>
          <w:sz w:val="26"/>
          <w:szCs w:val="26"/>
        </w:rPr>
        <w:t>контрольного мероприятия</w:t>
      </w:r>
    </w:p>
    <w:p w:rsidR="008621E8" w:rsidRPr="00BC3257" w:rsidRDefault="008621E8" w:rsidP="008621E8">
      <w:pPr>
        <w:pStyle w:val="ab"/>
        <w:kinsoku w:val="0"/>
        <w:overflowPunct w:val="0"/>
        <w:spacing w:before="1" w:line="235" w:lineRule="auto"/>
        <w:ind w:right="-7" w:firstLine="2"/>
        <w:jc w:val="both"/>
        <w:rPr>
          <w:sz w:val="26"/>
          <w:szCs w:val="26"/>
        </w:rPr>
      </w:pPr>
      <w:r w:rsidRPr="00BC3257">
        <w:rPr>
          <w:w w:val="95"/>
          <w:sz w:val="26"/>
          <w:szCs w:val="26"/>
        </w:rPr>
        <w:t>(уполномоченного муниципального служащего</w:t>
      </w:r>
      <w:r w:rsidRPr="00BC3257">
        <w:rPr>
          <w:sz w:val="26"/>
          <w:szCs w:val="26"/>
        </w:rPr>
        <w:t>)</w:t>
      </w:r>
      <w:r w:rsidRPr="00BC3257">
        <w:rPr>
          <w:sz w:val="26"/>
          <w:szCs w:val="26"/>
        </w:rPr>
        <w:tab/>
        <w:t>_________________________</w:t>
      </w:r>
    </w:p>
    <w:p w:rsidR="008621E8" w:rsidRPr="00E111BC" w:rsidRDefault="008621E8" w:rsidP="008621E8">
      <w:pPr>
        <w:pStyle w:val="ab"/>
        <w:kinsoku w:val="0"/>
        <w:overflowPunct w:val="0"/>
        <w:ind w:right="-7" w:firstLine="29"/>
        <w:rPr>
          <w:i/>
          <w:iCs/>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(инициалы, </w:t>
      </w:r>
      <w:r w:rsidRPr="00E111BC">
        <w:rPr>
          <w:i/>
          <w:sz w:val="24"/>
          <w:szCs w:val="24"/>
        </w:rPr>
        <w:t>ф</w:t>
      </w:r>
      <w:r>
        <w:rPr>
          <w:i/>
          <w:sz w:val="24"/>
          <w:szCs w:val="24"/>
        </w:rPr>
        <w:t>ам</w:t>
      </w:r>
      <w:r w:rsidRPr="00E111BC">
        <w:rPr>
          <w:i/>
          <w:sz w:val="24"/>
          <w:szCs w:val="24"/>
        </w:rPr>
        <w:t>и</w:t>
      </w:r>
      <w:r>
        <w:rPr>
          <w:i/>
          <w:sz w:val="24"/>
          <w:szCs w:val="24"/>
        </w:rPr>
        <w:t>лия</w:t>
      </w:r>
      <w:r w:rsidRPr="00E111BC">
        <w:rPr>
          <w:i/>
          <w:iCs/>
          <w:sz w:val="24"/>
          <w:szCs w:val="24"/>
        </w:rPr>
        <w:t>)</w:t>
      </w:r>
    </w:p>
    <w:p w:rsidR="008621E8" w:rsidRDefault="008621E8" w:rsidP="008621E8">
      <w:pPr>
        <w:spacing w:line="360" w:lineRule="exact"/>
        <w:jc w:val="center"/>
        <w:rPr>
          <w:caps/>
          <w:sz w:val="26"/>
          <w:szCs w:val="26"/>
        </w:rPr>
      </w:pPr>
    </w:p>
    <w:p w:rsidR="008621E8" w:rsidRDefault="008621E8" w:rsidP="008621E8">
      <w:pPr>
        <w:spacing w:after="200" w:line="276" w:lineRule="auto"/>
        <w:rPr>
          <w:i/>
          <w:iCs/>
          <w:sz w:val="22"/>
          <w:szCs w:val="22"/>
        </w:rPr>
      </w:pPr>
      <w:r>
        <w:rPr>
          <w:i/>
          <w:iCs/>
          <w:sz w:val="22"/>
          <w:szCs w:val="22"/>
        </w:rPr>
        <w:br w:type="page"/>
      </w:r>
    </w:p>
    <w:p w:rsidR="008621E8" w:rsidRPr="00D00901" w:rsidRDefault="008621E8" w:rsidP="008621E8">
      <w:pPr>
        <w:ind w:left="4820" w:right="-7"/>
        <w:jc w:val="center"/>
        <w:rPr>
          <w:rStyle w:val="FontStyle13"/>
          <w:i w:val="0"/>
          <w:sz w:val="24"/>
          <w:szCs w:val="24"/>
        </w:rPr>
      </w:pPr>
      <w:r w:rsidRPr="00D00901">
        <w:rPr>
          <w:rStyle w:val="FontStyle13"/>
          <w:i w:val="0"/>
          <w:sz w:val="24"/>
          <w:szCs w:val="24"/>
        </w:rPr>
        <w:lastRenderedPageBreak/>
        <w:t>Приложение № 2</w:t>
      </w:r>
    </w:p>
    <w:p w:rsidR="008621E8" w:rsidRPr="00D00901" w:rsidRDefault="008621E8" w:rsidP="008621E8">
      <w:pPr>
        <w:pStyle w:val="ConsPlusNormal"/>
        <w:widowControl/>
        <w:ind w:left="4820" w:right="-7"/>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right="-7"/>
        <w:jc w:val="center"/>
        <w:rPr>
          <w:rStyle w:val="FontStyle13"/>
          <w:i w:val="0"/>
          <w:sz w:val="24"/>
          <w:szCs w:val="24"/>
        </w:rPr>
      </w:pPr>
      <w:r w:rsidRPr="00D00901">
        <w:rPr>
          <w:rStyle w:val="FontStyle13"/>
          <w:i w:val="0"/>
          <w:sz w:val="24"/>
          <w:szCs w:val="24"/>
        </w:rPr>
        <w:t>«Проведение контрольных мероприятий»</w:t>
      </w:r>
    </w:p>
    <w:p w:rsidR="008621E8" w:rsidRPr="00D00901" w:rsidRDefault="008621E8" w:rsidP="008621E8">
      <w:pPr>
        <w:jc w:val="center"/>
        <w:rPr>
          <w:b/>
        </w:rPr>
      </w:pPr>
    </w:p>
    <w:p w:rsidR="008621E8" w:rsidRDefault="008621E8" w:rsidP="008621E8">
      <w:pPr>
        <w:jc w:val="center"/>
        <w:rPr>
          <w:b/>
          <w:sz w:val="26"/>
          <w:szCs w:val="26"/>
        </w:rPr>
      </w:pPr>
    </w:p>
    <w:p w:rsidR="008621E8" w:rsidRPr="00611571" w:rsidRDefault="008621E8" w:rsidP="008621E8">
      <w:pPr>
        <w:jc w:val="center"/>
        <w:rPr>
          <w:b/>
          <w:sz w:val="26"/>
          <w:szCs w:val="26"/>
        </w:rPr>
      </w:pPr>
      <w:r w:rsidRPr="00611571">
        <w:rPr>
          <w:b/>
          <w:sz w:val="26"/>
          <w:szCs w:val="26"/>
        </w:rPr>
        <w:t>Акт</w:t>
      </w:r>
    </w:p>
    <w:p w:rsidR="008621E8" w:rsidRDefault="008621E8" w:rsidP="008621E8">
      <w:pPr>
        <w:jc w:val="center"/>
        <w:rPr>
          <w:b/>
          <w:sz w:val="26"/>
          <w:szCs w:val="26"/>
        </w:rPr>
      </w:pPr>
      <w:r>
        <w:rPr>
          <w:b/>
          <w:sz w:val="26"/>
          <w:szCs w:val="26"/>
        </w:rPr>
        <w:t>_______________________________________________________________________</w:t>
      </w:r>
    </w:p>
    <w:p w:rsidR="008621E8" w:rsidRPr="00E7158E" w:rsidRDefault="008621E8" w:rsidP="008621E8">
      <w:pPr>
        <w:jc w:val="center"/>
        <w:rPr>
          <w:i/>
        </w:rPr>
      </w:pPr>
      <w:r w:rsidRPr="00E7158E">
        <w:rPr>
          <w:i/>
        </w:rPr>
        <w:t>(</w:t>
      </w:r>
      <w:r>
        <w:rPr>
          <w:i/>
        </w:rPr>
        <w:t>о непредоставлении (предоставлении не в полном объеме) или несвоевременном предоставлении объектом контроля доступа к информационным системам, непредставления информации, документов, материалов и пояснений, указанных в запросе объекту контроля</w:t>
      </w:r>
      <w:r w:rsidRPr="00E7158E">
        <w:rPr>
          <w:i/>
        </w:rPr>
        <w:t>)</w:t>
      </w:r>
    </w:p>
    <w:p w:rsidR="008621E8" w:rsidRPr="00C547F9" w:rsidRDefault="008621E8" w:rsidP="008621E8">
      <w:pPr>
        <w:jc w:val="both"/>
        <w:rPr>
          <w:szCs w:val="26"/>
        </w:rPr>
      </w:pPr>
    </w:p>
    <w:p w:rsidR="008621E8" w:rsidRPr="00C547F9" w:rsidRDefault="008621E8" w:rsidP="008621E8">
      <w:pPr>
        <w:jc w:val="both"/>
        <w:rPr>
          <w:szCs w:val="26"/>
        </w:rPr>
      </w:pPr>
      <w:r w:rsidRPr="00C547F9">
        <w:rPr>
          <w:szCs w:val="26"/>
        </w:rPr>
        <w:t xml:space="preserve">город _____________                                                    </w:t>
      </w:r>
      <w:r>
        <w:rPr>
          <w:szCs w:val="26"/>
        </w:rPr>
        <w:tab/>
      </w:r>
      <w:r>
        <w:rPr>
          <w:szCs w:val="26"/>
        </w:rPr>
        <w:tab/>
        <w:t xml:space="preserve">     </w:t>
      </w:r>
      <w:r w:rsidRPr="00C547F9">
        <w:rPr>
          <w:szCs w:val="26"/>
        </w:rPr>
        <w:t xml:space="preserve">    «___</w:t>
      </w:r>
      <w:r>
        <w:rPr>
          <w:szCs w:val="26"/>
        </w:rPr>
        <w:t>» ______</w:t>
      </w:r>
      <w:r w:rsidRPr="00C547F9">
        <w:rPr>
          <w:szCs w:val="26"/>
        </w:rPr>
        <w:t>_20__года</w:t>
      </w:r>
    </w:p>
    <w:p w:rsidR="008621E8" w:rsidRPr="00C547F9" w:rsidRDefault="008621E8" w:rsidP="008621E8">
      <w:pPr>
        <w:ind w:firstLine="851"/>
        <w:jc w:val="both"/>
        <w:rPr>
          <w:b/>
          <w:szCs w:val="26"/>
        </w:rPr>
      </w:pPr>
    </w:p>
    <w:p w:rsidR="008621E8" w:rsidRDefault="008621E8" w:rsidP="008621E8">
      <w:pPr>
        <w:widowControl w:val="0"/>
        <w:ind w:firstLine="709"/>
        <w:jc w:val="both"/>
        <w:rPr>
          <w:snapToGrid w:val="0"/>
          <w:sz w:val="26"/>
          <w:szCs w:val="26"/>
        </w:rPr>
      </w:pPr>
    </w:p>
    <w:p w:rsidR="008621E8" w:rsidRDefault="008621E8" w:rsidP="008621E8">
      <w:pPr>
        <w:widowControl w:val="0"/>
        <w:ind w:firstLine="709"/>
        <w:jc w:val="both"/>
        <w:rPr>
          <w:snapToGrid w:val="0"/>
          <w:sz w:val="26"/>
          <w:szCs w:val="26"/>
        </w:rPr>
      </w:pPr>
      <w:r w:rsidRPr="001B434A">
        <w:rPr>
          <w:snapToGrid w:val="0"/>
          <w:sz w:val="26"/>
          <w:szCs w:val="26"/>
        </w:rPr>
        <w:t>В соответствии с</w:t>
      </w:r>
      <w:r>
        <w:rPr>
          <w:snapToGrid w:val="0"/>
          <w:sz w:val="26"/>
          <w:szCs w:val="26"/>
        </w:rPr>
        <w:t xml:space="preserve"> ___________________________________________________ </w:t>
      </w:r>
    </w:p>
    <w:p w:rsidR="008621E8" w:rsidRPr="009E47D0" w:rsidRDefault="008621E8" w:rsidP="008621E8">
      <w:pPr>
        <w:widowControl w:val="0"/>
        <w:ind w:firstLine="709"/>
        <w:jc w:val="center"/>
        <w:rPr>
          <w:i/>
          <w:snapToGrid w:val="0"/>
        </w:rPr>
      </w:pPr>
      <w:r>
        <w:rPr>
          <w:i/>
          <w:snapToGrid w:val="0"/>
        </w:rPr>
        <w:t xml:space="preserve">                         </w:t>
      </w:r>
      <w:r w:rsidRPr="009E47D0">
        <w:rPr>
          <w:i/>
          <w:snapToGrid w:val="0"/>
        </w:rPr>
        <w:t>(основание проведения контрольного мероприятия)</w:t>
      </w:r>
    </w:p>
    <w:p w:rsidR="008621E8" w:rsidRPr="00C547F9" w:rsidRDefault="008621E8" w:rsidP="008621E8">
      <w:pPr>
        <w:widowControl w:val="0"/>
        <w:jc w:val="both"/>
        <w:rPr>
          <w:snapToGrid w:val="0"/>
          <w:szCs w:val="26"/>
        </w:rPr>
      </w:pPr>
      <w:r>
        <w:rPr>
          <w:snapToGrid w:val="0"/>
          <w:sz w:val="26"/>
          <w:szCs w:val="26"/>
        </w:rPr>
        <w:t xml:space="preserve"> </w:t>
      </w:r>
      <w:r w:rsidRPr="001B434A">
        <w:rPr>
          <w:snapToGrid w:val="0"/>
          <w:sz w:val="26"/>
          <w:szCs w:val="26"/>
        </w:rPr>
        <w:t>в</w:t>
      </w:r>
      <w:r>
        <w:rPr>
          <w:snapToGrid w:val="0"/>
          <w:sz w:val="26"/>
          <w:szCs w:val="26"/>
        </w:rPr>
        <w:t xml:space="preserve"> </w:t>
      </w:r>
      <w:r w:rsidRPr="001B434A">
        <w:rPr>
          <w:snapToGrid w:val="0"/>
          <w:sz w:val="26"/>
          <w:szCs w:val="26"/>
        </w:rPr>
        <w:t xml:space="preserve"> </w:t>
      </w:r>
      <w:r w:rsidRPr="00C547F9">
        <w:rPr>
          <w:snapToGrid w:val="0"/>
          <w:szCs w:val="26"/>
        </w:rPr>
        <w:t>_______________________________________________________________</w:t>
      </w:r>
      <w:r>
        <w:rPr>
          <w:snapToGrid w:val="0"/>
          <w:szCs w:val="26"/>
        </w:rPr>
        <w:t>______</w:t>
      </w:r>
      <w:r w:rsidRPr="00C547F9">
        <w:rPr>
          <w:snapToGrid w:val="0"/>
          <w:szCs w:val="26"/>
        </w:rPr>
        <w:t>__</w:t>
      </w:r>
      <w:r>
        <w:rPr>
          <w:snapToGrid w:val="0"/>
          <w:szCs w:val="26"/>
        </w:rPr>
        <w:t>____</w:t>
      </w:r>
    </w:p>
    <w:p w:rsidR="008621E8" w:rsidRPr="0062207B" w:rsidRDefault="008621E8" w:rsidP="008621E8">
      <w:pPr>
        <w:ind w:firstLine="851"/>
        <w:jc w:val="center"/>
        <w:rPr>
          <w:i/>
        </w:rPr>
      </w:pPr>
      <w:r w:rsidRPr="0062207B">
        <w:rPr>
          <w:i/>
        </w:rPr>
        <w:t xml:space="preserve">(наименование </w:t>
      </w:r>
      <w:r>
        <w:rPr>
          <w:i/>
        </w:rPr>
        <w:t>объекта контроля</w:t>
      </w:r>
      <w:r w:rsidRPr="0062207B">
        <w:rPr>
          <w:i/>
        </w:rPr>
        <w:t>)</w:t>
      </w:r>
    </w:p>
    <w:p w:rsidR="008621E8" w:rsidRPr="00C547F9" w:rsidRDefault="008621E8" w:rsidP="008621E8">
      <w:pPr>
        <w:jc w:val="both"/>
        <w:rPr>
          <w:szCs w:val="26"/>
        </w:rPr>
      </w:pPr>
      <w:r w:rsidRPr="001B434A">
        <w:rPr>
          <w:sz w:val="26"/>
          <w:szCs w:val="26"/>
        </w:rPr>
        <w:t xml:space="preserve">проводится </w:t>
      </w:r>
      <w:r w:rsidRPr="00C547F9">
        <w:rPr>
          <w:szCs w:val="26"/>
        </w:rPr>
        <w:t>___</w:t>
      </w:r>
      <w:r>
        <w:rPr>
          <w:szCs w:val="26"/>
        </w:rPr>
        <w:t>_______</w:t>
      </w:r>
      <w:r w:rsidRPr="00C547F9">
        <w:rPr>
          <w:szCs w:val="26"/>
        </w:rPr>
        <w:t>__________________________</w:t>
      </w:r>
      <w:r>
        <w:rPr>
          <w:szCs w:val="26"/>
        </w:rPr>
        <w:t>_____________________________</w:t>
      </w:r>
      <w:r w:rsidRPr="00C547F9">
        <w:rPr>
          <w:szCs w:val="26"/>
        </w:rPr>
        <w:t>_</w:t>
      </w:r>
    </w:p>
    <w:p w:rsidR="008621E8" w:rsidRDefault="008621E8" w:rsidP="008621E8">
      <w:pPr>
        <w:rPr>
          <w:i/>
        </w:rPr>
      </w:pPr>
      <w:r w:rsidRPr="00D60452">
        <w:t xml:space="preserve">              </w:t>
      </w:r>
      <w:r>
        <w:t xml:space="preserve">                               </w:t>
      </w:r>
      <w:r w:rsidRPr="00D60452">
        <w:t xml:space="preserve">  </w:t>
      </w:r>
      <w:r w:rsidRPr="0062207B">
        <w:rPr>
          <w:i/>
        </w:rPr>
        <w:t>(название контрольного мероприятия)</w:t>
      </w:r>
    </w:p>
    <w:p w:rsidR="008621E8" w:rsidRDefault="008621E8" w:rsidP="008621E8">
      <w:pPr>
        <w:jc w:val="both"/>
        <w:rPr>
          <w:i/>
        </w:rPr>
      </w:pPr>
      <w:r>
        <w:rPr>
          <w:i/>
        </w:rPr>
        <w:t>_____________________________________________________________________________</w:t>
      </w:r>
    </w:p>
    <w:p w:rsidR="008621E8" w:rsidRPr="0062207B" w:rsidRDefault="008621E8" w:rsidP="008621E8">
      <w:pPr>
        <w:jc w:val="both"/>
        <w:rPr>
          <w:i/>
        </w:rPr>
      </w:pPr>
    </w:p>
    <w:p w:rsidR="008621E8" w:rsidRPr="00C547F9" w:rsidRDefault="008621E8" w:rsidP="008621E8">
      <w:pPr>
        <w:jc w:val="both"/>
        <w:rPr>
          <w:szCs w:val="26"/>
        </w:rPr>
      </w:pPr>
      <w:r w:rsidRPr="001B434A">
        <w:rPr>
          <w:sz w:val="26"/>
          <w:szCs w:val="26"/>
        </w:rPr>
        <w:t>Должностным лицом проверяемого объекта</w:t>
      </w:r>
      <w:r w:rsidRPr="00C547F9">
        <w:rPr>
          <w:szCs w:val="26"/>
        </w:rPr>
        <w:t xml:space="preserve">  </w:t>
      </w:r>
      <w:r>
        <w:rPr>
          <w:szCs w:val="26"/>
        </w:rPr>
        <w:t>______</w:t>
      </w:r>
      <w:r w:rsidRPr="00C547F9">
        <w:rPr>
          <w:szCs w:val="26"/>
        </w:rPr>
        <w:t>________</w:t>
      </w:r>
      <w:r>
        <w:rPr>
          <w:szCs w:val="26"/>
        </w:rPr>
        <w:t>______</w:t>
      </w:r>
      <w:r w:rsidRPr="00C547F9">
        <w:rPr>
          <w:szCs w:val="26"/>
        </w:rPr>
        <w:t>___________</w:t>
      </w:r>
      <w:r>
        <w:rPr>
          <w:szCs w:val="26"/>
        </w:rPr>
        <w:t>_____</w:t>
      </w:r>
    </w:p>
    <w:p w:rsidR="008621E8" w:rsidRPr="0062207B" w:rsidRDefault="008621E8" w:rsidP="008621E8">
      <w:pPr>
        <w:jc w:val="both"/>
        <w:rPr>
          <w:i/>
        </w:rPr>
      </w:pPr>
      <w:r w:rsidRPr="00C547F9">
        <w:rPr>
          <w:sz w:val="20"/>
        </w:rPr>
        <w:t xml:space="preserve">                                        </w:t>
      </w:r>
      <w:r>
        <w:rPr>
          <w:sz w:val="20"/>
        </w:rPr>
        <w:t xml:space="preserve">                                                            </w:t>
      </w:r>
      <w:r w:rsidRPr="00C547F9">
        <w:rPr>
          <w:sz w:val="20"/>
        </w:rPr>
        <w:t xml:space="preserve"> </w:t>
      </w:r>
      <w:r w:rsidRPr="0062207B">
        <w:rPr>
          <w:i/>
        </w:rPr>
        <w:t>(должность, фамилия и инициалы)</w:t>
      </w:r>
    </w:p>
    <w:p w:rsidR="008621E8" w:rsidRDefault="008621E8" w:rsidP="008621E8">
      <w:pPr>
        <w:jc w:val="both"/>
        <w:rPr>
          <w:sz w:val="26"/>
          <w:szCs w:val="26"/>
        </w:rPr>
      </w:pPr>
      <w:r>
        <w:rPr>
          <w:sz w:val="26"/>
          <w:szCs w:val="26"/>
        </w:rPr>
        <w:t>_______________________________________________________________________</w:t>
      </w:r>
    </w:p>
    <w:p w:rsidR="008621E8" w:rsidRDefault="008621E8" w:rsidP="008621E8">
      <w:pPr>
        <w:jc w:val="center"/>
        <w:rPr>
          <w:i/>
        </w:rPr>
      </w:pPr>
      <w:r>
        <w:rPr>
          <w:i/>
        </w:rPr>
        <w:t>(</w:t>
      </w:r>
      <w:r w:rsidRPr="00931212">
        <w:rPr>
          <w:i/>
        </w:rPr>
        <w:t xml:space="preserve">отказано в допуске </w:t>
      </w:r>
      <w:r>
        <w:rPr>
          <w:i/>
        </w:rPr>
        <w:t>к информационным системам, не представлена (представлена не в полном объеме) или несвоевременно представлена информация, документы, материалы и пояснения, указанные в запросе отдела контрольно-ревизионной работы)</w:t>
      </w:r>
    </w:p>
    <w:p w:rsidR="008621E8" w:rsidRDefault="008621E8" w:rsidP="008621E8">
      <w:pPr>
        <w:jc w:val="both"/>
        <w:rPr>
          <w:sz w:val="20"/>
        </w:rPr>
      </w:pPr>
      <w:r>
        <w:rPr>
          <w:sz w:val="26"/>
          <w:szCs w:val="26"/>
        </w:rPr>
        <w:t xml:space="preserve">должностному лицу, уполномоченному на проведение контрольного мероприятия </w:t>
      </w:r>
      <w:r>
        <w:rPr>
          <w:sz w:val="20"/>
        </w:rPr>
        <w:t>___________________</w:t>
      </w:r>
      <w:r w:rsidRPr="00C547F9">
        <w:rPr>
          <w:sz w:val="20"/>
        </w:rPr>
        <w:t>________________</w:t>
      </w:r>
      <w:r>
        <w:rPr>
          <w:sz w:val="20"/>
        </w:rPr>
        <w:t>_____________________________________________</w:t>
      </w:r>
      <w:r w:rsidRPr="00C547F9">
        <w:rPr>
          <w:sz w:val="20"/>
        </w:rPr>
        <w:t>_________</w:t>
      </w:r>
      <w:r>
        <w:rPr>
          <w:sz w:val="20"/>
        </w:rPr>
        <w:t xml:space="preserve">   </w:t>
      </w:r>
    </w:p>
    <w:p w:rsidR="008621E8" w:rsidRDefault="008621E8" w:rsidP="008621E8">
      <w:pPr>
        <w:jc w:val="center"/>
        <w:rPr>
          <w:i/>
        </w:rPr>
      </w:pPr>
      <w:r w:rsidRPr="006A6D91">
        <w:rPr>
          <w:i/>
        </w:rPr>
        <w:t xml:space="preserve">(должность, фамилия и инициалы </w:t>
      </w:r>
      <w:r>
        <w:rPr>
          <w:i/>
        </w:rPr>
        <w:t>должностного лица отдела</w:t>
      </w:r>
      <w:r w:rsidRPr="006A6D91">
        <w:rPr>
          <w:i/>
        </w:rPr>
        <w:t>)</w:t>
      </w:r>
    </w:p>
    <w:p w:rsidR="008621E8" w:rsidRPr="001B434A" w:rsidRDefault="008621E8" w:rsidP="008621E8">
      <w:pPr>
        <w:jc w:val="both"/>
        <w:rPr>
          <w:snapToGrid w:val="0"/>
          <w:sz w:val="26"/>
          <w:szCs w:val="26"/>
        </w:rPr>
      </w:pPr>
      <w:r>
        <w:rPr>
          <w:sz w:val="26"/>
          <w:szCs w:val="26"/>
        </w:rPr>
        <w:t>(в о</w:t>
      </w:r>
      <w:r w:rsidRPr="00D81CC9">
        <w:rPr>
          <w:sz w:val="26"/>
          <w:szCs w:val="26"/>
        </w:rPr>
        <w:t>тдел контрольно-ревизионной работы</w:t>
      </w:r>
      <w:r>
        <w:rPr>
          <w:sz w:val="26"/>
          <w:szCs w:val="26"/>
        </w:rPr>
        <w:t xml:space="preserve">), </w:t>
      </w:r>
      <w:r w:rsidRPr="001B434A">
        <w:rPr>
          <w:snapToGrid w:val="0"/>
          <w:sz w:val="26"/>
          <w:szCs w:val="26"/>
        </w:rPr>
        <w:t xml:space="preserve">что является нарушением </w:t>
      </w:r>
      <w:r>
        <w:rPr>
          <w:snapToGrid w:val="0"/>
          <w:sz w:val="26"/>
          <w:szCs w:val="26"/>
        </w:rPr>
        <w:t xml:space="preserve">пункта 3 </w:t>
      </w:r>
      <w:r w:rsidRPr="001B434A">
        <w:rPr>
          <w:snapToGrid w:val="0"/>
          <w:sz w:val="26"/>
          <w:szCs w:val="26"/>
        </w:rPr>
        <w:t xml:space="preserve">статьи </w:t>
      </w:r>
      <w:r>
        <w:rPr>
          <w:snapToGrid w:val="0"/>
          <w:sz w:val="26"/>
          <w:szCs w:val="26"/>
        </w:rPr>
        <w:t>266.1 Бюджетного кодекса Российской Федерации</w:t>
      </w:r>
      <w:r w:rsidRPr="001B434A">
        <w:rPr>
          <w:snapToGrid w:val="0"/>
          <w:sz w:val="26"/>
          <w:szCs w:val="26"/>
        </w:rPr>
        <w:t xml:space="preserve"> и </w:t>
      </w:r>
      <w:r>
        <w:rPr>
          <w:snapToGrid w:val="0"/>
          <w:sz w:val="26"/>
          <w:szCs w:val="26"/>
        </w:rPr>
        <w:t>влечет за собой ответственность,</w:t>
      </w:r>
      <w:r w:rsidRPr="001B434A">
        <w:rPr>
          <w:snapToGrid w:val="0"/>
          <w:sz w:val="26"/>
          <w:szCs w:val="26"/>
        </w:rPr>
        <w:t xml:space="preserve"> </w:t>
      </w:r>
      <w:r>
        <w:rPr>
          <w:snapToGrid w:val="0"/>
          <w:sz w:val="26"/>
          <w:szCs w:val="26"/>
        </w:rPr>
        <w:t xml:space="preserve">установленную </w:t>
      </w:r>
      <w:r w:rsidRPr="001B434A">
        <w:rPr>
          <w:snapToGrid w:val="0"/>
          <w:sz w:val="26"/>
          <w:szCs w:val="26"/>
        </w:rPr>
        <w:t>законодательством Российской Федерации.</w:t>
      </w:r>
    </w:p>
    <w:p w:rsidR="008621E8" w:rsidRDefault="008621E8" w:rsidP="008621E8">
      <w:pPr>
        <w:widowControl w:val="0"/>
        <w:ind w:firstLine="709"/>
        <w:jc w:val="both"/>
        <w:rPr>
          <w:szCs w:val="26"/>
        </w:rPr>
      </w:pPr>
      <w:r w:rsidRPr="001B434A">
        <w:rPr>
          <w:snapToGrid w:val="0"/>
          <w:sz w:val="26"/>
          <w:szCs w:val="26"/>
        </w:rPr>
        <w:t xml:space="preserve">Настоящий </w:t>
      </w:r>
      <w:r>
        <w:rPr>
          <w:snapToGrid w:val="0"/>
          <w:sz w:val="26"/>
          <w:szCs w:val="26"/>
        </w:rPr>
        <w:t>а</w:t>
      </w:r>
      <w:r w:rsidRPr="001B434A">
        <w:rPr>
          <w:snapToGrid w:val="0"/>
          <w:sz w:val="26"/>
          <w:szCs w:val="26"/>
        </w:rPr>
        <w:t>кт составлен в двух экземплярах, один из которых вручен (направлен) руководителю (должностному лицу)</w:t>
      </w:r>
      <w:r>
        <w:rPr>
          <w:snapToGrid w:val="0"/>
          <w:szCs w:val="26"/>
        </w:rPr>
        <w:t xml:space="preserve"> _______________________</w:t>
      </w:r>
      <w:r>
        <w:rPr>
          <w:szCs w:val="26"/>
        </w:rPr>
        <w:t>________</w:t>
      </w:r>
    </w:p>
    <w:p w:rsidR="008621E8" w:rsidRPr="00337016" w:rsidRDefault="008621E8" w:rsidP="008621E8">
      <w:pPr>
        <w:widowControl w:val="0"/>
        <w:jc w:val="both"/>
        <w:rPr>
          <w:snapToGrid w:val="0"/>
          <w:szCs w:val="26"/>
        </w:rPr>
      </w:pPr>
      <w:r>
        <w:rPr>
          <w:szCs w:val="26"/>
        </w:rPr>
        <w:t>_____________________________________________________________________________</w:t>
      </w:r>
    </w:p>
    <w:p w:rsidR="008621E8" w:rsidRPr="00C547F9" w:rsidRDefault="008621E8" w:rsidP="008621E8">
      <w:pPr>
        <w:jc w:val="center"/>
        <w:rPr>
          <w:szCs w:val="26"/>
        </w:rPr>
      </w:pPr>
      <w:r w:rsidRPr="0062207B">
        <w:rPr>
          <w:i/>
        </w:rPr>
        <w:t xml:space="preserve">(наименование </w:t>
      </w:r>
      <w:r>
        <w:rPr>
          <w:i/>
        </w:rPr>
        <w:t>объекта контроля, должность, фамилия и инициалы</w:t>
      </w:r>
      <w:r w:rsidRPr="0062207B">
        <w:rPr>
          <w:i/>
        </w:rPr>
        <w:t>)</w:t>
      </w:r>
      <w:r w:rsidRPr="00C547F9">
        <w:rPr>
          <w:szCs w:val="26"/>
        </w:rPr>
        <w:t xml:space="preserve"> </w:t>
      </w:r>
    </w:p>
    <w:p w:rsidR="008621E8" w:rsidRDefault="008621E8" w:rsidP="008621E8">
      <w:pPr>
        <w:jc w:val="both"/>
        <w:rPr>
          <w:sz w:val="20"/>
        </w:rPr>
      </w:pPr>
    </w:p>
    <w:p w:rsidR="008621E8" w:rsidRPr="001B434A" w:rsidRDefault="008621E8" w:rsidP="008621E8">
      <w:pPr>
        <w:keepNext/>
        <w:widowControl w:val="0"/>
        <w:jc w:val="both"/>
        <w:outlineLvl w:val="1"/>
        <w:rPr>
          <w:sz w:val="26"/>
          <w:szCs w:val="26"/>
        </w:rPr>
      </w:pPr>
      <w:r w:rsidRPr="001B434A">
        <w:rPr>
          <w:sz w:val="26"/>
          <w:szCs w:val="26"/>
        </w:rPr>
        <w:t>Исполнитель контрольного мероприятия:</w:t>
      </w:r>
      <w:r>
        <w:rPr>
          <w:sz w:val="26"/>
          <w:szCs w:val="26"/>
        </w:rPr>
        <w:t xml:space="preserve"> __________________________________</w:t>
      </w:r>
    </w:p>
    <w:p w:rsidR="008621E8" w:rsidRPr="00C547F9" w:rsidRDefault="008621E8" w:rsidP="008621E8">
      <w:pPr>
        <w:keepNext/>
        <w:widowControl w:val="0"/>
        <w:jc w:val="both"/>
        <w:outlineLvl w:val="1"/>
        <w:rPr>
          <w:snapToGrid w:val="0"/>
          <w:color w:val="000000"/>
          <w:szCs w:val="26"/>
        </w:rPr>
      </w:pPr>
      <w:r w:rsidRPr="00C547F9">
        <w:rPr>
          <w:snapToGrid w:val="0"/>
          <w:color w:val="000000"/>
          <w:szCs w:val="26"/>
        </w:rPr>
        <w:t>____________________________________________________________________</w:t>
      </w:r>
      <w:r>
        <w:rPr>
          <w:snapToGrid w:val="0"/>
          <w:color w:val="000000"/>
          <w:szCs w:val="26"/>
        </w:rPr>
        <w:t>_________</w:t>
      </w:r>
    </w:p>
    <w:p w:rsidR="008621E8" w:rsidRPr="0062207B" w:rsidRDefault="008621E8" w:rsidP="008621E8">
      <w:pPr>
        <w:ind w:firstLine="709"/>
        <w:jc w:val="center"/>
        <w:rPr>
          <w:i/>
        </w:rPr>
      </w:pPr>
      <w:r w:rsidRPr="0062207B">
        <w:rPr>
          <w:i/>
        </w:rPr>
        <w:t>(</w:t>
      </w:r>
      <w:r>
        <w:rPr>
          <w:i/>
        </w:rPr>
        <w:t xml:space="preserve">должностное лицо отдела - </w:t>
      </w:r>
      <w:r w:rsidRPr="0062207B">
        <w:rPr>
          <w:i/>
        </w:rPr>
        <w:t>должность,   личная подпись,    инициалы и фамилия)</w:t>
      </w:r>
    </w:p>
    <w:p w:rsidR="008621E8" w:rsidRPr="00C547F9" w:rsidRDefault="008621E8" w:rsidP="008621E8">
      <w:pPr>
        <w:ind w:firstLine="709"/>
        <w:jc w:val="both"/>
        <w:rPr>
          <w:szCs w:val="26"/>
        </w:rPr>
      </w:pPr>
    </w:p>
    <w:p w:rsidR="008621E8" w:rsidRDefault="008621E8" w:rsidP="008621E8">
      <w:pPr>
        <w:keepNext/>
        <w:ind w:left="20"/>
        <w:outlineLvl w:val="0"/>
      </w:pPr>
      <w:r w:rsidRPr="001B434A">
        <w:rPr>
          <w:sz w:val="26"/>
          <w:szCs w:val="26"/>
        </w:rPr>
        <w:t>Один экземпляр акта получил</w:t>
      </w:r>
      <w:r>
        <w:rPr>
          <w:szCs w:val="26"/>
        </w:rPr>
        <w:t xml:space="preserve"> </w:t>
      </w:r>
      <w:r w:rsidRPr="00C547F9">
        <w:rPr>
          <w:szCs w:val="26"/>
        </w:rPr>
        <w:t>__________________________________________</w:t>
      </w:r>
      <w:r>
        <w:rPr>
          <w:szCs w:val="26"/>
        </w:rPr>
        <w:t>_______</w:t>
      </w:r>
      <w:r w:rsidRPr="00F061C1">
        <w:t xml:space="preserve"> </w:t>
      </w:r>
    </w:p>
    <w:p w:rsidR="008621E8" w:rsidRPr="00F4751B" w:rsidRDefault="008621E8" w:rsidP="008621E8">
      <w:pPr>
        <w:keepNext/>
        <w:ind w:left="20"/>
        <w:jc w:val="both"/>
        <w:outlineLvl w:val="0"/>
        <w:rPr>
          <w:szCs w:val="26"/>
        </w:rPr>
      </w:pPr>
      <w:r w:rsidRPr="0062207B">
        <w:rPr>
          <w:i/>
        </w:rPr>
        <w:t>(</w:t>
      </w:r>
      <w:r>
        <w:rPr>
          <w:i/>
        </w:rPr>
        <w:t>должностное лицо объекта контроля</w:t>
      </w:r>
      <w:r w:rsidRPr="0062207B">
        <w:rPr>
          <w:i/>
        </w:rPr>
        <w:t xml:space="preserve"> </w:t>
      </w:r>
      <w:r>
        <w:rPr>
          <w:i/>
        </w:rPr>
        <w:t xml:space="preserve">- </w:t>
      </w:r>
      <w:r w:rsidRPr="0062207B">
        <w:rPr>
          <w:i/>
        </w:rPr>
        <w:t xml:space="preserve">должность,   личная подпись,  инициалы и фамилия) </w:t>
      </w:r>
    </w:p>
    <w:p w:rsidR="008621E8" w:rsidRPr="00D00901" w:rsidRDefault="008621E8" w:rsidP="008621E8">
      <w:pPr>
        <w:ind w:left="4820"/>
        <w:jc w:val="center"/>
        <w:rPr>
          <w:rStyle w:val="FontStyle13"/>
          <w:i w:val="0"/>
          <w:sz w:val="24"/>
          <w:szCs w:val="24"/>
        </w:rPr>
      </w:pPr>
      <w:r>
        <w:rPr>
          <w:rFonts w:eastAsiaTheme="minorHAnsi"/>
          <w:lang w:eastAsia="en-US"/>
        </w:rPr>
        <w:br w:type="page"/>
      </w:r>
      <w:r w:rsidRPr="00D00901">
        <w:rPr>
          <w:rStyle w:val="FontStyle13"/>
          <w:i w:val="0"/>
          <w:sz w:val="24"/>
          <w:szCs w:val="24"/>
        </w:rPr>
        <w:lastRenderedPageBreak/>
        <w:t>Приложение № 3</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«Проведение контрольных мероприятий»</w:t>
      </w:r>
    </w:p>
    <w:p w:rsidR="008621E8" w:rsidRDefault="008621E8" w:rsidP="008621E8">
      <w:pPr>
        <w:spacing w:after="200" w:line="276" w:lineRule="auto"/>
        <w:jc w:val="center"/>
        <w:rPr>
          <w:rFonts w:eastAsiaTheme="minorHAnsi"/>
          <w:lang w:eastAsia="en-US"/>
        </w:rPr>
      </w:pPr>
    </w:p>
    <w:p w:rsidR="008621E8" w:rsidRPr="00DC60F6" w:rsidRDefault="008621E8" w:rsidP="008621E8">
      <w:pPr>
        <w:spacing w:after="200" w:line="276" w:lineRule="auto"/>
        <w:jc w:val="center"/>
        <w:rPr>
          <w:rFonts w:eastAsiaTheme="minorHAnsi"/>
          <w:i/>
          <w:sz w:val="26"/>
          <w:szCs w:val="26"/>
          <w:lang w:eastAsia="en-US"/>
        </w:rPr>
      </w:pPr>
      <w:r w:rsidRPr="00DC60F6">
        <w:rPr>
          <w:rFonts w:eastAsiaTheme="minorHAnsi"/>
          <w:i/>
          <w:sz w:val="26"/>
          <w:szCs w:val="26"/>
          <w:lang w:eastAsia="en-US"/>
        </w:rPr>
        <w:t>(оформляется на бланке местной администрации)</w:t>
      </w:r>
    </w:p>
    <w:p w:rsidR="008621E8" w:rsidRPr="003D3887" w:rsidRDefault="008621E8" w:rsidP="008621E8">
      <w:pPr>
        <w:spacing w:line="360" w:lineRule="exact"/>
        <w:jc w:val="center"/>
        <w:rPr>
          <w:b/>
          <w:bCs/>
          <w:caps/>
          <w:spacing w:val="60"/>
          <w:sz w:val="26"/>
          <w:szCs w:val="26"/>
        </w:rPr>
      </w:pPr>
      <w:r>
        <w:rPr>
          <w:b/>
          <w:bCs/>
          <w:caps/>
          <w:spacing w:val="60"/>
          <w:sz w:val="26"/>
          <w:szCs w:val="26"/>
        </w:rPr>
        <w:t>правовой акт</w:t>
      </w:r>
    </w:p>
    <w:p w:rsidR="008621E8" w:rsidRPr="003D3887" w:rsidRDefault="008621E8" w:rsidP="008621E8">
      <w:pPr>
        <w:spacing w:line="360" w:lineRule="exact"/>
        <w:jc w:val="center"/>
        <w:rPr>
          <w:b/>
          <w:bCs/>
          <w:caps/>
          <w:spacing w:val="60"/>
          <w:sz w:val="26"/>
          <w:szCs w:val="26"/>
        </w:rPr>
      </w:pPr>
    </w:p>
    <w:p w:rsidR="008621E8" w:rsidRPr="003D3887" w:rsidRDefault="008621E8" w:rsidP="008621E8">
      <w:pPr>
        <w:spacing w:line="360" w:lineRule="exact"/>
        <w:rPr>
          <w:sz w:val="26"/>
          <w:szCs w:val="26"/>
        </w:rPr>
      </w:pPr>
      <w:r w:rsidRPr="003D3887">
        <w:rPr>
          <w:sz w:val="26"/>
          <w:szCs w:val="26"/>
        </w:rPr>
        <w:t>__ _________</w:t>
      </w:r>
      <w:r>
        <w:rPr>
          <w:sz w:val="26"/>
          <w:szCs w:val="26"/>
        </w:rPr>
        <w:t>___ 2020 г.</w:t>
      </w:r>
      <w:r>
        <w:rPr>
          <w:sz w:val="26"/>
          <w:szCs w:val="26"/>
        </w:rPr>
        <w:tab/>
      </w:r>
      <w:r>
        <w:rPr>
          <w:sz w:val="26"/>
          <w:szCs w:val="26"/>
        </w:rPr>
        <w:tab/>
        <w:t xml:space="preserve">                </w:t>
      </w:r>
      <w:r>
        <w:rPr>
          <w:sz w:val="26"/>
          <w:szCs w:val="26"/>
        </w:rPr>
        <w:tab/>
      </w:r>
      <w:r>
        <w:rPr>
          <w:sz w:val="26"/>
          <w:szCs w:val="26"/>
        </w:rPr>
        <w:tab/>
      </w:r>
      <w:r w:rsidRPr="003D3887">
        <w:rPr>
          <w:sz w:val="26"/>
          <w:szCs w:val="26"/>
        </w:rPr>
        <w:t xml:space="preserve">                       </w:t>
      </w:r>
      <w:r>
        <w:rPr>
          <w:sz w:val="26"/>
          <w:szCs w:val="26"/>
        </w:rPr>
        <w:tab/>
        <w:t xml:space="preserve">       </w:t>
      </w:r>
      <w:r w:rsidRPr="003D3887">
        <w:rPr>
          <w:sz w:val="26"/>
          <w:szCs w:val="26"/>
        </w:rPr>
        <w:t>№ ____</w:t>
      </w:r>
    </w:p>
    <w:p w:rsidR="008621E8" w:rsidRPr="00191321" w:rsidRDefault="008621E8" w:rsidP="008621E8">
      <w:pPr>
        <w:spacing w:line="480" w:lineRule="exact"/>
        <w:jc w:val="center"/>
        <w:rPr>
          <w:sz w:val="20"/>
          <w:szCs w:val="20"/>
        </w:rPr>
      </w:pPr>
      <w:r w:rsidRPr="00191321">
        <w:rPr>
          <w:sz w:val="20"/>
          <w:szCs w:val="20"/>
        </w:rPr>
        <w:t>г. Архангельск</w:t>
      </w:r>
    </w:p>
    <w:p w:rsidR="008621E8" w:rsidRDefault="008621E8" w:rsidP="008621E8">
      <w:pPr>
        <w:pStyle w:val="ab"/>
        <w:kinsoku w:val="0"/>
        <w:overflowPunct w:val="0"/>
        <w:ind w:left="1546" w:right="1385"/>
        <w:jc w:val="center"/>
        <w:rPr>
          <w:b/>
          <w:sz w:val="28"/>
          <w:szCs w:val="28"/>
        </w:rPr>
      </w:pPr>
    </w:p>
    <w:p w:rsidR="008621E8" w:rsidRPr="003D3887" w:rsidRDefault="008621E8" w:rsidP="008621E8">
      <w:pPr>
        <w:pStyle w:val="ab"/>
        <w:kinsoku w:val="0"/>
        <w:overflowPunct w:val="0"/>
        <w:ind w:right="-7"/>
        <w:jc w:val="center"/>
        <w:rPr>
          <w:b/>
          <w:sz w:val="26"/>
          <w:szCs w:val="26"/>
        </w:rPr>
      </w:pPr>
      <w:r w:rsidRPr="003D3887">
        <w:rPr>
          <w:b/>
          <w:sz w:val="26"/>
          <w:szCs w:val="26"/>
        </w:rPr>
        <w:t>О проведении</w:t>
      </w:r>
    </w:p>
    <w:p w:rsidR="008621E8" w:rsidRDefault="008621E8" w:rsidP="008621E8">
      <w:pPr>
        <w:pStyle w:val="ab"/>
        <w:kinsoku w:val="0"/>
        <w:overflowPunct w:val="0"/>
        <w:ind w:right="-1"/>
        <w:jc w:val="center"/>
        <w:rPr>
          <w:b/>
          <w:sz w:val="28"/>
          <w:szCs w:val="28"/>
        </w:rPr>
      </w:pPr>
      <w:r>
        <w:rPr>
          <w:b/>
          <w:sz w:val="28"/>
          <w:szCs w:val="28"/>
        </w:rPr>
        <w:t>_______________________________________________________________</w:t>
      </w:r>
    </w:p>
    <w:p w:rsidR="008621E8" w:rsidRPr="00D623B6" w:rsidRDefault="008621E8" w:rsidP="008621E8">
      <w:pPr>
        <w:jc w:val="center"/>
        <w:rPr>
          <w:bCs/>
          <w:i/>
          <w:iCs/>
        </w:rPr>
      </w:pPr>
      <w:r w:rsidRPr="00D623B6">
        <w:rPr>
          <w:i/>
          <w:iCs/>
        </w:rPr>
        <w:t xml:space="preserve">((плановой, внеплановой), </w:t>
      </w:r>
      <w:r w:rsidRPr="00D623B6">
        <w:rPr>
          <w:bCs/>
          <w:i/>
          <w:iCs/>
        </w:rPr>
        <w:t xml:space="preserve">(выездной, </w:t>
      </w:r>
      <w:r w:rsidRPr="00D623B6">
        <w:rPr>
          <w:i/>
          <w:iCs/>
        </w:rPr>
        <w:t>камеральной, встречной)</w:t>
      </w:r>
      <w:r>
        <w:rPr>
          <w:i/>
          <w:iCs/>
        </w:rPr>
        <w:t xml:space="preserve"> </w:t>
      </w:r>
      <w:r w:rsidRPr="00D623B6">
        <w:rPr>
          <w:i/>
          <w:iCs/>
        </w:rPr>
        <w:t xml:space="preserve">проверки </w:t>
      </w:r>
      <w:r w:rsidRPr="00D623B6">
        <w:rPr>
          <w:bCs/>
          <w:i/>
          <w:iCs/>
        </w:rPr>
        <w:t>(ревизии), обследования)</w:t>
      </w:r>
    </w:p>
    <w:p w:rsidR="008621E8" w:rsidRPr="00BB3942" w:rsidRDefault="008621E8" w:rsidP="008621E8">
      <w:pPr>
        <w:pStyle w:val="ab"/>
        <w:kinsoku w:val="0"/>
        <w:overflowPunct w:val="0"/>
        <w:rPr>
          <w:b/>
          <w:bCs/>
          <w:i/>
          <w:iCs/>
          <w:sz w:val="28"/>
          <w:szCs w:val="28"/>
        </w:rPr>
      </w:pPr>
    </w:p>
    <w:p w:rsidR="008621E8" w:rsidRPr="003D3887" w:rsidRDefault="008621E8" w:rsidP="008621E8">
      <w:pPr>
        <w:pStyle w:val="ab"/>
        <w:kinsoku w:val="0"/>
        <w:overflowPunct w:val="0"/>
        <w:ind w:right="-7" w:firstLine="709"/>
        <w:jc w:val="both"/>
        <w:rPr>
          <w:sz w:val="26"/>
          <w:szCs w:val="26"/>
        </w:rPr>
      </w:pPr>
      <w:r w:rsidRPr="003D3887">
        <w:rPr>
          <w:sz w:val="26"/>
          <w:szCs w:val="26"/>
        </w:rPr>
        <w:t>На</w:t>
      </w:r>
      <w:r w:rsidRPr="003D3887">
        <w:rPr>
          <w:spacing w:val="-11"/>
          <w:sz w:val="26"/>
          <w:szCs w:val="26"/>
        </w:rPr>
        <w:t xml:space="preserve"> </w:t>
      </w:r>
      <w:r w:rsidRPr="003D3887">
        <w:rPr>
          <w:sz w:val="26"/>
          <w:szCs w:val="26"/>
        </w:rPr>
        <w:t>основании _________________________________________________</w:t>
      </w:r>
      <w:r>
        <w:rPr>
          <w:sz w:val="26"/>
          <w:szCs w:val="26"/>
        </w:rPr>
        <w:t xml:space="preserve">____ </w:t>
      </w:r>
      <w:r w:rsidRPr="003D3887">
        <w:rPr>
          <w:sz w:val="26"/>
          <w:szCs w:val="26"/>
        </w:rPr>
        <w:t>:</w:t>
      </w:r>
    </w:p>
    <w:p w:rsidR="008621E8" w:rsidRPr="00064C6D" w:rsidRDefault="008621E8" w:rsidP="008621E8">
      <w:pPr>
        <w:pStyle w:val="a3"/>
        <w:widowControl w:val="0"/>
        <w:numPr>
          <w:ilvl w:val="0"/>
          <w:numId w:val="34"/>
        </w:numPr>
        <w:tabs>
          <w:tab w:val="left" w:pos="1134"/>
        </w:tabs>
        <w:kinsoku w:val="0"/>
        <w:overflowPunct w:val="0"/>
        <w:autoSpaceDE w:val="0"/>
        <w:autoSpaceDN w:val="0"/>
        <w:adjustRightInd w:val="0"/>
        <w:ind w:left="0" w:right="-7" w:firstLine="709"/>
        <w:contextualSpacing w:val="0"/>
        <w:rPr>
          <w:color w:val="000000"/>
        </w:rPr>
      </w:pPr>
      <w:r>
        <w:rPr>
          <w:sz w:val="26"/>
          <w:szCs w:val="26"/>
        </w:rPr>
        <w:t>П</w:t>
      </w:r>
      <w:r w:rsidRPr="003D3887">
        <w:rPr>
          <w:sz w:val="26"/>
          <w:szCs w:val="26"/>
        </w:rPr>
        <w:t>ровести</w:t>
      </w:r>
      <w:r>
        <w:rPr>
          <w:sz w:val="26"/>
          <w:szCs w:val="26"/>
        </w:rPr>
        <w:t xml:space="preserve"> с </w:t>
      </w:r>
      <w:r>
        <w:rPr>
          <w:spacing w:val="-14"/>
        </w:rPr>
        <w:t xml:space="preserve"> </w:t>
      </w:r>
      <w:r>
        <w:rPr>
          <w:u w:val="single" w:color="000000"/>
        </w:rPr>
        <w:tab/>
        <w:t>______________________________________________________</w:t>
      </w:r>
    </w:p>
    <w:p w:rsidR="008621E8" w:rsidRDefault="008621E8" w:rsidP="008621E8">
      <w:pPr>
        <w:widowControl w:val="0"/>
        <w:kinsoku w:val="0"/>
        <w:overflowPunct w:val="0"/>
        <w:autoSpaceDE w:val="0"/>
        <w:autoSpaceDN w:val="0"/>
        <w:adjustRightInd w:val="0"/>
        <w:ind w:right="-7"/>
        <w:rPr>
          <w:color w:val="000000"/>
        </w:rPr>
      </w:pPr>
      <w:r>
        <w:rPr>
          <w:color w:val="000000"/>
        </w:rPr>
        <w:t>_____________________________________________________________________________</w:t>
      </w:r>
    </w:p>
    <w:p w:rsidR="008621E8" w:rsidRPr="00FB0F79" w:rsidRDefault="008621E8" w:rsidP="008621E8">
      <w:pPr>
        <w:pStyle w:val="ab"/>
        <w:kinsoku w:val="0"/>
        <w:overflowPunct w:val="0"/>
        <w:spacing w:before="5"/>
        <w:ind w:right="381"/>
        <w:jc w:val="center"/>
        <w:rPr>
          <w:i/>
          <w:iCs/>
          <w:sz w:val="24"/>
          <w:szCs w:val="24"/>
        </w:rPr>
      </w:pPr>
      <w:r w:rsidRPr="00FB0F79">
        <w:rPr>
          <w:i/>
          <w:iCs/>
          <w:sz w:val="24"/>
          <w:szCs w:val="24"/>
        </w:rPr>
        <w:t>(дата начала проведения</w:t>
      </w:r>
      <w:r>
        <w:rPr>
          <w:i/>
          <w:iCs/>
          <w:sz w:val="24"/>
          <w:szCs w:val="24"/>
        </w:rPr>
        <w:t>,</w:t>
      </w:r>
      <w:r w:rsidRPr="00FB0F79">
        <w:rPr>
          <w:i/>
          <w:iCs/>
          <w:sz w:val="24"/>
          <w:szCs w:val="24"/>
        </w:rPr>
        <w:t xml:space="preserve"> наименование  контрольного мероприятия)</w:t>
      </w:r>
    </w:p>
    <w:p w:rsidR="008621E8" w:rsidRDefault="008621E8" w:rsidP="008621E8">
      <w:pPr>
        <w:pStyle w:val="ab"/>
        <w:kinsoku w:val="0"/>
        <w:overflowPunct w:val="0"/>
        <w:ind w:right="-7"/>
        <w:jc w:val="both"/>
        <w:rPr>
          <w:sz w:val="24"/>
          <w:szCs w:val="24"/>
          <w:u w:val="single" w:color="000000"/>
        </w:rPr>
      </w:pPr>
      <w:r w:rsidRPr="003D3887">
        <w:rPr>
          <w:w w:val="95"/>
          <w:sz w:val="26"/>
          <w:szCs w:val="26"/>
        </w:rPr>
        <w:t>в</w:t>
      </w:r>
      <w:r w:rsidRPr="003D3887">
        <w:rPr>
          <w:spacing w:val="24"/>
          <w:w w:val="95"/>
          <w:sz w:val="26"/>
          <w:szCs w:val="26"/>
        </w:rPr>
        <w:t xml:space="preserve"> </w:t>
      </w:r>
      <w:r w:rsidRPr="003D3887">
        <w:rPr>
          <w:w w:val="95"/>
          <w:sz w:val="26"/>
          <w:szCs w:val="26"/>
        </w:rPr>
        <w:t>отношении</w:t>
      </w:r>
      <w:r>
        <w:rPr>
          <w:w w:val="95"/>
          <w:sz w:val="26"/>
          <w:szCs w:val="26"/>
        </w:rPr>
        <w:t xml:space="preserve">  </w:t>
      </w:r>
      <w:r>
        <w:rPr>
          <w:spacing w:val="-23"/>
          <w:sz w:val="24"/>
          <w:szCs w:val="24"/>
        </w:rPr>
        <w:t>________________________________________________________________________________</w:t>
      </w:r>
      <w:r>
        <w:rPr>
          <w:sz w:val="24"/>
          <w:szCs w:val="24"/>
          <w:u w:val="single" w:color="000000"/>
        </w:rPr>
        <w:t xml:space="preserve"> </w:t>
      </w:r>
    </w:p>
    <w:p w:rsidR="008621E8" w:rsidRPr="008C3E50" w:rsidRDefault="008621E8" w:rsidP="008621E8">
      <w:pPr>
        <w:pStyle w:val="ab"/>
        <w:kinsoku w:val="0"/>
        <w:overflowPunct w:val="0"/>
        <w:ind w:right="-7"/>
        <w:jc w:val="center"/>
        <w:rPr>
          <w:i/>
          <w:iCs/>
          <w:sz w:val="24"/>
          <w:szCs w:val="24"/>
        </w:rPr>
      </w:pPr>
      <w:r>
        <w:rPr>
          <w:i/>
          <w:iCs/>
          <w:sz w:val="20"/>
          <w:szCs w:val="20"/>
        </w:rPr>
        <w:t xml:space="preserve">          </w:t>
      </w:r>
      <w:r w:rsidRPr="008C3E50">
        <w:rPr>
          <w:i/>
          <w:iCs/>
          <w:sz w:val="24"/>
          <w:szCs w:val="24"/>
        </w:rPr>
        <w:t>(наименование и реквизиты объекта контроля (ОГРН, фамилия, имя</w:t>
      </w:r>
      <w:r w:rsidRPr="008C3E50">
        <w:rPr>
          <w:i/>
          <w:iCs/>
          <w:spacing w:val="-3"/>
          <w:sz w:val="24"/>
          <w:szCs w:val="24"/>
        </w:rPr>
        <w:t xml:space="preserve">, </w:t>
      </w:r>
      <w:r w:rsidRPr="008C3E50">
        <w:rPr>
          <w:i/>
          <w:iCs/>
          <w:sz w:val="24"/>
          <w:szCs w:val="24"/>
        </w:rPr>
        <w:t>отчество - индивидуального</w:t>
      </w:r>
      <w:r w:rsidRPr="008C3E50">
        <w:rPr>
          <w:i/>
          <w:iCs/>
          <w:spacing w:val="-24"/>
          <w:sz w:val="24"/>
          <w:szCs w:val="24"/>
        </w:rPr>
        <w:t xml:space="preserve"> </w:t>
      </w:r>
      <w:r w:rsidRPr="008C3E50">
        <w:rPr>
          <w:i/>
          <w:iCs/>
          <w:sz w:val="24"/>
          <w:szCs w:val="24"/>
        </w:rPr>
        <w:t>предпринимателя, физического лица, ИНН)</w:t>
      </w:r>
    </w:p>
    <w:p w:rsidR="008621E8" w:rsidRPr="003D3887" w:rsidRDefault="008621E8" w:rsidP="008621E8">
      <w:pPr>
        <w:pStyle w:val="ab"/>
        <w:kinsoku w:val="0"/>
        <w:overflowPunct w:val="0"/>
        <w:ind w:right="-7" w:firstLine="7"/>
        <w:jc w:val="both"/>
        <w:rPr>
          <w:sz w:val="26"/>
          <w:szCs w:val="26"/>
        </w:rPr>
      </w:pPr>
      <w:r w:rsidRPr="003D3887">
        <w:rPr>
          <w:sz w:val="26"/>
          <w:szCs w:val="26"/>
        </w:rPr>
        <w:t>отделу контрольно-ревизионной работы администрации муниципального образования «Приморский муниципальный район» в составе:</w:t>
      </w:r>
    </w:p>
    <w:p w:rsidR="008621E8" w:rsidRDefault="008621E8" w:rsidP="008621E8">
      <w:pPr>
        <w:pStyle w:val="ab"/>
        <w:kinsoku w:val="0"/>
        <w:overflowPunct w:val="0"/>
        <w:spacing w:before="8"/>
        <w:ind w:right="-7"/>
        <w:rPr>
          <w:sz w:val="17"/>
          <w:szCs w:val="17"/>
        </w:rPr>
      </w:pPr>
      <w:r>
        <w:rPr>
          <w:sz w:val="17"/>
          <w:szCs w:val="17"/>
        </w:rPr>
        <w:t>_____________________________________________________________________________________________________________</w:t>
      </w:r>
    </w:p>
    <w:p w:rsidR="008621E8" w:rsidRPr="008C3E50" w:rsidRDefault="008621E8" w:rsidP="008621E8">
      <w:pPr>
        <w:pStyle w:val="ab"/>
        <w:kinsoku w:val="0"/>
        <w:overflowPunct w:val="0"/>
        <w:spacing w:line="237" w:lineRule="auto"/>
        <w:ind w:right="-7"/>
        <w:jc w:val="center"/>
        <w:rPr>
          <w:i/>
          <w:iCs/>
          <w:sz w:val="24"/>
          <w:szCs w:val="24"/>
        </w:rPr>
      </w:pPr>
      <w:r w:rsidRPr="008C3E50">
        <w:rPr>
          <w:i/>
          <w:iCs/>
          <w:sz w:val="24"/>
          <w:szCs w:val="24"/>
        </w:rPr>
        <w:t>(фамилия, имя, отчество, должность муниципальных служащих</w:t>
      </w:r>
      <w:r>
        <w:rPr>
          <w:i/>
          <w:iCs/>
          <w:sz w:val="24"/>
          <w:szCs w:val="24"/>
        </w:rPr>
        <w:t xml:space="preserve"> отдела</w:t>
      </w:r>
      <w:r w:rsidRPr="008C3E50">
        <w:rPr>
          <w:i/>
          <w:iCs/>
          <w:sz w:val="24"/>
          <w:szCs w:val="24"/>
        </w:rPr>
        <w:t>)</w:t>
      </w:r>
    </w:p>
    <w:p w:rsidR="008621E8" w:rsidRDefault="008621E8" w:rsidP="008621E8">
      <w:pPr>
        <w:pStyle w:val="ab"/>
        <w:kinsoku w:val="0"/>
        <w:overflowPunct w:val="0"/>
        <w:ind w:right="-7"/>
        <w:rPr>
          <w:i/>
          <w:iCs/>
          <w:sz w:val="23"/>
          <w:szCs w:val="23"/>
        </w:rPr>
      </w:pPr>
    </w:p>
    <w:p w:rsidR="008621E8" w:rsidRPr="00AA38DC" w:rsidRDefault="008621E8" w:rsidP="008621E8">
      <w:pPr>
        <w:pStyle w:val="a3"/>
        <w:widowControl w:val="0"/>
        <w:numPr>
          <w:ilvl w:val="0"/>
          <w:numId w:val="34"/>
        </w:numPr>
        <w:tabs>
          <w:tab w:val="left" w:pos="1134"/>
        </w:tabs>
        <w:kinsoku w:val="0"/>
        <w:overflowPunct w:val="0"/>
        <w:autoSpaceDE w:val="0"/>
        <w:autoSpaceDN w:val="0"/>
        <w:adjustRightInd w:val="0"/>
        <w:ind w:left="0" w:right="-7" w:firstLine="709"/>
        <w:contextualSpacing w:val="0"/>
        <w:jc w:val="both"/>
        <w:rPr>
          <w:color w:val="000000"/>
          <w:sz w:val="26"/>
          <w:szCs w:val="26"/>
        </w:rPr>
      </w:pPr>
      <w:r w:rsidRPr="00AA38DC">
        <w:rPr>
          <w:sz w:val="26"/>
          <w:szCs w:val="26"/>
        </w:rPr>
        <w:t>Привлечь к проведению контрольного мероприятия для дачи заключения независимого эксперта:</w:t>
      </w:r>
      <w:r>
        <w:rPr>
          <w:sz w:val="26"/>
          <w:szCs w:val="26"/>
        </w:rPr>
        <w:t xml:space="preserve"> (</w:t>
      </w:r>
      <w:r>
        <w:rPr>
          <w:i/>
          <w:iCs/>
        </w:rPr>
        <w:t xml:space="preserve">заполняется </w:t>
      </w:r>
      <w:r w:rsidRPr="00206E97">
        <w:rPr>
          <w:i/>
        </w:rPr>
        <w:t>в случае проведения эксперти</w:t>
      </w:r>
      <w:r>
        <w:rPr>
          <w:i/>
        </w:rPr>
        <w:t>з</w:t>
      </w:r>
      <w:r>
        <w:rPr>
          <w:sz w:val="26"/>
          <w:szCs w:val="26"/>
        </w:rPr>
        <w:t>)</w:t>
      </w:r>
    </w:p>
    <w:p w:rsidR="008621E8" w:rsidRPr="00AA38DC" w:rsidRDefault="008621E8" w:rsidP="008621E8">
      <w:pPr>
        <w:pStyle w:val="ab"/>
        <w:kinsoku w:val="0"/>
        <w:overflowPunct w:val="0"/>
        <w:spacing w:before="10"/>
        <w:ind w:right="-7"/>
        <w:rPr>
          <w:sz w:val="28"/>
          <w:szCs w:val="28"/>
        </w:rPr>
      </w:pPr>
      <w:r w:rsidRPr="00AA38DC">
        <w:rPr>
          <w:sz w:val="28"/>
          <w:szCs w:val="28"/>
        </w:rPr>
        <w:t>_____________________________________________________________</w:t>
      </w:r>
      <w:r>
        <w:rPr>
          <w:sz w:val="28"/>
          <w:szCs w:val="28"/>
        </w:rPr>
        <w:t>_____</w:t>
      </w:r>
    </w:p>
    <w:p w:rsidR="008621E8" w:rsidRPr="00206E97" w:rsidRDefault="008621E8" w:rsidP="008621E8">
      <w:pPr>
        <w:pStyle w:val="ab"/>
        <w:kinsoku w:val="0"/>
        <w:overflowPunct w:val="0"/>
        <w:spacing w:line="237" w:lineRule="auto"/>
        <w:ind w:right="-7" w:firstLine="27"/>
        <w:jc w:val="center"/>
        <w:rPr>
          <w:i/>
          <w:iCs/>
          <w:sz w:val="24"/>
          <w:szCs w:val="24"/>
        </w:rPr>
      </w:pPr>
      <w:r w:rsidRPr="00206E97">
        <w:rPr>
          <w:i/>
          <w:iCs/>
          <w:sz w:val="24"/>
          <w:szCs w:val="24"/>
        </w:rPr>
        <w:t xml:space="preserve">(фамилия, имя, отчество и должность привлекаемых экспертов) </w:t>
      </w:r>
    </w:p>
    <w:p w:rsidR="008621E8" w:rsidRDefault="008621E8" w:rsidP="008621E8">
      <w:pPr>
        <w:pStyle w:val="ab"/>
        <w:numPr>
          <w:ilvl w:val="0"/>
          <w:numId w:val="34"/>
        </w:numPr>
        <w:tabs>
          <w:tab w:val="left" w:pos="1134"/>
        </w:tabs>
        <w:kinsoku w:val="0"/>
        <w:overflowPunct w:val="0"/>
        <w:spacing w:before="5"/>
        <w:ind w:left="0" w:right="-7" w:firstLine="698"/>
        <w:jc w:val="both"/>
        <w:rPr>
          <w:sz w:val="26"/>
          <w:szCs w:val="26"/>
        </w:rPr>
      </w:pPr>
      <w:r w:rsidRPr="00AA38DC">
        <w:rPr>
          <w:sz w:val="26"/>
          <w:szCs w:val="26"/>
        </w:rPr>
        <w:t>Утвердить прилагаем</w:t>
      </w:r>
      <w:r>
        <w:rPr>
          <w:sz w:val="26"/>
          <w:szCs w:val="26"/>
        </w:rPr>
        <w:t>ую</w:t>
      </w:r>
      <w:r w:rsidRPr="00AA38DC">
        <w:rPr>
          <w:sz w:val="26"/>
          <w:szCs w:val="26"/>
        </w:rPr>
        <w:t xml:space="preserve"> </w:t>
      </w:r>
      <w:r>
        <w:rPr>
          <w:sz w:val="26"/>
          <w:szCs w:val="26"/>
        </w:rPr>
        <w:t xml:space="preserve">программу контрольного мероприятия, содержащую </w:t>
      </w:r>
      <w:r w:rsidRPr="00AA38DC">
        <w:rPr>
          <w:sz w:val="26"/>
          <w:szCs w:val="26"/>
        </w:rPr>
        <w:t>перечень</w:t>
      </w:r>
      <w:r>
        <w:rPr>
          <w:sz w:val="26"/>
          <w:szCs w:val="26"/>
        </w:rPr>
        <w:t xml:space="preserve"> основных вопросов, подлежащих изучению</w:t>
      </w:r>
      <w:r w:rsidRPr="00AA38DC">
        <w:rPr>
          <w:sz w:val="26"/>
          <w:szCs w:val="26"/>
        </w:rPr>
        <w:t>.</w:t>
      </w:r>
    </w:p>
    <w:p w:rsidR="008621E8" w:rsidRDefault="008621E8" w:rsidP="008621E8">
      <w:pPr>
        <w:pStyle w:val="ab"/>
        <w:numPr>
          <w:ilvl w:val="0"/>
          <w:numId w:val="34"/>
        </w:numPr>
        <w:tabs>
          <w:tab w:val="left" w:pos="1134"/>
        </w:tabs>
        <w:kinsoku w:val="0"/>
        <w:overflowPunct w:val="0"/>
        <w:spacing w:before="5"/>
        <w:ind w:left="0" w:right="-7" w:firstLine="698"/>
        <w:jc w:val="both"/>
        <w:rPr>
          <w:sz w:val="26"/>
          <w:szCs w:val="26"/>
        </w:rPr>
      </w:pPr>
      <w:r>
        <w:rPr>
          <w:sz w:val="26"/>
          <w:szCs w:val="26"/>
        </w:rPr>
        <w:t>Установить срок проведения контрольного мероприятия ___ рабочих дней.</w:t>
      </w:r>
    </w:p>
    <w:p w:rsidR="008621E8" w:rsidRDefault="008621E8" w:rsidP="008621E8">
      <w:pPr>
        <w:pStyle w:val="ab"/>
        <w:kinsoku w:val="0"/>
        <w:overflowPunct w:val="0"/>
        <w:spacing w:line="278" w:lineRule="exact"/>
        <w:ind w:left="410" w:right="-7"/>
        <w:rPr>
          <w:sz w:val="26"/>
          <w:szCs w:val="26"/>
        </w:rPr>
      </w:pPr>
    </w:p>
    <w:p w:rsidR="008621E8" w:rsidRDefault="008621E8" w:rsidP="008621E8">
      <w:pPr>
        <w:pStyle w:val="ab"/>
        <w:kinsoku w:val="0"/>
        <w:overflowPunct w:val="0"/>
        <w:spacing w:line="278" w:lineRule="exact"/>
        <w:ind w:left="410" w:right="-7"/>
        <w:rPr>
          <w:sz w:val="26"/>
          <w:szCs w:val="26"/>
        </w:rPr>
      </w:pPr>
    </w:p>
    <w:p w:rsidR="008621E8" w:rsidRDefault="008621E8" w:rsidP="008621E8">
      <w:pPr>
        <w:pStyle w:val="ab"/>
        <w:kinsoku w:val="0"/>
        <w:overflowPunct w:val="0"/>
        <w:spacing w:line="278" w:lineRule="exact"/>
        <w:ind w:left="410" w:right="-7"/>
        <w:rPr>
          <w:sz w:val="26"/>
          <w:szCs w:val="26"/>
        </w:rPr>
      </w:pPr>
    </w:p>
    <w:p w:rsidR="008621E8" w:rsidRPr="00BC3257" w:rsidRDefault="008621E8" w:rsidP="008621E8">
      <w:pPr>
        <w:pStyle w:val="ab"/>
        <w:kinsoku w:val="0"/>
        <w:overflowPunct w:val="0"/>
        <w:spacing w:before="1" w:line="235" w:lineRule="auto"/>
        <w:ind w:right="-7" w:firstLine="2"/>
        <w:jc w:val="both"/>
        <w:rPr>
          <w:sz w:val="26"/>
          <w:szCs w:val="26"/>
        </w:rPr>
      </w:pPr>
      <w:r>
        <w:rPr>
          <w:sz w:val="26"/>
          <w:szCs w:val="26"/>
        </w:rPr>
        <w:t xml:space="preserve">Руководитель местной администрации                    </w:t>
      </w:r>
      <w:r w:rsidRPr="003D3887">
        <w:rPr>
          <w:w w:val="95"/>
          <w:sz w:val="26"/>
          <w:szCs w:val="26"/>
        </w:rPr>
        <w:t>___</w:t>
      </w:r>
      <w:r w:rsidRPr="00BC3257">
        <w:rPr>
          <w:sz w:val="26"/>
          <w:szCs w:val="26"/>
        </w:rPr>
        <w:t>_________________________</w:t>
      </w:r>
    </w:p>
    <w:p w:rsidR="008621E8" w:rsidRPr="00E111BC" w:rsidRDefault="008621E8" w:rsidP="008621E8">
      <w:pPr>
        <w:pStyle w:val="ab"/>
        <w:kinsoku w:val="0"/>
        <w:overflowPunct w:val="0"/>
        <w:ind w:right="-7" w:firstLine="29"/>
        <w:rPr>
          <w:i/>
          <w:iCs/>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(инициалы, </w:t>
      </w:r>
      <w:r w:rsidRPr="00E111BC">
        <w:rPr>
          <w:i/>
          <w:sz w:val="24"/>
          <w:szCs w:val="24"/>
        </w:rPr>
        <w:t>ф</w:t>
      </w:r>
      <w:r>
        <w:rPr>
          <w:i/>
          <w:sz w:val="24"/>
          <w:szCs w:val="24"/>
        </w:rPr>
        <w:t>ам</w:t>
      </w:r>
      <w:r w:rsidRPr="00E111BC">
        <w:rPr>
          <w:i/>
          <w:sz w:val="24"/>
          <w:szCs w:val="24"/>
        </w:rPr>
        <w:t>и</w:t>
      </w:r>
      <w:r>
        <w:rPr>
          <w:i/>
          <w:sz w:val="24"/>
          <w:szCs w:val="24"/>
        </w:rPr>
        <w:t>лия</w:t>
      </w:r>
      <w:r w:rsidRPr="00E111BC">
        <w:rPr>
          <w:i/>
          <w:iCs/>
          <w:sz w:val="24"/>
          <w:szCs w:val="24"/>
        </w:rPr>
        <w:t>)</w:t>
      </w:r>
    </w:p>
    <w:p w:rsidR="008621E8" w:rsidRPr="003D3887" w:rsidRDefault="008621E8" w:rsidP="008621E8">
      <w:pPr>
        <w:pStyle w:val="ab"/>
        <w:kinsoku w:val="0"/>
        <w:overflowPunct w:val="0"/>
        <w:spacing w:line="275" w:lineRule="exact"/>
        <w:ind w:right="-7"/>
        <w:rPr>
          <w:w w:val="95"/>
          <w:sz w:val="26"/>
          <w:szCs w:val="26"/>
        </w:rPr>
      </w:pPr>
      <w:r w:rsidRPr="003D3887">
        <w:rPr>
          <w:w w:val="95"/>
          <w:sz w:val="26"/>
          <w:szCs w:val="26"/>
        </w:rPr>
        <w:t>_</w:t>
      </w:r>
      <w:r>
        <w:rPr>
          <w:w w:val="95"/>
          <w:sz w:val="26"/>
          <w:szCs w:val="26"/>
        </w:rPr>
        <w:tab/>
      </w:r>
      <w:r w:rsidRPr="003D3887">
        <w:rPr>
          <w:w w:val="95"/>
          <w:sz w:val="26"/>
          <w:szCs w:val="26"/>
        </w:rPr>
        <w:t>_________________________________</w:t>
      </w:r>
    </w:p>
    <w:p w:rsidR="008621E8" w:rsidRDefault="008621E8" w:rsidP="008621E8">
      <w:pPr>
        <w:spacing w:after="200" w:line="276" w:lineRule="auto"/>
        <w:jc w:val="center"/>
        <w:rPr>
          <w:i/>
          <w:iCs/>
          <w:sz w:val="22"/>
          <w:szCs w:val="22"/>
        </w:rPr>
      </w:pPr>
      <w:r>
        <w:rPr>
          <w:w w:val="95"/>
          <w:sz w:val="28"/>
          <w:szCs w:val="28"/>
        </w:rPr>
        <w:tab/>
        <w:t xml:space="preserve"> </w:t>
      </w:r>
      <w:r>
        <w:rPr>
          <w:w w:val="95"/>
          <w:sz w:val="28"/>
          <w:szCs w:val="28"/>
        </w:rPr>
        <w:tab/>
      </w:r>
      <w:r>
        <w:rPr>
          <w:w w:val="95"/>
          <w:sz w:val="28"/>
          <w:szCs w:val="28"/>
        </w:rPr>
        <w:tab/>
      </w:r>
      <w:r>
        <w:rPr>
          <w:w w:val="95"/>
          <w:sz w:val="28"/>
          <w:szCs w:val="28"/>
        </w:rPr>
        <w:tab/>
      </w:r>
      <w:r>
        <w:rPr>
          <w:w w:val="95"/>
          <w:sz w:val="28"/>
          <w:szCs w:val="28"/>
        </w:rPr>
        <w:tab/>
      </w:r>
      <w:r>
        <w:rPr>
          <w:w w:val="95"/>
          <w:sz w:val="28"/>
          <w:szCs w:val="28"/>
        </w:rPr>
        <w:tab/>
      </w:r>
      <w:r>
        <w:rPr>
          <w:w w:val="95"/>
          <w:sz w:val="28"/>
          <w:szCs w:val="28"/>
        </w:rPr>
        <w:tab/>
      </w:r>
    </w:p>
    <w:p w:rsidR="008621E8" w:rsidRDefault="008621E8" w:rsidP="008621E8">
      <w:pPr>
        <w:pStyle w:val="ab"/>
        <w:kinsoku w:val="0"/>
        <w:overflowPunct w:val="0"/>
        <w:spacing w:before="65" w:line="249" w:lineRule="auto"/>
        <w:ind w:left="5713" w:right="134" w:firstLine="749"/>
        <w:rPr>
          <w:sz w:val="24"/>
          <w:szCs w:val="24"/>
        </w:rPr>
      </w:pPr>
    </w:p>
    <w:p w:rsidR="008621E8" w:rsidRDefault="008621E8" w:rsidP="008621E8">
      <w:pPr>
        <w:pStyle w:val="ab"/>
        <w:kinsoku w:val="0"/>
        <w:overflowPunct w:val="0"/>
        <w:spacing w:before="65" w:line="249" w:lineRule="auto"/>
        <w:ind w:left="5713" w:right="134" w:firstLine="749"/>
        <w:rPr>
          <w:sz w:val="24"/>
          <w:szCs w:val="24"/>
        </w:rPr>
      </w:pPr>
    </w:p>
    <w:p w:rsidR="008621E8" w:rsidRDefault="008621E8" w:rsidP="008621E8">
      <w:pPr>
        <w:pStyle w:val="ab"/>
        <w:kinsoku w:val="0"/>
        <w:overflowPunct w:val="0"/>
        <w:spacing w:before="65" w:line="249" w:lineRule="auto"/>
        <w:ind w:left="5713" w:right="134" w:firstLine="749"/>
        <w:rPr>
          <w:sz w:val="24"/>
          <w:szCs w:val="24"/>
        </w:rPr>
      </w:pPr>
    </w:p>
    <w:p w:rsidR="008621E8" w:rsidRPr="00D00901" w:rsidRDefault="008621E8" w:rsidP="008621E8">
      <w:pPr>
        <w:ind w:left="4820"/>
        <w:jc w:val="center"/>
        <w:rPr>
          <w:rStyle w:val="FontStyle13"/>
          <w:i w:val="0"/>
          <w:sz w:val="24"/>
          <w:szCs w:val="24"/>
        </w:rPr>
      </w:pPr>
      <w:r w:rsidRPr="00D00901">
        <w:rPr>
          <w:rStyle w:val="FontStyle13"/>
          <w:i w:val="0"/>
          <w:sz w:val="24"/>
          <w:szCs w:val="24"/>
        </w:rPr>
        <w:lastRenderedPageBreak/>
        <w:t>Приложение № 4</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«Проведение контрольных мероприятий»</w:t>
      </w:r>
    </w:p>
    <w:p w:rsidR="008621E8" w:rsidRDefault="008621E8" w:rsidP="008621E8">
      <w:pPr>
        <w:widowControl w:val="0"/>
        <w:autoSpaceDE w:val="0"/>
        <w:autoSpaceDN w:val="0"/>
        <w:adjustRightInd w:val="0"/>
        <w:ind w:left="5954" w:right="381"/>
        <w:jc w:val="center"/>
        <w:outlineLvl w:val="0"/>
        <w:rPr>
          <w:sz w:val="26"/>
          <w:szCs w:val="26"/>
        </w:rPr>
      </w:pPr>
    </w:p>
    <w:p w:rsidR="008621E8" w:rsidRPr="008A4E5C" w:rsidRDefault="008621E8" w:rsidP="008621E8">
      <w:pPr>
        <w:widowControl w:val="0"/>
        <w:autoSpaceDE w:val="0"/>
        <w:autoSpaceDN w:val="0"/>
        <w:adjustRightInd w:val="0"/>
        <w:ind w:left="4820" w:right="-7"/>
        <w:jc w:val="center"/>
        <w:outlineLvl w:val="0"/>
        <w:rPr>
          <w:sz w:val="26"/>
          <w:szCs w:val="26"/>
        </w:rPr>
      </w:pPr>
      <w:r>
        <w:rPr>
          <w:sz w:val="26"/>
          <w:szCs w:val="26"/>
        </w:rPr>
        <w:t>УТВЕРЖДЕНА</w:t>
      </w:r>
    </w:p>
    <w:p w:rsidR="008621E8" w:rsidRPr="00295F07" w:rsidRDefault="008621E8" w:rsidP="008621E8">
      <w:pPr>
        <w:widowControl w:val="0"/>
        <w:tabs>
          <w:tab w:val="left" w:pos="5954"/>
        </w:tabs>
        <w:autoSpaceDE w:val="0"/>
        <w:autoSpaceDN w:val="0"/>
        <w:adjustRightInd w:val="0"/>
        <w:ind w:left="4820" w:right="-7"/>
        <w:jc w:val="center"/>
        <w:rPr>
          <w:sz w:val="26"/>
          <w:szCs w:val="26"/>
        </w:rPr>
      </w:pPr>
      <w:r w:rsidRPr="00295F07">
        <w:rPr>
          <w:sz w:val="26"/>
          <w:szCs w:val="26"/>
        </w:rPr>
        <w:t>распоряжением администрации</w:t>
      </w:r>
    </w:p>
    <w:p w:rsidR="008621E8" w:rsidRPr="00295F07" w:rsidRDefault="008621E8" w:rsidP="008621E8">
      <w:pPr>
        <w:widowControl w:val="0"/>
        <w:tabs>
          <w:tab w:val="left" w:pos="5954"/>
        </w:tabs>
        <w:autoSpaceDE w:val="0"/>
        <w:autoSpaceDN w:val="0"/>
        <w:adjustRightInd w:val="0"/>
        <w:ind w:left="4820" w:right="-7"/>
        <w:jc w:val="center"/>
        <w:rPr>
          <w:sz w:val="26"/>
          <w:szCs w:val="26"/>
        </w:rPr>
      </w:pPr>
      <w:r w:rsidRPr="00295F07">
        <w:rPr>
          <w:sz w:val="26"/>
          <w:szCs w:val="26"/>
        </w:rPr>
        <w:t>муниципального образования</w:t>
      </w:r>
    </w:p>
    <w:p w:rsidR="008621E8" w:rsidRPr="00295F07" w:rsidRDefault="008621E8" w:rsidP="008621E8">
      <w:pPr>
        <w:widowControl w:val="0"/>
        <w:tabs>
          <w:tab w:val="left" w:pos="5954"/>
        </w:tabs>
        <w:autoSpaceDE w:val="0"/>
        <w:autoSpaceDN w:val="0"/>
        <w:adjustRightInd w:val="0"/>
        <w:ind w:left="4820" w:right="-7"/>
        <w:jc w:val="center"/>
        <w:rPr>
          <w:sz w:val="26"/>
          <w:szCs w:val="26"/>
        </w:rPr>
      </w:pPr>
      <w:r w:rsidRPr="00295F07">
        <w:rPr>
          <w:sz w:val="26"/>
          <w:szCs w:val="26"/>
        </w:rPr>
        <w:t>«Приморский муниципальный район»</w:t>
      </w:r>
    </w:p>
    <w:p w:rsidR="008621E8" w:rsidRPr="00295F07" w:rsidRDefault="008621E8" w:rsidP="008621E8">
      <w:pPr>
        <w:pStyle w:val="ConsPlusNonformat"/>
        <w:tabs>
          <w:tab w:val="left" w:pos="5954"/>
        </w:tabs>
        <w:ind w:left="4820" w:right="-7"/>
        <w:jc w:val="center"/>
        <w:rPr>
          <w:rFonts w:ascii="Times New Roman" w:hAnsi="Times New Roman" w:cs="Times New Roman"/>
          <w:sz w:val="26"/>
          <w:szCs w:val="26"/>
        </w:rPr>
      </w:pPr>
      <w:r w:rsidRPr="00295F07">
        <w:rPr>
          <w:rFonts w:ascii="Times New Roman" w:hAnsi="Times New Roman" w:cs="Times New Roman"/>
          <w:sz w:val="26"/>
          <w:szCs w:val="26"/>
        </w:rPr>
        <w:t xml:space="preserve">от __ </w:t>
      </w:r>
      <w:r>
        <w:rPr>
          <w:rFonts w:ascii="Times New Roman" w:hAnsi="Times New Roman" w:cs="Times New Roman"/>
          <w:sz w:val="26"/>
          <w:szCs w:val="26"/>
        </w:rPr>
        <w:t>_______</w:t>
      </w:r>
      <w:r w:rsidRPr="00295F07">
        <w:rPr>
          <w:rFonts w:ascii="Times New Roman" w:hAnsi="Times New Roman" w:cs="Times New Roman"/>
          <w:sz w:val="26"/>
          <w:szCs w:val="26"/>
        </w:rPr>
        <w:t xml:space="preserve"> 20</w:t>
      </w:r>
      <w:r>
        <w:rPr>
          <w:rFonts w:ascii="Times New Roman" w:hAnsi="Times New Roman" w:cs="Times New Roman"/>
          <w:sz w:val="26"/>
          <w:szCs w:val="26"/>
        </w:rPr>
        <w:t>__</w:t>
      </w:r>
      <w:r w:rsidRPr="00295F07">
        <w:rPr>
          <w:rFonts w:ascii="Times New Roman" w:hAnsi="Times New Roman" w:cs="Times New Roman"/>
          <w:sz w:val="26"/>
          <w:szCs w:val="26"/>
        </w:rPr>
        <w:t xml:space="preserve"> г. № ___</w:t>
      </w:r>
      <w:r>
        <w:rPr>
          <w:rFonts w:ascii="Times New Roman" w:hAnsi="Times New Roman" w:cs="Times New Roman"/>
          <w:sz w:val="26"/>
          <w:szCs w:val="26"/>
        </w:rPr>
        <w:t>р</w:t>
      </w:r>
    </w:p>
    <w:p w:rsidR="008621E8" w:rsidRDefault="008621E8" w:rsidP="008621E8">
      <w:pPr>
        <w:pStyle w:val="ab"/>
        <w:kinsoku w:val="0"/>
        <w:overflowPunct w:val="0"/>
        <w:ind w:right="381" w:firstLine="709"/>
        <w:rPr>
          <w:sz w:val="26"/>
          <w:szCs w:val="26"/>
        </w:rPr>
      </w:pPr>
    </w:p>
    <w:p w:rsidR="008621E8" w:rsidRDefault="008621E8" w:rsidP="008621E8">
      <w:pPr>
        <w:pStyle w:val="ab"/>
        <w:kinsoku w:val="0"/>
        <w:overflowPunct w:val="0"/>
        <w:spacing w:before="8"/>
        <w:ind w:right="381" w:firstLine="709"/>
        <w:rPr>
          <w:sz w:val="21"/>
          <w:szCs w:val="21"/>
        </w:rPr>
      </w:pPr>
    </w:p>
    <w:p w:rsidR="008621E8" w:rsidRDefault="008621E8" w:rsidP="008621E8">
      <w:pPr>
        <w:pStyle w:val="ab"/>
        <w:kinsoku w:val="0"/>
        <w:overflowPunct w:val="0"/>
        <w:spacing w:before="8"/>
        <w:ind w:right="381" w:firstLine="709"/>
        <w:rPr>
          <w:sz w:val="21"/>
          <w:szCs w:val="21"/>
        </w:rPr>
      </w:pPr>
    </w:p>
    <w:p w:rsidR="008621E8" w:rsidRDefault="008621E8" w:rsidP="008621E8">
      <w:pPr>
        <w:pStyle w:val="ab"/>
        <w:tabs>
          <w:tab w:val="left" w:pos="9639"/>
        </w:tabs>
        <w:kinsoku w:val="0"/>
        <w:overflowPunct w:val="0"/>
        <w:spacing w:before="1"/>
        <w:ind w:right="-7"/>
        <w:jc w:val="center"/>
        <w:rPr>
          <w:b/>
          <w:w w:val="105"/>
          <w:sz w:val="26"/>
          <w:szCs w:val="26"/>
        </w:rPr>
      </w:pPr>
      <w:r>
        <w:rPr>
          <w:b/>
          <w:w w:val="105"/>
          <w:sz w:val="26"/>
          <w:szCs w:val="26"/>
        </w:rPr>
        <w:t>ПРОГРАММА</w:t>
      </w:r>
    </w:p>
    <w:p w:rsidR="008621E8" w:rsidRPr="00283A7A" w:rsidRDefault="008621E8" w:rsidP="008621E8">
      <w:pPr>
        <w:pStyle w:val="ab"/>
        <w:tabs>
          <w:tab w:val="left" w:pos="9639"/>
        </w:tabs>
        <w:kinsoku w:val="0"/>
        <w:overflowPunct w:val="0"/>
        <w:spacing w:before="1"/>
        <w:ind w:right="-7"/>
        <w:rPr>
          <w:b/>
          <w:w w:val="105"/>
          <w:sz w:val="26"/>
          <w:szCs w:val="26"/>
        </w:rPr>
      </w:pPr>
      <w:r>
        <w:rPr>
          <w:b/>
          <w:w w:val="105"/>
          <w:sz w:val="26"/>
          <w:szCs w:val="26"/>
        </w:rPr>
        <w:t xml:space="preserve">     _________________________________________________________________ </w:t>
      </w:r>
    </w:p>
    <w:p w:rsidR="008621E8" w:rsidRPr="00DF23E3" w:rsidRDefault="008621E8" w:rsidP="008621E8">
      <w:pPr>
        <w:pStyle w:val="ab"/>
        <w:kinsoku w:val="0"/>
        <w:overflowPunct w:val="0"/>
        <w:spacing w:before="7" w:line="237" w:lineRule="auto"/>
        <w:ind w:right="381" w:firstLine="709"/>
        <w:jc w:val="center"/>
        <w:rPr>
          <w:bCs/>
          <w:i/>
          <w:sz w:val="24"/>
          <w:szCs w:val="24"/>
        </w:rPr>
      </w:pPr>
      <w:r w:rsidRPr="00DF23E3">
        <w:rPr>
          <w:bCs/>
          <w:i/>
          <w:sz w:val="24"/>
          <w:szCs w:val="24"/>
        </w:rPr>
        <w:t>((плановой, внеплановой), (выездной, камеральной, встречной) проверки (ревизии), обследования)</w:t>
      </w:r>
    </w:p>
    <w:p w:rsidR="008621E8" w:rsidRPr="00DF23E3" w:rsidRDefault="008621E8" w:rsidP="008621E8">
      <w:pPr>
        <w:pStyle w:val="ab"/>
        <w:kinsoku w:val="0"/>
        <w:overflowPunct w:val="0"/>
        <w:spacing w:before="4"/>
        <w:ind w:right="381" w:firstLine="709"/>
        <w:rPr>
          <w:i/>
          <w:sz w:val="24"/>
          <w:szCs w:val="24"/>
        </w:rPr>
      </w:pPr>
    </w:p>
    <w:p w:rsidR="008621E8" w:rsidRDefault="008621E8" w:rsidP="008621E8">
      <w:pPr>
        <w:pStyle w:val="ab"/>
        <w:numPr>
          <w:ilvl w:val="0"/>
          <w:numId w:val="37"/>
        </w:numPr>
        <w:kinsoku w:val="0"/>
        <w:overflowPunct w:val="0"/>
        <w:spacing w:before="4"/>
        <w:ind w:right="-7"/>
        <w:rPr>
          <w:sz w:val="26"/>
          <w:szCs w:val="26"/>
        </w:rPr>
      </w:pPr>
      <w:r w:rsidRPr="00283A7A">
        <w:rPr>
          <w:sz w:val="26"/>
          <w:szCs w:val="26"/>
        </w:rPr>
        <w:t>Основание проведения:</w:t>
      </w:r>
      <w:r>
        <w:rPr>
          <w:sz w:val="26"/>
          <w:szCs w:val="26"/>
        </w:rPr>
        <w:t xml:space="preserve"> ___________________________________________</w:t>
      </w:r>
    </w:p>
    <w:p w:rsidR="008621E8" w:rsidRDefault="008621E8" w:rsidP="008621E8">
      <w:pPr>
        <w:pStyle w:val="ab"/>
        <w:kinsoku w:val="0"/>
        <w:overflowPunct w:val="0"/>
        <w:spacing w:before="4"/>
        <w:ind w:right="-7"/>
        <w:rPr>
          <w:sz w:val="26"/>
          <w:szCs w:val="26"/>
        </w:rPr>
      </w:pPr>
      <w:r>
        <w:rPr>
          <w:sz w:val="26"/>
          <w:szCs w:val="26"/>
        </w:rPr>
        <w:t>_______________________________________________________________________</w:t>
      </w:r>
    </w:p>
    <w:p w:rsidR="008621E8" w:rsidRDefault="008621E8" w:rsidP="008621E8">
      <w:pPr>
        <w:pStyle w:val="ab"/>
        <w:numPr>
          <w:ilvl w:val="0"/>
          <w:numId w:val="37"/>
        </w:numPr>
        <w:kinsoku w:val="0"/>
        <w:overflowPunct w:val="0"/>
        <w:spacing w:before="4"/>
        <w:ind w:right="-7"/>
        <w:jc w:val="both"/>
        <w:rPr>
          <w:sz w:val="26"/>
          <w:szCs w:val="26"/>
        </w:rPr>
      </w:pPr>
      <w:r>
        <w:rPr>
          <w:sz w:val="26"/>
          <w:szCs w:val="26"/>
        </w:rPr>
        <w:t>Объект контроля: ________________________________________________</w:t>
      </w:r>
    </w:p>
    <w:p w:rsidR="008621E8" w:rsidRDefault="008621E8" w:rsidP="008621E8">
      <w:pPr>
        <w:pStyle w:val="ab"/>
        <w:kinsoku w:val="0"/>
        <w:overflowPunct w:val="0"/>
        <w:spacing w:before="4"/>
        <w:ind w:right="-7"/>
        <w:jc w:val="both"/>
        <w:rPr>
          <w:sz w:val="26"/>
          <w:szCs w:val="26"/>
        </w:rPr>
      </w:pPr>
      <w:r>
        <w:rPr>
          <w:sz w:val="26"/>
          <w:szCs w:val="26"/>
        </w:rPr>
        <w:t>_______________________________________________________________________</w:t>
      </w:r>
    </w:p>
    <w:p w:rsidR="008621E8" w:rsidRDefault="008621E8" w:rsidP="008621E8">
      <w:pPr>
        <w:pStyle w:val="ab"/>
        <w:kinsoku w:val="0"/>
        <w:overflowPunct w:val="0"/>
        <w:spacing w:before="4"/>
        <w:ind w:right="-7"/>
        <w:jc w:val="both"/>
        <w:rPr>
          <w:sz w:val="26"/>
          <w:szCs w:val="26"/>
        </w:rPr>
      </w:pPr>
      <w:r>
        <w:rPr>
          <w:sz w:val="26"/>
          <w:szCs w:val="26"/>
        </w:rPr>
        <w:t>_______________________________________________________________________</w:t>
      </w:r>
    </w:p>
    <w:p w:rsidR="008621E8" w:rsidRPr="00DF23E3" w:rsidRDefault="008621E8" w:rsidP="008621E8">
      <w:pPr>
        <w:pStyle w:val="ab"/>
        <w:kinsoku w:val="0"/>
        <w:overflowPunct w:val="0"/>
        <w:spacing w:before="4"/>
        <w:ind w:right="-7"/>
        <w:jc w:val="center"/>
        <w:rPr>
          <w:i/>
          <w:sz w:val="24"/>
          <w:szCs w:val="24"/>
        </w:rPr>
      </w:pPr>
      <w:r w:rsidRPr="00DF23E3">
        <w:rPr>
          <w:i/>
          <w:sz w:val="24"/>
          <w:szCs w:val="24"/>
        </w:rPr>
        <w:t>(наименование, фамилия, имя, отчество (при наличии), его реквизиты, в том числе основной государственный регистрационный номер (ОГРН), индивидуальный номер налогоплательщика (ИНН))</w:t>
      </w:r>
    </w:p>
    <w:p w:rsidR="008621E8" w:rsidRDefault="008621E8" w:rsidP="008621E8">
      <w:pPr>
        <w:pStyle w:val="ab"/>
        <w:numPr>
          <w:ilvl w:val="0"/>
          <w:numId w:val="37"/>
        </w:numPr>
        <w:kinsoku w:val="0"/>
        <w:overflowPunct w:val="0"/>
        <w:spacing w:before="3"/>
        <w:ind w:right="-7"/>
        <w:rPr>
          <w:sz w:val="26"/>
          <w:szCs w:val="26"/>
        </w:rPr>
      </w:pPr>
      <w:r>
        <w:rPr>
          <w:sz w:val="26"/>
          <w:szCs w:val="26"/>
        </w:rPr>
        <w:t>Предмет контроля: ______________________________________________</w:t>
      </w:r>
    </w:p>
    <w:p w:rsidR="008621E8" w:rsidRDefault="008621E8" w:rsidP="008621E8">
      <w:pPr>
        <w:pStyle w:val="ab"/>
        <w:kinsoku w:val="0"/>
        <w:overflowPunct w:val="0"/>
        <w:spacing w:before="3"/>
        <w:ind w:right="-7"/>
        <w:rPr>
          <w:sz w:val="26"/>
          <w:szCs w:val="26"/>
        </w:rPr>
      </w:pPr>
      <w:r>
        <w:rPr>
          <w:sz w:val="26"/>
          <w:szCs w:val="26"/>
        </w:rPr>
        <w:t>_______________________________________________________________________</w:t>
      </w:r>
    </w:p>
    <w:p w:rsidR="008621E8" w:rsidRPr="00DF23E3" w:rsidRDefault="008621E8" w:rsidP="008621E8">
      <w:pPr>
        <w:pStyle w:val="ab"/>
        <w:kinsoku w:val="0"/>
        <w:overflowPunct w:val="0"/>
        <w:spacing w:before="3"/>
        <w:ind w:right="381"/>
        <w:jc w:val="center"/>
        <w:rPr>
          <w:i/>
          <w:sz w:val="24"/>
          <w:szCs w:val="24"/>
        </w:rPr>
      </w:pPr>
      <w:r w:rsidRPr="00DF23E3">
        <w:rPr>
          <w:i/>
          <w:sz w:val="24"/>
          <w:szCs w:val="24"/>
        </w:rPr>
        <w:t>(тема контрольного мероприятия)</w:t>
      </w:r>
    </w:p>
    <w:p w:rsidR="008621E8" w:rsidRDefault="008621E8" w:rsidP="008621E8">
      <w:pPr>
        <w:pStyle w:val="ab"/>
        <w:numPr>
          <w:ilvl w:val="0"/>
          <w:numId w:val="37"/>
        </w:numPr>
        <w:kinsoku w:val="0"/>
        <w:overflowPunct w:val="0"/>
        <w:spacing w:before="3"/>
        <w:ind w:right="-7"/>
        <w:rPr>
          <w:sz w:val="26"/>
          <w:szCs w:val="26"/>
        </w:rPr>
      </w:pPr>
      <w:r>
        <w:rPr>
          <w:sz w:val="26"/>
          <w:szCs w:val="26"/>
        </w:rPr>
        <w:t>Проверяемый п</w:t>
      </w:r>
      <w:r w:rsidRPr="00283A7A">
        <w:rPr>
          <w:sz w:val="26"/>
          <w:szCs w:val="26"/>
        </w:rPr>
        <w:t>ериод:</w:t>
      </w:r>
      <w:r>
        <w:rPr>
          <w:sz w:val="26"/>
          <w:szCs w:val="26"/>
        </w:rPr>
        <w:t xml:space="preserve"> ____________________________________________</w:t>
      </w:r>
    </w:p>
    <w:p w:rsidR="008621E8" w:rsidRDefault="008621E8" w:rsidP="008621E8">
      <w:pPr>
        <w:pStyle w:val="ab"/>
        <w:numPr>
          <w:ilvl w:val="0"/>
          <w:numId w:val="37"/>
        </w:numPr>
        <w:kinsoku w:val="0"/>
        <w:overflowPunct w:val="0"/>
        <w:spacing w:before="3"/>
        <w:ind w:right="-7"/>
        <w:rPr>
          <w:sz w:val="26"/>
          <w:szCs w:val="26"/>
        </w:rPr>
      </w:pPr>
      <w:r w:rsidRPr="00283A7A">
        <w:rPr>
          <w:sz w:val="26"/>
          <w:szCs w:val="26"/>
        </w:rPr>
        <w:t>Метод контроля:</w:t>
      </w:r>
      <w:r>
        <w:rPr>
          <w:sz w:val="26"/>
          <w:szCs w:val="26"/>
        </w:rPr>
        <w:t xml:space="preserve"> ________________________________________________</w:t>
      </w:r>
    </w:p>
    <w:p w:rsidR="008621E8" w:rsidRDefault="008621E8" w:rsidP="008621E8">
      <w:pPr>
        <w:pStyle w:val="ab"/>
        <w:numPr>
          <w:ilvl w:val="0"/>
          <w:numId w:val="37"/>
        </w:numPr>
        <w:kinsoku w:val="0"/>
        <w:overflowPunct w:val="0"/>
        <w:spacing w:before="3"/>
        <w:ind w:right="-7"/>
        <w:jc w:val="both"/>
        <w:rPr>
          <w:sz w:val="26"/>
          <w:szCs w:val="26"/>
        </w:rPr>
      </w:pPr>
      <w:r>
        <w:rPr>
          <w:sz w:val="26"/>
          <w:szCs w:val="26"/>
        </w:rPr>
        <w:t>Состав группы (должностное лицо):________________________________</w:t>
      </w:r>
    </w:p>
    <w:p w:rsidR="008621E8" w:rsidRDefault="008621E8" w:rsidP="008621E8">
      <w:pPr>
        <w:pStyle w:val="ab"/>
        <w:kinsoku w:val="0"/>
        <w:overflowPunct w:val="0"/>
        <w:spacing w:before="3"/>
        <w:ind w:right="-7"/>
        <w:jc w:val="both"/>
        <w:rPr>
          <w:sz w:val="26"/>
          <w:szCs w:val="26"/>
        </w:rPr>
      </w:pPr>
      <w:r>
        <w:rPr>
          <w:sz w:val="26"/>
          <w:szCs w:val="26"/>
        </w:rPr>
        <w:t>_______________________________________________________________________</w:t>
      </w:r>
    </w:p>
    <w:p w:rsidR="008621E8" w:rsidRPr="00DF23E3" w:rsidRDefault="008621E8" w:rsidP="008621E8">
      <w:pPr>
        <w:pStyle w:val="ab"/>
        <w:kinsoku w:val="0"/>
        <w:overflowPunct w:val="0"/>
        <w:spacing w:before="3"/>
        <w:ind w:right="-7" w:firstLine="709"/>
        <w:jc w:val="center"/>
        <w:rPr>
          <w:i/>
          <w:sz w:val="24"/>
          <w:szCs w:val="24"/>
        </w:rPr>
      </w:pPr>
      <w:r w:rsidRPr="00DF23E3">
        <w:rPr>
          <w:i/>
          <w:sz w:val="24"/>
          <w:szCs w:val="24"/>
        </w:rPr>
        <w:t>(состав проверочной (ревизионной) группы  или уполномоченное на проведение контрольного мероприятия должностное лицо)</w:t>
      </w:r>
    </w:p>
    <w:p w:rsidR="008621E8" w:rsidRDefault="008621E8" w:rsidP="008621E8">
      <w:pPr>
        <w:pStyle w:val="ab"/>
        <w:numPr>
          <w:ilvl w:val="0"/>
          <w:numId w:val="37"/>
        </w:numPr>
        <w:kinsoku w:val="0"/>
        <w:overflowPunct w:val="0"/>
        <w:spacing w:before="3"/>
        <w:ind w:right="-7"/>
        <w:rPr>
          <w:sz w:val="26"/>
          <w:szCs w:val="26"/>
        </w:rPr>
      </w:pPr>
      <w:r w:rsidRPr="00283A7A">
        <w:rPr>
          <w:sz w:val="26"/>
          <w:szCs w:val="26"/>
        </w:rPr>
        <w:t>Дата начала проведения контрольного мероприятия:</w:t>
      </w:r>
      <w:r>
        <w:rPr>
          <w:sz w:val="26"/>
          <w:szCs w:val="26"/>
        </w:rPr>
        <w:t>__________________</w:t>
      </w:r>
    </w:p>
    <w:p w:rsidR="008621E8" w:rsidRDefault="008621E8" w:rsidP="008621E8">
      <w:pPr>
        <w:pStyle w:val="ab"/>
        <w:numPr>
          <w:ilvl w:val="0"/>
          <w:numId w:val="37"/>
        </w:numPr>
        <w:kinsoku w:val="0"/>
        <w:overflowPunct w:val="0"/>
        <w:spacing w:before="3"/>
        <w:ind w:right="-7"/>
        <w:rPr>
          <w:sz w:val="26"/>
          <w:szCs w:val="26"/>
        </w:rPr>
      </w:pPr>
      <w:r>
        <w:rPr>
          <w:sz w:val="26"/>
          <w:szCs w:val="26"/>
        </w:rPr>
        <w:t>Срок проведения контрольного мероприятия: ________________________</w:t>
      </w:r>
    </w:p>
    <w:p w:rsidR="008621E8" w:rsidRPr="00DF23E3" w:rsidRDefault="008621E8" w:rsidP="008621E8">
      <w:pPr>
        <w:pStyle w:val="ab"/>
        <w:kinsoku w:val="0"/>
        <w:overflowPunct w:val="0"/>
        <w:spacing w:before="3"/>
        <w:ind w:right="-7" w:firstLine="709"/>
        <w:jc w:val="center"/>
        <w:rPr>
          <w:i/>
          <w:sz w:val="24"/>
          <w:szCs w:val="24"/>
        </w:rPr>
      </w:pPr>
      <w:r w:rsidRPr="00DF23E3">
        <w:rPr>
          <w:i/>
          <w:sz w:val="24"/>
          <w:szCs w:val="24"/>
        </w:rPr>
        <w:t xml:space="preserve">                                                                     (в рабочих днях)</w:t>
      </w:r>
    </w:p>
    <w:p w:rsidR="008621E8" w:rsidRDefault="008621E8" w:rsidP="008621E8">
      <w:pPr>
        <w:pStyle w:val="ab"/>
        <w:numPr>
          <w:ilvl w:val="0"/>
          <w:numId w:val="37"/>
        </w:numPr>
        <w:kinsoku w:val="0"/>
        <w:overflowPunct w:val="0"/>
        <w:spacing w:before="3"/>
        <w:ind w:left="0" w:right="-7" w:firstLine="709"/>
        <w:jc w:val="both"/>
        <w:rPr>
          <w:sz w:val="26"/>
          <w:szCs w:val="26"/>
        </w:rPr>
      </w:pPr>
      <w:r w:rsidRPr="00283A7A">
        <w:rPr>
          <w:sz w:val="26"/>
          <w:szCs w:val="26"/>
        </w:rPr>
        <w:t>Перечень основных вопросов, подлежащих изучению в</w:t>
      </w:r>
      <w:r>
        <w:rPr>
          <w:sz w:val="26"/>
          <w:szCs w:val="26"/>
        </w:rPr>
        <w:t xml:space="preserve"> ходе контрольного мероприятия: ______________________________________________</w:t>
      </w:r>
    </w:p>
    <w:p w:rsidR="008621E8" w:rsidRDefault="008621E8" w:rsidP="008621E8">
      <w:pPr>
        <w:pStyle w:val="ab"/>
        <w:kinsoku w:val="0"/>
        <w:overflowPunct w:val="0"/>
        <w:spacing w:before="3"/>
        <w:ind w:right="-7"/>
        <w:jc w:val="both"/>
        <w:rPr>
          <w:sz w:val="26"/>
          <w:szCs w:val="26"/>
        </w:rPr>
      </w:pPr>
      <w:r>
        <w:rPr>
          <w:sz w:val="26"/>
          <w:szCs w:val="26"/>
        </w:rPr>
        <w:t>_______________________________________________________________________</w:t>
      </w:r>
    </w:p>
    <w:p w:rsidR="008621E8" w:rsidRDefault="008621E8" w:rsidP="008621E8">
      <w:pPr>
        <w:pStyle w:val="ab"/>
        <w:kinsoku w:val="0"/>
        <w:overflowPunct w:val="0"/>
        <w:ind w:right="-7" w:firstLine="709"/>
        <w:rPr>
          <w:sz w:val="26"/>
          <w:szCs w:val="26"/>
        </w:rPr>
      </w:pPr>
    </w:p>
    <w:p w:rsidR="008621E8" w:rsidRDefault="008621E8" w:rsidP="008621E8">
      <w:pPr>
        <w:pStyle w:val="ab"/>
        <w:numPr>
          <w:ilvl w:val="0"/>
          <w:numId w:val="37"/>
        </w:numPr>
        <w:kinsoku w:val="0"/>
        <w:overflowPunct w:val="0"/>
        <w:spacing w:before="3"/>
        <w:ind w:right="-7"/>
        <w:jc w:val="both"/>
        <w:rPr>
          <w:sz w:val="26"/>
          <w:szCs w:val="26"/>
        </w:rPr>
      </w:pPr>
      <w:r w:rsidRPr="00605DED">
        <w:rPr>
          <w:sz w:val="26"/>
          <w:szCs w:val="26"/>
        </w:rPr>
        <w:t xml:space="preserve">Привлекаемый независимый эксперт: </w:t>
      </w:r>
      <w:r>
        <w:rPr>
          <w:sz w:val="26"/>
          <w:szCs w:val="26"/>
        </w:rPr>
        <w:t>______________________________</w:t>
      </w:r>
    </w:p>
    <w:p w:rsidR="008621E8" w:rsidRDefault="008621E8" w:rsidP="008621E8">
      <w:pPr>
        <w:pStyle w:val="ab"/>
        <w:kinsoku w:val="0"/>
        <w:overflowPunct w:val="0"/>
        <w:spacing w:before="3"/>
        <w:ind w:right="-7"/>
        <w:jc w:val="both"/>
        <w:rPr>
          <w:sz w:val="26"/>
          <w:szCs w:val="26"/>
        </w:rPr>
      </w:pPr>
      <w:r>
        <w:rPr>
          <w:sz w:val="26"/>
          <w:szCs w:val="26"/>
        </w:rPr>
        <w:t>______________________________________________________________________</w:t>
      </w:r>
    </w:p>
    <w:p w:rsidR="008621E8" w:rsidRDefault="008621E8" w:rsidP="008621E8">
      <w:pPr>
        <w:pStyle w:val="ab"/>
        <w:kinsoku w:val="0"/>
        <w:overflowPunct w:val="0"/>
        <w:spacing w:line="275" w:lineRule="exact"/>
        <w:ind w:right="-7" w:firstLine="709"/>
        <w:jc w:val="right"/>
        <w:rPr>
          <w:i/>
          <w:iCs/>
          <w:sz w:val="24"/>
          <w:szCs w:val="24"/>
        </w:rPr>
      </w:pPr>
      <w:r>
        <w:rPr>
          <w:i/>
          <w:iCs/>
          <w:sz w:val="24"/>
          <w:szCs w:val="24"/>
        </w:rPr>
        <w:t>(заполняется в случае привлечения экспертов)</w:t>
      </w:r>
    </w:p>
    <w:p w:rsidR="008621E8" w:rsidRDefault="008621E8" w:rsidP="008621E8">
      <w:pPr>
        <w:pStyle w:val="ab"/>
        <w:numPr>
          <w:ilvl w:val="0"/>
          <w:numId w:val="37"/>
        </w:numPr>
        <w:kinsoku w:val="0"/>
        <w:overflowPunct w:val="0"/>
        <w:ind w:right="-7"/>
        <w:rPr>
          <w:sz w:val="26"/>
          <w:szCs w:val="26"/>
        </w:rPr>
      </w:pPr>
      <w:r>
        <w:rPr>
          <w:sz w:val="26"/>
          <w:szCs w:val="26"/>
        </w:rPr>
        <w:t>Предмет или вопросы проведения экспертизы: ______________________</w:t>
      </w:r>
    </w:p>
    <w:p w:rsidR="008621E8" w:rsidRPr="00283A7A" w:rsidRDefault="008621E8" w:rsidP="008621E8">
      <w:pPr>
        <w:pStyle w:val="ab"/>
        <w:kinsoku w:val="0"/>
        <w:overflowPunct w:val="0"/>
        <w:ind w:right="-7"/>
        <w:rPr>
          <w:sz w:val="26"/>
          <w:szCs w:val="26"/>
        </w:rPr>
      </w:pPr>
      <w:r>
        <w:rPr>
          <w:sz w:val="26"/>
          <w:szCs w:val="26"/>
        </w:rPr>
        <w:t>_______________________________________________________________________</w:t>
      </w:r>
    </w:p>
    <w:p w:rsidR="008621E8" w:rsidRDefault="008621E8" w:rsidP="008621E8">
      <w:pPr>
        <w:pStyle w:val="ab"/>
        <w:kinsoku w:val="0"/>
        <w:overflowPunct w:val="0"/>
        <w:spacing w:line="275" w:lineRule="exact"/>
        <w:ind w:right="-7" w:firstLine="709"/>
        <w:jc w:val="right"/>
        <w:rPr>
          <w:i/>
          <w:iCs/>
          <w:sz w:val="24"/>
          <w:szCs w:val="24"/>
        </w:rPr>
      </w:pPr>
      <w:r>
        <w:rPr>
          <w:i/>
          <w:iCs/>
          <w:sz w:val="24"/>
          <w:szCs w:val="24"/>
        </w:rPr>
        <w:t>(заполняется в случае привлечения экспертов)</w:t>
      </w:r>
    </w:p>
    <w:p w:rsidR="008621E8" w:rsidRDefault="008621E8" w:rsidP="008621E8">
      <w:pPr>
        <w:spacing w:after="200" w:line="276" w:lineRule="auto"/>
        <w:ind w:right="-7" w:firstLine="709"/>
        <w:rPr>
          <w:rFonts w:eastAsiaTheme="minorHAnsi"/>
          <w:lang w:eastAsia="en-US"/>
        </w:rPr>
      </w:pPr>
    </w:p>
    <w:p w:rsidR="008621E8" w:rsidRPr="00D00901" w:rsidRDefault="008621E8" w:rsidP="008621E8">
      <w:pPr>
        <w:ind w:left="4820"/>
        <w:jc w:val="center"/>
        <w:rPr>
          <w:rStyle w:val="FontStyle13"/>
          <w:i w:val="0"/>
          <w:sz w:val="24"/>
          <w:szCs w:val="24"/>
        </w:rPr>
      </w:pPr>
      <w:r w:rsidRPr="00D00901">
        <w:rPr>
          <w:rStyle w:val="FontStyle13"/>
          <w:i w:val="0"/>
          <w:sz w:val="24"/>
          <w:szCs w:val="24"/>
        </w:rPr>
        <w:lastRenderedPageBreak/>
        <w:t>Приложение № 5</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«Проведение контрольных мероприятий»</w:t>
      </w:r>
    </w:p>
    <w:p w:rsidR="008621E8" w:rsidRPr="00D00901" w:rsidRDefault="008621E8" w:rsidP="008621E8">
      <w:pPr>
        <w:pStyle w:val="21"/>
        <w:kinsoku w:val="0"/>
        <w:overflowPunct w:val="0"/>
        <w:spacing w:before="88"/>
        <w:ind w:left="0" w:right="0"/>
        <w:jc w:val="center"/>
        <w:outlineLvl w:val="9"/>
        <w:rPr>
          <w:w w:val="105"/>
          <w:sz w:val="24"/>
          <w:szCs w:val="24"/>
        </w:rPr>
      </w:pPr>
    </w:p>
    <w:p w:rsidR="008621E8" w:rsidRDefault="008621E8" w:rsidP="008621E8">
      <w:pPr>
        <w:pStyle w:val="ab"/>
        <w:kinsoku w:val="0"/>
        <w:overflowPunct w:val="0"/>
        <w:spacing w:before="270"/>
        <w:jc w:val="center"/>
        <w:rPr>
          <w:b/>
          <w:w w:val="110"/>
          <w:sz w:val="24"/>
          <w:szCs w:val="24"/>
        </w:rPr>
      </w:pPr>
      <w:r w:rsidRPr="001F4CAE">
        <w:rPr>
          <w:b/>
          <w:w w:val="110"/>
          <w:sz w:val="24"/>
          <w:szCs w:val="24"/>
        </w:rPr>
        <w:t>АКТ</w:t>
      </w:r>
    </w:p>
    <w:p w:rsidR="008621E8" w:rsidRDefault="008621E8" w:rsidP="008621E8">
      <w:pPr>
        <w:pStyle w:val="ab"/>
        <w:kinsoku w:val="0"/>
        <w:overflowPunct w:val="0"/>
        <w:spacing w:line="237" w:lineRule="auto"/>
        <w:jc w:val="center"/>
        <w:rPr>
          <w:b/>
          <w:bCs/>
          <w:sz w:val="24"/>
          <w:szCs w:val="24"/>
        </w:rPr>
      </w:pPr>
      <w:r>
        <w:rPr>
          <w:b/>
          <w:bCs/>
          <w:sz w:val="24"/>
          <w:szCs w:val="24"/>
        </w:rPr>
        <w:t xml:space="preserve">о результатах контрольных действий </w:t>
      </w:r>
    </w:p>
    <w:p w:rsidR="008621E8" w:rsidRDefault="008621E8" w:rsidP="008621E8">
      <w:pPr>
        <w:pStyle w:val="ab"/>
        <w:kinsoku w:val="0"/>
        <w:overflowPunct w:val="0"/>
        <w:spacing w:line="237" w:lineRule="auto"/>
        <w:jc w:val="center"/>
        <w:rPr>
          <w:b/>
          <w:bCs/>
          <w:sz w:val="24"/>
          <w:szCs w:val="24"/>
        </w:rPr>
      </w:pPr>
      <w:r>
        <w:rPr>
          <w:b/>
          <w:bCs/>
          <w:sz w:val="24"/>
          <w:szCs w:val="24"/>
        </w:rPr>
        <w:t>по фактическому изучению деятельности объекта контроля путем</w:t>
      </w:r>
    </w:p>
    <w:p w:rsidR="008621E8" w:rsidRPr="001159F4" w:rsidRDefault="008621E8" w:rsidP="008621E8">
      <w:pPr>
        <w:pStyle w:val="ab"/>
        <w:kinsoku w:val="0"/>
        <w:overflowPunct w:val="0"/>
        <w:spacing w:line="237" w:lineRule="auto"/>
        <w:jc w:val="center"/>
        <w:rPr>
          <w:b/>
          <w:bCs/>
          <w:sz w:val="24"/>
          <w:szCs w:val="24"/>
        </w:rPr>
      </w:pPr>
      <w:r>
        <w:rPr>
          <w:b/>
          <w:bCs/>
          <w:sz w:val="24"/>
          <w:szCs w:val="24"/>
        </w:rPr>
        <w:t>________________________________________________________________________</w:t>
      </w:r>
    </w:p>
    <w:p w:rsidR="008621E8" w:rsidRPr="00845DC4" w:rsidRDefault="008621E8" w:rsidP="008621E8">
      <w:pPr>
        <w:pStyle w:val="ab"/>
        <w:kinsoku w:val="0"/>
        <w:overflowPunct w:val="0"/>
        <w:spacing w:before="4"/>
        <w:jc w:val="center"/>
        <w:rPr>
          <w:bCs/>
          <w:i/>
          <w:w w:val="98"/>
          <w:sz w:val="24"/>
          <w:szCs w:val="24"/>
        </w:rPr>
      </w:pPr>
      <w:r w:rsidRPr="00845DC4">
        <w:rPr>
          <w:bCs/>
          <w:i/>
          <w:sz w:val="24"/>
          <w:szCs w:val="24"/>
        </w:rPr>
        <w:t>(осмотра, инвентаризации, наблюдения, пересчета, контрольных обмеров)</w:t>
      </w:r>
    </w:p>
    <w:p w:rsidR="008621E8" w:rsidRPr="00845DC4" w:rsidRDefault="008621E8" w:rsidP="008621E8">
      <w:pPr>
        <w:pStyle w:val="ab"/>
        <w:kinsoku w:val="0"/>
        <w:overflowPunct w:val="0"/>
        <w:spacing w:before="5" w:line="244" w:lineRule="auto"/>
        <w:jc w:val="center"/>
        <w:rPr>
          <w:b/>
          <w:bCs/>
          <w:i/>
          <w:w w:val="98"/>
          <w:sz w:val="24"/>
          <w:szCs w:val="24"/>
        </w:rPr>
      </w:pPr>
    </w:p>
    <w:p w:rsidR="008621E8" w:rsidRDefault="008621E8" w:rsidP="008621E8">
      <w:pPr>
        <w:pStyle w:val="ab"/>
        <w:kinsoku w:val="0"/>
        <w:overflowPunct w:val="0"/>
        <w:spacing w:before="89"/>
        <w:rPr>
          <w:sz w:val="24"/>
          <w:szCs w:val="24"/>
        </w:rPr>
      </w:pPr>
      <w:r w:rsidRPr="00A12A76">
        <w:rPr>
          <w:sz w:val="24"/>
          <w:szCs w:val="24"/>
        </w:rPr>
        <w:t xml:space="preserve"> ____________________</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 ______________ </w:t>
      </w:r>
      <w:r>
        <w:rPr>
          <w:spacing w:val="9"/>
          <w:sz w:val="24"/>
          <w:szCs w:val="24"/>
        </w:rPr>
        <w:t>20_</w:t>
      </w:r>
      <w:r>
        <w:rPr>
          <w:spacing w:val="9"/>
          <w:sz w:val="24"/>
          <w:szCs w:val="24"/>
          <w:u w:val="single"/>
        </w:rPr>
        <w:t xml:space="preserve"> </w:t>
      </w:r>
      <w:r>
        <w:rPr>
          <w:sz w:val="24"/>
          <w:szCs w:val="24"/>
        </w:rPr>
        <w:t>г.</w:t>
      </w:r>
    </w:p>
    <w:p w:rsidR="008621E8" w:rsidRDefault="008621E8" w:rsidP="008621E8">
      <w:pPr>
        <w:pStyle w:val="ab"/>
        <w:kinsoku w:val="0"/>
        <w:overflowPunct w:val="0"/>
        <w:spacing w:before="5"/>
        <w:rPr>
          <w:i/>
          <w:iCs/>
          <w:sz w:val="24"/>
          <w:szCs w:val="24"/>
        </w:rPr>
      </w:pPr>
      <w:r>
        <w:rPr>
          <w:i/>
          <w:iCs/>
          <w:sz w:val="24"/>
          <w:szCs w:val="24"/>
        </w:rPr>
        <w:t>(место составления)</w:t>
      </w:r>
    </w:p>
    <w:p w:rsidR="008621E8" w:rsidRDefault="008621E8" w:rsidP="008621E8">
      <w:pPr>
        <w:pStyle w:val="ab"/>
        <w:kinsoku w:val="0"/>
        <w:overflowPunct w:val="0"/>
        <w:spacing w:before="11"/>
        <w:rPr>
          <w:b/>
          <w:bCs/>
          <w:sz w:val="22"/>
          <w:szCs w:val="22"/>
        </w:rPr>
      </w:pPr>
    </w:p>
    <w:p w:rsidR="008621E8" w:rsidRPr="00004BE8" w:rsidRDefault="008621E8" w:rsidP="008621E8">
      <w:pPr>
        <w:pStyle w:val="ab"/>
        <w:tabs>
          <w:tab w:val="left" w:pos="4724"/>
          <w:tab w:val="left" w:pos="5497"/>
          <w:tab w:val="left" w:pos="5973"/>
          <w:tab w:val="left" w:pos="6724"/>
        </w:tabs>
        <w:kinsoku w:val="0"/>
        <w:overflowPunct w:val="0"/>
        <w:ind w:firstLine="709"/>
        <w:jc w:val="both"/>
        <w:rPr>
          <w:sz w:val="26"/>
          <w:szCs w:val="26"/>
        </w:rPr>
      </w:pPr>
      <w:r w:rsidRPr="00B255CB">
        <w:rPr>
          <w:sz w:val="26"/>
          <w:szCs w:val="26"/>
        </w:rPr>
        <w:t xml:space="preserve">В соответствии с </w:t>
      </w:r>
      <w:r>
        <w:rPr>
          <w:sz w:val="26"/>
          <w:szCs w:val="26"/>
        </w:rPr>
        <w:t>правовым актом местной администрации</w:t>
      </w:r>
      <w:r w:rsidRPr="00B255CB">
        <w:rPr>
          <w:spacing w:val="-20"/>
          <w:sz w:val="26"/>
          <w:szCs w:val="26"/>
        </w:rPr>
        <w:t xml:space="preserve"> </w:t>
      </w:r>
      <w:r w:rsidRPr="00B255CB">
        <w:rPr>
          <w:sz w:val="26"/>
          <w:szCs w:val="26"/>
        </w:rPr>
        <w:t>от</w:t>
      </w:r>
      <w:r w:rsidRPr="00B255CB">
        <w:rPr>
          <w:spacing w:val="-1"/>
          <w:sz w:val="26"/>
          <w:szCs w:val="26"/>
        </w:rPr>
        <w:t xml:space="preserve"> </w:t>
      </w:r>
      <w:r w:rsidRPr="00EA57D7">
        <w:rPr>
          <w:sz w:val="26"/>
          <w:szCs w:val="26"/>
        </w:rPr>
        <w:t>«__</w:t>
      </w:r>
      <w:r w:rsidRPr="00EA57D7">
        <w:rPr>
          <w:spacing w:val="18"/>
          <w:sz w:val="26"/>
          <w:szCs w:val="26"/>
        </w:rPr>
        <w:t>» ______</w:t>
      </w:r>
      <w:r>
        <w:rPr>
          <w:spacing w:val="18"/>
          <w:sz w:val="26"/>
          <w:szCs w:val="26"/>
        </w:rPr>
        <w:t xml:space="preserve"> </w:t>
      </w:r>
      <w:r w:rsidRPr="00B255CB">
        <w:rPr>
          <w:sz w:val="26"/>
          <w:szCs w:val="26"/>
        </w:rPr>
        <w:t>20</w:t>
      </w:r>
      <w:r>
        <w:rPr>
          <w:sz w:val="26"/>
          <w:szCs w:val="26"/>
        </w:rPr>
        <w:t>__</w:t>
      </w:r>
      <w:r w:rsidRPr="00B255CB">
        <w:rPr>
          <w:sz w:val="26"/>
          <w:szCs w:val="26"/>
        </w:rPr>
        <w:t>г.</w:t>
      </w:r>
      <w:r w:rsidRPr="00B255CB">
        <w:rPr>
          <w:spacing w:val="-6"/>
          <w:sz w:val="26"/>
          <w:szCs w:val="26"/>
        </w:rPr>
        <w:t xml:space="preserve"> </w:t>
      </w:r>
      <w:r>
        <w:rPr>
          <w:spacing w:val="-6"/>
          <w:sz w:val="26"/>
          <w:szCs w:val="26"/>
        </w:rPr>
        <w:t xml:space="preserve"> </w:t>
      </w:r>
      <w:r w:rsidRPr="00B255CB">
        <w:rPr>
          <w:sz w:val="26"/>
          <w:szCs w:val="26"/>
        </w:rPr>
        <w:t>№</w:t>
      </w:r>
      <w:r>
        <w:rPr>
          <w:sz w:val="26"/>
          <w:szCs w:val="26"/>
        </w:rPr>
        <w:t xml:space="preserve"> ____ </w:t>
      </w:r>
      <w:r w:rsidRPr="00B255CB">
        <w:rPr>
          <w:sz w:val="26"/>
          <w:szCs w:val="26"/>
        </w:rPr>
        <w:t>о</w:t>
      </w:r>
      <w:r w:rsidRPr="00B255CB">
        <w:rPr>
          <w:spacing w:val="-38"/>
          <w:sz w:val="26"/>
          <w:szCs w:val="26"/>
        </w:rPr>
        <w:t xml:space="preserve">  </w:t>
      </w:r>
      <w:r w:rsidRPr="00B255CB">
        <w:rPr>
          <w:sz w:val="26"/>
          <w:szCs w:val="26"/>
        </w:rPr>
        <w:t>проведении</w:t>
      </w:r>
      <w:r w:rsidRPr="00B255CB">
        <w:rPr>
          <w:spacing w:val="-14"/>
          <w:sz w:val="26"/>
          <w:szCs w:val="26"/>
        </w:rPr>
        <w:t xml:space="preserve"> </w:t>
      </w:r>
      <w:r w:rsidRPr="00004BE8">
        <w:rPr>
          <w:sz w:val="26"/>
          <w:szCs w:val="26"/>
        </w:rPr>
        <w:t>__________________</w:t>
      </w:r>
      <w:r>
        <w:rPr>
          <w:sz w:val="26"/>
          <w:szCs w:val="26"/>
        </w:rPr>
        <w:t>___________</w:t>
      </w:r>
      <w:r w:rsidRPr="00004BE8">
        <w:rPr>
          <w:sz w:val="26"/>
          <w:szCs w:val="26"/>
        </w:rPr>
        <w:t>_</w:t>
      </w:r>
      <w:r>
        <w:rPr>
          <w:sz w:val="26"/>
          <w:szCs w:val="26"/>
        </w:rPr>
        <w:t>_____</w:t>
      </w:r>
      <w:r w:rsidRPr="00004BE8">
        <w:rPr>
          <w:sz w:val="26"/>
          <w:szCs w:val="26"/>
        </w:rPr>
        <w:t>___________</w:t>
      </w:r>
    </w:p>
    <w:p w:rsidR="008621E8" w:rsidRDefault="008621E8" w:rsidP="008621E8">
      <w:pPr>
        <w:pStyle w:val="ab"/>
        <w:kinsoku w:val="0"/>
        <w:overflowPunct w:val="0"/>
        <w:spacing w:line="254" w:lineRule="exact"/>
        <w:ind w:left="2124" w:firstLine="708"/>
        <w:jc w:val="center"/>
        <w:rPr>
          <w:i/>
          <w:iCs/>
          <w:sz w:val="24"/>
          <w:szCs w:val="24"/>
        </w:rPr>
      </w:pPr>
      <w:r>
        <w:rPr>
          <w:i/>
          <w:iCs/>
          <w:sz w:val="24"/>
          <w:szCs w:val="24"/>
        </w:rPr>
        <w:t>(наименование контрольного мероприятия)</w:t>
      </w:r>
    </w:p>
    <w:p w:rsidR="008621E8" w:rsidRDefault="008621E8" w:rsidP="008621E8">
      <w:pPr>
        <w:pStyle w:val="ab"/>
        <w:kinsoku w:val="0"/>
        <w:overflowPunct w:val="0"/>
        <w:spacing w:line="275" w:lineRule="exact"/>
        <w:jc w:val="both"/>
        <w:rPr>
          <w:sz w:val="24"/>
          <w:szCs w:val="24"/>
        </w:rPr>
      </w:pPr>
      <w:r>
        <w:rPr>
          <w:sz w:val="26"/>
          <w:szCs w:val="26"/>
        </w:rPr>
        <w:t>в</w:t>
      </w:r>
      <w:r w:rsidRPr="00B255CB">
        <w:rPr>
          <w:sz w:val="26"/>
          <w:szCs w:val="26"/>
        </w:rPr>
        <w:t xml:space="preserve"> </w:t>
      </w:r>
      <w:r>
        <w:rPr>
          <w:sz w:val="24"/>
          <w:szCs w:val="24"/>
        </w:rPr>
        <w:t xml:space="preserve">____________________________________________________________________________ </w:t>
      </w:r>
    </w:p>
    <w:p w:rsidR="008621E8" w:rsidRDefault="008621E8" w:rsidP="008621E8">
      <w:pPr>
        <w:pStyle w:val="ab"/>
        <w:kinsoku w:val="0"/>
        <w:overflowPunct w:val="0"/>
        <w:spacing w:line="237" w:lineRule="auto"/>
        <w:jc w:val="center"/>
        <w:rPr>
          <w:i/>
          <w:iCs/>
          <w:sz w:val="24"/>
          <w:szCs w:val="24"/>
        </w:rPr>
      </w:pPr>
      <w:r>
        <w:rPr>
          <w:i/>
          <w:iCs/>
          <w:sz w:val="24"/>
          <w:szCs w:val="24"/>
        </w:rPr>
        <w:t>(наименование объекта контроля (фамилия, имя, отчество - индивидуального предпринимателя, физического лица)</w:t>
      </w:r>
    </w:p>
    <w:p w:rsidR="008621E8" w:rsidRDefault="008621E8" w:rsidP="008621E8">
      <w:pPr>
        <w:pStyle w:val="ab"/>
        <w:tabs>
          <w:tab w:val="left" w:pos="3209"/>
          <w:tab w:val="left" w:pos="4146"/>
          <w:tab w:val="left" w:pos="6148"/>
          <w:tab w:val="left" w:pos="7523"/>
          <w:tab w:val="left" w:pos="8443"/>
        </w:tabs>
        <w:kinsoku w:val="0"/>
        <w:overflowPunct w:val="0"/>
        <w:spacing w:line="237" w:lineRule="auto"/>
        <w:jc w:val="both"/>
        <w:rPr>
          <w:sz w:val="24"/>
          <w:szCs w:val="24"/>
        </w:rPr>
      </w:pPr>
      <w:r>
        <w:rPr>
          <w:sz w:val="26"/>
          <w:szCs w:val="26"/>
        </w:rPr>
        <w:t>проверочная (</w:t>
      </w:r>
      <w:r w:rsidRPr="00B255CB">
        <w:rPr>
          <w:sz w:val="26"/>
          <w:szCs w:val="26"/>
        </w:rPr>
        <w:t>ревизионная</w:t>
      </w:r>
      <w:r>
        <w:rPr>
          <w:sz w:val="26"/>
          <w:szCs w:val="26"/>
        </w:rPr>
        <w:t xml:space="preserve">) </w:t>
      </w:r>
      <w:r w:rsidRPr="00B255CB">
        <w:rPr>
          <w:sz w:val="26"/>
          <w:szCs w:val="26"/>
        </w:rPr>
        <w:t>группа</w:t>
      </w:r>
      <w:r>
        <w:rPr>
          <w:sz w:val="26"/>
          <w:szCs w:val="26"/>
        </w:rPr>
        <w:t xml:space="preserve"> </w:t>
      </w:r>
      <w:r w:rsidRPr="00B255CB">
        <w:rPr>
          <w:sz w:val="26"/>
          <w:szCs w:val="26"/>
        </w:rPr>
        <w:t>(муниципальный</w:t>
      </w:r>
      <w:r>
        <w:rPr>
          <w:sz w:val="26"/>
          <w:szCs w:val="26"/>
        </w:rPr>
        <w:t xml:space="preserve"> </w:t>
      </w:r>
      <w:r w:rsidRPr="00B255CB">
        <w:rPr>
          <w:sz w:val="26"/>
          <w:szCs w:val="26"/>
        </w:rPr>
        <w:t>служащий)</w:t>
      </w:r>
      <w:r>
        <w:rPr>
          <w:sz w:val="26"/>
          <w:szCs w:val="26"/>
        </w:rPr>
        <w:t xml:space="preserve"> </w:t>
      </w:r>
      <w:r w:rsidRPr="00B255CB">
        <w:rPr>
          <w:sz w:val="26"/>
          <w:szCs w:val="26"/>
        </w:rPr>
        <w:t xml:space="preserve">отдела контрольно-ревизионной </w:t>
      </w:r>
      <w:r>
        <w:rPr>
          <w:sz w:val="26"/>
          <w:szCs w:val="26"/>
        </w:rPr>
        <w:t>работы</w:t>
      </w:r>
      <w:r w:rsidRPr="00B255CB">
        <w:rPr>
          <w:sz w:val="26"/>
          <w:szCs w:val="26"/>
        </w:rPr>
        <w:t xml:space="preserve"> в</w:t>
      </w:r>
      <w:r w:rsidRPr="00B255CB">
        <w:rPr>
          <w:spacing w:val="12"/>
          <w:sz w:val="26"/>
          <w:szCs w:val="26"/>
        </w:rPr>
        <w:t xml:space="preserve"> </w:t>
      </w:r>
      <w:r w:rsidRPr="00B255CB">
        <w:rPr>
          <w:sz w:val="26"/>
          <w:szCs w:val="26"/>
        </w:rPr>
        <w:t>составе:</w:t>
      </w:r>
      <w:r>
        <w:rPr>
          <w:sz w:val="24"/>
          <w:szCs w:val="24"/>
        </w:rPr>
        <w:t xml:space="preserve"> _____________________________________</w:t>
      </w:r>
    </w:p>
    <w:p w:rsidR="008621E8" w:rsidRDefault="008621E8" w:rsidP="008621E8">
      <w:pPr>
        <w:pStyle w:val="ab"/>
        <w:kinsoku w:val="0"/>
        <w:overflowPunct w:val="0"/>
        <w:spacing w:before="9"/>
        <w:rPr>
          <w:sz w:val="24"/>
          <w:szCs w:val="24"/>
        </w:rPr>
      </w:pPr>
      <w:r>
        <w:rPr>
          <w:sz w:val="24"/>
          <w:szCs w:val="24"/>
          <w:u w:val="single" w:color="000000"/>
        </w:rPr>
        <w:t xml:space="preserve"> </w:t>
      </w:r>
      <w:r>
        <w:rPr>
          <w:sz w:val="24"/>
          <w:szCs w:val="24"/>
          <w:u w:val="single" w:color="000000"/>
        </w:rPr>
        <w:tab/>
        <w:t>________________________________________________________________________</w:t>
      </w:r>
    </w:p>
    <w:p w:rsidR="008621E8" w:rsidRDefault="008621E8" w:rsidP="008621E8">
      <w:pPr>
        <w:pStyle w:val="ab"/>
        <w:kinsoku w:val="0"/>
        <w:overflowPunct w:val="0"/>
        <w:spacing w:before="4"/>
        <w:jc w:val="center"/>
        <w:rPr>
          <w:i/>
          <w:iCs/>
          <w:sz w:val="24"/>
          <w:szCs w:val="24"/>
        </w:rPr>
      </w:pPr>
      <w:r>
        <w:rPr>
          <w:i/>
          <w:iCs/>
          <w:sz w:val="24"/>
          <w:szCs w:val="24"/>
        </w:rPr>
        <w:t>(должность, фамилия, имя, отчество)</w:t>
      </w:r>
    </w:p>
    <w:p w:rsidR="008621E8" w:rsidRDefault="008621E8" w:rsidP="008621E8">
      <w:pPr>
        <w:pStyle w:val="ab"/>
        <w:kinsoku w:val="0"/>
        <w:overflowPunct w:val="0"/>
        <w:spacing w:before="7"/>
        <w:rPr>
          <w:i/>
          <w:iCs/>
          <w:sz w:val="23"/>
          <w:szCs w:val="23"/>
        </w:rPr>
      </w:pPr>
    </w:p>
    <w:p w:rsidR="008621E8" w:rsidRDefault="008621E8" w:rsidP="008621E8">
      <w:pPr>
        <w:pStyle w:val="ab"/>
        <w:tabs>
          <w:tab w:val="left" w:pos="9381"/>
        </w:tabs>
        <w:kinsoku w:val="0"/>
        <w:overflowPunct w:val="0"/>
        <w:jc w:val="center"/>
        <w:rPr>
          <w:sz w:val="26"/>
          <w:szCs w:val="26"/>
          <w:u w:val="single" w:color="000000"/>
        </w:rPr>
      </w:pPr>
      <w:r w:rsidRPr="00D12AA9">
        <w:rPr>
          <w:sz w:val="26"/>
          <w:szCs w:val="26"/>
        </w:rPr>
        <w:t>провел(а)</w:t>
      </w:r>
      <w:r w:rsidRPr="00D12AA9">
        <w:rPr>
          <w:spacing w:val="-51"/>
          <w:sz w:val="26"/>
          <w:szCs w:val="26"/>
        </w:rPr>
        <w:t xml:space="preserve"> </w:t>
      </w:r>
      <w:r>
        <w:rPr>
          <w:spacing w:val="-51"/>
          <w:sz w:val="26"/>
          <w:szCs w:val="26"/>
        </w:rPr>
        <w:t xml:space="preserve"> </w:t>
      </w:r>
      <w:r w:rsidRPr="00D12AA9">
        <w:rPr>
          <w:sz w:val="26"/>
          <w:szCs w:val="26"/>
          <w:u w:val="single" w:color="000000"/>
        </w:rPr>
        <w:tab/>
      </w:r>
    </w:p>
    <w:p w:rsidR="008621E8" w:rsidRDefault="008621E8" w:rsidP="008621E8">
      <w:pPr>
        <w:pStyle w:val="ab"/>
        <w:kinsoku w:val="0"/>
        <w:overflowPunct w:val="0"/>
        <w:jc w:val="center"/>
        <w:rPr>
          <w:i/>
          <w:sz w:val="24"/>
          <w:szCs w:val="24"/>
        </w:rPr>
      </w:pPr>
      <w:r w:rsidRPr="00573848">
        <w:rPr>
          <w:i/>
          <w:sz w:val="24"/>
          <w:szCs w:val="24"/>
        </w:rPr>
        <w:t>(вид контрольного действия</w:t>
      </w:r>
      <w:r>
        <w:rPr>
          <w:i/>
          <w:sz w:val="24"/>
          <w:szCs w:val="24"/>
        </w:rPr>
        <w:t xml:space="preserve"> - </w:t>
      </w:r>
      <w:r w:rsidRPr="00845DC4">
        <w:rPr>
          <w:bCs/>
          <w:i/>
          <w:sz w:val="24"/>
          <w:szCs w:val="24"/>
        </w:rPr>
        <w:t>осмотр, инвентаризаци</w:t>
      </w:r>
      <w:r>
        <w:rPr>
          <w:bCs/>
          <w:i/>
          <w:sz w:val="24"/>
          <w:szCs w:val="24"/>
        </w:rPr>
        <w:t>ю</w:t>
      </w:r>
      <w:r w:rsidRPr="00845DC4">
        <w:rPr>
          <w:bCs/>
          <w:i/>
          <w:sz w:val="24"/>
          <w:szCs w:val="24"/>
        </w:rPr>
        <w:t>, наблюдени</w:t>
      </w:r>
      <w:r>
        <w:rPr>
          <w:bCs/>
          <w:i/>
          <w:sz w:val="24"/>
          <w:szCs w:val="24"/>
        </w:rPr>
        <w:t>е</w:t>
      </w:r>
      <w:r w:rsidRPr="00845DC4">
        <w:rPr>
          <w:bCs/>
          <w:i/>
          <w:sz w:val="24"/>
          <w:szCs w:val="24"/>
        </w:rPr>
        <w:t>, пересчет, контрольны</w:t>
      </w:r>
      <w:r>
        <w:rPr>
          <w:bCs/>
          <w:i/>
          <w:sz w:val="24"/>
          <w:szCs w:val="24"/>
        </w:rPr>
        <w:t>й</w:t>
      </w:r>
      <w:r w:rsidRPr="00845DC4">
        <w:rPr>
          <w:bCs/>
          <w:i/>
          <w:sz w:val="24"/>
          <w:szCs w:val="24"/>
        </w:rPr>
        <w:t xml:space="preserve"> обмер</w:t>
      </w:r>
      <w:r w:rsidRPr="00573848">
        <w:rPr>
          <w:i/>
          <w:sz w:val="24"/>
          <w:szCs w:val="24"/>
        </w:rPr>
        <w:t>)</w:t>
      </w:r>
    </w:p>
    <w:p w:rsidR="008621E8" w:rsidRDefault="008621E8" w:rsidP="008621E8">
      <w:pPr>
        <w:pStyle w:val="ab"/>
        <w:tabs>
          <w:tab w:val="left" w:pos="9381"/>
        </w:tabs>
        <w:kinsoku w:val="0"/>
        <w:overflowPunct w:val="0"/>
        <w:jc w:val="both"/>
        <w:rPr>
          <w:sz w:val="26"/>
          <w:szCs w:val="26"/>
        </w:rPr>
      </w:pPr>
      <w:r>
        <w:rPr>
          <w:sz w:val="26"/>
          <w:szCs w:val="26"/>
        </w:rPr>
        <w:t>в отношении ____________________________________________________________</w:t>
      </w:r>
    </w:p>
    <w:p w:rsidR="008621E8" w:rsidRPr="00962918" w:rsidRDefault="008621E8" w:rsidP="008621E8">
      <w:pPr>
        <w:pStyle w:val="ab"/>
        <w:tabs>
          <w:tab w:val="left" w:pos="9381"/>
        </w:tabs>
        <w:kinsoku w:val="0"/>
        <w:overflowPunct w:val="0"/>
        <w:jc w:val="both"/>
        <w:rPr>
          <w:sz w:val="26"/>
          <w:szCs w:val="26"/>
        </w:rPr>
      </w:pPr>
      <w:r>
        <w:rPr>
          <w:sz w:val="26"/>
          <w:szCs w:val="26"/>
        </w:rPr>
        <w:t>_______________________________________________________________________</w:t>
      </w:r>
    </w:p>
    <w:p w:rsidR="008621E8" w:rsidRDefault="008621E8" w:rsidP="008621E8">
      <w:pPr>
        <w:pStyle w:val="ab"/>
        <w:kinsoku w:val="0"/>
        <w:overflowPunct w:val="0"/>
        <w:spacing w:before="8"/>
        <w:jc w:val="both"/>
        <w:rPr>
          <w:i/>
          <w:iCs/>
          <w:sz w:val="24"/>
          <w:szCs w:val="24"/>
        </w:rPr>
      </w:pPr>
      <w:r>
        <w:rPr>
          <w:i/>
          <w:iCs/>
          <w:sz w:val="24"/>
          <w:szCs w:val="24"/>
        </w:rPr>
        <w:t>(выполненных объемов работ, помещений, основных средств, материальных запасов; имущества и финансовых обязательств; отслеживания выполнения процедур, по которым не остается документальных свидетельств; точности арифметических расчетов;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621E8" w:rsidRDefault="008621E8" w:rsidP="008621E8">
      <w:pPr>
        <w:pStyle w:val="ab"/>
        <w:kinsoku w:val="0"/>
        <w:overflowPunct w:val="0"/>
        <w:rPr>
          <w:i/>
          <w:iCs/>
          <w:sz w:val="23"/>
          <w:szCs w:val="23"/>
        </w:rPr>
      </w:pPr>
    </w:p>
    <w:p w:rsidR="008621E8" w:rsidRDefault="008621E8" w:rsidP="008621E8">
      <w:pPr>
        <w:pStyle w:val="ab"/>
        <w:kinsoku w:val="0"/>
        <w:overflowPunct w:val="0"/>
        <w:rPr>
          <w:sz w:val="26"/>
          <w:szCs w:val="26"/>
        </w:rPr>
      </w:pPr>
      <w:r>
        <w:rPr>
          <w:sz w:val="26"/>
          <w:szCs w:val="26"/>
        </w:rPr>
        <w:t xml:space="preserve">относящегося к объекту контроля, </w:t>
      </w:r>
      <w:r w:rsidRPr="00D12AA9">
        <w:rPr>
          <w:sz w:val="26"/>
          <w:szCs w:val="26"/>
        </w:rPr>
        <w:t>и расположенного по</w:t>
      </w:r>
      <w:r w:rsidRPr="00D12AA9">
        <w:rPr>
          <w:spacing w:val="-24"/>
          <w:sz w:val="26"/>
          <w:szCs w:val="26"/>
        </w:rPr>
        <w:t xml:space="preserve"> </w:t>
      </w:r>
      <w:r w:rsidRPr="00D12AA9">
        <w:rPr>
          <w:sz w:val="26"/>
          <w:szCs w:val="26"/>
        </w:rPr>
        <w:t>адресу</w:t>
      </w:r>
      <w:r>
        <w:rPr>
          <w:sz w:val="26"/>
          <w:szCs w:val="26"/>
        </w:rPr>
        <w:t>*</w:t>
      </w:r>
      <w:r w:rsidRPr="00D12AA9">
        <w:rPr>
          <w:spacing w:val="29"/>
          <w:sz w:val="26"/>
          <w:szCs w:val="26"/>
        </w:rPr>
        <w:t xml:space="preserve"> </w:t>
      </w:r>
      <w:r>
        <w:rPr>
          <w:sz w:val="26"/>
          <w:szCs w:val="26"/>
          <w:u w:val="single" w:color="000000"/>
        </w:rPr>
        <w:t xml:space="preserve"> </w:t>
      </w:r>
      <w:r>
        <w:rPr>
          <w:sz w:val="26"/>
          <w:szCs w:val="26"/>
        </w:rPr>
        <w:t>_______________</w:t>
      </w:r>
    </w:p>
    <w:p w:rsidR="008621E8" w:rsidRPr="00927BE4" w:rsidRDefault="008621E8" w:rsidP="008621E8">
      <w:pPr>
        <w:pStyle w:val="ab"/>
        <w:kinsoku w:val="0"/>
        <w:overflowPunct w:val="0"/>
        <w:rPr>
          <w:sz w:val="26"/>
          <w:szCs w:val="26"/>
        </w:rPr>
      </w:pPr>
      <w:r>
        <w:rPr>
          <w:sz w:val="26"/>
          <w:szCs w:val="26"/>
        </w:rPr>
        <w:t>_______________________________________________________________________</w:t>
      </w:r>
    </w:p>
    <w:p w:rsidR="008621E8" w:rsidRDefault="008621E8" w:rsidP="008621E8">
      <w:pPr>
        <w:pStyle w:val="ab"/>
        <w:kinsoku w:val="0"/>
        <w:overflowPunct w:val="0"/>
        <w:spacing w:line="275" w:lineRule="exact"/>
        <w:jc w:val="center"/>
        <w:rPr>
          <w:i/>
          <w:iCs/>
          <w:sz w:val="24"/>
          <w:szCs w:val="24"/>
        </w:rPr>
      </w:pPr>
      <w:r>
        <w:rPr>
          <w:i/>
          <w:iCs/>
          <w:sz w:val="24"/>
          <w:szCs w:val="24"/>
        </w:rPr>
        <w:t>(адрес, по которому находится имущество)</w:t>
      </w:r>
    </w:p>
    <w:p w:rsidR="008621E8" w:rsidRDefault="008621E8" w:rsidP="008621E8">
      <w:pPr>
        <w:pStyle w:val="ab"/>
        <w:kinsoku w:val="0"/>
        <w:overflowPunct w:val="0"/>
        <w:spacing w:before="11"/>
        <w:rPr>
          <w:i/>
          <w:iCs/>
          <w:sz w:val="22"/>
          <w:szCs w:val="22"/>
        </w:rPr>
      </w:pPr>
    </w:p>
    <w:p w:rsidR="008621E8" w:rsidRPr="00D12AA9" w:rsidRDefault="008621E8" w:rsidP="008621E8">
      <w:pPr>
        <w:pStyle w:val="ab"/>
        <w:tabs>
          <w:tab w:val="left" w:pos="9640"/>
        </w:tabs>
        <w:kinsoku w:val="0"/>
        <w:overflowPunct w:val="0"/>
        <w:jc w:val="center"/>
        <w:rPr>
          <w:sz w:val="26"/>
          <w:szCs w:val="26"/>
        </w:rPr>
      </w:pPr>
      <w:r w:rsidRPr="00D12AA9">
        <w:rPr>
          <w:sz w:val="26"/>
          <w:szCs w:val="26"/>
        </w:rPr>
        <w:t>при участии представителя объекта</w:t>
      </w:r>
      <w:r w:rsidRPr="00D12AA9">
        <w:rPr>
          <w:spacing w:val="-30"/>
          <w:sz w:val="26"/>
          <w:szCs w:val="26"/>
        </w:rPr>
        <w:t xml:space="preserve"> </w:t>
      </w:r>
      <w:r w:rsidRPr="00D12AA9">
        <w:rPr>
          <w:sz w:val="26"/>
          <w:szCs w:val="26"/>
        </w:rPr>
        <w:t>контроля</w:t>
      </w:r>
      <w:r w:rsidRPr="00D12AA9">
        <w:rPr>
          <w:spacing w:val="-17"/>
          <w:sz w:val="26"/>
          <w:szCs w:val="26"/>
        </w:rPr>
        <w:t xml:space="preserve"> </w:t>
      </w:r>
      <w:r w:rsidRPr="00D12AA9">
        <w:rPr>
          <w:sz w:val="26"/>
          <w:szCs w:val="26"/>
          <w:u w:val="single" w:color="000000"/>
        </w:rPr>
        <w:t xml:space="preserve"> </w:t>
      </w:r>
      <w:r w:rsidRPr="00D12AA9">
        <w:rPr>
          <w:sz w:val="26"/>
          <w:szCs w:val="26"/>
          <w:u w:val="single" w:color="000000"/>
        </w:rPr>
        <w:tab/>
      </w:r>
    </w:p>
    <w:p w:rsidR="008621E8" w:rsidRDefault="0097573D" w:rsidP="008621E8">
      <w:pPr>
        <w:pStyle w:val="ab"/>
        <w:kinsoku w:val="0"/>
        <w:overflowPunct w:val="0"/>
        <w:spacing w:before="5"/>
        <w:rPr>
          <w:i/>
          <w:iCs/>
          <w:sz w:val="20"/>
          <w:szCs w:val="20"/>
        </w:rPr>
      </w:pPr>
      <w:r>
        <w:rPr>
          <w:noProof/>
        </w:rPr>
        <mc:AlternateContent>
          <mc:Choice Requires="wps">
            <w:drawing>
              <wp:anchor distT="0" distB="0" distL="0" distR="0" simplePos="0" relativeHeight="251660288" behindDoc="0" locked="0" layoutInCell="0" allowOverlap="1">
                <wp:simplePos x="0" y="0"/>
                <wp:positionH relativeFrom="page">
                  <wp:posOffset>1166495</wp:posOffset>
                </wp:positionH>
                <wp:positionV relativeFrom="paragraph">
                  <wp:posOffset>180340</wp:posOffset>
                </wp:positionV>
                <wp:extent cx="5871210" cy="0"/>
                <wp:effectExtent l="13970" t="8890" r="10795" b="1016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1210" cy="0"/>
                        </a:xfrm>
                        <a:custGeom>
                          <a:avLst/>
                          <a:gdLst>
                            <a:gd name="T0" fmla="*/ 0 w 9247"/>
                            <a:gd name="T1" fmla="*/ 0 h 20"/>
                            <a:gd name="T2" fmla="*/ 9247 w 9247"/>
                            <a:gd name="T3" fmla="*/ 0 h 20"/>
                          </a:gdLst>
                          <a:ahLst/>
                          <a:cxnLst>
                            <a:cxn ang="0">
                              <a:pos x="T0" y="T1"/>
                            </a:cxn>
                            <a:cxn ang="0">
                              <a:pos x="T2" y="T3"/>
                            </a:cxn>
                          </a:cxnLst>
                          <a:rect l="0" t="0" r="r" b="b"/>
                          <a:pathLst>
                            <a:path w="9247" h="20">
                              <a:moveTo>
                                <a:pt x="0" y="0"/>
                              </a:moveTo>
                              <a:lnTo>
                                <a:pt x="9247" y="0"/>
                              </a:lnTo>
                            </a:path>
                          </a:pathLst>
                        </a:custGeom>
                        <a:noFill/>
                        <a:ln w="12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91.85pt;margin-top:14.2pt;width:462.3pt;height: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" o:allowincell="f" path="m,l9247,e" filled="f" strokeweight=".33853mm">
                <v:path arrowok="t" o:connecttype="custom" o:connectlocs="0,0;5871210,0" o:connectangles="0,0"/>
                <w10:wrap type="topAndBottom" anchorx="page"/>
              </v:shape>
            </w:pict>
          </mc:Fallback>
        </mc:AlternateContent>
      </w:r>
    </w:p>
    <w:p w:rsidR="008621E8" w:rsidRDefault="008621E8" w:rsidP="008621E8">
      <w:pPr>
        <w:pStyle w:val="ab"/>
        <w:kinsoku w:val="0"/>
        <w:overflowPunct w:val="0"/>
        <w:jc w:val="center"/>
        <w:rPr>
          <w:i/>
          <w:iCs/>
          <w:sz w:val="24"/>
          <w:szCs w:val="24"/>
        </w:rPr>
      </w:pPr>
      <w:r>
        <w:rPr>
          <w:i/>
          <w:iCs/>
          <w:sz w:val="24"/>
          <w:szCs w:val="24"/>
        </w:rPr>
        <w:t>(должность, фамилия, имя, отчество (в случае, если имеется)</w:t>
      </w:r>
    </w:p>
    <w:p w:rsidR="008621E8" w:rsidRDefault="008621E8" w:rsidP="008621E8">
      <w:pPr>
        <w:pStyle w:val="ab"/>
        <w:kinsoku w:val="0"/>
        <w:overflowPunct w:val="0"/>
        <w:spacing w:before="6"/>
        <w:rPr>
          <w:i/>
          <w:iCs/>
          <w:sz w:val="23"/>
          <w:szCs w:val="23"/>
        </w:rPr>
      </w:pPr>
    </w:p>
    <w:p w:rsidR="008621E8" w:rsidRPr="00A50F17" w:rsidRDefault="008621E8" w:rsidP="008621E8">
      <w:pPr>
        <w:pStyle w:val="ab"/>
        <w:tabs>
          <w:tab w:val="left" w:pos="9638"/>
        </w:tabs>
        <w:kinsoku w:val="0"/>
        <w:overflowPunct w:val="0"/>
        <w:spacing w:line="230" w:lineRule="auto"/>
        <w:ind w:hanging="5"/>
        <w:jc w:val="both"/>
        <w:rPr>
          <w:sz w:val="26"/>
          <w:szCs w:val="26"/>
        </w:rPr>
      </w:pPr>
      <w:r w:rsidRPr="00A50F17">
        <w:rPr>
          <w:sz w:val="26"/>
          <w:szCs w:val="26"/>
        </w:rPr>
        <w:t>при участии представителя(ей) исполнителя (подрядчика, субподрядчика, поста</w:t>
      </w:r>
      <w:r>
        <w:rPr>
          <w:sz w:val="26"/>
          <w:szCs w:val="26"/>
        </w:rPr>
        <w:t>в</w:t>
      </w:r>
      <w:r w:rsidRPr="00A50F17">
        <w:rPr>
          <w:sz w:val="26"/>
          <w:szCs w:val="26"/>
        </w:rPr>
        <w:t>щика), строительного</w:t>
      </w:r>
      <w:r w:rsidRPr="00A50F17">
        <w:rPr>
          <w:spacing w:val="-32"/>
          <w:sz w:val="26"/>
          <w:szCs w:val="26"/>
        </w:rPr>
        <w:t xml:space="preserve"> </w:t>
      </w:r>
      <w:r w:rsidRPr="00A50F17">
        <w:rPr>
          <w:sz w:val="26"/>
          <w:szCs w:val="26"/>
        </w:rPr>
        <w:t>контроля</w:t>
      </w:r>
      <w:r>
        <w:rPr>
          <w:sz w:val="26"/>
          <w:szCs w:val="26"/>
        </w:rPr>
        <w:t>*</w:t>
      </w:r>
      <w:r w:rsidRPr="00A50F17">
        <w:rPr>
          <w:sz w:val="26"/>
          <w:szCs w:val="26"/>
        </w:rPr>
        <w:t xml:space="preserve"> </w:t>
      </w:r>
      <w:r w:rsidRPr="00A50F17">
        <w:rPr>
          <w:spacing w:val="-27"/>
          <w:sz w:val="26"/>
          <w:szCs w:val="26"/>
        </w:rPr>
        <w:t xml:space="preserve"> </w:t>
      </w:r>
      <w:r w:rsidRPr="00A50F17">
        <w:rPr>
          <w:sz w:val="26"/>
          <w:szCs w:val="26"/>
          <w:u w:val="single"/>
        </w:rPr>
        <w:t xml:space="preserve"> </w:t>
      </w:r>
      <w:r w:rsidRPr="00A50F17">
        <w:rPr>
          <w:sz w:val="26"/>
          <w:szCs w:val="26"/>
          <w:u w:val="single"/>
        </w:rPr>
        <w:tab/>
      </w:r>
    </w:p>
    <w:p w:rsidR="008621E8" w:rsidRDefault="008621E8" w:rsidP="008621E8">
      <w:pPr>
        <w:pStyle w:val="ab"/>
        <w:kinsoku w:val="0"/>
        <w:overflowPunct w:val="0"/>
        <w:spacing w:before="8"/>
        <w:ind w:left="4248" w:firstLine="708"/>
        <w:jc w:val="center"/>
        <w:rPr>
          <w:i/>
          <w:iCs/>
          <w:sz w:val="24"/>
          <w:szCs w:val="24"/>
        </w:rPr>
      </w:pPr>
      <w:r>
        <w:rPr>
          <w:i/>
          <w:iCs/>
          <w:sz w:val="24"/>
          <w:szCs w:val="24"/>
        </w:rPr>
        <w:t>(наименование организации)</w:t>
      </w:r>
    </w:p>
    <w:p w:rsidR="008621E8" w:rsidRDefault="0097573D" w:rsidP="008621E8">
      <w:pPr>
        <w:pStyle w:val="ab"/>
        <w:kinsoku w:val="0"/>
        <w:overflowPunct w:val="0"/>
        <w:spacing w:before="3"/>
        <w:jc w:val="center"/>
        <w:rPr>
          <w:i/>
          <w:iCs/>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1160780</wp:posOffset>
                </wp:positionH>
                <wp:positionV relativeFrom="paragraph">
                  <wp:posOffset>179070</wp:posOffset>
                </wp:positionV>
                <wp:extent cx="5871210" cy="0"/>
                <wp:effectExtent l="8255" t="7620" r="6985" b="1143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1210" cy="0"/>
                        </a:xfrm>
                        <a:custGeom>
                          <a:avLst/>
                          <a:gdLst>
                            <a:gd name="T0" fmla="*/ 0 w 9247"/>
                            <a:gd name="T1" fmla="*/ 0 h 20"/>
                            <a:gd name="T2" fmla="*/ 9247 w 9247"/>
                            <a:gd name="T3" fmla="*/ 0 h 20"/>
                          </a:gdLst>
                          <a:ahLst/>
                          <a:cxnLst>
                            <a:cxn ang="0">
                              <a:pos x="T0" y="T1"/>
                            </a:cxn>
                            <a:cxn ang="0">
                              <a:pos x="T2" y="T3"/>
                            </a:cxn>
                          </a:cxnLst>
                          <a:rect l="0" t="0" r="r" b="b"/>
                          <a:pathLst>
                            <a:path w="9247" h="20">
                              <a:moveTo>
                                <a:pt x="0" y="0"/>
                              </a:moveTo>
                              <a:lnTo>
                                <a:pt x="9247" y="0"/>
                              </a:lnTo>
                            </a:path>
                          </a:pathLst>
                        </a:custGeom>
                        <a:noFill/>
                        <a:ln w="12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91.4pt;margin-top:14.1pt;width:462.3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" o:allowincell="f" path="m,l9247,e" filled="f" strokeweight=".33853mm">
                <v:path arrowok="t" o:connecttype="custom" o:connectlocs="0,0;5871210,0" o:connectangles="0,0"/>
                <w10:wrap type="topAndBottom" anchorx="page"/>
              </v:shape>
            </w:pict>
          </mc:Fallback>
        </mc:AlternateContent>
      </w:r>
      <w:r w:rsidR="008621E8">
        <w:rPr>
          <w:i/>
          <w:iCs/>
          <w:sz w:val="24"/>
          <w:szCs w:val="24"/>
        </w:rPr>
        <w:t>(должность, фамилия, имя, отчество)</w:t>
      </w:r>
    </w:p>
    <w:p w:rsidR="008621E8" w:rsidRDefault="008621E8" w:rsidP="008621E8">
      <w:pPr>
        <w:pStyle w:val="ab"/>
        <w:tabs>
          <w:tab w:val="left" w:pos="6329"/>
          <w:tab w:val="left" w:pos="7390"/>
          <w:tab w:val="left" w:pos="8233"/>
        </w:tabs>
        <w:kinsoku w:val="0"/>
        <w:overflowPunct w:val="0"/>
        <w:rPr>
          <w:sz w:val="26"/>
          <w:szCs w:val="26"/>
        </w:rPr>
      </w:pPr>
    </w:p>
    <w:p w:rsidR="008621E8" w:rsidRDefault="008621E8" w:rsidP="008621E8">
      <w:pPr>
        <w:pStyle w:val="ab"/>
        <w:kinsoku w:val="0"/>
        <w:overflowPunct w:val="0"/>
        <w:spacing w:line="230" w:lineRule="auto"/>
        <w:ind w:firstLine="709"/>
        <w:jc w:val="both"/>
        <w:rPr>
          <w:sz w:val="26"/>
          <w:szCs w:val="26"/>
        </w:rPr>
      </w:pPr>
      <w:r w:rsidRPr="00A50F17">
        <w:rPr>
          <w:sz w:val="26"/>
          <w:szCs w:val="26"/>
        </w:rPr>
        <w:t>Настоящ</w:t>
      </w:r>
      <w:r>
        <w:rPr>
          <w:sz w:val="26"/>
          <w:szCs w:val="26"/>
        </w:rPr>
        <w:t>ее</w:t>
      </w:r>
      <w:r w:rsidRPr="00A50F17">
        <w:rPr>
          <w:sz w:val="26"/>
          <w:szCs w:val="26"/>
        </w:rPr>
        <w:t xml:space="preserve"> контрольн</w:t>
      </w:r>
      <w:r>
        <w:rPr>
          <w:sz w:val="26"/>
          <w:szCs w:val="26"/>
        </w:rPr>
        <w:t>ое</w:t>
      </w:r>
      <w:r w:rsidRPr="00A50F17">
        <w:rPr>
          <w:sz w:val="26"/>
          <w:szCs w:val="26"/>
        </w:rPr>
        <w:t xml:space="preserve"> </w:t>
      </w:r>
      <w:r>
        <w:rPr>
          <w:sz w:val="26"/>
          <w:szCs w:val="26"/>
        </w:rPr>
        <w:t>действие</w:t>
      </w:r>
      <w:r w:rsidRPr="00A50F17">
        <w:rPr>
          <w:sz w:val="26"/>
          <w:szCs w:val="26"/>
        </w:rPr>
        <w:t xml:space="preserve"> </w:t>
      </w:r>
      <w:r>
        <w:rPr>
          <w:sz w:val="26"/>
          <w:szCs w:val="26"/>
        </w:rPr>
        <w:t xml:space="preserve">проводится </w:t>
      </w:r>
      <w:r w:rsidRPr="00A50F17">
        <w:rPr>
          <w:sz w:val="26"/>
          <w:szCs w:val="26"/>
        </w:rPr>
        <w:t>с выездом на место.</w:t>
      </w:r>
      <w:r>
        <w:rPr>
          <w:sz w:val="26"/>
          <w:szCs w:val="26"/>
        </w:rPr>
        <w:t xml:space="preserve"> </w:t>
      </w:r>
      <w:r w:rsidRPr="00AF5AD5">
        <w:rPr>
          <w:sz w:val="26"/>
          <w:szCs w:val="26"/>
        </w:rPr>
        <w:t>При в</w:t>
      </w:r>
      <w:r>
        <w:rPr>
          <w:sz w:val="26"/>
          <w:szCs w:val="26"/>
        </w:rPr>
        <w:t>ып</w:t>
      </w:r>
      <w:r w:rsidRPr="00AF5AD5">
        <w:rPr>
          <w:sz w:val="26"/>
          <w:szCs w:val="26"/>
        </w:rPr>
        <w:t xml:space="preserve">олнении контрольного </w:t>
      </w:r>
      <w:r>
        <w:rPr>
          <w:sz w:val="26"/>
          <w:szCs w:val="26"/>
        </w:rPr>
        <w:t>действия</w:t>
      </w:r>
      <w:r w:rsidRPr="00AF5AD5">
        <w:rPr>
          <w:sz w:val="26"/>
          <w:szCs w:val="26"/>
        </w:rPr>
        <w:t xml:space="preserve"> проводилась фотофиксация</w:t>
      </w:r>
      <w:r>
        <w:rPr>
          <w:sz w:val="26"/>
          <w:szCs w:val="26"/>
        </w:rPr>
        <w:t xml:space="preserve"> с применением ___________________________________________ и </w:t>
      </w:r>
      <w:r w:rsidRPr="00AF5AD5">
        <w:rPr>
          <w:sz w:val="26"/>
          <w:szCs w:val="26"/>
        </w:rPr>
        <w:t>инструментальн</w:t>
      </w:r>
      <w:r>
        <w:rPr>
          <w:sz w:val="26"/>
          <w:szCs w:val="26"/>
        </w:rPr>
        <w:t>ое измерение</w:t>
      </w:r>
    </w:p>
    <w:p w:rsidR="008621E8" w:rsidRDefault="008621E8" w:rsidP="008621E8">
      <w:pPr>
        <w:pStyle w:val="ab"/>
        <w:tabs>
          <w:tab w:val="left" w:pos="6140"/>
          <w:tab w:val="left" w:pos="8367"/>
        </w:tabs>
        <w:kinsoku w:val="0"/>
        <w:overflowPunct w:val="0"/>
        <w:spacing w:before="81" w:line="230" w:lineRule="auto"/>
        <w:jc w:val="both"/>
        <w:rPr>
          <w:sz w:val="26"/>
          <w:szCs w:val="26"/>
        </w:rPr>
      </w:pPr>
      <w:r>
        <w:rPr>
          <w:i/>
          <w:iCs/>
          <w:sz w:val="24"/>
          <w:szCs w:val="24"/>
        </w:rPr>
        <w:t xml:space="preserve"> (наименование марки фотооборудования)</w:t>
      </w:r>
    </w:p>
    <w:p w:rsidR="008621E8" w:rsidRPr="00D12AA9" w:rsidRDefault="008621E8" w:rsidP="008621E8">
      <w:pPr>
        <w:pStyle w:val="ab"/>
        <w:tabs>
          <w:tab w:val="left" w:pos="6140"/>
          <w:tab w:val="left" w:pos="8367"/>
        </w:tabs>
        <w:kinsoku w:val="0"/>
        <w:overflowPunct w:val="0"/>
        <w:spacing w:before="81" w:line="230" w:lineRule="auto"/>
        <w:jc w:val="both"/>
        <w:rPr>
          <w:sz w:val="26"/>
          <w:szCs w:val="26"/>
        </w:rPr>
      </w:pPr>
      <w:r w:rsidRPr="00AF5AD5">
        <w:rPr>
          <w:sz w:val="26"/>
          <w:szCs w:val="26"/>
        </w:rPr>
        <w:t>с</w:t>
      </w:r>
      <w:r>
        <w:rPr>
          <w:sz w:val="26"/>
          <w:szCs w:val="26"/>
        </w:rPr>
        <w:t xml:space="preserve"> </w:t>
      </w:r>
      <w:r w:rsidRPr="00AF5AD5">
        <w:rPr>
          <w:sz w:val="26"/>
          <w:szCs w:val="26"/>
        </w:rPr>
        <w:t>приме</w:t>
      </w:r>
      <w:r>
        <w:rPr>
          <w:sz w:val="26"/>
          <w:szCs w:val="26"/>
        </w:rPr>
        <w:t>н</w:t>
      </w:r>
      <w:r w:rsidRPr="00AF5AD5">
        <w:rPr>
          <w:sz w:val="26"/>
          <w:szCs w:val="26"/>
        </w:rPr>
        <w:t>ением</w:t>
      </w:r>
      <w:r>
        <w:rPr>
          <w:sz w:val="26"/>
          <w:szCs w:val="26"/>
        </w:rPr>
        <w:t xml:space="preserve"> </w:t>
      </w:r>
      <w:r w:rsidRPr="00AF5AD5">
        <w:rPr>
          <w:sz w:val="26"/>
          <w:szCs w:val="26"/>
        </w:rPr>
        <w:t>следующих</w:t>
      </w:r>
      <w:r>
        <w:rPr>
          <w:sz w:val="26"/>
          <w:szCs w:val="26"/>
        </w:rPr>
        <w:t xml:space="preserve"> и</w:t>
      </w:r>
      <w:r w:rsidRPr="00AF5AD5">
        <w:rPr>
          <w:sz w:val="26"/>
          <w:szCs w:val="26"/>
        </w:rPr>
        <w:t>змерител</w:t>
      </w:r>
      <w:r>
        <w:rPr>
          <w:sz w:val="26"/>
          <w:szCs w:val="26"/>
        </w:rPr>
        <w:t>ь</w:t>
      </w:r>
      <w:r w:rsidRPr="00AF5AD5">
        <w:rPr>
          <w:sz w:val="26"/>
          <w:szCs w:val="26"/>
        </w:rPr>
        <w:t>н</w:t>
      </w:r>
      <w:r>
        <w:rPr>
          <w:sz w:val="26"/>
          <w:szCs w:val="26"/>
        </w:rPr>
        <w:t>ых</w:t>
      </w:r>
      <w:r w:rsidRPr="00AF5AD5">
        <w:rPr>
          <w:sz w:val="26"/>
          <w:szCs w:val="26"/>
        </w:rPr>
        <w:t xml:space="preserve"> инструментов</w:t>
      </w:r>
      <w:r>
        <w:rPr>
          <w:sz w:val="24"/>
          <w:szCs w:val="24"/>
        </w:rPr>
        <w:t>:*</w:t>
      </w:r>
      <w:r>
        <w:rPr>
          <w:spacing w:val="-21"/>
          <w:sz w:val="24"/>
          <w:szCs w:val="24"/>
        </w:rPr>
        <w:t xml:space="preserve"> __________________________</w:t>
      </w:r>
      <w:r>
        <w:rPr>
          <w:sz w:val="24"/>
          <w:szCs w:val="24"/>
          <w:u w:val="single"/>
        </w:rPr>
        <w:t xml:space="preserve"> </w:t>
      </w:r>
    </w:p>
    <w:p w:rsidR="008621E8" w:rsidRDefault="008621E8" w:rsidP="008621E8">
      <w:pPr>
        <w:pStyle w:val="ab"/>
        <w:kinsoku w:val="0"/>
        <w:overflowPunct w:val="0"/>
        <w:rPr>
          <w:sz w:val="26"/>
          <w:szCs w:val="26"/>
        </w:rPr>
      </w:pPr>
      <w:r w:rsidRPr="00210CAB">
        <w:rPr>
          <w:sz w:val="26"/>
          <w:szCs w:val="26"/>
        </w:rPr>
        <w:t xml:space="preserve">В результате контрольного </w:t>
      </w:r>
      <w:r>
        <w:rPr>
          <w:sz w:val="26"/>
          <w:szCs w:val="26"/>
        </w:rPr>
        <w:t xml:space="preserve">действия </w:t>
      </w:r>
      <w:r w:rsidRPr="00210CAB">
        <w:rPr>
          <w:sz w:val="26"/>
          <w:szCs w:val="26"/>
        </w:rPr>
        <w:t>установлено следующее:</w:t>
      </w:r>
      <w:r>
        <w:rPr>
          <w:sz w:val="26"/>
          <w:szCs w:val="26"/>
        </w:rPr>
        <w:t xml:space="preserve"> _________________</w:t>
      </w:r>
    </w:p>
    <w:p w:rsidR="008621E8" w:rsidRDefault="008621E8" w:rsidP="008621E8">
      <w:pPr>
        <w:pStyle w:val="ab"/>
        <w:kinsoku w:val="0"/>
        <w:overflowPunct w:val="0"/>
        <w:rPr>
          <w:sz w:val="26"/>
          <w:szCs w:val="26"/>
        </w:rPr>
      </w:pPr>
      <w:r>
        <w:rPr>
          <w:sz w:val="26"/>
          <w:szCs w:val="26"/>
        </w:rPr>
        <w:t>______________________________________________________________________</w:t>
      </w:r>
    </w:p>
    <w:p w:rsidR="008621E8" w:rsidRDefault="008621E8" w:rsidP="008621E8">
      <w:pPr>
        <w:pStyle w:val="ab"/>
        <w:kinsoku w:val="0"/>
        <w:overflowPunct w:val="0"/>
        <w:rPr>
          <w:sz w:val="26"/>
          <w:szCs w:val="26"/>
        </w:rPr>
      </w:pPr>
      <w:r>
        <w:rPr>
          <w:sz w:val="26"/>
          <w:szCs w:val="26"/>
        </w:rPr>
        <w:t>______________________________________________________________________</w:t>
      </w:r>
    </w:p>
    <w:p w:rsidR="008621E8" w:rsidRDefault="008621E8" w:rsidP="008621E8">
      <w:pPr>
        <w:pStyle w:val="ab"/>
        <w:kinsoku w:val="0"/>
        <w:overflowPunct w:val="0"/>
        <w:spacing w:before="5"/>
        <w:jc w:val="both"/>
        <w:rPr>
          <w:i/>
          <w:iCs/>
          <w:sz w:val="24"/>
          <w:szCs w:val="24"/>
        </w:rPr>
      </w:pPr>
      <w:r>
        <w:rPr>
          <w:i/>
          <w:iCs/>
          <w:sz w:val="24"/>
          <w:szCs w:val="24"/>
        </w:rPr>
        <w:t xml:space="preserve">(виды проверенных работ, объемы по проектной </w:t>
      </w:r>
      <w:r>
        <w:rPr>
          <w:i/>
          <w:iCs/>
          <w:position w:val="1"/>
          <w:sz w:val="24"/>
          <w:szCs w:val="24"/>
        </w:rPr>
        <w:t xml:space="preserve">документации </w:t>
      </w:r>
      <w:r>
        <w:rPr>
          <w:i/>
          <w:iCs/>
          <w:sz w:val="24"/>
          <w:szCs w:val="24"/>
        </w:rPr>
        <w:t>(контракту, акту о приемке выполненных работ (KC-2)) с указанием единиц измерения, объем, установленный контрольными обмерами с указанием единиц измерения, фиксируются иные обстоятельства, выявленные при обмере (осмотре)) (при необходимости - оформляется таблица, в которую заносятся выше указанные сведения)</w:t>
      </w:r>
    </w:p>
    <w:p w:rsidR="008621E8" w:rsidRDefault="008621E8" w:rsidP="008621E8">
      <w:pPr>
        <w:pStyle w:val="ab"/>
        <w:kinsoku w:val="0"/>
        <w:overflowPunct w:val="0"/>
        <w:rPr>
          <w:i/>
          <w:iCs/>
          <w:sz w:val="24"/>
          <w:szCs w:val="24"/>
        </w:rPr>
      </w:pPr>
    </w:p>
    <w:tbl>
      <w:tblPr>
        <w:tblW w:w="9356" w:type="dxa"/>
        <w:tblInd w:w="8" w:type="dxa"/>
        <w:tblLayout w:type="fixed"/>
        <w:tblCellMar>
          <w:left w:w="0" w:type="dxa"/>
          <w:right w:w="0" w:type="dxa"/>
        </w:tblCellMar>
        <w:tblLook w:val="0000" w:firstRow="0" w:lastRow="0" w:firstColumn="0" w:lastColumn="0" w:noHBand="0" w:noVBand="0"/>
      </w:tblPr>
      <w:tblGrid>
        <w:gridCol w:w="709"/>
        <w:gridCol w:w="2977"/>
        <w:gridCol w:w="3260"/>
        <w:gridCol w:w="2410"/>
      </w:tblGrid>
      <w:tr w:rsidR="008621E8" w:rsidRPr="001509D7" w:rsidTr="008621E8">
        <w:trPr>
          <w:trHeight w:val="1911"/>
        </w:trPr>
        <w:tc>
          <w:tcPr>
            <w:tcW w:w="709" w:type="dxa"/>
            <w:tcBorders>
              <w:top w:val="single" w:sz="6" w:space="0" w:color="000000"/>
              <w:left w:val="single" w:sz="6" w:space="0" w:color="000000"/>
              <w:bottom w:val="single" w:sz="6" w:space="0" w:color="000000"/>
              <w:right w:val="single" w:sz="6" w:space="0" w:color="000000"/>
            </w:tcBorders>
          </w:tcPr>
          <w:p w:rsidR="008621E8" w:rsidRDefault="008621E8" w:rsidP="008621E8">
            <w:pPr>
              <w:pStyle w:val="TableParagraph"/>
              <w:kinsoku w:val="0"/>
              <w:overflowPunct w:val="0"/>
              <w:spacing w:line="267" w:lineRule="exact"/>
              <w:jc w:val="center"/>
            </w:pPr>
            <w:r>
              <w:t>№</w:t>
            </w:r>
          </w:p>
          <w:p w:rsidR="008621E8" w:rsidRPr="001509D7" w:rsidRDefault="008621E8" w:rsidP="008621E8">
            <w:pPr>
              <w:pStyle w:val="TableParagraph"/>
              <w:kinsoku w:val="0"/>
              <w:overflowPunct w:val="0"/>
              <w:spacing w:line="267" w:lineRule="exact"/>
              <w:jc w:val="center"/>
            </w:pPr>
            <w:r w:rsidRPr="001509D7">
              <w:t>п/п</w:t>
            </w:r>
          </w:p>
        </w:tc>
        <w:tc>
          <w:tcPr>
            <w:tcW w:w="2977"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tabs>
                <w:tab w:val="left" w:pos="1894"/>
                <w:tab w:val="left" w:pos="2343"/>
              </w:tabs>
              <w:kinsoku w:val="0"/>
              <w:overflowPunct w:val="0"/>
              <w:spacing w:before="1" w:line="237" w:lineRule="auto"/>
              <w:ind w:left="142" w:right="142"/>
              <w:jc w:val="both"/>
            </w:pPr>
            <w:r>
              <w:t>Наименование элементов, в отношении которых проводится контрольное действие</w:t>
            </w:r>
          </w:p>
        </w:tc>
        <w:tc>
          <w:tcPr>
            <w:tcW w:w="326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spacing w:before="99" w:line="237" w:lineRule="auto"/>
              <w:ind w:left="142" w:right="142" w:hanging="7"/>
              <w:jc w:val="both"/>
            </w:pPr>
            <w:r>
              <w:t>Документальные данные в соответствии с договором, соглашением, муниципальным контрактом и иным документом, отраженным по данным бухгалтерского учета</w:t>
            </w:r>
          </w:p>
        </w:tc>
        <w:tc>
          <w:tcPr>
            <w:tcW w:w="241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spacing w:before="82" w:line="242" w:lineRule="auto"/>
              <w:ind w:left="142" w:right="142" w:hanging="7"/>
              <w:jc w:val="both"/>
            </w:pPr>
            <w:r>
              <w:t>Фактические данные, полученные в ходе проведения контрольного действия</w:t>
            </w:r>
          </w:p>
        </w:tc>
      </w:tr>
      <w:tr w:rsidR="008621E8" w:rsidRPr="001509D7" w:rsidTr="008621E8">
        <w:trPr>
          <w:trHeight w:val="235"/>
        </w:trPr>
        <w:tc>
          <w:tcPr>
            <w:tcW w:w="709" w:type="dxa"/>
            <w:tcBorders>
              <w:top w:val="single" w:sz="6" w:space="0" w:color="000000"/>
              <w:left w:val="single" w:sz="6" w:space="0" w:color="000000"/>
              <w:bottom w:val="single" w:sz="6" w:space="0" w:color="000000"/>
              <w:right w:val="single" w:sz="6" w:space="0" w:color="000000"/>
            </w:tcBorders>
            <w:vAlign w:val="center"/>
          </w:tcPr>
          <w:p w:rsidR="008621E8" w:rsidRPr="001509D7" w:rsidRDefault="008621E8" w:rsidP="008621E8">
            <w:pPr>
              <w:pStyle w:val="TableParagraph"/>
              <w:kinsoku w:val="0"/>
              <w:overflowPunct w:val="0"/>
              <w:jc w:val="center"/>
            </w:pPr>
            <w:r>
              <w:t>1</w:t>
            </w:r>
          </w:p>
        </w:tc>
        <w:tc>
          <w:tcPr>
            <w:tcW w:w="2977" w:type="dxa"/>
            <w:tcBorders>
              <w:top w:val="single" w:sz="6" w:space="0" w:color="000000"/>
              <w:left w:val="single" w:sz="6" w:space="0" w:color="000000"/>
              <w:bottom w:val="single" w:sz="6" w:space="0" w:color="000000"/>
              <w:right w:val="single" w:sz="6" w:space="0" w:color="000000"/>
            </w:tcBorders>
            <w:vAlign w:val="center"/>
          </w:tcPr>
          <w:p w:rsidR="008621E8" w:rsidRPr="001509D7" w:rsidRDefault="008621E8" w:rsidP="008621E8">
            <w:pPr>
              <w:pStyle w:val="TableParagraph"/>
              <w:kinsoku w:val="0"/>
              <w:overflowPunct w:val="0"/>
              <w:jc w:val="center"/>
            </w:pPr>
            <w:r>
              <w:t>2</w:t>
            </w:r>
          </w:p>
        </w:tc>
        <w:tc>
          <w:tcPr>
            <w:tcW w:w="3260" w:type="dxa"/>
            <w:tcBorders>
              <w:top w:val="single" w:sz="6" w:space="0" w:color="000000"/>
              <w:left w:val="single" w:sz="6" w:space="0" w:color="000000"/>
              <w:bottom w:val="single" w:sz="6" w:space="0" w:color="000000"/>
              <w:right w:val="single" w:sz="6" w:space="0" w:color="000000"/>
            </w:tcBorders>
            <w:vAlign w:val="center"/>
          </w:tcPr>
          <w:p w:rsidR="008621E8" w:rsidRPr="001509D7" w:rsidRDefault="008621E8" w:rsidP="008621E8">
            <w:pPr>
              <w:pStyle w:val="TableParagraph"/>
              <w:kinsoku w:val="0"/>
              <w:overflowPunct w:val="0"/>
              <w:jc w:val="center"/>
            </w:pPr>
            <w: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8621E8" w:rsidRPr="001509D7" w:rsidRDefault="008621E8" w:rsidP="008621E8">
            <w:pPr>
              <w:pStyle w:val="TableParagraph"/>
              <w:kinsoku w:val="0"/>
              <w:overflowPunct w:val="0"/>
              <w:jc w:val="center"/>
            </w:pPr>
            <w:r>
              <w:t>4</w:t>
            </w:r>
          </w:p>
        </w:tc>
      </w:tr>
      <w:tr w:rsidR="008621E8" w:rsidRPr="001509D7" w:rsidTr="008621E8">
        <w:trPr>
          <w:trHeight w:val="474"/>
        </w:trPr>
        <w:tc>
          <w:tcPr>
            <w:tcW w:w="709"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2977"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326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241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r>
      <w:tr w:rsidR="008621E8" w:rsidRPr="001509D7" w:rsidTr="008621E8">
        <w:trPr>
          <w:trHeight w:val="464"/>
        </w:trPr>
        <w:tc>
          <w:tcPr>
            <w:tcW w:w="709"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2977"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326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241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r>
      <w:tr w:rsidR="008621E8" w:rsidRPr="001509D7" w:rsidTr="008621E8">
        <w:trPr>
          <w:trHeight w:val="464"/>
        </w:trPr>
        <w:tc>
          <w:tcPr>
            <w:tcW w:w="709"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2977"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326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c>
          <w:tcPr>
            <w:tcW w:w="2410" w:type="dxa"/>
            <w:tcBorders>
              <w:top w:val="single" w:sz="6" w:space="0" w:color="000000"/>
              <w:left w:val="single" w:sz="6" w:space="0" w:color="000000"/>
              <w:bottom w:val="single" w:sz="6" w:space="0" w:color="000000"/>
              <w:right w:val="single" w:sz="6" w:space="0" w:color="000000"/>
            </w:tcBorders>
          </w:tcPr>
          <w:p w:rsidR="008621E8" w:rsidRPr="001509D7" w:rsidRDefault="008621E8" w:rsidP="008621E8">
            <w:pPr>
              <w:pStyle w:val="TableParagraph"/>
              <w:kinsoku w:val="0"/>
              <w:overflowPunct w:val="0"/>
            </w:pPr>
          </w:p>
        </w:tc>
      </w:tr>
    </w:tbl>
    <w:p w:rsidR="008621E8" w:rsidRDefault="008621E8" w:rsidP="008621E8">
      <w:pPr>
        <w:pStyle w:val="ab"/>
        <w:kinsoku w:val="0"/>
        <w:overflowPunct w:val="0"/>
        <w:spacing w:before="9"/>
        <w:rPr>
          <w:i/>
          <w:iCs/>
          <w:sz w:val="13"/>
          <w:szCs w:val="13"/>
        </w:rPr>
      </w:pPr>
    </w:p>
    <w:p w:rsidR="008621E8" w:rsidRPr="00D12AA9" w:rsidRDefault="008621E8" w:rsidP="008621E8">
      <w:pPr>
        <w:pStyle w:val="ab"/>
        <w:tabs>
          <w:tab w:val="left" w:pos="3376"/>
        </w:tabs>
        <w:kinsoku w:val="0"/>
        <w:overflowPunct w:val="0"/>
        <w:spacing w:before="90"/>
        <w:rPr>
          <w:sz w:val="26"/>
          <w:szCs w:val="26"/>
        </w:rPr>
      </w:pPr>
      <w:r w:rsidRPr="00D12AA9">
        <w:rPr>
          <w:sz w:val="26"/>
          <w:szCs w:val="26"/>
        </w:rPr>
        <w:t>Акт</w:t>
      </w:r>
      <w:r w:rsidRPr="00D12AA9">
        <w:rPr>
          <w:spacing w:val="4"/>
          <w:sz w:val="26"/>
          <w:szCs w:val="26"/>
        </w:rPr>
        <w:t xml:space="preserve"> </w:t>
      </w:r>
      <w:r w:rsidRPr="00D12AA9">
        <w:rPr>
          <w:sz w:val="26"/>
          <w:szCs w:val="26"/>
        </w:rPr>
        <w:t>составлен</w:t>
      </w:r>
      <w:r w:rsidRPr="00D12AA9">
        <w:rPr>
          <w:spacing w:val="1"/>
          <w:sz w:val="26"/>
          <w:szCs w:val="26"/>
        </w:rPr>
        <w:t xml:space="preserve"> </w:t>
      </w:r>
      <w:r w:rsidRPr="00D12AA9">
        <w:rPr>
          <w:sz w:val="26"/>
          <w:szCs w:val="26"/>
        </w:rPr>
        <w:t>в</w:t>
      </w:r>
      <w:r>
        <w:rPr>
          <w:sz w:val="26"/>
          <w:szCs w:val="26"/>
        </w:rPr>
        <w:t xml:space="preserve"> ___ э</w:t>
      </w:r>
      <w:r w:rsidRPr="00D12AA9">
        <w:rPr>
          <w:sz w:val="26"/>
          <w:szCs w:val="26"/>
        </w:rPr>
        <w:t>кземплярах.</w:t>
      </w:r>
    </w:p>
    <w:p w:rsidR="008621E8" w:rsidRDefault="008621E8" w:rsidP="008621E8">
      <w:pPr>
        <w:pStyle w:val="ab"/>
        <w:tabs>
          <w:tab w:val="left" w:pos="2130"/>
          <w:tab w:val="left" w:pos="2337"/>
          <w:tab w:val="left" w:pos="3049"/>
          <w:tab w:val="left" w:pos="4431"/>
        </w:tabs>
        <w:kinsoku w:val="0"/>
        <w:overflowPunct w:val="0"/>
        <w:spacing w:before="92" w:line="237" w:lineRule="auto"/>
        <w:ind w:firstLine="1"/>
        <w:rPr>
          <w:sz w:val="26"/>
          <w:szCs w:val="26"/>
        </w:rPr>
      </w:pPr>
    </w:p>
    <w:p w:rsidR="008621E8" w:rsidRPr="00D12AA9" w:rsidRDefault="008621E8" w:rsidP="008621E8">
      <w:pPr>
        <w:pStyle w:val="ab"/>
        <w:tabs>
          <w:tab w:val="left" w:pos="2130"/>
          <w:tab w:val="left" w:pos="2337"/>
          <w:tab w:val="left" w:pos="3049"/>
          <w:tab w:val="left" w:pos="4431"/>
        </w:tabs>
        <w:kinsoku w:val="0"/>
        <w:overflowPunct w:val="0"/>
        <w:spacing w:before="92" w:line="237" w:lineRule="auto"/>
        <w:ind w:firstLine="1"/>
        <w:rPr>
          <w:sz w:val="26"/>
          <w:szCs w:val="26"/>
        </w:rPr>
      </w:pPr>
      <w:r w:rsidRPr="00D12AA9">
        <w:rPr>
          <w:sz w:val="26"/>
          <w:szCs w:val="26"/>
        </w:rPr>
        <w:t>Неотъемлемой</w:t>
      </w:r>
      <w:r w:rsidRPr="00D12AA9">
        <w:rPr>
          <w:sz w:val="26"/>
          <w:szCs w:val="26"/>
        </w:rPr>
        <w:tab/>
        <w:t>частью</w:t>
      </w:r>
      <w:r w:rsidRPr="00D12AA9">
        <w:rPr>
          <w:sz w:val="26"/>
          <w:szCs w:val="26"/>
        </w:rPr>
        <w:tab/>
        <w:t>настоящего</w:t>
      </w:r>
      <w:r w:rsidRPr="00D12AA9">
        <w:rPr>
          <w:sz w:val="26"/>
          <w:szCs w:val="26"/>
        </w:rPr>
        <w:tab/>
        <w:t xml:space="preserve">акта </w:t>
      </w:r>
      <w:r>
        <w:rPr>
          <w:sz w:val="26"/>
          <w:szCs w:val="26"/>
        </w:rPr>
        <w:t xml:space="preserve"> являю</w:t>
      </w:r>
      <w:r w:rsidRPr="00D12AA9">
        <w:rPr>
          <w:sz w:val="26"/>
          <w:szCs w:val="26"/>
        </w:rPr>
        <w:t>тся приложени</w:t>
      </w:r>
      <w:r>
        <w:rPr>
          <w:sz w:val="26"/>
          <w:szCs w:val="26"/>
        </w:rPr>
        <w:t>я № __________,</w:t>
      </w:r>
      <w:r w:rsidRPr="00D12AA9">
        <w:rPr>
          <w:sz w:val="26"/>
          <w:szCs w:val="26"/>
        </w:rPr>
        <w:t xml:space="preserve"> фотоматериалы в</w:t>
      </w:r>
      <w:r w:rsidRPr="00D12AA9">
        <w:rPr>
          <w:spacing w:val="-25"/>
          <w:sz w:val="26"/>
          <w:szCs w:val="26"/>
        </w:rPr>
        <w:t xml:space="preserve"> </w:t>
      </w:r>
      <w:r w:rsidRPr="00D12AA9">
        <w:rPr>
          <w:sz w:val="26"/>
          <w:szCs w:val="26"/>
        </w:rPr>
        <w:t>количестве</w:t>
      </w:r>
      <w:r w:rsidRPr="00D12AA9">
        <w:rPr>
          <w:sz w:val="26"/>
          <w:szCs w:val="26"/>
          <w:u w:val="single"/>
        </w:rPr>
        <w:t xml:space="preserve"> </w:t>
      </w:r>
      <w:r w:rsidRPr="00D12AA9">
        <w:rPr>
          <w:sz w:val="26"/>
          <w:szCs w:val="26"/>
          <w:u w:val="single"/>
        </w:rPr>
        <w:tab/>
      </w:r>
      <w:r w:rsidRPr="00D12AA9">
        <w:rPr>
          <w:sz w:val="26"/>
          <w:szCs w:val="26"/>
          <w:u w:val="single"/>
        </w:rPr>
        <w:tab/>
      </w:r>
      <w:r w:rsidRPr="00D12AA9">
        <w:rPr>
          <w:sz w:val="26"/>
          <w:szCs w:val="26"/>
        </w:rPr>
        <w:t>штук.</w:t>
      </w:r>
    </w:p>
    <w:p w:rsidR="008621E8" w:rsidRPr="00D12AA9" w:rsidRDefault="008621E8" w:rsidP="008621E8">
      <w:pPr>
        <w:pStyle w:val="ab"/>
        <w:kinsoku w:val="0"/>
        <w:overflowPunct w:val="0"/>
        <w:spacing w:before="3"/>
        <w:rPr>
          <w:sz w:val="26"/>
          <w:szCs w:val="26"/>
        </w:rPr>
      </w:pPr>
    </w:p>
    <w:p w:rsidR="008621E8" w:rsidRDefault="008621E8" w:rsidP="008621E8">
      <w:pPr>
        <w:pStyle w:val="ab"/>
        <w:kinsoku w:val="0"/>
        <w:overflowPunct w:val="0"/>
        <w:rPr>
          <w:sz w:val="24"/>
          <w:szCs w:val="24"/>
        </w:rPr>
      </w:pPr>
      <w:r w:rsidRPr="00D12AA9">
        <w:rPr>
          <w:sz w:val="26"/>
          <w:szCs w:val="26"/>
        </w:rPr>
        <w:t>Представитель объекта контроля</w:t>
      </w:r>
      <w:r>
        <w:rPr>
          <w:sz w:val="24"/>
          <w:szCs w:val="24"/>
        </w:rPr>
        <w:t xml:space="preserve"> ______________________________________________</w:t>
      </w:r>
    </w:p>
    <w:p w:rsidR="008621E8" w:rsidRDefault="008621E8" w:rsidP="008621E8">
      <w:pPr>
        <w:pStyle w:val="ab"/>
        <w:kinsoku w:val="0"/>
        <w:overflowPunct w:val="0"/>
        <w:jc w:val="center"/>
        <w:rPr>
          <w:i/>
          <w:iCs/>
          <w:sz w:val="24"/>
          <w:szCs w:val="24"/>
        </w:rPr>
      </w:pPr>
      <w:r>
        <w:rPr>
          <w:i/>
          <w:iCs/>
          <w:sz w:val="24"/>
          <w:szCs w:val="24"/>
        </w:rPr>
        <w:t xml:space="preserve">                                                                 (должность, фамилия, имя, отчество)</w:t>
      </w:r>
    </w:p>
    <w:p w:rsidR="008621E8" w:rsidRDefault="008621E8" w:rsidP="008621E8">
      <w:pPr>
        <w:pStyle w:val="ab"/>
        <w:kinsoku w:val="0"/>
        <w:overflowPunct w:val="0"/>
        <w:spacing w:before="6"/>
        <w:ind w:firstLine="709"/>
        <w:rPr>
          <w:i/>
          <w:iCs/>
          <w:sz w:val="23"/>
          <w:szCs w:val="23"/>
        </w:rPr>
      </w:pPr>
      <w:r>
        <w:rPr>
          <w:i/>
          <w:iCs/>
          <w:sz w:val="23"/>
          <w:szCs w:val="23"/>
        </w:rPr>
        <w:t>________________________</w:t>
      </w:r>
    </w:p>
    <w:p w:rsidR="008621E8" w:rsidRDefault="008621E8" w:rsidP="008621E8">
      <w:pPr>
        <w:pStyle w:val="ab"/>
        <w:kinsoku w:val="0"/>
        <w:overflowPunct w:val="0"/>
        <w:spacing w:before="6"/>
        <w:ind w:firstLine="709"/>
        <w:rPr>
          <w:i/>
          <w:iCs/>
          <w:sz w:val="23"/>
          <w:szCs w:val="23"/>
        </w:rPr>
      </w:pPr>
      <w:r>
        <w:rPr>
          <w:i/>
          <w:iCs/>
          <w:sz w:val="23"/>
          <w:szCs w:val="23"/>
        </w:rPr>
        <w:t xml:space="preserve">              (подпись)</w:t>
      </w:r>
    </w:p>
    <w:p w:rsidR="008621E8" w:rsidRDefault="008621E8" w:rsidP="008621E8">
      <w:pPr>
        <w:pStyle w:val="ab"/>
        <w:tabs>
          <w:tab w:val="left" w:pos="794"/>
          <w:tab w:val="left" w:pos="2935"/>
          <w:tab w:val="left" w:pos="3469"/>
        </w:tabs>
        <w:kinsoku w:val="0"/>
        <w:overflowPunct w:val="0"/>
        <w:spacing w:line="275" w:lineRule="exact"/>
        <w:rPr>
          <w:sz w:val="24"/>
          <w:szCs w:val="24"/>
        </w:rPr>
      </w:pP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w:t>
      </w:r>
    </w:p>
    <w:p w:rsidR="008621E8" w:rsidRDefault="008621E8" w:rsidP="008621E8">
      <w:pPr>
        <w:pStyle w:val="ab"/>
        <w:kinsoku w:val="0"/>
        <w:overflowPunct w:val="0"/>
        <w:spacing w:line="275" w:lineRule="exact"/>
        <w:rPr>
          <w:i/>
          <w:iCs/>
          <w:sz w:val="24"/>
          <w:szCs w:val="24"/>
        </w:rPr>
      </w:pPr>
      <w:r>
        <w:rPr>
          <w:i/>
          <w:iCs/>
          <w:sz w:val="24"/>
          <w:szCs w:val="24"/>
        </w:rPr>
        <w:t>(дата подписания акта)</w:t>
      </w:r>
    </w:p>
    <w:p w:rsidR="008621E8" w:rsidRDefault="008621E8" w:rsidP="008621E8">
      <w:pPr>
        <w:pStyle w:val="ab"/>
        <w:kinsoku w:val="0"/>
        <w:overflowPunct w:val="0"/>
        <w:spacing w:before="7"/>
        <w:rPr>
          <w:i/>
          <w:iCs/>
          <w:sz w:val="23"/>
          <w:szCs w:val="23"/>
        </w:rPr>
      </w:pPr>
    </w:p>
    <w:p w:rsidR="008621E8" w:rsidRDefault="008621E8" w:rsidP="008621E8">
      <w:pPr>
        <w:pStyle w:val="ab"/>
        <w:kinsoku w:val="0"/>
        <w:overflowPunct w:val="0"/>
        <w:spacing w:line="260" w:lineRule="exact"/>
        <w:rPr>
          <w:sz w:val="24"/>
          <w:szCs w:val="24"/>
        </w:rPr>
      </w:pPr>
      <w:r>
        <w:rPr>
          <w:sz w:val="26"/>
          <w:szCs w:val="26"/>
        </w:rPr>
        <w:t xml:space="preserve">Руководитель контрольного мероприятия </w:t>
      </w:r>
      <w:r>
        <w:rPr>
          <w:sz w:val="26"/>
          <w:szCs w:val="26"/>
        </w:rPr>
        <w:tab/>
      </w:r>
      <w:r>
        <w:rPr>
          <w:sz w:val="26"/>
          <w:szCs w:val="26"/>
        </w:rPr>
        <w:tab/>
        <w:t xml:space="preserve"> </w:t>
      </w:r>
      <w:r>
        <w:rPr>
          <w:sz w:val="24"/>
          <w:szCs w:val="24"/>
        </w:rPr>
        <w:t xml:space="preserve"> _____________________________</w:t>
      </w:r>
    </w:p>
    <w:p w:rsidR="008621E8" w:rsidRDefault="008621E8" w:rsidP="008621E8">
      <w:pPr>
        <w:pStyle w:val="ab"/>
        <w:kinsoku w:val="0"/>
        <w:overflowPunct w:val="0"/>
        <w:spacing w:line="253" w:lineRule="exact"/>
        <w:jc w:val="right"/>
        <w:rPr>
          <w:i/>
          <w:iCs/>
          <w:sz w:val="24"/>
          <w:szCs w:val="24"/>
        </w:rPr>
      </w:pPr>
      <w:r w:rsidRPr="00925288">
        <w:rPr>
          <w:i/>
          <w:sz w:val="24"/>
          <w:szCs w:val="24"/>
        </w:rPr>
        <w:t xml:space="preserve">(фамилия, имя, </w:t>
      </w:r>
      <w:r w:rsidRPr="00925288">
        <w:rPr>
          <w:i/>
          <w:iCs/>
          <w:sz w:val="24"/>
          <w:szCs w:val="24"/>
        </w:rPr>
        <w:t>отчество)</w:t>
      </w:r>
    </w:p>
    <w:p w:rsidR="008621E8" w:rsidRDefault="008621E8" w:rsidP="008621E8">
      <w:pPr>
        <w:pStyle w:val="ab"/>
        <w:kinsoku w:val="0"/>
        <w:overflowPunct w:val="0"/>
        <w:spacing w:line="253" w:lineRule="exact"/>
        <w:ind w:firstLine="567"/>
        <w:jc w:val="both"/>
        <w:rPr>
          <w:i/>
          <w:iCs/>
          <w:sz w:val="24"/>
          <w:szCs w:val="24"/>
        </w:rPr>
      </w:pPr>
      <w:r>
        <w:rPr>
          <w:i/>
          <w:iCs/>
          <w:sz w:val="24"/>
          <w:szCs w:val="24"/>
        </w:rPr>
        <w:t>________________________</w:t>
      </w:r>
    </w:p>
    <w:p w:rsidR="008621E8" w:rsidRPr="00925288" w:rsidRDefault="008621E8" w:rsidP="008621E8">
      <w:pPr>
        <w:pStyle w:val="ab"/>
        <w:kinsoku w:val="0"/>
        <w:overflowPunct w:val="0"/>
        <w:spacing w:line="253" w:lineRule="exact"/>
        <w:ind w:firstLine="708"/>
        <w:jc w:val="both"/>
        <w:rPr>
          <w:i/>
          <w:iCs/>
          <w:sz w:val="24"/>
          <w:szCs w:val="24"/>
        </w:rPr>
      </w:pPr>
      <w:r>
        <w:rPr>
          <w:i/>
          <w:iCs/>
          <w:sz w:val="24"/>
          <w:szCs w:val="24"/>
        </w:rPr>
        <w:t>(подпись)</w:t>
      </w:r>
    </w:p>
    <w:p w:rsidR="008621E8" w:rsidRDefault="008621E8" w:rsidP="008621E8">
      <w:pPr>
        <w:pStyle w:val="ab"/>
        <w:kinsoku w:val="0"/>
        <w:overflowPunct w:val="0"/>
        <w:spacing w:before="4"/>
        <w:jc w:val="right"/>
        <w:rPr>
          <w:i/>
          <w:iCs/>
          <w:sz w:val="16"/>
          <w:szCs w:val="16"/>
        </w:rPr>
      </w:pPr>
    </w:p>
    <w:p w:rsidR="008621E8" w:rsidRDefault="008621E8" w:rsidP="008621E8">
      <w:pPr>
        <w:pStyle w:val="ab"/>
        <w:tabs>
          <w:tab w:val="left" w:pos="794"/>
          <w:tab w:val="left" w:pos="2942"/>
          <w:tab w:val="left" w:pos="3476"/>
        </w:tabs>
        <w:kinsoku w:val="0"/>
        <w:overflowPunct w:val="0"/>
        <w:spacing w:before="90" w:line="275" w:lineRule="exact"/>
        <w:rPr>
          <w:sz w:val="24"/>
          <w:szCs w:val="24"/>
        </w:rPr>
      </w:pP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pacing w:val="8"/>
          <w:sz w:val="24"/>
          <w:szCs w:val="24"/>
        </w:rPr>
        <w:t>20</w:t>
      </w:r>
      <w:r>
        <w:rPr>
          <w:spacing w:val="8"/>
          <w:sz w:val="24"/>
          <w:szCs w:val="24"/>
          <w:u w:val="single"/>
        </w:rPr>
        <w:t xml:space="preserve"> </w:t>
      </w:r>
      <w:r>
        <w:rPr>
          <w:spacing w:val="8"/>
          <w:sz w:val="24"/>
          <w:szCs w:val="24"/>
          <w:u w:val="single"/>
        </w:rPr>
        <w:tab/>
      </w:r>
      <w:r>
        <w:rPr>
          <w:sz w:val="24"/>
          <w:szCs w:val="24"/>
        </w:rPr>
        <w:t>г.</w:t>
      </w:r>
    </w:p>
    <w:p w:rsidR="008621E8" w:rsidRDefault="008621E8" w:rsidP="008621E8">
      <w:pPr>
        <w:pStyle w:val="ab"/>
        <w:kinsoku w:val="0"/>
        <w:overflowPunct w:val="0"/>
        <w:spacing w:line="275" w:lineRule="exact"/>
        <w:rPr>
          <w:i/>
          <w:iCs/>
          <w:sz w:val="24"/>
          <w:szCs w:val="24"/>
        </w:rPr>
      </w:pPr>
      <w:r>
        <w:rPr>
          <w:i/>
          <w:iCs/>
          <w:sz w:val="24"/>
          <w:szCs w:val="24"/>
        </w:rPr>
        <w:t>(дата подписания акта)</w:t>
      </w:r>
    </w:p>
    <w:p w:rsidR="008621E8" w:rsidRDefault="008621E8" w:rsidP="008621E8">
      <w:pPr>
        <w:pStyle w:val="ab"/>
        <w:kinsoku w:val="0"/>
        <w:overflowPunct w:val="0"/>
        <w:spacing w:before="99" w:line="230" w:lineRule="auto"/>
        <w:ind w:hanging="4"/>
        <w:rPr>
          <w:sz w:val="26"/>
          <w:szCs w:val="26"/>
        </w:rPr>
      </w:pPr>
      <w:r w:rsidRPr="005D62E9">
        <w:rPr>
          <w:sz w:val="26"/>
          <w:szCs w:val="26"/>
        </w:rPr>
        <w:lastRenderedPageBreak/>
        <w:t>Представитель(и) исполнителя (подрядчика, субподрядчика, поставщика), строительного контроля</w:t>
      </w:r>
      <w:r>
        <w:rPr>
          <w:sz w:val="26"/>
          <w:szCs w:val="26"/>
        </w:rPr>
        <w:tab/>
      </w:r>
      <w:r>
        <w:rPr>
          <w:sz w:val="26"/>
          <w:szCs w:val="26"/>
        </w:rPr>
        <w:tab/>
      </w:r>
      <w:r>
        <w:rPr>
          <w:sz w:val="26"/>
          <w:szCs w:val="26"/>
        </w:rPr>
        <w:tab/>
      </w:r>
      <w:r>
        <w:rPr>
          <w:sz w:val="26"/>
          <w:szCs w:val="26"/>
        </w:rPr>
        <w:tab/>
      </w:r>
      <w:r>
        <w:rPr>
          <w:sz w:val="26"/>
          <w:szCs w:val="26"/>
        </w:rPr>
        <w:tab/>
        <w:t>____________________________</w:t>
      </w:r>
    </w:p>
    <w:p w:rsidR="008621E8" w:rsidRDefault="008621E8" w:rsidP="008621E8">
      <w:pPr>
        <w:pStyle w:val="ab"/>
        <w:kinsoku w:val="0"/>
        <w:overflowPunct w:val="0"/>
        <w:spacing w:line="253" w:lineRule="exact"/>
        <w:jc w:val="right"/>
        <w:rPr>
          <w:i/>
          <w:iCs/>
          <w:sz w:val="24"/>
          <w:szCs w:val="24"/>
        </w:rPr>
      </w:pPr>
      <w:r w:rsidRPr="00925288">
        <w:rPr>
          <w:i/>
          <w:sz w:val="24"/>
          <w:szCs w:val="24"/>
        </w:rPr>
        <w:t xml:space="preserve">(фамилия, имя, </w:t>
      </w:r>
      <w:r w:rsidRPr="00925288">
        <w:rPr>
          <w:i/>
          <w:iCs/>
          <w:sz w:val="24"/>
          <w:szCs w:val="24"/>
        </w:rPr>
        <w:t>отчество)</w:t>
      </w:r>
    </w:p>
    <w:p w:rsidR="008621E8" w:rsidRDefault="008621E8" w:rsidP="008621E8">
      <w:pPr>
        <w:pStyle w:val="ab"/>
        <w:kinsoku w:val="0"/>
        <w:overflowPunct w:val="0"/>
        <w:spacing w:line="253" w:lineRule="exact"/>
        <w:ind w:firstLine="567"/>
        <w:jc w:val="both"/>
        <w:rPr>
          <w:i/>
          <w:iCs/>
          <w:sz w:val="24"/>
          <w:szCs w:val="24"/>
        </w:rPr>
      </w:pPr>
      <w:r>
        <w:rPr>
          <w:i/>
          <w:iCs/>
          <w:sz w:val="24"/>
          <w:szCs w:val="24"/>
        </w:rPr>
        <w:t>________________________</w:t>
      </w:r>
    </w:p>
    <w:p w:rsidR="008621E8" w:rsidRPr="00925288" w:rsidRDefault="008621E8" w:rsidP="008621E8">
      <w:pPr>
        <w:pStyle w:val="ab"/>
        <w:kinsoku w:val="0"/>
        <w:overflowPunct w:val="0"/>
        <w:spacing w:line="253" w:lineRule="exact"/>
        <w:ind w:firstLine="708"/>
        <w:jc w:val="both"/>
        <w:rPr>
          <w:i/>
          <w:iCs/>
          <w:sz w:val="24"/>
          <w:szCs w:val="24"/>
        </w:rPr>
      </w:pPr>
      <w:r>
        <w:rPr>
          <w:i/>
          <w:iCs/>
          <w:sz w:val="24"/>
          <w:szCs w:val="24"/>
        </w:rPr>
        <w:t>(подпись)</w:t>
      </w:r>
    </w:p>
    <w:p w:rsidR="008621E8" w:rsidRDefault="008621E8" w:rsidP="008621E8">
      <w:pPr>
        <w:pStyle w:val="ab"/>
        <w:kinsoku w:val="0"/>
        <w:overflowPunct w:val="0"/>
        <w:spacing w:before="4"/>
        <w:jc w:val="right"/>
        <w:rPr>
          <w:i/>
          <w:iCs/>
          <w:sz w:val="16"/>
          <w:szCs w:val="16"/>
        </w:rPr>
      </w:pPr>
    </w:p>
    <w:p w:rsidR="008621E8" w:rsidRDefault="008621E8" w:rsidP="008621E8">
      <w:pPr>
        <w:pStyle w:val="ab"/>
        <w:tabs>
          <w:tab w:val="left" w:pos="794"/>
          <w:tab w:val="left" w:pos="2942"/>
          <w:tab w:val="left" w:pos="3476"/>
        </w:tabs>
        <w:kinsoku w:val="0"/>
        <w:overflowPunct w:val="0"/>
        <w:spacing w:before="90" w:line="275" w:lineRule="exact"/>
        <w:rPr>
          <w:sz w:val="24"/>
          <w:szCs w:val="24"/>
        </w:rPr>
      </w:pP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pacing w:val="8"/>
          <w:sz w:val="24"/>
          <w:szCs w:val="24"/>
        </w:rPr>
        <w:t>20</w:t>
      </w:r>
      <w:r>
        <w:rPr>
          <w:spacing w:val="8"/>
          <w:sz w:val="24"/>
          <w:szCs w:val="24"/>
          <w:u w:val="single"/>
        </w:rPr>
        <w:t xml:space="preserve"> </w:t>
      </w:r>
      <w:r>
        <w:rPr>
          <w:spacing w:val="8"/>
          <w:sz w:val="24"/>
          <w:szCs w:val="24"/>
          <w:u w:val="single"/>
        </w:rPr>
        <w:tab/>
      </w:r>
      <w:r>
        <w:rPr>
          <w:sz w:val="24"/>
          <w:szCs w:val="24"/>
        </w:rPr>
        <w:t>г.</w:t>
      </w:r>
    </w:p>
    <w:p w:rsidR="008621E8" w:rsidRDefault="008621E8" w:rsidP="008621E8">
      <w:pPr>
        <w:pStyle w:val="ab"/>
        <w:kinsoku w:val="0"/>
        <w:overflowPunct w:val="0"/>
        <w:spacing w:line="275" w:lineRule="exact"/>
        <w:rPr>
          <w:i/>
          <w:iCs/>
          <w:sz w:val="24"/>
          <w:szCs w:val="24"/>
        </w:rPr>
      </w:pPr>
      <w:r>
        <w:rPr>
          <w:i/>
          <w:iCs/>
          <w:sz w:val="24"/>
          <w:szCs w:val="24"/>
        </w:rPr>
        <w:t>(дата подписания акта)</w:t>
      </w:r>
    </w:p>
    <w:p w:rsidR="008621E8" w:rsidRDefault="008621E8" w:rsidP="008621E8">
      <w:pPr>
        <w:pStyle w:val="ab"/>
        <w:tabs>
          <w:tab w:val="left" w:pos="2274"/>
          <w:tab w:val="left" w:pos="3233"/>
          <w:tab w:val="left" w:pos="6831"/>
        </w:tabs>
        <w:kinsoku w:val="0"/>
        <w:overflowPunct w:val="0"/>
        <w:spacing w:before="93" w:line="237" w:lineRule="auto"/>
        <w:ind w:hanging="4"/>
        <w:rPr>
          <w:sz w:val="24"/>
          <w:szCs w:val="24"/>
        </w:rPr>
      </w:pPr>
      <w:r w:rsidRPr="005D62E9">
        <w:rPr>
          <w:sz w:val="26"/>
          <w:szCs w:val="26"/>
        </w:rPr>
        <w:t xml:space="preserve">Один экземпляр настоящего </w:t>
      </w:r>
      <w:r>
        <w:rPr>
          <w:sz w:val="26"/>
          <w:szCs w:val="26"/>
        </w:rPr>
        <w:t>акта</w:t>
      </w:r>
      <w:r w:rsidRPr="005D62E9">
        <w:rPr>
          <w:spacing w:val="9"/>
          <w:sz w:val="26"/>
          <w:szCs w:val="26"/>
        </w:rPr>
        <w:t xml:space="preserve"> </w:t>
      </w:r>
      <w:r w:rsidRPr="005D62E9">
        <w:rPr>
          <w:sz w:val="26"/>
          <w:szCs w:val="26"/>
        </w:rPr>
        <w:t>на</w:t>
      </w:r>
      <w:r>
        <w:rPr>
          <w:sz w:val="26"/>
          <w:szCs w:val="26"/>
        </w:rPr>
        <w:t xml:space="preserve"> ___ </w:t>
      </w:r>
      <w:r w:rsidRPr="005D62E9">
        <w:rPr>
          <w:sz w:val="26"/>
          <w:szCs w:val="26"/>
        </w:rPr>
        <w:t xml:space="preserve">листах с приложением </w:t>
      </w:r>
      <w:r>
        <w:rPr>
          <w:sz w:val="26"/>
          <w:szCs w:val="26"/>
        </w:rPr>
        <w:t xml:space="preserve"> № __ и № __ </w:t>
      </w:r>
      <w:r w:rsidRPr="005D62E9">
        <w:rPr>
          <w:sz w:val="26"/>
          <w:szCs w:val="26"/>
        </w:rPr>
        <w:t>к</w:t>
      </w:r>
      <w:r w:rsidRPr="005D62E9">
        <w:rPr>
          <w:spacing w:val="-21"/>
          <w:sz w:val="26"/>
          <w:szCs w:val="26"/>
        </w:rPr>
        <w:t xml:space="preserve"> </w:t>
      </w:r>
      <w:r>
        <w:rPr>
          <w:sz w:val="26"/>
          <w:szCs w:val="26"/>
        </w:rPr>
        <w:t>акту</w:t>
      </w:r>
      <w:r w:rsidRPr="005D62E9">
        <w:rPr>
          <w:spacing w:val="14"/>
          <w:sz w:val="26"/>
          <w:szCs w:val="26"/>
        </w:rPr>
        <w:t xml:space="preserve"> </w:t>
      </w:r>
      <w:r w:rsidRPr="005D62E9">
        <w:rPr>
          <w:sz w:val="26"/>
          <w:szCs w:val="26"/>
        </w:rPr>
        <w:t>на</w:t>
      </w:r>
      <w:r w:rsidRPr="005D62E9">
        <w:rPr>
          <w:sz w:val="26"/>
          <w:szCs w:val="26"/>
          <w:u w:val="single"/>
        </w:rPr>
        <w:t xml:space="preserve"> </w:t>
      </w:r>
      <w:r w:rsidRPr="005D62E9">
        <w:rPr>
          <w:sz w:val="26"/>
          <w:szCs w:val="26"/>
        </w:rPr>
        <w:t xml:space="preserve">____ </w:t>
      </w:r>
      <w:r>
        <w:rPr>
          <w:sz w:val="26"/>
          <w:szCs w:val="26"/>
        </w:rPr>
        <w:t>листах, получил п</w:t>
      </w:r>
      <w:r w:rsidRPr="005D62E9">
        <w:rPr>
          <w:sz w:val="26"/>
          <w:szCs w:val="26"/>
        </w:rPr>
        <w:t>редставитель объекта</w:t>
      </w:r>
      <w:r w:rsidRPr="005D62E9">
        <w:rPr>
          <w:spacing w:val="5"/>
          <w:sz w:val="26"/>
          <w:szCs w:val="26"/>
        </w:rPr>
        <w:t xml:space="preserve"> </w:t>
      </w:r>
      <w:r w:rsidRPr="005D62E9">
        <w:rPr>
          <w:sz w:val="26"/>
          <w:szCs w:val="26"/>
        </w:rPr>
        <w:t>контроля</w:t>
      </w:r>
      <w:r>
        <w:rPr>
          <w:sz w:val="24"/>
          <w:szCs w:val="24"/>
        </w:rPr>
        <w:t>.</w:t>
      </w:r>
    </w:p>
    <w:p w:rsidR="008621E8" w:rsidRDefault="008621E8" w:rsidP="008621E8">
      <w:pPr>
        <w:pStyle w:val="ab"/>
        <w:kinsoku w:val="0"/>
        <w:overflowPunct w:val="0"/>
        <w:spacing w:line="275" w:lineRule="exact"/>
        <w:rPr>
          <w:i/>
          <w:iCs/>
          <w:sz w:val="24"/>
          <w:szCs w:val="24"/>
        </w:rPr>
      </w:pPr>
    </w:p>
    <w:p w:rsidR="008621E8" w:rsidRDefault="008621E8" w:rsidP="008621E8">
      <w:pPr>
        <w:pStyle w:val="ab"/>
        <w:kinsoku w:val="0"/>
        <w:overflowPunct w:val="0"/>
        <w:spacing w:before="6"/>
        <w:ind w:firstLine="709"/>
        <w:rPr>
          <w:i/>
          <w:iCs/>
          <w:sz w:val="23"/>
          <w:szCs w:val="23"/>
        </w:rPr>
      </w:pPr>
      <w:r>
        <w:rPr>
          <w:i/>
          <w:iCs/>
          <w:sz w:val="23"/>
          <w:szCs w:val="23"/>
        </w:rPr>
        <w:t>________________________</w:t>
      </w:r>
    </w:p>
    <w:p w:rsidR="008621E8" w:rsidRDefault="008621E8" w:rsidP="008621E8">
      <w:pPr>
        <w:pStyle w:val="ab"/>
        <w:kinsoku w:val="0"/>
        <w:overflowPunct w:val="0"/>
        <w:spacing w:before="6"/>
        <w:ind w:firstLine="709"/>
        <w:rPr>
          <w:i/>
          <w:iCs/>
          <w:sz w:val="23"/>
          <w:szCs w:val="23"/>
        </w:rPr>
      </w:pPr>
      <w:r>
        <w:rPr>
          <w:i/>
          <w:iCs/>
          <w:sz w:val="23"/>
          <w:szCs w:val="23"/>
        </w:rPr>
        <w:t xml:space="preserve">              (подпись)</w:t>
      </w:r>
    </w:p>
    <w:p w:rsidR="008621E8" w:rsidRDefault="008621E8" w:rsidP="008621E8">
      <w:pPr>
        <w:pStyle w:val="ab"/>
        <w:tabs>
          <w:tab w:val="left" w:pos="794"/>
          <w:tab w:val="left" w:pos="2935"/>
          <w:tab w:val="left" w:pos="3469"/>
        </w:tabs>
        <w:kinsoku w:val="0"/>
        <w:overflowPunct w:val="0"/>
        <w:spacing w:line="275" w:lineRule="exact"/>
        <w:rPr>
          <w:sz w:val="24"/>
          <w:szCs w:val="24"/>
        </w:rPr>
      </w:pP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w:t>
      </w:r>
    </w:p>
    <w:p w:rsidR="008621E8" w:rsidRPr="005D62E9" w:rsidRDefault="008621E8" w:rsidP="008621E8">
      <w:pPr>
        <w:pStyle w:val="ab"/>
        <w:kinsoku w:val="0"/>
        <w:overflowPunct w:val="0"/>
        <w:spacing w:before="99" w:line="230" w:lineRule="auto"/>
        <w:ind w:hanging="4"/>
        <w:rPr>
          <w:sz w:val="26"/>
          <w:szCs w:val="26"/>
        </w:rPr>
      </w:pPr>
    </w:p>
    <w:p w:rsidR="008621E8" w:rsidRPr="001F4CAE" w:rsidRDefault="008621E8" w:rsidP="008621E8">
      <w:pPr>
        <w:pStyle w:val="ab"/>
        <w:kinsoku w:val="0"/>
        <w:overflowPunct w:val="0"/>
        <w:spacing w:before="2"/>
        <w:rPr>
          <w:i/>
          <w:sz w:val="24"/>
          <w:szCs w:val="24"/>
        </w:rPr>
      </w:pPr>
      <w:r w:rsidRPr="001F4CAE">
        <w:rPr>
          <w:i/>
          <w:sz w:val="24"/>
          <w:szCs w:val="24"/>
        </w:rPr>
        <w:t xml:space="preserve">При отказе должностного лица объекта контроля от подписи или его отсутствия при осуществлении </w:t>
      </w:r>
      <w:r>
        <w:rPr>
          <w:i/>
          <w:sz w:val="24"/>
          <w:szCs w:val="24"/>
        </w:rPr>
        <w:t>контрольного действия</w:t>
      </w:r>
      <w:r w:rsidRPr="001F4CAE">
        <w:rPr>
          <w:i/>
          <w:sz w:val="24"/>
          <w:szCs w:val="24"/>
        </w:rPr>
        <w:t xml:space="preserve"> делается запись:  «От  подписи отказался» или «Не принял участия в контрольном действии» и подписывается муниципальными служащими </w:t>
      </w:r>
      <w:r>
        <w:rPr>
          <w:i/>
          <w:sz w:val="24"/>
          <w:szCs w:val="24"/>
        </w:rPr>
        <w:t>отдела контрольно-ревизионной работы</w:t>
      </w:r>
      <w:r w:rsidRPr="001F4CAE">
        <w:rPr>
          <w:i/>
          <w:sz w:val="24"/>
          <w:szCs w:val="24"/>
        </w:rPr>
        <w:t xml:space="preserve"> и иными лицами (при их наличии).</w:t>
      </w:r>
    </w:p>
    <w:p w:rsidR="008621E8" w:rsidRDefault="008621E8" w:rsidP="008621E8">
      <w:pPr>
        <w:spacing w:after="200" w:line="276" w:lineRule="auto"/>
        <w:rPr>
          <w:rStyle w:val="FontStyle13"/>
          <w:i w:val="0"/>
        </w:rPr>
      </w:pPr>
    </w:p>
    <w:p w:rsidR="008621E8" w:rsidRPr="00D00901" w:rsidRDefault="008621E8" w:rsidP="008621E8">
      <w:pPr>
        <w:spacing w:after="200" w:line="276" w:lineRule="auto"/>
        <w:rPr>
          <w:rStyle w:val="FontStyle13"/>
          <w:i w:val="0"/>
          <w:sz w:val="24"/>
          <w:szCs w:val="24"/>
        </w:rPr>
      </w:pPr>
      <w:r w:rsidRPr="00D00901">
        <w:rPr>
          <w:rStyle w:val="FontStyle13"/>
          <w:i w:val="0"/>
          <w:sz w:val="24"/>
          <w:szCs w:val="24"/>
        </w:rPr>
        <w:t>* - заполняется при наличии</w:t>
      </w:r>
      <w:r w:rsidRPr="00D00901">
        <w:rPr>
          <w:rStyle w:val="FontStyle13"/>
          <w:i w:val="0"/>
          <w:sz w:val="24"/>
          <w:szCs w:val="24"/>
        </w:rPr>
        <w:br w:type="page"/>
      </w:r>
    </w:p>
    <w:p w:rsidR="008621E8" w:rsidRPr="00D00901" w:rsidRDefault="008621E8" w:rsidP="008621E8">
      <w:pPr>
        <w:ind w:left="4820"/>
        <w:jc w:val="center"/>
        <w:rPr>
          <w:rStyle w:val="FontStyle13"/>
          <w:i w:val="0"/>
          <w:sz w:val="24"/>
          <w:szCs w:val="24"/>
        </w:rPr>
      </w:pPr>
      <w:r w:rsidRPr="00D00901">
        <w:rPr>
          <w:rStyle w:val="FontStyle13"/>
          <w:i w:val="0"/>
          <w:sz w:val="24"/>
          <w:szCs w:val="24"/>
        </w:rPr>
        <w:lastRenderedPageBreak/>
        <w:t>Приложение № 6</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«Проведение контрольных мероприятий»</w:t>
      </w:r>
    </w:p>
    <w:p w:rsidR="008621E8" w:rsidRDefault="008621E8" w:rsidP="008621E8">
      <w:pPr>
        <w:pStyle w:val="310"/>
        <w:kinsoku w:val="0"/>
        <w:overflowPunct w:val="0"/>
        <w:spacing w:before="1"/>
        <w:ind w:left="1521" w:right="1392"/>
        <w:jc w:val="center"/>
        <w:outlineLvl w:val="9"/>
      </w:pPr>
    </w:p>
    <w:p w:rsidR="008621E8" w:rsidRPr="00DC60F6" w:rsidRDefault="008621E8" w:rsidP="008621E8">
      <w:pPr>
        <w:spacing w:after="200" w:line="276" w:lineRule="auto"/>
        <w:jc w:val="center"/>
        <w:rPr>
          <w:rFonts w:eastAsiaTheme="minorHAnsi"/>
          <w:i/>
          <w:sz w:val="26"/>
          <w:szCs w:val="26"/>
          <w:lang w:eastAsia="en-US"/>
        </w:rPr>
      </w:pPr>
      <w:r w:rsidRPr="00DC60F6">
        <w:rPr>
          <w:rFonts w:eastAsiaTheme="minorHAnsi"/>
          <w:i/>
          <w:sz w:val="26"/>
          <w:szCs w:val="26"/>
          <w:lang w:eastAsia="en-US"/>
        </w:rPr>
        <w:t>(оформляется на бланке местной администрации)</w:t>
      </w:r>
    </w:p>
    <w:p w:rsidR="008621E8" w:rsidRPr="000B67A1" w:rsidRDefault="008621E8" w:rsidP="008621E8">
      <w:pPr>
        <w:pStyle w:val="ab"/>
        <w:kinsoku w:val="0"/>
        <w:overflowPunct w:val="0"/>
        <w:spacing w:before="228"/>
        <w:jc w:val="center"/>
        <w:rPr>
          <w:b/>
          <w:bCs/>
          <w:sz w:val="26"/>
          <w:szCs w:val="26"/>
        </w:rPr>
      </w:pPr>
      <w:r w:rsidRPr="000B67A1">
        <w:rPr>
          <w:b/>
          <w:bCs/>
          <w:sz w:val="26"/>
          <w:szCs w:val="26"/>
        </w:rPr>
        <w:t>ПРАВОВОЙ АКТ</w:t>
      </w:r>
    </w:p>
    <w:p w:rsidR="008621E8" w:rsidRPr="000B67A1" w:rsidRDefault="008621E8" w:rsidP="008621E8">
      <w:pPr>
        <w:pStyle w:val="ab"/>
        <w:kinsoku w:val="0"/>
        <w:overflowPunct w:val="0"/>
        <w:spacing w:before="2"/>
        <w:rPr>
          <w:b/>
          <w:bCs/>
          <w:sz w:val="26"/>
          <w:szCs w:val="26"/>
        </w:rPr>
      </w:pPr>
    </w:p>
    <w:p w:rsidR="008621E8" w:rsidRPr="000B67A1" w:rsidRDefault="008621E8" w:rsidP="008621E8">
      <w:pPr>
        <w:spacing w:line="360" w:lineRule="exact"/>
        <w:ind w:firstLine="709"/>
        <w:rPr>
          <w:sz w:val="26"/>
          <w:szCs w:val="26"/>
        </w:rPr>
      </w:pPr>
      <w:r w:rsidRPr="000B67A1">
        <w:rPr>
          <w:sz w:val="26"/>
          <w:szCs w:val="26"/>
        </w:rPr>
        <w:t>__ ____________ 20__ г.</w:t>
      </w:r>
      <w:r w:rsidRPr="000B67A1">
        <w:rPr>
          <w:sz w:val="26"/>
          <w:szCs w:val="26"/>
        </w:rPr>
        <w:tab/>
      </w:r>
      <w:r w:rsidRPr="000B67A1">
        <w:rPr>
          <w:sz w:val="26"/>
          <w:szCs w:val="26"/>
        </w:rPr>
        <w:tab/>
        <w:t xml:space="preserve">                </w:t>
      </w:r>
      <w:r w:rsidRPr="000B67A1">
        <w:rPr>
          <w:sz w:val="26"/>
          <w:szCs w:val="26"/>
        </w:rPr>
        <w:tab/>
      </w:r>
      <w:r w:rsidRPr="000B67A1">
        <w:rPr>
          <w:sz w:val="26"/>
          <w:szCs w:val="26"/>
        </w:rPr>
        <w:tab/>
        <w:t xml:space="preserve">                       № ____</w:t>
      </w:r>
    </w:p>
    <w:p w:rsidR="008621E8" w:rsidRPr="00191321" w:rsidRDefault="008621E8" w:rsidP="008621E8">
      <w:pPr>
        <w:spacing w:line="480" w:lineRule="exact"/>
        <w:jc w:val="center"/>
        <w:rPr>
          <w:sz w:val="20"/>
          <w:szCs w:val="20"/>
        </w:rPr>
      </w:pPr>
      <w:r w:rsidRPr="00191321">
        <w:rPr>
          <w:sz w:val="20"/>
          <w:szCs w:val="20"/>
        </w:rPr>
        <w:t>г. Архангельск</w:t>
      </w:r>
    </w:p>
    <w:p w:rsidR="008621E8" w:rsidRDefault="008621E8" w:rsidP="008621E8">
      <w:pPr>
        <w:pStyle w:val="ab"/>
        <w:kinsoku w:val="0"/>
        <w:overflowPunct w:val="0"/>
        <w:spacing w:before="52" w:line="554" w:lineRule="exact"/>
        <w:ind w:firstLine="792"/>
        <w:jc w:val="center"/>
        <w:rPr>
          <w:b/>
          <w:bCs/>
          <w:sz w:val="26"/>
          <w:szCs w:val="26"/>
        </w:rPr>
      </w:pPr>
      <w:r w:rsidRPr="000B67A1">
        <w:rPr>
          <w:b/>
          <w:bCs/>
          <w:sz w:val="26"/>
          <w:szCs w:val="26"/>
        </w:rPr>
        <w:t>О приостановлении (возобновлении</w:t>
      </w:r>
      <w:r>
        <w:rPr>
          <w:b/>
          <w:bCs/>
          <w:sz w:val="26"/>
          <w:szCs w:val="26"/>
        </w:rPr>
        <w:t>, прекращении</w:t>
      </w:r>
      <w:r w:rsidRPr="000B67A1">
        <w:rPr>
          <w:b/>
          <w:bCs/>
          <w:sz w:val="26"/>
          <w:szCs w:val="26"/>
        </w:rPr>
        <w:t>) проведения</w:t>
      </w:r>
    </w:p>
    <w:p w:rsidR="008621E8" w:rsidRDefault="008621E8" w:rsidP="008621E8">
      <w:pPr>
        <w:pStyle w:val="ab"/>
        <w:kinsoku w:val="0"/>
        <w:overflowPunct w:val="0"/>
        <w:spacing w:line="554" w:lineRule="exact"/>
        <w:jc w:val="center"/>
        <w:rPr>
          <w:b/>
          <w:bCs/>
          <w:sz w:val="24"/>
          <w:szCs w:val="24"/>
        </w:rPr>
      </w:pPr>
      <w:r>
        <w:rPr>
          <w:b/>
          <w:bCs/>
          <w:sz w:val="24"/>
          <w:szCs w:val="24"/>
        </w:rPr>
        <w:t>__________________________________________________________________________</w:t>
      </w:r>
    </w:p>
    <w:p w:rsidR="008621E8" w:rsidRPr="00FD5250" w:rsidRDefault="008621E8" w:rsidP="008621E8">
      <w:pPr>
        <w:pStyle w:val="ab"/>
        <w:kinsoku w:val="0"/>
        <w:overflowPunct w:val="0"/>
        <w:jc w:val="center"/>
        <w:rPr>
          <w:bCs/>
          <w:i/>
          <w:sz w:val="24"/>
          <w:szCs w:val="24"/>
        </w:rPr>
      </w:pPr>
      <w:r w:rsidRPr="00FD5250">
        <w:rPr>
          <w:bCs/>
          <w:i/>
          <w:sz w:val="24"/>
          <w:szCs w:val="24"/>
        </w:rPr>
        <w:t>((плановой, внеплановой), (выездной, камеральной, встречной) проверка (ревизии), обследования)</w:t>
      </w:r>
    </w:p>
    <w:p w:rsidR="008621E8" w:rsidRDefault="008621E8" w:rsidP="008621E8">
      <w:pPr>
        <w:pStyle w:val="ab"/>
        <w:kinsoku w:val="0"/>
        <w:overflowPunct w:val="0"/>
        <w:spacing w:before="7"/>
        <w:rPr>
          <w:b/>
          <w:bCs/>
          <w:sz w:val="23"/>
          <w:szCs w:val="23"/>
        </w:rPr>
      </w:pPr>
    </w:p>
    <w:p w:rsidR="008621E8" w:rsidRDefault="008621E8" w:rsidP="008621E8">
      <w:pPr>
        <w:pStyle w:val="ab"/>
        <w:kinsoku w:val="0"/>
        <w:overflowPunct w:val="0"/>
        <w:ind w:firstLine="709"/>
        <w:rPr>
          <w:sz w:val="17"/>
          <w:szCs w:val="17"/>
        </w:rPr>
      </w:pPr>
      <w:r w:rsidRPr="006746DB">
        <w:rPr>
          <w:sz w:val="26"/>
          <w:szCs w:val="26"/>
        </w:rPr>
        <w:t>На</w:t>
      </w:r>
      <w:r w:rsidRPr="006746DB">
        <w:rPr>
          <w:spacing w:val="58"/>
          <w:sz w:val="26"/>
          <w:szCs w:val="26"/>
        </w:rPr>
        <w:t xml:space="preserve"> </w:t>
      </w:r>
      <w:r w:rsidRPr="006746DB">
        <w:rPr>
          <w:sz w:val="26"/>
          <w:szCs w:val="26"/>
        </w:rPr>
        <w:t>основании</w:t>
      </w:r>
      <w:r>
        <w:rPr>
          <w:sz w:val="24"/>
          <w:szCs w:val="24"/>
        </w:rPr>
        <w:t xml:space="preserve"> </w:t>
      </w:r>
      <w:r>
        <w:rPr>
          <w:sz w:val="17"/>
          <w:szCs w:val="17"/>
        </w:rPr>
        <w:t>________________________________________________________________________________:</w:t>
      </w:r>
    </w:p>
    <w:p w:rsidR="008621E8" w:rsidRDefault="008621E8" w:rsidP="008621E8">
      <w:pPr>
        <w:pStyle w:val="ab"/>
        <w:kinsoku w:val="0"/>
        <w:overflowPunct w:val="0"/>
        <w:spacing w:line="235" w:lineRule="auto"/>
        <w:jc w:val="center"/>
        <w:rPr>
          <w:i/>
          <w:iCs/>
          <w:sz w:val="24"/>
          <w:szCs w:val="24"/>
        </w:rPr>
      </w:pPr>
      <w:r>
        <w:rPr>
          <w:i/>
          <w:iCs/>
          <w:sz w:val="24"/>
          <w:szCs w:val="24"/>
        </w:rPr>
        <w:t>(ссылка на мотивированное обращение руководителя контрольного мероприятия)</w:t>
      </w:r>
    </w:p>
    <w:p w:rsidR="008621E8" w:rsidRDefault="008621E8" w:rsidP="008621E8">
      <w:pPr>
        <w:pStyle w:val="ab"/>
        <w:kinsoku w:val="0"/>
        <w:overflowPunct w:val="0"/>
        <w:spacing w:before="6"/>
        <w:rPr>
          <w:i/>
          <w:iCs/>
          <w:sz w:val="23"/>
          <w:szCs w:val="23"/>
        </w:rPr>
      </w:pPr>
    </w:p>
    <w:p w:rsidR="008621E8" w:rsidRPr="00956295" w:rsidRDefault="008621E8" w:rsidP="008621E8">
      <w:pPr>
        <w:pStyle w:val="ab"/>
        <w:numPr>
          <w:ilvl w:val="0"/>
          <w:numId w:val="40"/>
        </w:numPr>
        <w:tabs>
          <w:tab w:val="left" w:pos="1134"/>
          <w:tab w:val="left" w:pos="9249"/>
        </w:tabs>
        <w:kinsoku w:val="0"/>
        <w:overflowPunct w:val="0"/>
        <w:spacing w:line="275" w:lineRule="exact"/>
        <w:ind w:left="284" w:firstLine="0"/>
        <w:jc w:val="both"/>
        <w:rPr>
          <w:sz w:val="26"/>
          <w:szCs w:val="26"/>
        </w:rPr>
      </w:pPr>
      <w:r>
        <w:rPr>
          <w:sz w:val="26"/>
          <w:szCs w:val="26"/>
        </w:rPr>
        <w:t>П</w:t>
      </w:r>
      <w:r w:rsidRPr="006746DB">
        <w:rPr>
          <w:sz w:val="26"/>
          <w:szCs w:val="26"/>
        </w:rPr>
        <w:t>риостановить</w:t>
      </w:r>
      <w:r w:rsidRPr="006746DB">
        <w:rPr>
          <w:spacing w:val="-24"/>
          <w:sz w:val="26"/>
          <w:szCs w:val="26"/>
        </w:rPr>
        <w:t xml:space="preserve"> </w:t>
      </w:r>
      <w:r w:rsidRPr="006746DB">
        <w:rPr>
          <w:sz w:val="26"/>
          <w:szCs w:val="26"/>
        </w:rPr>
        <w:t>(возобновить</w:t>
      </w:r>
      <w:r>
        <w:rPr>
          <w:sz w:val="26"/>
          <w:szCs w:val="26"/>
        </w:rPr>
        <w:t>, прекратить</w:t>
      </w:r>
      <w:r w:rsidRPr="006746DB">
        <w:rPr>
          <w:sz w:val="26"/>
          <w:szCs w:val="26"/>
        </w:rPr>
        <w:t>)</w:t>
      </w:r>
      <w:r w:rsidRPr="006746DB">
        <w:rPr>
          <w:spacing w:val="-27"/>
          <w:sz w:val="26"/>
          <w:szCs w:val="26"/>
        </w:rPr>
        <w:t xml:space="preserve"> </w:t>
      </w:r>
      <w:r w:rsidRPr="006746DB">
        <w:rPr>
          <w:sz w:val="26"/>
          <w:szCs w:val="26"/>
        </w:rPr>
        <w:t>проведение</w:t>
      </w:r>
      <w:r w:rsidRPr="006746DB">
        <w:rPr>
          <w:spacing w:val="29"/>
          <w:sz w:val="26"/>
          <w:szCs w:val="26"/>
        </w:rPr>
        <w:t xml:space="preserve"> </w:t>
      </w:r>
      <w:r>
        <w:rPr>
          <w:sz w:val="26"/>
          <w:szCs w:val="26"/>
          <w:u w:val="single" w:color="000000"/>
        </w:rPr>
        <w:t>_______________</w:t>
      </w:r>
    </w:p>
    <w:p w:rsidR="008621E8" w:rsidRPr="006746DB" w:rsidRDefault="008621E8" w:rsidP="008621E8">
      <w:pPr>
        <w:pStyle w:val="ab"/>
        <w:tabs>
          <w:tab w:val="left" w:pos="1134"/>
          <w:tab w:val="left" w:pos="9249"/>
        </w:tabs>
        <w:kinsoku w:val="0"/>
        <w:overflowPunct w:val="0"/>
        <w:spacing w:line="275" w:lineRule="exact"/>
        <w:ind w:left="284"/>
        <w:jc w:val="both"/>
        <w:rPr>
          <w:sz w:val="26"/>
          <w:szCs w:val="26"/>
        </w:rPr>
      </w:pPr>
      <w:r>
        <w:rPr>
          <w:sz w:val="26"/>
          <w:szCs w:val="26"/>
          <w:u w:val="single" w:color="000000"/>
        </w:rPr>
        <w:t>__________________________________________________________________,</w:t>
      </w:r>
    </w:p>
    <w:p w:rsidR="008621E8" w:rsidRDefault="008621E8" w:rsidP="008621E8">
      <w:pPr>
        <w:pStyle w:val="ab"/>
        <w:tabs>
          <w:tab w:val="left" w:pos="1134"/>
        </w:tabs>
        <w:kinsoku w:val="0"/>
        <w:overflowPunct w:val="0"/>
        <w:spacing w:line="275" w:lineRule="exact"/>
        <w:ind w:left="284"/>
        <w:jc w:val="center"/>
        <w:rPr>
          <w:i/>
          <w:iCs/>
          <w:sz w:val="24"/>
          <w:szCs w:val="24"/>
        </w:rPr>
      </w:pPr>
      <w:r>
        <w:rPr>
          <w:i/>
          <w:iCs/>
          <w:sz w:val="24"/>
          <w:szCs w:val="24"/>
        </w:rPr>
        <w:t>(наименование контрольного мероприятия)</w:t>
      </w:r>
    </w:p>
    <w:p w:rsidR="008621E8" w:rsidRDefault="008621E8" w:rsidP="008621E8">
      <w:pPr>
        <w:pStyle w:val="ab"/>
        <w:tabs>
          <w:tab w:val="left" w:pos="1134"/>
          <w:tab w:val="left" w:pos="6373"/>
          <w:tab w:val="left" w:pos="7131"/>
          <w:tab w:val="left" w:pos="7607"/>
          <w:tab w:val="left" w:pos="8386"/>
        </w:tabs>
        <w:kinsoku w:val="0"/>
        <w:overflowPunct w:val="0"/>
        <w:ind w:left="284"/>
        <w:jc w:val="both"/>
        <w:rPr>
          <w:sz w:val="26"/>
          <w:szCs w:val="26"/>
        </w:rPr>
      </w:pPr>
      <w:r>
        <w:rPr>
          <w:sz w:val="26"/>
          <w:szCs w:val="26"/>
        </w:rPr>
        <w:t>назначенной</w:t>
      </w:r>
      <w:r w:rsidRPr="006746DB">
        <w:rPr>
          <w:sz w:val="26"/>
          <w:szCs w:val="26"/>
        </w:rPr>
        <w:t xml:space="preserve">(ого) в соответствии с </w:t>
      </w:r>
      <w:r>
        <w:rPr>
          <w:sz w:val="26"/>
          <w:szCs w:val="26"/>
        </w:rPr>
        <w:t xml:space="preserve">правовым актом местной администрации </w:t>
      </w:r>
      <w:r w:rsidRPr="006746DB">
        <w:rPr>
          <w:spacing w:val="-25"/>
          <w:sz w:val="26"/>
          <w:szCs w:val="26"/>
        </w:rPr>
        <w:t xml:space="preserve"> </w:t>
      </w:r>
      <w:r w:rsidRPr="006746DB">
        <w:rPr>
          <w:sz w:val="26"/>
          <w:szCs w:val="26"/>
        </w:rPr>
        <w:t>от «</w:t>
      </w:r>
      <w:r w:rsidRPr="00E97829">
        <w:rPr>
          <w:sz w:val="26"/>
          <w:szCs w:val="26"/>
        </w:rPr>
        <w:t>__</w:t>
      </w:r>
      <w:r w:rsidRPr="006746DB">
        <w:rPr>
          <w:spacing w:val="11"/>
          <w:sz w:val="26"/>
          <w:szCs w:val="26"/>
        </w:rPr>
        <w:t>»</w:t>
      </w:r>
      <w:r w:rsidRPr="00E97829">
        <w:rPr>
          <w:spacing w:val="11"/>
          <w:sz w:val="26"/>
          <w:szCs w:val="26"/>
        </w:rPr>
        <w:t xml:space="preserve"> ________</w:t>
      </w:r>
      <w:r w:rsidRPr="006746DB">
        <w:rPr>
          <w:sz w:val="26"/>
          <w:szCs w:val="26"/>
        </w:rPr>
        <w:t>20</w:t>
      </w:r>
      <w:r>
        <w:rPr>
          <w:sz w:val="26"/>
          <w:szCs w:val="26"/>
        </w:rPr>
        <w:t>__</w:t>
      </w:r>
      <w:r w:rsidRPr="006746DB">
        <w:rPr>
          <w:sz w:val="26"/>
          <w:szCs w:val="26"/>
        </w:rPr>
        <w:t>г</w:t>
      </w:r>
      <w:r>
        <w:rPr>
          <w:sz w:val="26"/>
          <w:szCs w:val="26"/>
        </w:rPr>
        <w:t>ода № ____ в отношении _____________________________ ___________________________________________________________________</w:t>
      </w:r>
    </w:p>
    <w:p w:rsidR="008621E8" w:rsidRPr="006746DB" w:rsidRDefault="008621E8" w:rsidP="008621E8">
      <w:pPr>
        <w:pStyle w:val="ab"/>
        <w:tabs>
          <w:tab w:val="left" w:pos="1134"/>
          <w:tab w:val="left" w:pos="6373"/>
          <w:tab w:val="left" w:pos="7131"/>
          <w:tab w:val="left" w:pos="7607"/>
          <w:tab w:val="left" w:pos="8386"/>
        </w:tabs>
        <w:kinsoku w:val="0"/>
        <w:overflowPunct w:val="0"/>
        <w:ind w:left="284"/>
        <w:jc w:val="both"/>
        <w:rPr>
          <w:sz w:val="26"/>
          <w:szCs w:val="26"/>
        </w:rPr>
      </w:pPr>
      <w:r>
        <w:rPr>
          <w:sz w:val="26"/>
          <w:szCs w:val="26"/>
        </w:rPr>
        <w:t>___________________________________________________________________</w:t>
      </w:r>
    </w:p>
    <w:p w:rsidR="008621E8" w:rsidRDefault="008621E8" w:rsidP="008621E8">
      <w:pPr>
        <w:pStyle w:val="ab"/>
        <w:tabs>
          <w:tab w:val="left" w:pos="1134"/>
        </w:tabs>
        <w:kinsoku w:val="0"/>
        <w:overflowPunct w:val="0"/>
        <w:ind w:left="284"/>
        <w:jc w:val="center"/>
        <w:rPr>
          <w:i/>
          <w:iCs/>
          <w:sz w:val="24"/>
          <w:szCs w:val="24"/>
        </w:rPr>
      </w:pPr>
      <w:r>
        <w:rPr>
          <w:i/>
          <w:iCs/>
          <w:sz w:val="24"/>
          <w:szCs w:val="24"/>
        </w:rPr>
        <w:t>(наименование объекта контроля (фамилия, имя, отчество ))</w:t>
      </w:r>
    </w:p>
    <w:p w:rsidR="008621E8" w:rsidRDefault="008621E8" w:rsidP="008621E8">
      <w:pPr>
        <w:pStyle w:val="ab"/>
        <w:tabs>
          <w:tab w:val="left" w:pos="1134"/>
        </w:tabs>
        <w:kinsoku w:val="0"/>
        <w:overflowPunct w:val="0"/>
        <w:ind w:left="284"/>
        <w:jc w:val="both"/>
        <w:rPr>
          <w:sz w:val="24"/>
          <w:szCs w:val="24"/>
        </w:rPr>
      </w:pPr>
      <w:r>
        <w:rPr>
          <w:iCs/>
          <w:sz w:val="26"/>
          <w:szCs w:val="26"/>
        </w:rPr>
        <w:t xml:space="preserve">до «__» ______ 20__ года, </w:t>
      </w:r>
      <w:r w:rsidR="0097573D">
        <w:rPr>
          <w:noProof/>
        </w:rPr>
        <mc:AlternateContent>
          <mc:Choice Requires="wps">
            <w:drawing>
              <wp:anchor distT="0" distB="0" distL="114300" distR="114300" simplePos="0" relativeHeight="251662336" behindDoc="1" locked="0" layoutInCell="0" allowOverlap="1">
                <wp:simplePos x="0" y="0"/>
                <wp:positionH relativeFrom="page">
                  <wp:posOffset>1151890</wp:posOffset>
                </wp:positionH>
                <wp:positionV relativeFrom="paragraph">
                  <wp:posOffset>126365</wp:posOffset>
                </wp:positionV>
                <wp:extent cx="698500" cy="101600"/>
                <wp:effectExtent l="0" t="2540" r="0" b="6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E8" w:rsidRDefault="008621E8" w:rsidP="008621E8">
                            <w:pPr>
                              <w:spacing w:line="160" w:lineRule="atLeast"/>
                            </w:pPr>
                          </w:p>
                          <w:p w:rsidR="008621E8" w:rsidRDefault="008621E8" w:rsidP="00862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0.7pt;margin-top:9.95pt;width:55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" o:allowincell="f" filled="f" stroked="f">
                <v:textbox inset="0,0,0,0">
                  <w:txbxContent>
                    <w:p w:rsidR="008621E8" w:rsidRDefault="008621E8" w:rsidP="008621E8">
                      <w:pPr>
                        <w:spacing w:line="160" w:lineRule="atLeast"/>
                      </w:pPr>
                    </w:p>
                    <w:p w:rsidR="008621E8" w:rsidRDefault="008621E8" w:rsidP="008621E8"/>
                  </w:txbxContent>
                </v:textbox>
                <w10:wrap anchorx="page"/>
              </v:rect>
            </w:pict>
          </mc:Fallback>
        </mc:AlternateContent>
      </w:r>
      <w:r>
        <w:rPr>
          <w:iCs/>
          <w:sz w:val="26"/>
          <w:szCs w:val="26"/>
        </w:rPr>
        <w:t xml:space="preserve">с «__» </w:t>
      </w:r>
      <w:r>
        <w:rPr>
          <w:sz w:val="24"/>
          <w:szCs w:val="24"/>
          <w:u w:val="single" w:color="000000"/>
        </w:rPr>
        <w:t xml:space="preserve"> </w:t>
      </w:r>
      <w:r>
        <w:rPr>
          <w:sz w:val="24"/>
          <w:szCs w:val="24"/>
          <w:u w:val="single" w:color="000000"/>
        </w:rPr>
        <w:tab/>
      </w:r>
      <w:r>
        <w:rPr>
          <w:sz w:val="24"/>
          <w:szCs w:val="24"/>
          <w:u w:val="single" w:color="000000"/>
        </w:rPr>
        <w:tab/>
        <w:t xml:space="preserve">  </w:t>
      </w:r>
      <w:r>
        <w:rPr>
          <w:sz w:val="24"/>
          <w:szCs w:val="24"/>
        </w:rPr>
        <w:t xml:space="preserve"> 20__ </w:t>
      </w:r>
      <w:r w:rsidRPr="00B05D2E">
        <w:rPr>
          <w:w w:val="95"/>
          <w:sz w:val="24"/>
          <w:szCs w:val="24"/>
        </w:rPr>
        <w:t xml:space="preserve"> </w:t>
      </w:r>
      <w:r>
        <w:rPr>
          <w:sz w:val="24"/>
          <w:szCs w:val="24"/>
        </w:rPr>
        <w:t>года.</w:t>
      </w:r>
    </w:p>
    <w:p w:rsidR="008621E8" w:rsidRDefault="008621E8" w:rsidP="008621E8">
      <w:pPr>
        <w:pStyle w:val="ab"/>
        <w:tabs>
          <w:tab w:val="left" w:pos="1134"/>
        </w:tabs>
        <w:kinsoku w:val="0"/>
        <w:overflowPunct w:val="0"/>
        <w:spacing w:before="6"/>
        <w:ind w:left="284"/>
        <w:jc w:val="both"/>
        <w:rPr>
          <w:sz w:val="23"/>
          <w:szCs w:val="23"/>
        </w:rPr>
      </w:pPr>
    </w:p>
    <w:p w:rsidR="008621E8" w:rsidRPr="00A05690" w:rsidRDefault="008621E8" w:rsidP="008621E8">
      <w:pPr>
        <w:pStyle w:val="ab"/>
        <w:numPr>
          <w:ilvl w:val="0"/>
          <w:numId w:val="40"/>
        </w:numPr>
        <w:kinsoku w:val="0"/>
        <w:overflowPunct w:val="0"/>
        <w:spacing w:before="4" w:line="273" w:lineRule="exact"/>
        <w:ind w:left="284" w:firstLine="0"/>
        <w:jc w:val="both"/>
        <w:rPr>
          <w:sz w:val="26"/>
          <w:szCs w:val="26"/>
        </w:rPr>
      </w:pPr>
      <w:r w:rsidRPr="00A05690">
        <w:rPr>
          <w:sz w:val="26"/>
          <w:szCs w:val="26"/>
        </w:rPr>
        <w:t>Установить срок окончания</w:t>
      </w:r>
      <w:r w:rsidRPr="00A05690">
        <w:rPr>
          <w:spacing w:val="-36"/>
          <w:sz w:val="26"/>
          <w:szCs w:val="26"/>
        </w:rPr>
        <w:t xml:space="preserve"> </w:t>
      </w:r>
      <w:r w:rsidRPr="00A05690">
        <w:rPr>
          <w:sz w:val="26"/>
          <w:szCs w:val="26"/>
        </w:rPr>
        <w:t xml:space="preserve">проведения </w:t>
      </w:r>
      <w:r w:rsidRPr="00A05690">
        <w:rPr>
          <w:spacing w:val="-23"/>
          <w:sz w:val="26"/>
          <w:szCs w:val="26"/>
        </w:rPr>
        <w:t xml:space="preserve"> </w:t>
      </w:r>
      <w:r w:rsidRPr="00A05690">
        <w:rPr>
          <w:iCs/>
          <w:sz w:val="26"/>
          <w:szCs w:val="26"/>
        </w:rPr>
        <w:t xml:space="preserve">контрольного мероприятия </w:t>
      </w:r>
      <w:r w:rsidRPr="00A05690">
        <w:rPr>
          <w:sz w:val="26"/>
          <w:szCs w:val="26"/>
        </w:rPr>
        <w:t>«</w:t>
      </w:r>
      <w:r w:rsidRPr="00A05690">
        <w:rPr>
          <w:sz w:val="26"/>
          <w:szCs w:val="26"/>
          <w:u w:val="single" w:color="000000"/>
        </w:rPr>
        <w:t>___</w:t>
      </w:r>
      <w:r w:rsidRPr="00A05690">
        <w:rPr>
          <w:spacing w:val="11"/>
          <w:sz w:val="26"/>
          <w:szCs w:val="26"/>
        </w:rPr>
        <w:t>»</w:t>
      </w:r>
      <w:r w:rsidRPr="00A05690">
        <w:rPr>
          <w:spacing w:val="11"/>
          <w:sz w:val="26"/>
          <w:szCs w:val="26"/>
          <w:u w:val="single" w:color="000000"/>
        </w:rPr>
        <w:t xml:space="preserve"> </w:t>
      </w:r>
      <w:r>
        <w:rPr>
          <w:spacing w:val="11"/>
          <w:sz w:val="26"/>
          <w:szCs w:val="26"/>
          <w:u w:val="single" w:color="000000"/>
        </w:rPr>
        <w:t xml:space="preserve">_____ </w:t>
      </w:r>
      <w:r>
        <w:rPr>
          <w:spacing w:val="11"/>
          <w:sz w:val="26"/>
          <w:szCs w:val="26"/>
        </w:rPr>
        <w:t xml:space="preserve"> 20</w:t>
      </w:r>
      <w:r>
        <w:rPr>
          <w:spacing w:val="11"/>
          <w:sz w:val="26"/>
          <w:szCs w:val="26"/>
          <w:u w:val="single"/>
        </w:rPr>
        <w:t xml:space="preserve">__ </w:t>
      </w:r>
      <w:r w:rsidRPr="00A05690">
        <w:rPr>
          <w:sz w:val="26"/>
          <w:szCs w:val="26"/>
        </w:rPr>
        <w:t xml:space="preserve">года </w:t>
      </w:r>
      <w:r w:rsidRPr="00A05690">
        <w:rPr>
          <w:i/>
          <w:sz w:val="24"/>
          <w:szCs w:val="24"/>
        </w:rPr>
        <w:t>(при возобновлении)</w:t>
      </w:r>
      <w:r w:rsidRPr="00A05690">
        <w:rPr>
          <w:sz w:val="26"/>
          <w:szCs w:val="26"/>
        </w:rPr>
        <w:t>.</w:t>
      </w:r>
    </w:p>
    <w:p w:rsidR="008621E8" w:rsidRDefault="008621E8" w:rsidP="008621E8">
      <w:pPr>
        <w:pStyle w:val="ab"/>
        <w:kinsoku w:val="0"/>
        <w:overflowPunct w:val="0"/>
        <w:spacing w:before="4"/>
        <w:rPr>
          <w:i/>
          <w:iCs/>
          <w:sz w:val="24"/>
          <w:szCs w:val="24"/>
        </w:rPr>
      </w:pPr>
    </w:p>
    <w:p w:rsidR="008621E8" w:rsidRDefault="008621E8" w:rsidP="008621E8">
      <w:pPr>
        <w:pStyle w:val="ab"/>
        <w:kinsoku w:val="0"/>
        <w:overflowPunct w:val="0"/>
        <w:rPr>
          <w:i/>
          <w:iCs/>
          <w:sz w:val="20"/>
          <w:szCs w:val="20"/>
        </w:rPr>
      </w:pPr>
    </w:p>
    <w:p w:rsidR="008621E8" w:rsidRDefault="008621E8" w:rsidP="008621E8">
      <w:pPr>
        <w:pStyle w:val="ab"/>
        <w:kinsoku w:val="0"/>
        <w:overflowPunct w:val="0"/>
        <w:spacing w:before="7"/>
        <w:rPr>
          <w:i/>
          <w:iCs/>
          <w:sz w:val="19"/>
          <w:szCs w:val="19"/>
        </w:rPr>
      </w:pPr>
    </w:p>
    <w:p w:rsidR="008621E8" w:rsidRDefault="008621E8" w:rsidP="008621E8">
      <w:pPr>
        <w:pStyle w:val="ab"/>
        <w:kinsoku w:val="0"/>
        <w:overflowPunct w:val="0"/>
        <w:spacing w:before="9"/>
        <w:rPr>
          <w:rFonts w:eastAsiaTheme="minorHAnsi"/>
          <w:sz w:val="26"/>
          <w:szCs w:val="26"/>
          <w:lang w:eastAsia="en-US"/>
        </w:rPr>
      </w:pPr>
    </w:p>
    <w:p w:rsidR="008621E8" w:rsidRPr="00BC3257" w:rsidRDefault="008621E8" w:rsidP="008621E8">
      <w:pPr>
        <w:pStyle w:val="ab"/>
        <w:kinsoku w:val="0"/>
        <w:overflowPunct w:val="0"/>
        <w:spacing w:before="1" w:line="235" w:lineRule="auto"/>
        <w:ind w:right="-7" w:firstLine="2"/>
        <w:jc w:val="both"/>
        <w:rPr>
          <w:sz w:val="26"/>
          <w:szCs w:val="26"/>
        </w:rPr>
      </w:pPr>
      <w:r>
        <w:rPr>
          <w:sz w:val="26"/>
          <w:szCs w:val="26"/>
        </w:rPr>
        <w:t xml:space="preserve">Руководитель местной администрации                    </w:t>
      </w:r>
      <w:r w:rsidRPr="003D3887">
        <w:rPr>
          <w:w w:val="95"/>
          <w:sz w:val="26"/>
          <w:szCs w:val="26"/>
        </w:rPr>
        <w:t>___</w:t>
      </w:r>
      <w:r w:rsidRPr="00BC3257">
        <w:rPr>
          <w:sz w:val="26"/>
          <w:szCs w:val="26"/>
        </w:rPr>
        <w:t>_________________________</w:t>
      </w:r>
    </w:p>
    <w:p w:rsidR="008621E8" w:rsidRPr="00E111BC" w:rsidRDefault="008621E8" w:rsidP="008621E8">
      <w:pPr>
        <w:pStyle w:val="ab"/>
        <w:kinsoku w:val="0"/>
        <w:overflowPunct w:val="0"/>
        <w:ind w:right="-7" w:firstLine="29"/>
        <w:rPr>
          <w:i/>
          <w:iCs/>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(инициалы, </w:t>
      </w:r>
      <w:r w:rsidRPr="00E111BC">
        <w:rPr>
          <w:i/>
          <w:sz w:val="24"/>
          <w:szCs w:val="24"/>
        </w:rPr>
        <w:t>ф</w:t>
      </w:r>
      <w:r>
        <w:rPr>
          <w:i/>
          <w:sz w:val="24"/>
          <w:szCs w:val="24"/>
        </w:rPr>
        <w:t>ам</w:t>
      </w:r>
      <w:r w:rsidRPr="00E111BC">
        <w:rPr>
          <w:i/>
          <w:sz w:val="24"/>
          <w:szCs w:val="24"/>
        </w:rPr>
        <w:t>и</w:t>
      </w:r>
      <w:r>
        <w:rPr>
          <w:i/>
          <w:sz w:val="24"/>
          <w:szCs w:val="24"/>
        </w:rPr>
        <w:t>лия</w:t>
      </w:r>
      <w:r w:rsidRPr="00E111BC">
        <w:rPr>
          <w:i/>
          <w:iCs/>
          <w:sz w:val="24"/>
          <w:szCs w:val="24"/>
        </w:rPr>
        <w:t>)</w:t>
      </w:r>
    </w:p>
    <w:p w:rsidR="008621E8" w:rsidRPr="003D3887" w:rsidRDefault="008621E8" w:rsidP="008621E8">
      <w:pPr>
        <w:pStyle w:val="ab"/>
        <w:kinsoku w:val="0"/>
        <w:overflowPunct w:val="0"/>
        <w:spacing w:line="275" w:lineRule="exact"/>
        <w:ind w:right="-7"/>
        <w:rPr>
          <w:w w:val="95"/>
          <w:sz w:val="26"/>
          <w:szCs w:val="26"/>
        </w:rPr>
      </w:pPr>
      <w:r w:rsidRPr="003D3887">
        <w:rPr>
          <w:w w:val="95"/>
          <w:sz w:val="26"/>
          <w:szCs w:val="26"/>
        </w:rPr>
        <w:t>_</w:t>
      </w:r>
      <w:r>
        <w:rPr>
          <w:w w:val="95"/>
          <w:sz w:val="26"/>
          <w:szCs w:val="26"/>
        </w:rPr>
        <w:tab/>
      </w:r>
      <w:r w:rsidRPr="003D3887">
        <w:rPr>
          <w:w w:val="95"/>
          <w:sz w:val="26"/>
          <w:szCs w:val="26"/>
        </w:rPr>
        <w:t>_________________________________</w:t>
      </w:r>
    </w:p>
    <w:p w:rsidR="008621E8" w:rsidRDefault="008621E8" w:rsidP="008621E8">
      <w:pPr>
        <w:spacing w:after="200" w:line="276" w:lineRule="auto"/>
        <w:rPr>
          <w:rFonts w:eastAsiaTheme="minorHAnsi"/>
          <w:lang w:eastAsia="en-US"/>
        </w:rPr>
      </w:pPr>
      <w:r>
        <w:rPr>
          <w:rFonts w:eastAsiaTheme="minorHAnsi"/>
          <w:lang w:eastAsia="en-US"/>
        </w:rPr>
        <w:br w:type="page"/>
      </w:r>
    </w:p>
    <w:p w:rsidR="008621E8" w:rsidRDefault="008621E8" w:rsidP="008621E8">
      <w:pPr>
        <w:pStyle w:val="ab"/>
        <w:kinsoku w:val="0"/>
        <w:overflowPunct w:val="0"/>
        <w:rPr>
          <w:i/>
          <w:iCs/>
          <w:sz w:val="25"/>
          <w:szCs w:val="25"/>
        </w:rPr>
        <w:sectPr w:rsidR="008621E8" w:rsidSect="008621E8">
          <w:pgSz w:w="11900" w:h="16840"/>
          <w:pgMar w:top="1134" w:right="850" w:bottom="1134" w:left="1701" w:header="720" w:footer="720" w:gutter="0"/>
          <w:cols w:space="720"/>
          <w:noEndnote/>
          <w:docGrid w:linePitch="326"/>
        </w:sectPr>
      </w:pPr>
    </w:p>
    <w:p w:rsidR="008621E8" w:rsidRPr="00D00901" w:rsidRDefault="008621E8" w:rsidP="008621E8">
      <w:pPr>
        <w:ind w:left="4820"/>
        <w:jc w:val="center"/>
        <w:rPr>
          <w:rStyle w:val="FontStyle13"/>
          <w:i w:val="0"/>
          <w:sz w:val="24"/>
          <w:szCs w:val="24"/>
        </w:rPr>
      </w:pPr>
      <w:r w:rsidRPr="00D00901">
        <w:rPr>
          <w:rStyle w:val="FontStyle13"/>
          <w:i w:val="0"/>
          <w:sz w:val="24"/>
          <w:szCs w:val="24"/>
        </w:rPr>
        <w:lastRenderedPageBreak/>
        <w:t>Приложение № 7</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к ведомственному стандарту внутреннего муниципального финансового контроля</w:t>
      </w:r>
    </w:p>
    <w:p w:rsidR="008621E8" w:rsidRPr="00D00901" w:rsidRDefault="008621E8" w:rsidP="008621E8">
      <w:pPr>
        <w:pStyle w:val="ConsPlusNormal"/>
        <w:widowControl/>
        <w:ind w:left="4820"/>
        <w:jc w:val="center"/>
        <w:rPr>
          <w:rStyle w:val="FontStyle13"/>
          <w:i w:val="0"/>
          <w:sz w:val="24"/>
          <w:szCs w:val="24"/>
        </w:rPr>
      </w:pPr>
      <w:r w:rsidRPr="00D00901">
        <w:rPr>
          <w:rStyle w:val="FontStyle13"/>
          <w:i w:val="0"/>
          <w:sz w:val="24"/>
          <w:szCs w:val="24"/>
        </w:rPr>
        <w:t>«Проведение контрольных мероприятий»</w:t>
      </w:r>
    </w:p>
    <w:p w:rsidR="008621E8" w:rsidRPr="00815E3A" w:rsidRDefault="008621E8" w:rsidP="008621E8">
      <w:pPr>
        <w:spacing w:after="200" w:line="276" w:lineRule="auto"/>
        <w:ind w:right="-7"/>
        <w:rPr>
          <w:rStyle w:val="FontStyle13"/>
          <w:i w:val="0"/>
        </w:rPr>
      </w:pPr>
    </w:p>
    <w:p w:rsidR="008621E8" w:rsidRPr="002E0D8E" w:rsidRDefault="008621E8" w:rsidP="008621E8">
      <w:pPr>
        <w:jc w:val="center"/>
        <w:rPr>
          <w:b/>
          <w:sz w:val="26"/>
          <w:szCs w:val="26"/>
        </w:rPr>
      </w:pPr>
      <w:r w:rsidRPr="002E0D8E">
        <w:rPr>
          <w:b/>
          <w:sz w:val="26"/>
          <w:szCs w:val="26"/>
        </w:rPr>
        <w:t xml:space="preserve">Справка </w:t>
      </w:r>
    </w:p>
    <w:p w:rsidR="008621E8" w:rsidRDefault="008621E8" w:rsidP="008621E8">
      <w:pPr>
        <w:jc w:val="center"/>
        <w:rPr>
          <w:b/>
          <w:sz w:val="26"/>
          <w:szCs w:val="26"/>
        </w:rPr>
      </w:pPr>
      <w:r w:rsidRPr="002E0D8E">
        <w:rPr>
          <w:b/>
          <w:sz w:val="26"/>
          <w:szCs w:val="26"/>
        </w:rPr>
        <w:t xml:space="preserve">о нарушениях, выявленных в ходе </w:t>
      </w:r>
    </w:p>
    <w:p w:rsidR="008621E8" w:rsidRPr="002E0D8E" w:rsidRDefault="008621E8" w:rsidP="008621E8">
      <w:pPr>
        <w:jc w:val="center"/>
        <w:rPr>
          <w:sz w:val="26"/>
          <w:szCs w:val="26"/>
        </w:rPr>
      </w:pPr>
      <w:r w:rsidRPr="002E0D8E">
        <w:rPr>
          <w:sz w:val="26"/>
          <w:szCs w:val="26"/>
        </w:rPr>
        <w:t>____________________</w:t>
      </w:r>
      <w:r>
        <w:rPr>
          <w:sz w:val="26"/>
          <w:szCs w:val="26"/>
        </w:rPr>
        <w:t>_______________________________</w:t>
      </w:r>
      <w:r w:rsidRPr="002E0D8E">
        <w:rPr>
          <w:sz w:val="26"/>
          <w:szCs w:val="26"/>
        </w:rPr>
        <w:t>________________</w:t>
      </w:r>
    </w:p>
    <w:p w:rsidR="008621E8" w:rsidRPr="00FD5250" w:rsidRDefault="008621E8" w:rsidP="008621E8">
      <w:pPr>
        <w:pStyle w:val="ab"/>
        <w:kinsoku w:val="0"/>
        <w:overflowPunct w:val="0"/>
        <w:jc w:val="center"/>
        <w:rPr>
          <w:bCs/>
          <w:i/>
          <w:sz w:val="24"/>
          <w:szCs w:val="24"/>
        </w:rPr>
      </w:pPr>
      <w:r w:rsidRPr="00FD5250">
        <w:rPr>
          <w:bCs/>
          <w:i/>
          <w:sz w:val="24"/>
          <w:szCs w:val="24"/>
        </w:rPr>
        <w:t>((плановой, внеплановой), (выездной, камеральной, встречной) проверка (ревизии), обследования)</w:t>
      </w:r>
    </w:p>
    <w:p w:rsidR="008621E8" w:rsidRPr="002E0D8E" w:rsidRDefault="008621E8" w:rsidP="008621E8">
      <w:pPr>
        <w:jc w:val="center"/>
        <w:rPr>
          <w:b/>
          <w:sz w:val="26"/>
          <w:szCs w:val="26"/>
        </w:rPr>
      </w:pPr>
      <w:r w:rsidRPr="002E0D8E">
        <w:rPr>
          <w:b/>
          <w:sz w:val="26"/>
          <w:szCs w:val="26"/>
        </w:rPr>
        <w:t xml:space="preserve">1. Сводные данные </w:t>
      </w:r>
    </w:p>
    <w:p w:rsidR="008621E8" w:rsidRPr="00410AF4" w:rsidRDefault="008621E8" w:rsidP="008621E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6"/>
      </w:tblGrid>
      <w:tr w:rsidR="008621E8" w:rsidRPr="00B26CDC" w:rsidTr="008621E8">
        <w:tc>
          <w:tcPr>
            <w:tcW w:w="7393" w:type="dxa"/>
          </w:tcPr>
          <w:p w:rsidR="008621E8" w:rsidRPr="00D60452" w:rsidRDefault="008621E8" w:rsidP="008621E8">
            <w:pPr>
              <w:jc w:val="center"/>
            </w:pPr>
            <w:r w:rsidRPr="00D60452">
              <w:t>Выявленные нарушения (код, вид)</w:t>
            </w:r>
            <w:r w:rsidRPr="00D60452">
              <w:rPr>
                <w:rStyle w:val="a7"/>
              </w:rPr>
              <w:footnoteReference w:id="2"/>
            </w:r>
          </w:p>
        </w:tc>
        <w:tc>
          <w:tcPr>
            <w:tcW w:w="7393" w:type="dxa"/>
          </w:tcPr>
          <w:p w:rsidR="008621E8" w:rsidRPr="00D60452" w:rsidRDefault="008621E8" w:rsidP="008621E8">
            <w:pPr>
              <w:jc w:val="center"/>
            </w:pPr>
            <w:r w:rsidRPr="00D60452">
              <w:t>Стоимостная оценка выявленных нарушений и отклонений (руб.)</w:t>
            </w:r>
          </w:p>
        </w:tc>
      </w:tr>
      <w:tr w:rsidR="008621E8" w:rsidRPr="00B26CDC" w:rsidTr="008621E8">
        <w:tc>
          <w:tcPr>
            <w:tcW w:w="7393" w:type="dxa"/>
          </w:tcPr>
          <w:p w:rsidR="008621E8" w:rsidRPr="00B26CDC" w:rsidRDefault="008621E8" w:rsidP="008621E8">
            <w:pPr>
              <w:jc w:val="center"/>
            </w:pPr>
          </w:p>
        </w:tc>
        <w:tc>
          <w:tcPr>
            <w:tcW w:w="7393" w:type="dxa"/>
          </w:tcPr>
          <w:p w:rsidR="008621E8" w:rsidRPr="00B26CDC" w:rsidRDefault="008621E8" w:rsidP="008621E8">
            <w:pPr>
              <w:jc w:val="center"/>
            </w:pPr>
          </w:p>
        </w:tc>
      </w:tr>
      <w:tr w:rsidR="008621E8" w:rsidRPr="00B26CDC" w:rsidTr="008621E8">
        <w:tc>
          <w:tcPr>
            <w:tcW w:w="7393" w:type="dxa"/>
          </w:tcPr>
          <w:p w:rsidR="008621E8" w:rsidRPr="00B26CDC" w:rsidRDefault="008621E8" w:rsidP="008621E8">
            <w:pPr>
              <w:jc w:val="center"/>
              <w:rPr>
                <w:b/>
              </w:rPr>
            </w:pPr>
            <w:r w:rsidRPr="00B26CDC">
              <w:rPr>
                <w:b/>
              </w:rPr>
              <w:t>ИТОГО:</w:t>
            </w:r>
          </w:p>
        </w:tc>
        <w:tc>
          <w:tcPr>
            <w:tcW w:w="7393" w:type="dxa"/>
          </w:tcPr>
          <w:p w:rsidR="008621E8" w:rsidRPr="00B26CDC" w:rsidRDefault="008621E8" w:rsidP="008621E8">
            <w:pPr>
              <w:jc w:val="center"/>
            </w:pPr>
          </w:p>
        </w:tc>
      </w:tr>
    </w:tbl>
    <w:p w:rsidR="008621E8" w:rsidRPr="002E0D8E" w:rsidRDefault="008621E8" w:rsidP="008621E8">
      <w:pPr>
        <w:jc w:val="center"/>
        <w:rPr>
          <w:b/>
          <w:sz w:val="26"/>
          <w:szCs w:val="26"/>
        </w:rPr>
      </w:pPr>
      <w:r w:rsidRPr="002E0D8E">
        <w:rPr>
          <w:b/>
          <w:sz w:val="26"/>
          <w:szCs w:val="26"/>
        </w:rPr>
        <w:t xml:space="preserve">2. Финансовые нарушения </w:t>
      </w:r>
    </w:p>
    <w:p w:rsidR="008621E8" w:rsidRPr="002E0D8E" w:rsidRDefault="008621E8" w:rsidP="008621E8">
      <w:pPr>
        <w:jc w:val="center"/>
        <w:rPr>
          <w:b/>
          <w:sz w:val="26"/>
          <w:szCs w:val="26"/>
        </w:rPr>
      </w:pPr>
      <w:r w:rsidRPr="002E0D8E">
        <w:rPr>
          <w:b/>
          <w:sz w:val="26"/>
          <w:szCs w:val="26"/>
        </w:rPr>
        <w:t>2.1</w:t>
      </w:r>
      <w:r>
        <w:rPr>
          <w:b/>
          <w:sz w:val="26"/>
          <w:szCs w:val="26"/>
        </w:rPr>
        <w:t>.</w:t>
      </w:r>
      <w:r w:rsidRPr="002E0D8E">
        <w:rPr>
          <w:b/>
          <w:sz w:val="26"/>
          <w:szCs w:val="26"/>
        </w:rPr>
        <w:t xml:space="preserve"> Нарушения при получении средств в бюджетную систему и возмещении средств из бюджетной системы</w:t>
      </w:r>
    </w:p>
    <w:p w:rsidR="008621E8" w:rsidRPr="00F12533" w:rsidRDefault="008621E8" w:rsidP="008621E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568"/>
        <w:gridCol w:w="3094"/>
        <w:gridCol w:w="2418"/>
        <w:gridCol w:w="2040"/>
      </w:tblGrid>
      <w:tr w:rsidR="008621E8" w:rsidRPr="00B26CDC" w:rsidTr="008621E8">
        <w:trPr>
          <w:trHeight w:val="613"/>
        </w:trPr>
        <w:tc>
          <w:tcPr>
            <w:tcW w:w="534" w:type="dxa"/>
            <w:vMerge w:val="restart"/>
          </w:tcPr>
          <w:p w:rsidR="008621E8" w:rsidRPr="00B26CDC" w:rsidRDefault="008621E8" w:rsidP="008621E8">
            <w:pPr>
              <w:jc w:val="center"/>
              <w:rPr>
                <w:sz w:val="20"/>
              </w:rPr>
            </w:pPr>
            <w:r w:rsidRPr="00B26CDC">
              <w:rPr>
                <w:sz w:val="20"/>
              </w:rPr>
              <w:t>№</w:t>
            </w:r>
          </w:p>
        </w:tc>
        <w:tc>
          <w:tcPr>
            <w:tcW w:w="1984" w:type="dxa"/>
            <w:vMerge w:val="restart"/>
          </w:tcPr>
          <w:p w:rsidR="008621E8" w:rsidRPr="00D60452" w:rsidRDefault="008621E8" w:rsidP="008621E8">
            <w:pPr>
              <w:jc w:val="center"/>
            </w:pPr>
            <w:r w:rsidRPr="00D60452">
              <w:t>Код и вид нарушения</w:t>
            </w:r>
          </w:p>
        </w:tc>
        <w:tc>
          <w:tcPr>
            <w:tcW w:w="5954" w:type="dxa"/>
            <w:vMerge w:val="restart"/>
          </w:tcPr>
          <w:p w:rsidR="008621E8" w:rsidRPr="00D60452" w:rsidRDefault="008621E8" w:rsidP="008621E8">
            <w:pPr>
              <w:jc w:val="center"/>
            </w:pPr>
            <w:r w:rsidRPr="00D60452">
              <w:t>Нарушенные нормы</w:t>
            </w:r>
            <w:r w:rsidRPr="00D60452">
              <w:rPr>
                <w:rStyle w:val="a7"/>
              </w:rPr>
              <w:footnoteReference w:id="3"/>
            </w:r>
            <w:r w:rsidRPr="00D60452">
              <w:t>, ФИО и должности лиц, допустивших нарушение</w:t>
            </w:r>
          </w:p>
        </w:tc>
        <w:tc>
          <w:tcPr>
            <w:tcW w:w="3356" w:type="dxa"/>
            <w:vMerge w:val="restart"/>
          </w:tcPr>
          <w:p w:rsidR="008621E8" w:rsidRPr="00D60452" w:rsidRDefault="008621E8" w:rsidP="008621E8">
            <w:pPr>
              <w:jc w:val="center"/>
            </w:pPr>
            <w:r w:rsidRPr="00D60452">
              <w:t>Уровень бюджетной системы</w:t>
            </w:r>
            <w:r w:rsidRPr="00D60452">
              <w:rPr>
                <w:rStyle w:val="a7"/>
              </w:rPr>
              <w:footnoteReference w:id="4"/>
            </w:r>
            <w:r w:rsidRPr="00D60452">
              <w:t>, год (бюджетный период). Наименование и код подстатьи доходов, источника внутреннего или внешнего финансирования дефицита бюджета</w:t>
            </w:r>
          </w:p>
        </w:tc>
        <w:tc>
          <w:tcPr>
            <w:tcW w:w="2958" w:type="dxa"/>
          </w:tcPr>
          <w:p w:rsidR="008621E8" w:rsidRPr="00D60452" w:rsidRDefault="008621E8" w:rsidP="008621E8">
            <w:pPr>
              <w:jc w:val="center"/>
            </w:pPr>
            <w:r w:rsidRPr="00D60452">
              <w:t>Сумма (руб.)</w:t>
            </w:r>
            <w:r w:rsidRPr="00D60452">
              <w:rPr>
                <w:rStyle w:val="a7"/>
              </w:rPr>
              <w:footnoteReference w:id="5"/>
            </w:r>
          </w:p>
        </w:tc>
      </w:tr>
      <w:tr w:rsidR="008621E8" w:rsidRPr="00B26CDC" w:rsidTr="008621E8">
        <w:trPr>
          <w:trHeight w:val="415"/>
        </w:trPr>
        <w:tc>
          <w:tcPr>
            <w:tcW w:w="534" w:type="dxa"/>
            <w:vMerge/>
          </w:tcPr>
          <w:p w:rsidR="008621E8" w:rsidRPr="00B26CDC" w:rsidRDefault="008621E8" w:rsidP="008621E8">
            <w:pPr>
              <w:jc w:val="center"/>
              <w:rPr>
                <w:sz w:val="20"/>
              </w:rPr>
            </w:pPr>
          </w:p>
        </w:tc>
        <w:tc>
          <w:tcPr>
            <w:tcW w:w="1984" w:type="dxa"/>
            <w:vMerge/>
          </w:tcPr>
          <w:p w:rsidR="008621E8" w:rsidRPr="00D60452" w:rsidRDefault="008621E8" w:rsidP="008621E8">
            <w:pPr>
              <w:jc w:val="center"/>
            </w:pPr>
          </w:p>
        </w:tc>
        <w:tc>
          <w:tcPr>
            <w:tcW w:w="5954" w:type="dxa"/>
            <w:vMerge/>
          </w:tcPr>
          <w:p w:rsidR="008621E8" w:rsidRPr="00D60452" w:rsidRDefault="008621E8" w:rsidP="008621E8">
            <w:pPr>
              <w:jc w:val="center"/>
            </w:pPr>
          </w:p>
        </w:tc>
        <w:tc>
          <w:tcPr>
            <w:tcW w:w="3356" w:type="dxa"/>
            <w:vMerge/>
          </w:tcPr>
          <w:p w:rsidR="008621E8" w:rsidRPr="00D60452" w:rsidRDefault="008621E8" w:rsidP="008621E8">
            <w:pPr>
              <w:jc w:val="center"/>
            </w:pPr>
          </w:p>
        </w:tc>
        <w:tc>
          <w:tcPr>
            <w:tcW w:w="2958" w:type="dxa"/>
          </w:tcPr>
          <w:p w:rsidR="008621E8" w:rsidRPr="00D60452" w:rsidRDefault="008621E8" w:rsidP="008621E8">
            <w:pPr>
              <w:jc w:val="center"/>
            </w:pPr>
            <w:r w:rsidRPr="00D60452">
              <w:t>Стоимостная оценка выявленных нарушений и отклонений</w:t>
            </w:r>
          </w:p>
        </w:tc>
      </w:tr>
      <w:tr w:rsidR="008621E8" w:rsidRPr="00B26CDC" w:rsidTr="008621E8">
        <w:tc>
          <w:tcPr>
            <w:tcW w:w="534" w:type="dxa"/>
          </w:tcPr>
          <w:p w:rsidR="008621E8" w:rsidRPr="00B26CDC" w:rsidRDefault="008621E8" w:rsidP="008621E8">
            <w:pPr>
              <w:jc w:val="center"/>
            </w:pPr>
            <w:r w:rsidRPr="00B26CDC">
              <w:t>1.</w:t>
            </w:r>
          </w:p>
        </w:tc>
        <w:tc>
          <w:tcPr>
            <w:tcW w:w="1984" w:type="dxa"/>
          </w:tcPr>
          <w:p w:rsidR="008621E8" w:rsidRPr="00B26CDC" w:rsidRDefault="008621E8" w:rsidP="008621E8">
            <w:pPr>
              <w:jc w:val="center"/>
            </w:pPr>
          </w:p>
        </w:tc>
        <w:tc>
          <w:tcPr>
            <w:tcW w:w="5954" w:type="dxa"/>
          </w:tcPr>
          <w:p w:rsidR="008621E8" w:rsidRPr="00B26CDC" w:rsidRDefault="008621E8" w:rsidP="008621E8">
            <w:pPr>
              <w:jc w:val="center"/>
            </w:pPr>
          </w:p>
        </w:tc>
        <w:tc>
          <w:tcPr>
            <w:tcW w:w="3356" w:type="dxa"/>
          </w:tcPr>
          <w:p w:rsidR="008621E8" w:rsidRPr="00B26CDC" w:rsidRDefault="008621E8" w:rsidP="008621E8">
            <w:pPr>
              <w:jc w:val="center"/>
            </w:pPr>
          </w:p>
        </w:tc>
        <w:tc>
          <w:tcPr>
            <w:tcW w:w="2958" w:type="dxa"/>
          </w:tcPr>
          <w:p w:rsidR="008621E8" w:rsidRPr="00B26CDC" w:rsidRDefault="008621E8" w:rsidP="008621E8">
            <w:pPr>
              <w:jc w:val="center"/>
            </w:pPr>
          </w:p>
        </w:tc>
      </w:tr>
      <w:tr w:rsidR="008621E8" w:rsidRPr="00B26CDC" w:rsidTr="008621E8">
        <w:tc>
          <w:tcPr>
            <w:tcW w:w="11828" w:type="dxa"/>
            <w:gridSpan w:val="4"/>
          </w:tcPr>
          <w:p w:rsidR="008621E8" w:rsidRPr="00B26CDC" w:rsidRDefault="008621E8" w:rsidP="008621E8">
            <w:pPr>
              <w:jc w:val="center"/>
              <w:rPr>
                <w:b/>
              </w:rPr>
            </w:pPr>
            <w:r w:rsidRPr="00B26CDC">
              <w:rPr>
                <w:b/>
              </w:rPr>
              <w:t>ВСЕГО:</w:t>
            </w:r>
          </w:p>
        </w:tc>
        <w:tc>
          <w:tcPr>
            <w:tcW w:w="2958" w:type="dxa"/>
          </w:tcPr>
          <w:p w:rsidR="008621E8" w:rsidRPr="00B26CDC" w:rsidRDefault="008621E8" w:rsidP="008621E8">
            <w:pPr>
              <w:jc w:val="center"/>
            </w:pPr>
          </w:p>
        </w:tc>
      </w:tr>
    </w:tbl>
    <w:p w:rsidR="008621E8" w:rsidRDefault="008621E8" w:rsidP="008621E8">
      <w:pPr>
        <w:jc w:val="center"/>
        <w:rPr>
          <w:b/>
        </w:rPr>
      </w:pPr>
    </w:p>
    <w:p w:rsidR="008621E8" w:rsidRPr="002E0D8E" w:rsidRDefault="008621E8" w:rsidP="008621E8">
      <w:pPr>
        <w:jc w:val="center"/>
        <w:rPr>
          <w:b/>
          <w:sz w:val="26"/>
          <w:szCs w:val="26"/>
        </w:rPr>
      </w:pPr>
      <w:r w:rsidRPr="002E0D8E">
        <w:rPr>
          <w:b/>
          <w:sz w:val="26"/>
          <w:szCs w:val="26"/>
        </w:rPr>
        <w:t xml:space="preserve">2.2. Нарушения при предоставлении средств в бюджетной системе и использовании средств бюджетной системы </w:t>
      </w:r>
    </w:p>
    <w:p w:rsidR="008621E8" w:rsidRDefault="008621E8" w:rsidP="008621E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568"/>
        <w:gridCol w:w="3094"/>
        <w:gridCol w:w="2418"/>
        <w:gridCol w:w="2040"/>
      </w:tblGrid>
      <w:tr w:rsidR="008621E8" w:rsidRPr="00B26CDC" w:rsidTr="008621E8">
        <w:trPr>
          <w:trHeight w:val="613"/>
        </w:trPr>
        <w:tc>
          <w:tcPr>
            <w:tcW w:w="534" w:type="dxa"/>
            <w:vMerge w:val="restart"/>
          </w:tcPr>
          <w:p w:rsidR="008621E8" w:rsidRPr="00B26CDC" w:rsidRDefault="008621E8" w:rsidP="008621E8">
            <w:pPr>
              <w:jc w:val="center"/>
              <w:rPr>
                <w:sz w:val="20"/>
              </w:rPr>
            </w:pPr>
            <w:r w:rsidRPr="00B26CDC">
              <w:rPr>
                <w:sz w:val="20"/>
              </w:rPr>
              <w:t>№</w:t>
            </w:r>
          </w:p>
        </w:tc>
        <w:tc>
          <w:tcPr>
            <w:tcW w:w="1984" w:type="dxa"/>
            <w:vMerge w:val="restart"/>
          </w:tcPr>
          <w:p w:rsidR="008621E8" w:rsidRPr="00D60452" w:rsidRDefault="008621E8" w:rsidP="008621E8">
            <w:pPr>
              <w:jc w:val="center"/>
            </w:pPr>
            <w:r w:rsidRPr="00D60452">
              <w:t>Код и вид нарушения</w:t>
            </w:r>
          </w:p>
        </w:tc>
        <w:tc>
          <w:tcPr>
            <w:tcW w:w="5954" w:type="dxa"/>
            <w:vMerge w:val="restart"/>
          </w:tcPr>
          <w:p w:rsidR="008621E8" w:rsidRPr="00D60452" w:rsidRDefault="008621E8" w:rsidP="008621E8">
            <w:pPr>
              <w:jc w:val="center"/>
            </w:pPr>
            <w:r w:rsidRPr="00D60452">
              <w:t>Нарушенные нормы, ФИО и должности лиц, допустивших нарушение</w:t>
            </w:r>
          </w:p>
        </w:tc>
        <w:tc>
          <w:tcPr>
            <w:tcW w:w="3356" w:type="dxa"/>
            <w:vMerge w:val="restart"/>
          </w:tcPr>
          <w:p w:rsidR="008621E8" w:rsidRPr="00D60452" w:rsidRDefault="008621E8" w:rsidP="008621E8">
            <w:pPr>
              <w:jc w:val="center"/>
            </w:pPr>
            <w:r w:rsidRPr="00D60452">
              <w:t xml:space="preserve">Уровень бюджетной системы, год (бюджетный период). Наименование и код подстатьи доходов, источника внутреннего или </w:t>
            </w:r>
            <w:r w:rsidRPr="00D60452">
              <w:lastRenderedPageBreak/>
              <w:t>внешнего финансирования дефицита бюджета</w:t>
            </w:r>
          </w:p>
        </w:tc>
        <w:tc>
          <w:tcPr>
            <w:tcW w:w="2958" w:type="dxa"/>
          </w:tcPr>
          <w:p w:rsidR="008621E8" w:rsidRPr="00D60452" w:rsidRDefault="008621E8" w:rsidP="008621E8">
            <w:pPr>
              <w:jc w:val="center"/>
            </w:pPr>
            <w:r w:rsidRPr="00D60452">
              <w:lastRenderedPageBreak/>
              <w:t>Сумма (руб.)</w:t>
            </w:r>
          </w:p>
        </w:tc>
      </w:tr>
      <w:tr w:rsidR="008621E8" w:rsidRPr="00B26CDC" w:rsidTr="008621E8">
        <w:trPr>
          <w:trHeight w:val="415"/>
        </w:trPr>
        <w:tc>
          <w:tcPr>
            <w:tcW w:w="534" w:type="dxa"/>
            <w:vMerge/>
          </w:tcPr>
          <w:p w:rsidR="008621E8" w:rsidRPr="00B26CDC" w:rsidRDefault="008621E8" w:rsidP="008621E8">
            <w:pPr>
              <w:jc w:val="center"/>
              <w:rPr>
                <w:sz w:val="20"/>
              </w:rPr>
            </w:pPr>
          </w:p>
        </w:tc>
        <w:tc>
          <w:tcPr>
            <w:tcW w:w="1984" w:type="dxa"/>
            <w:vMerge/>
          </w:tcPr>
          <w:p w:rsidR="008621E8" w:rsidRPr="00D60452" w:rsidRDefault="008621E8" w:rsidP="008621E8">
            <w:pPr>
              <w:jc w:val="center"/>
            </w:pPr>
          </w:p>
        </w:tc>
        <w:tc>
          <w:tcPr>
            <w:tcW w:w="5954" w:type="dxa"/>
            <w:vMerge/>
          </w:tcPr>
          <w:p w:rsidR="008621E8" w:rsidRPr="00D60452" w:rsidRDefault="008621E8" w:rsidP="008621E8">
            <w:pPr>
              <w:jc w:val="center"/>
            </w:pPr>
          </w:p>
        </w:tc>
        <w:tc>
          <w:tcPr>
            <w:tcW w:w="3356" w:type="dxa"/>
            <w:vMerge/>
          </w:tcPr>
          <w:p w:rsidR="008621E8" w:rsidRPr="00D60452" w:rsidRDefault="008621E8" w:rsidP="008621E8">
            <w:pPr>
              <w:jc w:val="center"/>
            </w:pPr>
          </w:p>
        </w:tc>
        <w:tc>
          <w:tcPr>
            <w:tcW w:w="2958" w:type="dxa"/>
          </w:tcPr>
          <w:p w:rsidR="008621E8" w:rsidRPr="00D60452" w:rsidRDefault="008621E8" w:rsidP="008621E8">
            <w:pPr>
              <w:jc w:val="center"/>
            </w:pPr>
            <w:r w:rsidRPr="00D60452">
              <w:t>Стоимостная оценка выявленных нарушений и отклонений</w:t>
            </w:r>
          </w:p>
        </w:tc>
      </w:tr>
      <w:tr w:rsidR="008621E8" w:rsidRPr="00B26CDC" w:rsidTr="008621E8">
        <w:tc>
          <w:tcPr>
            <w:tcW w:w="534" w:type="dxa"/>
          </w:tcPr>
          <w:p w:rsidR="008621E8" w:rsidRPr="00B26CDC" w:rsidRDefault="008621E8" w:rsidP="008621E8">
            <w:pPr>
              <w:jc w:val="center"/>
            </w:pPr>
            <w:r w:rsidRPr="00B26CDC">
              <w:lastRenderedPageBreak/>
              <w:t>1.</w:t>
            </w:r>
          </w:p>
        </w:tc>
        <w:tc>
          <w:tcPr>
            <w:tcW w:w="1984" w:type="dxa"/>
          </w:tcPr>
          <w:p w:rsidR="008621E8" w:rsidRPr="00B26CDC" w:rsidRDefault="008621E8" w:rsidP="008621E8">
            <w:pPr>
              <w:jc w:val="center"/>
            </w:pPr>
          </w:p>
        </w:tc>
        <w:tc>
          <w:tcPr>
            <w:tcW w:w="5954" w:type="dxa"/>
          </w:tcPr>
          <w:p w:rsidR="008621E8" w:rsidRPr="00B26CDC" w:rsidRDefault="008621E8" w:rsidP="008621E8">
            <w:pPr>
              <w:jc w:val="center"/>
            </w:pPr>
          </w:p>
        </w:tc>
        <w:tc>
          <w:tcPr>
            <w:tcW w:w="3356" w:type="dxa"/>
          </w:tcPr>
          <w:p w:rsidR="008621E8" w:rsidRPr="00B26CDC" w:rsidRDefault="008621E8" w:rsidP="008621E8">
            <w:pPr>
              <w:jc w:val="center"/>
            </w:pPr>
          </w:p>
        </w:tc>
        <w:tc>
          <w:tcPr>
            <w:tcW w:w="2958" w:type="dxa"/>
          </w:tcPr>
          <w:p w:rsidR="008621E8" w:rsidRPr="00B26CDC" w:rsidRDefault="008621E8" w:rsidP="008621E8">
            <w:pPr>
              <w:jc w:val="center"/>
            </w:pPr>
          </w:p>
        </w:tc>
      </w:tr>
      <w:tr w:rsidR="008621E8" w:rsidRPr="00B26CDC" w:rsidTr="008621E8">
        <w:tc>
          <w:tcPr>
            <w:tcW w:w="11828" w:type="dxa"/>
            <w:gridSpan w:val="4"/>
          </w:tcPr>
          <w:p w:rsidR="008621E8" w:rsidRPr="00B26CDC" w:rsidRDefault="008621E8" w:rsidP="008621E8">
            <w:pPr>
              <w:jc w:val="center"/>
              <w:rPr>
                <w:b/>
              </w:rPr>
            </w:pPr>
            <w:r w:rsidRPr="00B26CDC">
              <w:rPr>
                <w:b/>
              </w:rPr>
              <w:t>ВСЕГО:</w:t>
            </w:r>
          </w:p>
        </w:tc>
        <w:tc>
          <w:tcPr>
            <w:tcW w:w="2958" w:type="dxa"/>
          </w:tcPr>
          <w:p w:rsidR="008621E8" w:rsidRPr="00B26CDC" w:rsidRDefault="008621E8" w:rsidP="008621E8">
            <w:pPr>
              <w:jc w:val="center"/>
            </w:pPr>
          </w:p>
        </w:tc>
      </w:tr>
    </w:tbl>
    <w:p w:rsidR="008621E8" w:rsidRPr="002E0D8E" w:rsidRDefault="008621E8" w:rsidP="008621E8">
      <w:pPr>
        <w:jc w:val="center"/>
        <w:rPr>
          <w:b/>
          <w:sz w:val="26"/>
          <w:szCs w:val="26"/>
        </w:rPr>
      </w:pPr>
    </w:p>
    <w:p w:rsidR="008621E8" w:rsidRPr="002E0D8E" w:rsidRDefault="008621E8" w:rsidP="008621E8">
      <w:pPr>
        <w:jc w:val="center"/>
        <w:rPr>
          <w:b/>
          <w:sz w:val="26"/>
          <w:szCs w:val="26"/>
        </w:rPr>
      </w:pPr>
      <w:r w:rsidRPr="002E0D8E">
        <w:rPr>
          <w:b/>
          <w:sz w:val="26"/>
          <w:szCs w:val="26"/>
        </w:rPr>
        <w:t xml:space="preserve">2.3. Нарушения при использовании и распоряжении муниципальной собственности </w:t>
      </w:r>
    </w:p>
    <w:p w:rsidR="008621E8" w:rsidRPr="002E0D8E" w:rsidRDefault="008621E8" w:rsidP="008621E8">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249"/>
        <w:gridCol w:w="1850"/>
        <w:gridCol w:w="656"/>
        <w:gridCol w:w="2519"/>
        <w:gridCol w:w="1826"/>
      </w:tblGrid>
      <w:tr w:rsidR="008621E8" w:rsidRPr="00C56975" w:rsidTr="008621E8">
        <w:tc>
          <w:tcPr>
            <w:tcW w:w="534" w:type="dxa"/>
            <w:vMerge w:val="restart"/>
          </w:tcPr>
          <w:p w:rsidR="008621E8" w:rsidRPr="00D60452" w:rsidRDefault="008621E8" w:rsidP="008621E8">
            <w:pPr>
              <w:jc w:val="center"/>
            </w:pPr>
            <w:r w:rsidRPr="00D60452">
              <w:t>№</w:t>
            </w:r>
          </w:p>
        </w:tc>
        <w:tc>
          <w:tcPr>
            <w:tcW w:w="4394" w:type="dxa"/>
            <w:vMerge w:val="restart"/>
          </w:tcPr>
          <w:p w:rsidR="008621E8" w:rsidRPr="00D60452" w:rsidRDefault="008621E8" w:rsidP="008621E8">
            <w:pPr>
              <w:jc w:val="center"/>
            </w:pPr>
            <w:r w:rsidRPr="00D60452">
              <w:t>Код и вид нарушения</w:t>
            </w:r>
          </w:p>
        </w:tc>
        <w:tc>
          <w:tcPr>
            <w:tcW w:w="2464" w:type="dxa"/>
            <w:vMerge w:val="restart"/>
          </w:tcPr>
          <w:p w:rsidR="008621E8" w:rsidRPr="00D60452" w:rsidRDefault="008621E8" w:rsidP="008621E8">
            <w:pPr>
              <w:jc w:val="center"/>
            </w:pPr>
            <w:r w:rsidRPr="00D60452">
              <w:t>Нарушенные нормы, ФИО и должности лиц, допустивших нарушение</w:t>
            </w:r>
          </w:p>
        </w:tc>
        <w:tc>
          <w:tcPr>
            <w:tcW w:w="796" w:type="dxa"/>
            <w:vMerge w:val="restart"/>
          </w:tcPr>
          <w:p w:rsidR="008621E8" w:rsidRPr="00D60452" w:rsidRDefault="008621E8" w:rsidP="008621E8">
            <w:pPr>
              <w:jc w:val="center"/>
            </w:pPr>
            <w:r w:rsidRPr="00D60452">
              <w:t>Год</w:t>
            </w:r>
          </w:p>
        </w:tc>
        <w:tc>
          <w:tcPr>
            <w:tcW w:w="4133" w:type="dxa"/>
            <w:vMerge w:val="restart"/>
          </w:tcPr>
          <w:p w:rsidR="008621E8" w:rsidRPr="00D60452" w:rsidRDefault="008621E8" w:rsidP="008621E8">
            <w:pPr>
              <w:jc w:val="center"/>
            </w:pPr>
            <w:r w:rsidRPr="00D60452">
              <w:t xml:space="preserve">Вид </w:t>
            </w:r>
            <w:r>
              <w:t>муниципальной</w:t>
            </w:r>
            <w:r w:rsidRPr="00D60452">
              <w:t xml:space="preserve"> собственности, форма использования собственности</w:t>
            </w:r>
          </w:p>
        </w:tc>
        <w:tc>
          <w:tcPr>
            <w:tcW w:w="2465" w:type="dxa"/>
          </w:tcPr>
          <w:p w:rsidR="008621E8" w:rsidRPr="00D60452" w:rsidRDefault="008621E8" w:rsidP="008621E8">
            <w:pPr>
              <w:jc w:val="center"/>
            </w:pPr>
            <w:r w:rsidRPr="00D60452">
              <w:t>Сумма (руб.)</w:t>
            </w:r>
          </w:p>
        </w:tc>
      </w:tr>
      <w:tr w:rsidR="008621E8" w:rsidRPr="00C56975" w:rsidTr="008621E8">
        <w:tc>
          <w:tcPr>
            <w:tcW w:w="534" w:type="dxa"/>
            <w:vMerge/>
          </w:tcPr>
          <w:p w:rsidR="008621E8" w:rsidRPr="00D60452" w:rsidRDefault="008621E8" w:rsidP="008621E8">
            <w:pPr>
              <w:jc w:val="center"/>
              <w:rPr>
                <w:b/>
              </w:rPr>
            </w:pPr>
          </w:p>
        </w:tc>
        <w:tc>
          <w:tcPr>
            <w:tcW w:w="4394" w:type="dxa"/>
            <w:vMerge/>
          </w:tcPr>
          <w:p w:rsidR="008621E8" w:rsidRPr="00D60452" w:rsidRDefault="008621E8" w:rsidP="008621E8">
            <w:pPr>
              <w:jc w:val="center"/>
              <w:rPr>
                <w:b/>
              </w:rPr>
            </w:pPr>
          </w:p>
        </w:tc>
        <w:tc>
          <w:tcPr>
            <w:tcW w:w="2464" w:type="dxa"/>
            <w:vMerge/>
          </w:tcPr>
          <w:p w:rsidR="008621E8" w:rsidRPr="00D60452" w:rsidRDefault="008621E8" w:rsidP="008621E8">
            <w:pPr>
              <w:jc w:val="center"/>
              <w:rPr>
                <w:b/>
              </w:rPr>
            </w:pPr>
          </w:p>
        </w:tc>
        <w:tc>
          <w:tcPr>
            <w:tcW w:w="796" w:type="dxa"/>
            <w:vMerge/>
          </w:tcPr>
          <w:p w:rsidR="008621E8" w:rsidRPr="00D60452" w:rsidRDefault="008621E8" w:rsidP="008621E8">
            <w:pPr>
              <w:jc w:val="center"/>
              <w:rPr>
                <w:b/>
              </w:rPr>
            </w:pPr>
          </w:p>
        </w:tc>
        <w:tc>
          <w:tcPr>
            <w:tcW w:w="4133" w:type="dxa"/>
            <w:vMerge/>
          </w:tcPr>
          <w:p w:rsidR="008621E8" w:rsidRPr="00D60452" w:rsidRDefault="008621E8" w:rsidP="008621E8">
            <w:pPr>
              <w:jc w:val="center"/>
              <w:rPr>
                <w:b/>
              </w:rPr>
            </w:pPr>
          </w:p>
        </w:tc>
        <w:tc>
          <w:tcPr>
            <w:tcW w:w="2465" w:type="dxa"/>
          </w:tcPr>
          <w:p w:rsidR="008621E8" w:rsidRPr="00D60452" w:rsidRDefault="008621E8" w:rsidP="008621E8">
            <w:pPr>
              <w:jc w:val="center"/>
            </w:pPr>
            <w:r w:rsidRPr="00D60452">
              <w:t xml:space="preserve">Стоимостная оценка выявленных нарушений </w:t>
            </w:r>
          </w:p>
        </w:tc>
      </w:tr>
      <w:tr w:rsidR="008621E8" w:rsidRPr="00B26CDC" w:rsidTr="008621E8">
        <w:tc>
          <w:tcPr>
            <w:tcW w:w="534" w:type="dxa"/>
          </w:tcPr>
          <w:p w:rsidR="008621E8" w:rsidRPr="00B26CDC" w:rsidRDefault="008621E8" w:rsidP="008621E8">
            <w:pPr>
              <w:jc w:val="center"/>
            </w:pPr>
            <w:r w:rsidRPr="00B26CDC">
              <w:t>1.</w:t>
            </w:r>
          </w:p>
        </w:tc>
        <w:tc>
          <w:tcPr>
            <w:tcW w:w="4394" w:type="dxa"/>
          </w:tcPr>
          <w:p w:rsidR="008621E8" w:rsidRPr="00B26CDC" w:rsidRDefault="008621E8" w:rsidP="008621E8">
            <w:pPr>
              <w:jc w:val="center"/>
            </w:pPr>
          </w:p>
        </w:tc>
        <w:tc>
          <w:tcPr>
            <w:tcW w:w="2464" w:type="dxa"/>
          </w:tcPr>
          <w:p w:rsidR="008621E8" w:rsidRPr="00B26CDC" w:rsidRDefault="008621E8" w:rsidP="008621E8">
            <w:pPr>
              <w:jc w:val="center"/>
            </w:pPr>
          </w:p>
        </w:tc>
        <w:tc>
          <w:tcPr>
            <w:tcW w:w="796" w:type="dxa"/>
          </w:tcPr>
          <w:p w:rsidR="008621E8" w:rsidRPr="00B26CDC" w:rsidRDefault="008621E8" w:rsidP="008621E8">
            <w:pPr>
              <w:jc w:val="center"/>
            </w:pPr>
          </w:p>
        </w:tc>
        <w:tc>
          <w:tcPr>
            <w:tcW w:w="4133" w:type="dxa"/>
          </w:tcPr>
          <w:p w:rsidR="008621E8" w:rsidRPr="00B26CDC" w:rsidRDefault="008621E8" w:rsidP="008621E8">
            <w:pPr>
              <w:jc w:val="center"/>
            </w:pPr>
          </w:p>
        </w:tc>
        <w:tc>
          <w:tcPr>
            <w:tcW w:w="2465" w:type="dxa"/>
          </w:tcPr>
          <w:p w:rsidR="008621E8" w:rsidRPr="00B26CDC" w:rsidRDefault="008621E8" w:rsidP="008621E8">
            <w:pPr>
              <w:jc w:val="center"/>
            </w:pPr>
          </w:p>
        </w:tc>
      </w:tr>
      <w:tr w:rsidR="008621E8" w:rsidRPr="00C56975" w:rsidTr="008621E8">
        <w:tc>
          <w:tcPr>
            <w:tcW w:w="12321" w:type="dxa"/>
            <w:gridSpan w:val="5"/>
          </w:tcPr>
          <w:p w:rsidR="008621E8" w:rsidRPr="00C56975" w:rsidRDefault="008621E8" w:rsidP="008621E8">
            <w:pPr>
              <w:jc w:val="center"/>
              <w:rPr>
                <w:b/>
              </w:rPr>
            </w:pPr>
            <w:r w:rsidRPr="00C56975">
              <w:rPr>
                <w:b/>
              </w:rPr>
              <w:t>ВСЕГО:</w:t>
            </w:r>
          </w:p>
        </w:tc>
        <w:tc>
          <w:tcPr>
            <w:tcW w:w="2465" w:type="dxa"/>
          </w:tcPr>
          <w:p w:rsidR="008621E8" w:rsidRPr="00C56975" w:rsidRDefault="008621E8" w:rsidP="008621E8">
            <w:pPr>
              <w:jc w:val="center"/>
              <w:rPr>
                <w:b/>
              </w:rPr>
            </w:pPr>
          </w:p>
        </w:tc>
      </w:tr>
    </w:tbl>
    <w:p w:rsidR="008621E8" w:rsidRDefault="008621E8" w:rsidP="008621E8">
      <w:pPr>
        <w:jc w:val="center"/>
        <w:rPr>
          <w:b/>
        </w:rPr>
      </w:pPr>
    </w:p>
    <w:p w:rsidR="008621E8" w:rsidRPr="002E0D8E" w:rsidRDefault="008621E8" w:rsidP="008621E8">
      <w:pPr>
        <w:jc w:val="center"/>
        <w:rPr>
          <w:b/>
          <w:sz w:val="26"/>
          <w:szCs w:val="26"/>
        </w:rPr>
      </w:pPr>
      <w:r w:rsidRPr="002E0D8E">
        <w:rPr>
          <w:b/>
          <w:sz w:val="26"/>
          <w:szCs w:val="26"/>
        </w:rPr>
        <w:t>2.4. Нарушения при осуществлении иной приносящей доход деятельности</w:t>
      </w:r>
    </w:p>
    <w:p w:rsidR="008621E8" w:rsidRPr="002E0D8E" w:rsidRDefault="008621E8" w:rsidP="008621E8">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676"/>
        <w:gridCol w:w="2999"/>
        <w:gridCol w:w="770"/>
        <w:gridCol w:w="2643"/>
      </w:tblGrid>
      <w:tr w:rsidR="008621E8" w:rsidRPr="00C56975" w:rsidTr="008621E8">
        <w:trPr>
          <w:trHeight w:val="233"/>
        </w:trPr>
        <w:tc>
          <w:tcPr>
            <w:tcW w:w="534" w:type="dxa"/>
            <w:vMerge w:val="restart"/>
          </w:tcPr>
          <w:p w:rsidR="008621E8" w:rsidRPr="00D60452" w:rsidRDefault="008621E8" w:rsidP="008621E8">
            <w:pPr>
              <w:jc w:val="center"/>
            </w:pPr>
            <w:r w:rsidRPr="00D60452">
              <w:t>№</w:t>
            </w:r>
          </w:p>
        </w:tc>
        <w:tc>
          <w:tcPr>
            <w:tcW w:w="4394" w:type="dxa"/>
            <w:vMerge w:val="restart"/>
          </w:tcPr>
          <w:p w:rsidR="008621E8" w:rsidRPr="00D60452" w:rsidRDefault="008621E8" w:rsidP="008621E8">
            <w:pPr>
              <w:jc w:val="center"/>
            </w:pPr>
            <w:r w:rsidRPr="00D60452">
              <w:t>Код и вид нарушения</w:t>
            </w:r>
          </w:p>
        </w:tc>
        <w:tc>
          <w:tcPr>
            <w:tcW w:w="4819" w:type="dxa"/>
            <w:vMerge w:val="restart"/>
          </w:tcPr>
          <w:p w:rsidR="008621E8" w:rsidRDefault="008621E8" w:rsidP="008621E8">
            <w:pPr>
              <w:jc w:val="center"/>
            </w:pPr>
            <w:r w:rsidRPr="00D60452">
              <w:t>Нарушенные нормы,</w:t>
            </w:r>
          </w:p>
          <w:p w:rsidR="008621E8" w:rsidRPr="00D60452" w:rsidRDefault="008621E8" w:rsidP="008621E8">
            <w:pPr>
              <w:jc w:val="center"/>
            </w:pPr>
            <w:r w:rsidRPr="00D60452">
              <w:t xml:space="preserve"> ФИО и должности лиц, допустивших нарушение</w:t>
            </w:r>
          </w:p>
        </w:tc>
        <w:tc>
          <w:tcPr>
            <w:tcW w:w="993" w:type="dxa"/>
            <w:vMerge w:val="restart"/>
          </w:tcPr>
          <w:p w:rsidR="008621E8" w:rsidRPr="00D60452" w:rsidRDefault="008621E8" w:rsidP="008621E8">
            <w:pPr>
              <w:jc w:val="center"/>
            </w:pPr>
            <w:r w:rsidRPr="00D60452">
              <w:t>Год</w:t>
            </w:r>
          </w:p>
        </w:tc>
        <w:tc>
          <w:tcPr>
            <w:tcW w:w="4046" w:type="dxa"/>
          </w:tcPr>
          <w:p w:rsidR="008621E8" w:rsidRPr="00D60452" w:rsidRDefault="008621E8" w:rsidP="008621E8">
            <w:pPr>
              <w:jc w:val="center"/>
            </w:pPr>
            <w:r w:rsidRPr="00D60452">
              <w:t>Сумма (руб.)</w:t>
            </w:r>
          </w:p>
        </w:tc>
      </w:tr>
      <w:tr w:rsidR="008621E8" w:rsidRPr="00C56975" w:rsidTr="008621E8">
        <w:trPr>
          <w:trHeight w:val="232"/>
        </w:trPr>
        <w:tc>
          <w:tcPr>
            <w:tcW w:w="534" w:type="dxa"/>
            <w:vMerge/>
          </w:tcPr>
          <w:p w:rsidR="008621E8" w:rsidRPr="00D60452" w:rsidRDefault="008621E8" w:rsidP="008621E8">
            <w:pPr>
              <w:jc w:val="center"/>
            </w:pPr>
          </w:p>
        </w:tc>
        <w:tc>
          <w:tcPr>
            <w:tcW w:w="4394" w:type="dxa"/>
            <w:vMerge/>
          </w:tcPr>
          <w:p w:rsidR="008621E8" w:rsidRPr="00D60452" w:rsidRDefault="008621E8" w:rsidP="008621E8">
            <w:pPr>
              <w:jc w:val="center"/>
            </w:pPr>
          </w:p>
        </w:tc>
        <w:tc>
          <w:tcPr>
            <w:tcW w:w="4819" w:type="dxa"/>
            <w:vMerge/>
          </w:tcPr>
          <w:p w:rsidR="008621E8" w:rsidRPr="00D60452" w:rsidRDefault="008621E8" w:rsidP="008621E8">
            <w:pPr>
              <w:jc w:val="center"/>
            </w:pPr>
          </w:p>
        </w:tc>
        <w:tc>
          <w:tcPr>
            <w:tcW w:w="993" w:type="dxa"/>
            <w:vMerge/>
          </w:tcPr>
          <w:p w:rsidR="008621E8" w:rsidRPr="00D60452" w:rsidRDefault="008621E8" w:rsidP="008621E8">
            <w:pPr>
              <w:jc w:val="center"/>
            </w:pPr>
          </w:p>
        </w:tc>
        <w:tc>
          <w:tcPr>
            <w:tcW w:w="4046" w:type="dxa"/>
          </w:tcPr>
          <w:p w:rsidR="008621E8" w:rsidRPr="00D60452" w:rsidRDefault="008621E8" w:rsidP="008621E8">
            <w:pPr>
              <w:jc w:val="center"/>
            </w:pPr>
            <w:r w:rsidRPr="00D60452">
              <w:t xml:space="preserve">Стоимостная оценка выявленных нарушений </w:t>
            </w:r>
          </w:p>
        </w:tc>
      </w:tr>
      <w:tr w:rsidR="008621E8" w:rsidRPr="00C56975" w:rsidTr="008621E8">
        <w:tc>
          <w:tcPr>
            <w:tcW w:w="534" w:type="dxa"/>
          </w:tcPr>
          <w:p w:rsidR="008621E8" w:rsidRPr="001C3732" w:rsidRDefault="008621E8" w:rsidP="008621E8">
            <w:pPr>
              <w:jc w:val="center"/>
            </w:pPr>
            <w:r w:rsidRPr="001C3732">
              <w:t>1.</w:t>
            </w:r>
          </w:p>
        </w:tc>
        <w:tc>
          <w:tcPr>
            <w:tcW w:w="4394" w:type="dxa"/>
          </w:tcPr>
          <w:p w:rsidR="008621E8" w:rsidRPr="00C56975" w:rsidRDefault="008621E8" w:rsidP="008621E8">
            <w:pPr>
              <w:jc w:val="center"/>
              <w:rPr>
                <w:b/>
              </w:rPr>
            </w:pPr>
          </w:p>
        </w:tc>
        <w:tc>
          <w:tcPr>
            <w:tcW w:w="4819" w:type="dxa"/>
          </w:tcPr>
          <w:p w:rsidR="008621E8" w:rsidRPr="00C56975" w:rsidRDefault="008621E8" w:rsidP="008621E8">
            <w:pPr>
              <w:jc w:val="center"/>
              <w:rPr>
                <w:b/>
              </w:rPr>
            </w:pPr>
          </w:p>
        </w:tc>
        <w:tc>
          <w:tcPr>
            <w:tcW w:w="993" w:type="dxa"/>
          </w:tcPr>
          <w:p w:rsidR="008621E8" w:rsidRPr="00C56975" w:rsidRDefault="008621E8" w:rsidP="008621E8">
            <w:pPr>
              <w:jc w:val="center"/>
              <w:rPr>
                <w:b/>
              </w:rPr>
            </w:pPr>
          </w:p>
        </w:tc>
        <w:tc>
          <w:tcPr>
            <w:tcW w:w="4046" w:type="dxa"/>
          </w:tcPr>
          <w:p w:rsidR="008621E8" w:rsidRPr="00C56975" w:rsidRDefault="008621E8" w:rsidP="008621E8">
            <w:pPr>
              <w:jc w:val="center"/>
              <w:rPr>
                <w:b/>
              </w:rPr>
            </w:pPr>
          </w:p>
        </w:tc>
      </w:tr>
      <w:tr w:rsidR="008621E8" w:rsidRPr="00C56975" w:rsidTr="008621E8">
        <w:tc>
          <w:tcPr>
            <w:tcW w:w="10740" w:type="dxa"/>
            <w:gridSpan w:val="4"/>
          </w:tcPr>
          <w:p w:rsidR="008621E8" w:rsidRPr="00C56975" w:rsidRDefault="008621E8" w:rsidP="008621E8">
            <w:pPr>
              <w:jc w:val="center"/>
              <w:rPr>
                <w:b/>
              </w:rPr>
            </w:pPr>
            <w:r w:rsidRPr="00C56975">
              <w:rPr>
                <w:b/>
              </w:rPr>
              <w:t>ВСЕГО:</w:t>
            </w:r>
          </w:p>
        </w:tc>
        <w:tc>
          <w:tcPr>
            <w:tcW w:w="4046" w:type="dxa"/>
          </w:tcPr>
          <w:p w:rsidR="008621E8" w:rsidRPr="00C56975" w:rsidRDefault="008621E8" w:rsidP="008621E8">
            <w:pPr>
              <w:jc w:val="center"/>
              <w:rPr>
                <w:b/>
              </w:rPr>
            </w:pPr>
          </w:p>
        </w:tc>
      </w:tr>
    </w:tbl>
    <w:p w:rsidR="008621E8" w:rsidRDefault="008621E8" w:rsidP="008621E8">
      <w:pPr>
        <w:jc w:val="center"/>
        <w:rPr>
          <w:b/>
        </w:rPr>
      </w:pPr>
    </w:p>
    <w:p w:rsidR="008621E8" w:rsidRPr="002E0D8E" w:rsidRDefault="008621E8" w:rsidP="008621E8">
      <w:pPr>
        <w:jc w:val="center"/>
        <w:rPr>
          <w:b/>
          <w:sz w:val="26"/>
          <w:szCs w:val="26"/>
        </w:rPr>
      </w:pPr>
      <w:r w:rsidRPr="002E0D8E">
        <w:rPr>
          <w:b/>
          <w:sz w:val="26"/>
          <w:szCs w:val="26"/>
        </w:rPr>
        <w:t>3. Нефинансовые нарушения</w:t>
      </w:r>
    </w:p>
    <w:p w:rsidR="008621E8" w:rsidRDefault="008621E8" w:rsidP="008621E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678"/>
        <w:gridCol w:w="2595"/>
        <w:gridCol w:w="3135"/>
        <w:gridCol w:w="679"/>
      </w:tblGrid>
      <w:tr w:rsidR="008621E8" w:rsidRPr="00C56975" w:rsidTr="008621E8">
        <w:tc>
          <w:tcPr>
            <w:tcW w:w="534" w:type="dxa"/>
          </w:tcPr>
          <w:p w:rsidR="008621E8" w:rsidRPr="00D60452" w:rsidRDefault="008621E8" w:rsidP="008621E8">
            <w:pPr>
              <w:jc w:val="center"/>
            </w:pPr>
            <w:r w:rsidRPr="00D60452">
              <w:t>№</w:t>
            </w:r>
          </w:p>
        </w:tc>
        <w:tc>
          <w:tcPr>
            <w:tcW w:w="4394" w:type="dxa"/>
          </w:tcPr>
          <w:p w:rsidR="008621E8" w:rsidRPr="00D60452" w:rsidRDefault="008621E8" w:rsidP="008621E8">
            <w:pPr>
              <w:jc w:val="center"/>
            </w:pPr>
            <w:r w:rsidRPr="00D60452">
              <w:t>Код и вид нарушения</w:t>
            </w:r>
          </w:p>
        </w:tc>
        <w:tc>
          <w:tcPr>
            <w:tcW w:w="3943" w:type="dxa"/>
          </w:tcPr>
          <w:p w:rsidR="008621E8" w:rsidRPr="00D60452" w:rsidRDefault="008621E8" w:rsidP="008621E8">
            <w:pPr>
              <w:jc w:val="center"/>
              <w:rPr>
                <w:b/>
              </w:rPr>
            </w:pPr>
            <w:r w:rsidRPr="00D60452">
              <w:t xml:space="preserve">Нарушенные нормы </w:t>
            </w:r>
          </w:p>
        </w:tc>
        <w:tc>
          <w:tcPr>
            <w:tcW w:w="5129" w:type="dxa"/>
          </w:tcPr>
          <w:p w:rsidR="008621E8" w:rsidRPr="00D60452" w:rsidRDefault="008621E8" w:rsidP="008621E8">
            <w:pPr>
              <w:jc w:val="center"/>
              <w:rPr>
                <w:b/>
              </w:rPr>
            </w:pPr>
            <w:r w:rsidRPr="00D60452">
              <w:t>ФИО и должности лиц, допустивших нарушение</w:t>
            </w:r>
          </w:p>
        </w:tc>
        <w:tc>
          <w:tcPr>
            <w:tcW w:w="786" w:type="dxa"/>
          </w:tcPr>
          <w:p w:rsidR="008621E8" w:rsidRPr="00D60452" w:rsidRDefault="008621E8" w:rsidP="008621E8">
            <w:pPr>
              <w:jc w:val="center"/>
              <w:rPr>
                <w:b/>
              </w:rPr>
            </w:pPr>
            <w:r w:rsidRPr="00D60452">
              <w:t>Год</w:t>
            </w:r>
          </w:p>
        </w:tc>
      </w:tr>
      <w:tr w:rsidR="008621E8" w:rsidRPr="00C56975" w:rsidTr="008621E8">
        <w:tc>
          <w:tcPr>
            <w:tcW w:w="534" w:type="dxa"/>
          </w:tcPr>
          <w:p w:rsidR="008621E8" w:rsidRPr="001C3732" w:rsidRDefault="008621E8" w:rsidP="008621E8">
            <w:pPr>
              <w:jc w:val="center"/>
            </w:pPr>
            <w:r w:rsidRPr="001C3732">
              <w:t>1.</w:t>
            </w:r>
          </w:p>
        </w:tc>
        <w:tc>
          <w:tcPr>
            <w:tcW w:w="4394" w:type="dxa"/>
          </w:tcPr>
          <w:p w:rsidR="008621E8" w:rsidRPr="00C56975" w:rsidRDefault="008621E8" w:rsidP="008621E8">
            <w:pPr>
              <w:jc w:val="center"/>
              <w:rPr>
                <w:b/>
              </w:rPr>
            </w:pPr>
          </w:p>
        </w:tc>
        <w:tc>
          <w:tcPr>
            <w:tcW w:w="3943" w:type="dxa"/>
          </w:tcPr>
          <w:p w:rsidR="008621E8" w:rsidRPr="00C56975" w:rsidRDefault="008621E8" w:rsidP="008621E8">
            <w:pPr>
              <w:jc w:val="center"/>
              <w:rPr>
                <w:b/>
              </w:rPr>
            </w:pPr>
          </w:p>
        </w:tc>
        <w:tc>
          <w:tcPr>
            <w:tcW w:w="5129" w:type="dxa"/>
          </w:tcPr>
          <w:p w:rsidR="008621E8" w:rsidRPr="00C56975" w:rsidRDefault="008621E8" w:rsidP="008621E8">
            <w:pPr>
              <w:jc w:val="center"/>
              <w:rPr>
                <w:b/>
              </w:rPr>
            </w:pPr>
          </w:p>
        </w:tc>
        <w:tc>
          <w:tcPr>
            <w:tcW w:w="786" w:type="dxa"/>
          </w:tcPr>
          <w:p w:rsidR="008621E8" w:rsidRPr="00C56975" w:rsidRDefault="008621E8" w:rsidP="008621E8">
            <w:pPr>
              <w:jc w:val="center"/>
              <w:rPr>
                <w:b/>
              </w:rPr>
            </w:pPr>
          </w:p>
        </w:tc>
      </w:tr>
      <w:tr w:rsidR="008621E8" w:rsidRPr="00C56975" w:rsidTr="008621E8">
        <w:tc>
          <w:tcPr>
            <w:tcW w:w="534" w:type="dxa"/>
          </w:tcPr>
          <w:p w:rsidR="008621E8" w:rsidRPr="001C3732" w:rsidRDefault="008621E8" w:rsidP="008621E8">
            <w:pPr>
              <w:jc w:val="center"/>
            </w:pPr>
            <w:r w:rsidRPr="001C3732">
              <w:t>2.</w:t>
            </w:r>
          </w:p>
        </w:tc>
        <w:tc>
          <w:tcPr>
            <w:tcW w:w="4394" w:type="dxa"/>
          </w:tcPr>
          <w:p w:rsidR="008621E8" w:rsidRPr="00C56975" w:rsidRDefault="008621E8" w:rsidP="008621E8">
            <w:pPr>
              <w:jc w:val="center"/>
              <w:rPr>
                <w:b/>
              </w:rPr>
            </w:pPr>
          </w:p>
        </w:tc>
        <w:tc>
          <w:tcPr>
            <w:tcW w:w="3943" w:type="dxa"/>
          </w:tcPr>
          <w:p w:rsidR="008621E8" w:rsidRPr="00C56975" w:rsidRDefault="008621E8" w:rsidP="008621E8">
            <w:pPr>
              <w:jc w:val="center"/>
              <w:rPr>
                <w:b/>
              </w:rPr>
            </w:pPr>
          </w:p>
        </w:tc>
        <w:tc>
          <w:tcPr>
            <w:tcW w:w="5129" w:type="dxa"/>
          </w:tcPr>
          <w:p w:rsidR="008621E8" w:rsidRPr="00C56975" w:rsidRDefault="008621E8" w:rsidP="008621E8">
            <w:pPr>
              <w:jc w:val="center"/>
              <w:rPr>
                <w:b/>
              </w:rPr>
            </w:pPr>
          </w:p>
        </w:tc>
        <w:tc>
          <w:tcPr>
            <w:tcW w:w="786" w:type="dxa"/>
          </w:tcPr>
          <w:p w:rsidR="008621E8" w:rsidRPr="00C56975" w:rsidRDefault="008621E8" w:rsidP="008621E8">
            <w:pPr>
              <w:jc w:val="center"/>
              <w:rPr>
                <w:b/>
              </w:rPr>
            </w:pPr>
          </w:p>
        </w:tc>
      </w:tr>
    </w:tbl>
    <w:p w:rsidR="008621E8" w:rsidRDefault="008621E8" w:rsidP="008621E8">
      <w:pPr>
        <w:spacing w:before="120"/>
        <w:ind w:firstLine="709"/>
        <w:jc w:val="right"/>
        <w:rPr>
          <w:sz w:val="20"/>
        </w:rPr>
      </w:pPr>
    </w:p>
    <w:p w:rsidR="008621E8" w:rsidRDefault="008621E8" w:rsidP="008621E8">
      <w:pPr>
        <w:spacing w:before="120"/>
        <w:ind w:firstLine="709"/>
        <w:jc w:val="right"/>
        <w:rPr>
          <w:sz w:val="20"/>
        </w:rPr>
      </w:pPr>
    </w:p>
    <w:p w:rsidR="008621E8" w:rsidRDefault="008621E8" w:rsidP="008621E8">
      <w:pPr>
        <w:spacing w:before="120"/>
        <w:ind w:firstLine="709"/>
        <w:jc w:val="right"/>
        <w:rPr>
          <w:sz w:val="20"/>
        </w:rPr>
      </w:pPr>
    </w:p>
    <w:p w:rsidR="008621E8" w:rsidRDefault="008621E8" w:rsidP="008621E8">
      <w:pPr>
        <w:keepNext/>
        <w:widowControl w:val="0"/>
        <w:jc w:val="both"/>
        <w:outlineLvl w:val="1"/>
        <w:rPr>
          <w:b/>
          <w:sz w:val="26"/>
          <w:szCs w:val="26"/>
        </w:rPr>
      </w:pPr>
      <w:r w:rsidRPr="002E0D8E">
        <w:rPr>
          <w:b/>
          <w:sz w:val="26"/>
          <w:szCs w:val="26"/>
        </w:rPr>
        <w:t>Исполнитель контрольного мероприятия:</w:t>
      </w:r>
    </w:p>
    <w:p w:rsidR="008621E8" w:rsidRPr="002E0D8E" w:rsidRDefault="008621E8" w:rsidP="008621E8">
      <w:pPr>
        <w:keepNext/>
        <w:widowControl w:val="0"/>
        <w:jc w:val="both"/>
        <w:outlineLvl w:val="1"/>
        <w:rPr>
          <w:b/>
          <w:sz w:val="26"/>
          <w:szCs w:val="26"/>
        </w:rPr>
      </w:pPr>
    </w:p>
    <w:p w:rsidR="008621E8" w:rsidRPr="00C547F9" w:rsidRDefault="008621E8" w:rsidP="008621E8">
      <w:pPr>
        <w:keepNext/>
        <w:widowControl w:val="0"/>
        <w:jc w:val="both"/>
        <w:outlineLvl w:val="1"/>
        <w:rPr>
          <w:snapToGrid w:val="0"/>
          <w:color w:val="000000"/>
          <w:szCs w:val="26"/>
        </w:rPr>
      </w:pPr>
      <w:r w:rsidRPr="00C547F9">
        <w:rPr>
          <w:snapToGrid w:val="0"/>
          <w:color w:val="000000"/>
          <w:szCs w:val="26"/>
        </w:rPr>
        <w:t>_______________________________________________________________________</w:t>
      </w:r>
    </w:p>
    <w:p w:rsidR="008621E8" w:rsidRPr="00307D44" w:rsidRDefault="008621E8" w:rsidP="008621E8">
      <w:pPr>
        <w:ind w:firstLine="709"/>
        <w:jc w:val="center"/>
        <w:rPr>
          <w:i/>
        </w:rPr>
      </w:pPr>
      <w:r w:rsidRPr="00307D44">
        <w:rPr>
          <w:i/>
        </w:rPr>
        <w:t>(должность,   личная подпись,    инициалы и фамилия)</w:t>
      </w:r>
    </w:p>
    <w:p w:rsidR="008621E8" w:rsidRPr="00D60452" w:rsidRDefault="008621E8" w:rsidP="008621E8">
      <w:pPr>
        <w:ind w:firstLine="709"/>
        <w:jc w:val="both"/>
      </w:pPr>
    </w:p>
    <w:p w:rsidR="008621E8" w:rsidRDefault="008621E8" w:rsidP="008621E8">
      <w:pPr>
        <w:spacing w:after="200" w:line="276" w:lineRule="auto"/>
        <w:rPr>
          <w:rFonts w:eastAsiaTheme="minorHAnsi"/>
          <w:lang w:eastAsia="en-US"/>
        </w:rPr>
      </w:pPr>
    </w:p>
    <w:p w:rsidR="008621E8" w:rsidRDefault="008621E8">
      <w:pPr>
        <w:spacing w:after="200" w:line="276" w:lineRule="auto"/>
        <w:rPr>
          <w:sz w:val="26"/>
          <w:szCs w:val="26"/>
        </w:rPr>
      </w:pPr>
      <w:r>
        <w:rPr>
          <w:sz w:val="26"/>
          <w:szCs w:val="26"/>
        </w:rPr>
        <w:br w:type="page"/>
      </w:r>
    </w:p>
    <w:p w:rsidR="008621E8" w:rsidRPr="008A4E5C" w:rsidRDefault="008621E8" w:rsidP="008621E8">
      <w:pPr>
        <w:widowControl w:val="0"/>
        <w:autoSpaceDE w:val="0"/>
        <w:autoSpaceDN w:val="0"/>
        <w:adjustRightInd w:val="0"/>
        <w:ind w:left="4820"/>
        <w:jc w:val="center"/>
        <w:outlineLvl w:val="0"/>
        <w:rPr>
          <w:sz w:val="26"/>
          <w:szCs w:val="26"/>
        </w:rPr>
      </w:pPr>
      <w:r>
        <w:rPr>
          <w:sz w:val="26"/>
          <w:szCs w:val="26"/>
        </w:rPr>
        <w:lastRenderedPageBreak/>
        <w:t>УТВЕРЖДЕН</w:t>
      </w:r>
    </w:p>
    <w:p w:rsidR="008621E8" w:rsidRPr="008A4E5C" w:rsidRDefault="008621E8" w:rsidP="008621E8">
      <w:pPr>
        <w:widowControl w:val="0"/>
        <w:autoSpaceDE w:val="0"/>
        <w:autoSpaceDN w:val="0"/>
        <w:adjustRightInd w:val="0"/>
        <w:ind w:left="4820"/>
        <w:jc w:val="center"/>
        <w:rPr>
          <w:sz w:val="26"/>
          <w:szCs w:val="26"/>
        </w:rPr>
      </w:pPr>
      <w:r>
        <w:rPr>
          <w:sz w:val="26"/>
          <w:szCs w:val="26"/>
        </w:rPr>
        <w:t>постановлением</w:t>
      </w:r>
      <w:r w:rsidRPr="008A4E5C">
        <w:rPr>
          <w:sz w:val="26"/>
          <w:szCs w:val="26"/>
        </w:rPr>
        <w:t xml:space="preserve"> администрации</w:t>
      </w:r>
    </w:p>
    <w:p w:rsidR="008621E8" w:rsidRDefault="008621E8" w:rsidP="008621E8">
      <w:pPr>
        <w:widowControl w:val="0"/>
        <w:autoSpaceDE w:val="0"/>
        <w:autoSpaceDN w:val="0"/>
        <w:adjustRightInd w:val="0"/>
        <w:ind w:left="4820"/>
        <w:jc w:val="center"/>
        <w:rPr>
          <w:sz w:val="26"/>
          <w:szCs w:val="26"/>
        </w:rPr>
      </w:pPr>
      <w:r>
        <w:rPr>
          <w:sz w:val="26"/>
          <w:szCs w:val="26"/>
        </w:rPr>
        <w:t>муниципального образования</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«Приморский муниципальный район»</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 xml:space="preserve">от </w:t>
      </w:r>
      <w:r>
        <w:rPr>
          <w:sz w:val="26"/>
          <w:szCs w:val="26"/>
        </w:rPr>
        <w:t>30 октября</w:t>
      </w:r>
      <w:r w:rsidRPr="008A4E5C">
        <w:rPr>
          <w:sz w:val="26"/>
          <w:szCs w:val="26"/>
        </w:rPr>
        <w:t xml:space="preserve"> 20</w:t>
      </w:r>
      <w:r>
        <w:rPr>
          <w:sz w:val="26"/>
          <w:szCs w:val="26"/>
        </w:rPr>
        <w:t>20</w:t>
      </w:r>
      <w:r w:rsidRPr="008A4E5C">
        <w:rPr>
          <w:sz w:val="26"/>
          <w:szCs w:val="26"/>
        </w:rPr>
        <w:t xml:space="preserve"> г. № </w:t>
      </w:r>
      <w:r>
        <w:rPr>
          <w:sz w:val="26"/>
          <w:szCs w:val="26"/>
        </w:rPr>
        <w:t>2241</w:t>
      </w:r>
    </w:p>
    <w:p w:rsidR="008621E8" w:rsidRDefault="008621E8" w:rsidP="008621E8">
      <w:pPr>
        <w:pStyle w:val="a4"/>
        <w:shd w:val="clear" w:color="auto" w:fill="FEFFFF"/>
        <w:ind w:left="5670"/>
        <w:jc w:val="center"/>
        <w:rPr>
          <w:w w:val="91"/>
          <w:shd w:val="clear" w:color="auto" w:fill="FEFFFF"/>
          <w:lang w:bidi="he-IL"/>
        </w:rPr>
      </w:pPr>
    </w:p>
    <w:p w:rsidR="008621E8" w:rsidRPr="008C1C88" w:rsidRDefault="008621E8" w:rsidP="008621E8">
      <w:pPr>
        <w:pStyle w:val="a4"/>
        <w:shd w:val="clear" w:color="auto" w:fill="FEFFFF"/>
        <w:ind w:left="5670"/>
        <w:jc w:val="center"/>
        <w:rPr>
          <w:w w:val="91"/>
          <w:shd w:val="clear" w:color="auto" w:fill="FEFFFF"/>
          <w:lang w:bidi="he-IL"/>
        </w:rPr>
      </w:pPr>
    </w:p>
    <w:p w:rsidR="008621E8" w:rsidRPr="004307F9" w:rsidRDefault="008621E8" w:rsidP="008621E8">
      <w:pPr>
        <w:pStyle w:val="Style8"/>
        <w:widowControl/>
        <w:spacing w:line="240" w:lineRule="auto"/>
        <w:ind w:firstLine="0"/>
        <w:jc w:val="center"/>
        <w:rPr>
          <w:rStyle w:val="FontStyle12"/>
          <w:b/>
          <w:sz w:val="26"/>
          <w:szCs w:val="26"/>
        </w:rPr>
      </w:pPr>
      <w:r w:rsidRPr="004307F9">
        <w:rPr>
          <w:rStyle w:val="FontStyle12"/>
          <w:b/>
          <w:sz w:val="26"/>
          <w:szCs w:val="26"/>
        </w:rPr>
        <w:t>Ведомственный стандарт внутреннего муниципального финансового контроля «</w:t>
      </w:r>
      <w:r>
        <w:rPr>
          <w:rStyle w:val="FontStyle12"/>
          <w:b/>
          <w:sz w:val="26"/>
          <w:szCs w:val="26"/>
        </w:rPr>
        <w:t>Реализация результатов контрольных мероприятий</w:t>
      </w:r>
      <w:r w:rsidRPr="004307F9">
        <w:rPr>
          <w:rStyle w:val="FontStyle12"/>
          <w:b/>
          <w:sz w:val="26"/>
          <w:szCs w:val="26"/>
        </w:rPr>
        <w:t>»</w:t>
      </w:r>
    </w:p>
    <w:p w:rsidR="008621E8" w:rsidRPr="004E711D" w:rsidRDefault="008621E8" w:rsidP="008621E8">
      <w:pPr>
        <w:pStyle w:val="Style8"/>
        <w:widowControl/>
        <w:numPr>
          <w:ilvl w:val="0"/>
          <w:numId w:val="3"/>
        </w:numPr>
        <w:spacing w:before="100" w:beforeAutospacing="1" w:after="100" w:afterAutospacing="1" w:line="240" w:lineRule="auto"/>
        <w:ind w:left="1077"/>
        <w:jc w:val="center"/>
        <w:rPr>
          <w:rStyle w:val="FontStyle12"/>
          <w:b/>
          <w:sz w:val="26"/>
          <w:szCs w:val="26"/>
        </w:rPr>
      </w:pPr>
      <w:r w:rsidRPr="004E711D">
        <w:rPr>
          <w:rStyle w:val="FontStyle12"/>
          <w:b/>
          <w:sz w:val="26"/>
          <w:szCs w:val="26"/>
        </w:rPr>
        <w:t>Общие положения</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Style w:val="FontStyle12"/>
          <w:sz w:val="26"/>
          <w:szCs w:val="26"/>
        </w:rPr>
        <w:t xml:space="preserve">Ведомственный стандарт внутреннего муниципального финансового контроля (далее – Стандарт) разработан в соответствии с </w:t>
      </w:r>
      <w:r>
        <w:rPr>
          <w:sz w:val="26"/>
          <w:szCs w:val="26"/>
        </w:rPr>
        <w:t>п</w:t>
      </w:r>
      <w:r w:rsidRPr="00170BA3">
        <w:rPr>
          <w:rFonts w:eastAsiaTheme="minorHAnsi"/>
          <w:sz w:val="26"/>
          <w:szCs w:val="26"/>
          <w:lang w:eastAsia="en-US"/>
        </w:rPr>
        <w:t>остановление</w:t>
      </w:r>
      <w:r>
        <w:rPr>
          <w:rFonts w:eastAsiaTheme="minorHAnsi"/>
          <w:sz w:val="26"/>
          <w:szCs w:val="26"/>
          <w:lang w:eastAsia="en-US"/>
        </w:rPr>
        <w:t>м</w:t>
      </w:r>
      <w:r w:rsidRPr="00170BA3">
        <w:rPr>
          <w:rFonts w:eastAsiaTheme="minorHAnsi"/>
          <w:sz w:val="26"/>
          <w:szCs w:val="26"/>
          <w:lang w:eastAsia="en-US"/>
        </w:rPr>
        <w:t xml:space="preserve"> Правительства РФ от </w:t>
      </w:r>
      <w:r>
        <w:rPr>
          <w:rFonts w:eastAsiaTheme="minorHAnsi"/>
          <w:sz w:val="26"/>
          <w:szCs w:val="26"/>
          <w:lang w:eastAsia="en-US"/>
        </w:rPr>
        <w:t>23</w:t>
      </w:r>
      <w:r w:rsidRPr="00170BA3">
        <w:rPr>
          <w:rFonts w:eastAsiaTheme="minorHAnsi"/>
          <w:sz w:val="26"/>
          <w:szCs w:val="26"/>
          <w:lang w:eastAsia="en-US"/>
        </w:rPr>
        <w:t>.0</w:t>
      </w:r>
      <w:r>
        <w:rPr>
          <w:rFonts w:eastAsiaTheme="minorHAnsi"/>
          <w:sz w:val="26"/>
          <w:szCs w:val="26"/>
          <w:lang w:eastAsia="en-US"/>
        </w:rPr>
        <w:t>7</w:t>
      </w:r>
      <w:r w:rsidRPr="00170BA3">
        <w:rPr>
          <w:rFonts w:eastAsiaTheme="minorHAnsi"/>
          <w:sz w:val="26"/>
          <w:szCs w:val="26"/>
          <w:lang w:eastAsia="en-US"/>
        </w:rPr>
        <w:t>.2020</w:t>
      </w:r>
      <w:r>
        <w:rPr>
          <w:rFonts w:eastAsiaTheme="minorHAnsi"/>
          <w:sz w:val="26"/>
          <w:szCs w:val="26"/>
          <w:lang w:eastAsia="en-US"/>
        </w:rPr>
        <w:t xml:space="preserve"> </w:t>
      </w:r>
      <w:r w:rsidRPr="00170BA3">
        <w:rPr>
          <w:rFonts w:eastAsiaTheme="minorHAnsi"/>
          <w:sz w:val="26"/>
          <w:szCs w:val="26"/>
          <w:lang w:eastAsia="en-US"/>
        </w:rPr>
        <w:t xml:space="preserve">№ </w:t>
      </w:r>
      <w:r>
        <w:rPr>
          <w:rFonts w:eastAsiaTheme="minorHAnsi"/>
          <w:sz w:val="26"/>
          <w:szCs w:val="26"/>
          <w:lang w:eastAsia="en-US"/>
        </w:rPr>
        <w:t xml:space="preserve">1095 </w:t>
      </w:r>
      <w:r w:rsidRPr="00170BA3">
        <w:rPr>
          <w:rFonts w:eastAsiaTheme="minorHAnsi"/>
          <w:sz w:val="26"/>
          <w:szCs w:val="26"/>
          <w:lang w:eastAsia="en-US"/>
        </w:rPr>
        <w:t>«Об утверждении федерального стандарта внутреннего государственного (муниципального) финансового контроля «</w:t>
      </w:r>
      <w:r>
        <w:rPr>
          <w:rFonts w:eastAsiaTheme="minorHAnsi"/>
          <w:sz w:val="26"/>
          <w:szCs w:val="26"/>
          <w:lang w:eastAsia="en-US"/>
        </w:rPr>
        <w:t>Реализация результатов</w:t>
      </w:r>
      <w:r w:rsidRPr="00170BA3">
        <w:rPr>
          <w:rFonts w:eastAsiaTheme="minorHAnsi"/>
          <w:sz w:val="26"/>
          <w:szCs w:val="26"/>
          <w:lang w:eastAsia="en-US"/>
        </w:rPr>
        <w:t xml:space="preserve"> проверок, ревизий и обследований»</w:t>
      </w:r>
      <w:r>
        <w:rPr>
          <w:rFonts w:eastAsiaTheme="minorHAnsi"/>
          <w:sz w:val="26"/>
          <w:szCs w:val="26"/>
          <w:lang w:eastAsia="en-US"/>
        </w:rPr>
        <w:t>.</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Стандарт определяет правила реализации результатов проведения проверок, ревизий и обследований (далее – контрольное мероприятие),</w:t>
      </w:r>
      <w:r w:rsidRPr="00766572">
        <w:rPr>
          <w:rFonts w:eastAsiaTheme="minorHAnsi"/>
          <w:sz w:val="26"/>
          <w:szCs w:val="26"/>
          <w:lang w:eastAsia="en-US"/>
        </w:rPr>
        <w:t xml:space="preserve"> </w:t>
      </w:r>
      <w:r>
        <w:rPr>
          <w:rFonts w:eastAsiaTheme="minorHAnsi"/>
          <w:sz w:val="26"/>
          <w:szCs w:val="26"/>
          <w:lang w:eastAsia="en-US"/>
        </w:rPr>
        <w:t>в том числе предусматривающих требования к содержанию представления, предписания, уведомления о применении бюджетных мер принуждения отдела контрольно-ревизионной работы администрации муниципального образования «Приморский муниципальный район» (далее – соответственно отдел (орган контроля), местная администрация), а также порядок продления срока исполнения представления (предписания) органа контроля.</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Pr="001677A4">
        <w:rPr>
          <w:rFonts w:eastAsiaTheme="minorHAnsi"/>
          <w:sz w:val="26"/>
          <w:szCs w:val="26"/>
          <w:lang w:eastAsia="en-US"/>
        </w:rPr>
        <w:t>Документы</w:t>
      </w:r>
      <w:r>
        <w:rPr>
          <w:rFonts w:eastAsiaTheme="minorHAnsi"/>
          <w:sz w:val="26"/>
          <w:szCs w:val="26"/>
          <w:lang w:eastAsia="en-US"/>
        </w:rPr>
        <w:t xml:space="preserve"> по</w:t>
      </w:r>
      <w:r w:rsidRPr="001677A4">
        <w:rPr>
          <w:rFonts w:eastAsiaTheme="minorHAnsi"/>
          <w:sz w:val="26"/>
          <w:szCs w:val="26"/>
          <w:lang w:eastAsia="en-US"/>
        </w:rPr>
        <w:t xml:space="preserve"> результат</w:t>
      </w:r>
      <w:r>
        <w:rPr>
          <w:rFonts w:eastAsiaTheme="minorHAnsi"/>
          <w:sz w:val="26"/>
          <w:szCs w:val="26"/>
          <w:lang w:eastAsia="en-US"/>
        </w:rPr>
        <w:t>у</w:t>
      </w:r>
      <w:r w:rsidRPr="001677A4">
        <w:rPr>
          <w:rFonts w:eastAsiaTheme="minorHAnsi"/>
          <w:sz w:val="26"/>
          <w:szCs w:val="26"/>
          <w:lang w:eastAsia="en-US"/>
        </w:rPr>
        <w:t xml:space="preserve"> контрольного мероприятия, предусматривающие </w:t>
      </w:r>
      <w:r>
        <w:rPr>
          <w:rFonts w:eastAsiaTheme="minorHAnsi"/>
          <w:sz w:val="26"/>
          <w:szCs w:val="26"/>
          <w:lang w:eastAsia="en-US"/>
        </w:rPr>
        <w:t xml:space="preserve"> </w:t>
      </w:r>
      <w:r w:rsidRPr="001677A4">
        <w:rPr>
          <w:rFonts w:eastAsiaTheme="minorHAnsi"/>
          <w:sz w:val="26"/>
          <w:szCs w:val="26"/>
          <w:lang w:eastAsia="en-US"/>
        </w:rPr>
        <w:t>требования</w:t>
      </w:r>
      <w:r>
        <w:rPr>
          <w:rFonts w:eastAsiaTheme="minorHAnsi"/>
          <w:sz w:val="26"/>
          <w:szCs w:val="26"/>
          <w:lang w:eastAsia="en-US"/>
        </w:rPr>
        <w:t xml:space="preserve"> </w:t>
      </w:r>
      <w:r w:rsidRPr="001677A4">
        <w:rPr>
          <w:rFonts w:eastAsiaTheme="minorHAnsi"/>
          <w:sz w:val="26"/>
          <w:szCs w:val="26"/>
          <w:lang w:eastAsia="en-US"/>
        </w:rPr>
        <w:t xml:space="preserve"> к объекту</w:t>
      </w:r>
      <w:r>
        <w:rPr>
          <w:rFonts w:eastAsiaTheme="minorHAnsi"/>
          <w:sz w:val="26"/>
          <w:szCs w:val="26"/>
          <w:lang w:eastAsia="en-US"/>
        </w:rPr>
        <w:t xml:space="preserve"> </w:t>
      </w:r>
      <w:r w:rsidRPr="001677A4">
        <w:rPr>
          <w:rFonts w:eastAsiaTheme="minorHAnsi"/>
          <w:sz w:val="26"/>
          <w:szCs w:val="26"/>
          <w:lang w:eastAsia="en-US"/>
        </w:rPr>
        <w:t xml:space="preserve"> </w:t>
      </w:r>
      <w:r>
        <w:rPr>
          <w:rFonts w:eastAsiaTheme="minorHAnsi"/>
          <w:sz w:val="26"/>
          <w:szCs w:val="26"/>
          <w:lang w:eastAsia="en-US"/>
        </w:rPr>
        <w:t xml:space="preserve">финансового  </w:t>
      </w:r>
      <w:r w:rsidRPr="001677A4">
        <w:rPr>
          <w:rFonts w:eastAsiaTheme="minorHAnsi"/>
          <w:sz w:val="26"/>
          <w:szCs w:val="26"/>
          <w:lang w:eastAsia="en-US"/>
        </w:rPr>
        <w:t>контроля</w:t>
      </w:r>
      <w:r>
        <w:rPr>
          <w:rFonts w:eastAsiaTheme="minorHAnsi"/>
          <w:sz w:val="26"/>
          <w:szCs w:val="26"/>
          <w:lang w:eastAsia="en-US"/>
        </w:rPr>
        <w:t xml:space="preserve"> (далее – объект контроля)</w:t>
      </w:r>
      <w:r w:rsidRPr="001677A4">
        <w:rPr>
          <w:rFonts w:eastAsiaTheme="minorHAnsi"/>
          <w:sz w:val="26"/>
          <w:szCs w:val="26"/>
          <w:lang w:eastAsia="en-US"/>
        </w:rPr>
        <w:t>,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8621E8" w:rsidRDefault="008621E8" w:rsidP="008621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Документы </w:t>
      </w:r>
      <w:r w:rsidRPr="001677A4">
        <w:rPr>
          <w:rFonts w:eastAsiaTheme="minorHAnsi"/>
          <w:sz w:val="26"/>
          <w:szCs w:val="26"/>
          <w:lang w:eastAsia="en-US"/>
        </w:rPr>
        <w:t xml:space="preserve">и информация, </w:t>
      </w:r>
      <w:r>
        <w:rPr>
          <w:rFonts w:eastAsiaTheme="minorHAnsi"/>
          <w:sz w:val="26"/>
          <w:szCs w:val="26"/>
          <w:lang w:eastAsia="en-US"/>
        </w:rPr>
        <w:t xml:space="preserve">оформляемые и </w:t>
      </w:r>
      <w:r w:rsidRPr="001677A4">
        <w:rPr>
          <w:rFonts w:eastAsiaTheme="minorHAnsi"/>
          <w:sz w:val="26"/>
          <w:szCs w:val="26"/>
          <w:lang w:eastAsia="en-US"/>
        </w:rPr>
        <w:t>подготавливаем</w:t>
      </w:r>
      <w:r>
        <w:rPr>
          <w:rFonts w:eastAsiaTheme="minorHAnsi"/>
          <w:sz w:val="26"/>
          <w:szCs w:val="26"/>
          <w:lang w:eastAsia="en-US"/>
        </w:rPr>
        <w:t>ые</w:t>
      </w:r>
      <w:r w:rsidRPr="001677A4">
        <w:rPr>
          <w:rFonts w:eastAsiaTheme="minorHAnsi"/>
          <w:sz w:val="26"/>
          <w:szCs w:val="26"/>
          <w:lang w:eastAsia="en-US"/>
        </w:rPr>
        <w:t xml:space="preserve"> в целях реализации результатов контрольного мероприятия, направляются иным органам и организациям</w:t>
      </w:r>
      <w:r>
        <w:rPr>
          <w:rFonts w:eastAsiaTheme="minorHAnsi"/>
          <w:sz w:val="26"/>
          <w:szCs w:val="26"/>
          <w:lang w:eastAsia="en-US"/>
        </w:rPr>
        <w:t xml:space="preserve"> </w:t>
      </w:r>
      <w:r w:rsidRPr="001677A4">
        <w:rPr>
          <w:rFonts w:eastAsiaTheme="minorHAnsi"/>
          <w:sz w:val="26"/>
          <w:szCs w:val="26"/>
          <w:lang w:eastAsia="en-US"/>
        </w:rPr>
        <w:t>в порядке, предусмотренном законодательством Российской Федерации.</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Pr="001677A4">
        <w:rPr>
          <w:rFonts w:eastAsiaTheme="minorHAnsi"/>
          <w:sz w:val="26"/>
          <w:szCs w:val="26"/>
          <w:lang w:eastAsia="en-US"/>
        </w:rPr>
        <w:t>Производство по делам об ад</w:t>
      </w:r>
      <w:r>
        <w:rPr>
          <w:rFonts w:eastAsiaTheme="minorHAnsi"/>
          <w:sz w:val="26"/>
          <w:szCs w:val="26"/>
          <w:lang w:eastAsia="en-US"/>
        </w:rPr>
        <w:t>министративных правонарушениях</w:t>
      </w:r>
      <w:r w:rsidRPr="001677A4">
        <w:rPr>
          <w:rFonts w:eastAsiaTheme="minorHAnsi"/>
          <w:sz w:val="26"/>
          <w:szCs w:val="26"/>
          <w:lang w:eastAsia="en-US"/>
        </w:rPr>
        <w:t xml:space="preserve"> осуществляется в порядке, установленном законодательством Российской Федерации об административных правонарушениях.</w:t>
      </w:r>
    </w:p>
    <w:p w:rsidR="008621E8" w:rsidRPr="008A06F0" w:rsidRDefault="008621E8" w:rsidP="008621E8">
      <w:pPr>
        <w:autoSpaceDE w:val="0"/>
        <w:autoSpaceDN w:val="0"/>
        <w:adjustRightInd w:val="0"/>
        <w:spacing w:before="120" w:after="120"/>
        <w:jc w:val="center"/>
        <w:rPr>
          <w:rFonts w:eastAsiaTheme="minorHAnsi"/>
          <w:b/>
          <w:sz w:val="26"/>
          <w:szCs w:val="26"/>
          <w:lang w:eastAsia="en-US"/>
        </w:rPr>
      </w:pPr>
      <w:r w:rsidRPr="008A06F0">
        <w:rPr>
          <w:rFonts w:eastAsiaTheme="minorHAnsi"/>
          <w:b/>
          <w:sz w:val="26"/>
          <w:szCs w:val="26"/>
          <w:lang w:val="en-US" w:eastAsia="en-US"/>
        </w:rPr>
        <w:t>II</w:t>
      </w:r>
      <w:r w:rsidRPr="008A06F0">
        <w:rPr>
          <w:rFonts w:eastAsiaTheme="minorHAnsi"/>
          <w:b/>
          <w:sz w:val="26"/>
          <w:szCs w:val="26"/>
          <w:lang w:eastAsia="en-US"/>
        </w:rPr>
        <w:t>.</w:t>
      </w:r>
      <w:r w:rsidRPr="008A06F0">
        <w:rPr>
          <w:rFonts w:eastAsiaTheme="minorHAnsi"/>
          <w:b/>
          <w:sz w:val="26"/>
          <w:szCs w:val="26"/>
          <w:lang w:eastAsia="en-US"/>
        </w:rPr>
        <w:tab/>
        <w:t>Реализация результатов контрольного мероприятия</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Pr="001677A4">
        <w:rPr>
          <w:rFonts w:eastAsiaTheme="minorHAnsi"/>
          <w:sz w:val="26"/>
          <w:szCs w:val="26"/>
          <w:lang w:eastAsia="en-US"/>
        </w:rPr>
        <w:t>Акт</w:t>
      </w:r>
      <w:r>
        <w:rPr>
          <w:rFonts w:eastAsiaTheme="minorHAnsi"/>
          <w:sz w:val="26"/>
          <w:szCs w:val="26"/>
          <w:lang w:eastAsia="en-US"/>
        </w:rPr>
        <w:t xml:space="preserve"> проверки (ревизии)</w:t>
      </w:r>
      <w:r w:rsidRPr="001677A4">
        <w:rPr>
          <w:rFonts w:eastAsiaTheme="minorHAnsi"/>
          <w:sz w:val="26"/>
          <w:szCs w:val="26"/>
          <w:lang w:eastAsia="en-US"/>
        </w:rPr>
        <w:t xml:space="preserve">, возражения объекта контроля на акт (при </w:t>
      </w:r>
      <w:r>
        <w:rPr>
          <w:rFonts w:eastAsiaTheme="minorHAnsi"/>
          <w:sz w:val="26"/>
          <w:szCs w:val="26"/>
          <w:lang w:eastAsia="en-US"/>
        </w:rPr>
        <w:t xml:space="preserve">их </w:t>
      </w:r>
      <w:r w:rsidRPr="001677A4">
        <w:rPr>
          <w:rFonts w:eastAsiaTheme="minorHAnsi"/>
          <w:sz w:val="26"/>
          <w:szCs w:val="26"/>
          <w:lang w:eastAsia="en-US"/>
        </w:rPr>
        <w:t>наличии), а также иные материалы проверки</w:t>
      </w:r>
      <w:r>
        <w:rPr>
          <w:rFonts w:eastAsiaTheme="minorHAnsi"/>
          <w:sz w:val="26"/>
          <w:szCs w:val="26"/>
          <w:lang w:eastAsia="en-US"/>
        </w:rPr>
        <w:t xml:space="preserve"> (ревизии)</w:t>
      </w:r>
      <w:r w:rsidRPr="001677A4">
        <w:rPr>
          <w:rFonts w:eastAsiaTheme="minorHAnsi"/>
          <w:sz w:val="26"/>
          <w:szCs w:val="26"/>
          <w:lang w:eastAsia="en-US"/>
        </w:rPr>
        <w:t xml:space="preserve"> подлежат рассмотрению </w:t>
      </w:r>
      <w:r>
        <w:rPr>
          <w:rFonts w:eastAsiaTheme="minorHAnsi"/>
          <w:sz w:val="26"/>
          <w:szCs w:val="26"/>
          <w:lang w:eastAsia="en-US"/>
        </w:rPr>
        <w:t>начальником отдела</w:t>
      </w:r>
      <w:r w:rsidRPr="001677A4">
        <w:rPr>
          <w:rFonts w:eastAsiaTheme="minorHAnsi"/>
          <w:sz w:val="26"/>
          <w:szCs w:val="26"/>
          <w:lang w:eastAsia="en-US"/>
        </w:rPr>
        <w:t>, по результатам которого принимается одно или несколько решений:</w:t>
      </w:r>
    </w:p>
    <w:p w:rsidR="008621E8" w:rsidRPr="000D105C" w:rsidRDefault="008621E8" w:rsidP="008621E8">
      <w:pPr>
        <w:pStyle w:val="a3"/>
        <w:numPr>
          <w:ilvl w:val="0"/>
          <w:numId w:val="41"/>
        </w:numPr>
        <w:tabs>
          <w:tab w:val="left" w:pos="1134"/>
        </w:tabs>
        <w:autoSpaceDE w:val="0"/>
        <w:autoSpaceDN w:val="0"/>
        <w:adjustRightInd w:val="0"/>
        <w:ind w:left="0" w:firstLine="709"/>
        <w:contextualSpacing w:val="0"/>
        <w:jc w:val="both"/>
        <w:rPr>
          <w:rFonts w:eastAsiaTheme="minorHAnsi"/>
          <w:sz w:val="26"/>
          <w:szCs w:val="26"/>
        </w:rPr>
      </w:pPr>
      <w:r w:rsidRPr="000D105C">
        <w:rPr>
          <w:rFonts w:eastAsiaTheme="minorHAnsi"/>
          <w:sz w:val="26"/>
          <w:szCs w:val="26"/>
        </w:rPr>
        <w:t>о наличии или об отсутствии оснований для направления представления и (или) предписания объекту контроля;</w:t>
      </w:r>
    </w:p>
    <w:p w:rsidR="008621E8" w:rsidRPr="000D105C" w:rsidRDefault="008621E8" w:rsidP="008621E8">
      <w:pPr>
        <w:pStyle w:val="a3"/>
        <w:numPr>
          <w:ilvl w:val="0"/>
          <w:numId w:val="41"/>
        </w:numPr>
        <w:tabs>
          <w:tab w:val="left" w:pos="1134"/>
        </w:tabs>
        <w:autoSpaceDE w:val="0"/>
        <w:autoSpaceDN w:val="0"/>
        <w:adjustRightInd w:val="0"/>
        <w:ind w:left="0" w:firstLine="709"/>
        <w:contextualSpacing w:val="0"/>
        <w:jc w:val="both"/>
        <w:rPr>
          <w:rFonts w:eastAsiaTheme="minorHAnsi"/>
          <w:sz w:val="26"/>
          <w:szCs w:val="26"/>
        </w:rPr>
      </w:pPr>
      <w:r w:rsidRPr="000D105C">
        <w:rPr>
          <w:rFonts w:eastAsiaTheme="minorHAnsi"/>
          <w:sz w:val="26"/>
          <w:szCs w:val="26"/>
        </w:rPr>
        <w:lastRenderedPageBreak/>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8621E8" w:rsidRPr="000D105C" w:rsidRDefault="008621E8" w:rsidP="008621E8">
      <w:pPr>
        <w:pStyle w:val="a3"/>
        <w:numPr>
          <w:ilvl w:val="0"/>
          <w:numId w:val="41"/>
        </w:numPr>
        <w:tabs>
          <w:tab w:val="left" w:pos="1134"/>
        </w:tabs>
        <w:autoSpaceDE w:val="0"/>
        <w:autoSpaceDN w:val="0"/>
        <w:adjustRightInd w:val="0"/>
        <w:ind w:left="0" w:firstLine="709"/>
        <w:contextualSpacing w:val="0"/>
        <w:jc w:val="both"/>
        <w:rPr>
          <w:rFonts w:eastAsiaTheme="minorHAnsi"/>
          <w:sz w:val="26"/>
          <w:szCs w:val="26"/>
        </w:rPr>
      </w:pPr>
      <w:r w:rsidRPr="000D105C">
        <w:rPr>
          <w:rFonts w:eastAsiaTheme="minorHAnsi"/>
          <w:sz w:val="26"/>
          <w:szCs w:val="26"/>
        </w:rPr>
        <w:t>о наличии или об отсутствии оснований для назначения внеплановой выездной проверки, в том числе при наличии:</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w:t>
      </w:r>
      <w:r>
        <w:rPr>
          <w:rFonts w:eastAsiaTheme="minorHAnsi"/>
          <w:sz w:val="26"/>
          <w:szCs w:val="26"/>
          <w:lang w:eastAsia="en-US"/>
        </w:rPr>
        <w:t>контрольного мероприятия</w:t>
      </w:r>
      <w:r w:rsidRPr="001677A4">
        <w:rPr>
          <w:rFonts w:eastAsiaTheme="minorHAnsi"/>
          <w:sz w:val="26"/>
          <w:szCs w:val="26"/>
          <w:lang w:eastAsia="en-US"/>
        </w:rPr>
        <w:t>;</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признаков нарушений, которые не могут в полной мере быть подтверждены в рамках проведенной проверки.</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w:t>
      </w:r>
      <w:r>
        <w:rPr>
          <w:rFonts w:eastAsiaTheme="minorHAnsi"/>
          <w:sz w:val="26"/>
          <w:szCs w:val="26"/>
          <w:lang w:eastAsia="en-US"/>
        </w:rPr>
        <w:t>начальником отдела</w:t>
      </w:r>
      <w:r w:rsidRPr="001677A4">
        <w:rPr>
          <w:rFonts w:eastAsiaTheme="minorHAnsi"/>
          <w:sz w:val="26"/>
          <w:szCs w:val="26"/>
          <w:lang w:eastAsia="en-US"/>
        </w:rPr>
        <w:t>, по результатам которого может быть принято решение о проведении внеплановой выездной проверки (ревизии).</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r>
      <w:r w:rsidRPr="001677A4">
        <w:rPr>
          <w:rFonts w:eastAsiaTheme="minorHAnsi"/>
          <w:sz w:val="26"/>
          <w:szCs w:val="26"/>
          <w:lang w:eastAsia="en-US"/>
        </w:rPr>
        <w:t xml:space="preserve">Акт, заключение и иные материалы контрольного мероприятия подлежат рассмотрению </w:t>
      </w:r>
      <w:r>
        <w:rPr>
          <w:rFonts w:eastAsiaTheme="minorHAnsi"/>
          <w:sz w:val="26"/>
          <w:szCs w:val="26"/>
          <w:lang w:eastAsia="en-US"/>
        </w:rPr>
        <w:t>начальником отдела</w:t>
      </w:r>
      <w:r w:rsidRPr="001677A4">
        <w:rPr>
          <w:rFonts w:eastAsiaTheme="minorHAnsi"/>
          <w:sz w:val="26"/>
          <w:szCs w:val="26"/>
          <w:lang w:eastAsia="en-US"/>
        </w:rPr>
        <w:t xml:space="preserve"> </w:t>
      </w:r>
      <w:r>
        <w:rPr>
          <w:rFonts w:eastAsiaTheme="minorHAnsi"/>
          <w:sz w:val="26"/>
          <w:szCs w:val="26"/>
          <w:lang w:eastAsia="en-US"/>
        </w:rPr>
        <w:t xml:space="preserve">в течение 10 рабочих дней, в сложных случаях </w:t>
      </w:r>
      <w:r w:rsidRPr="001677A4">
        <w:rPr>
          <w:rFonts w:eastAsiaTheme="minorHAnsi"/>
          <w:sz w:val="26"/>
          <w:szCs w:val="26"/>
          <w:lang w:eastAsia="en-US"/>
        </w:rPr>
        <w:t>в срок не более 50 рабочих дней со дня подписания акта, заключения.</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8621E8" w:rsidRPr="006368EE"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На основании решения </w:t>
      </w:r>
      <w:r>
        <w:rPr>
          <w:rFonts w:eastAsiaTheme="minorHAnsi"/>
          <w:sz w:val="26"/>
          <w:szCs w:val="26"/>
          <w:lang w:eastAsia="en-US"/>
        </w:rPr>
        <w:t>начальника отдела</w:t>
      </w:r>
      <w:r w:rsidRPr="001677A4">
        <w:rPr>
          <w:rFonts w:eastAsiaTheme="minorHAnsi"/>
          <w:sz w:val="26"/>
          <w:szCs w:val="26"/>
          <w:lang w:eastAsia="en-US"/>
        </w:rPr>
        <w:t>, принятого по результатам рассмотрения акта проверки</w:t>
      </w:r>
      <w:r>
        <w:rPr>
          <w:rFonts w:eastAsiaTheme="minorHAnsi"/>
          <w:sz w:val="26"/>
          <w:szCs w:val="26"/>
          <w:lang w:eastAsia="en-US"/>
        </w:rPr>
        <w:t xml:space="preserve"> (ревизии)</w:t>
      </w:r>
      <w:r w:rsidRPr="001677A4">
        <w:rPr>
          <w:rFonts w:eastAsiaTheme="minorHAnsi"/>
          <w:sz w:val="26"/>
          <w:szCs w:val="26"/>
          <w:lang w:eastAsia="en-US"/>
        </w:rPr>
        <w:t>, а</w:t>
      </w:r>
      <w:r>
        <w:rPr>
          <w:rFonts w:eastAsiaTheme="minorHAnsi"/>
          <w:sz w:val="26"/>
          <w:szCs w:val="26"/>
          <w:lang w:eastAsia="en-US"/>
        </w:rPr>
        <w:t xml:space="preserve"> также иных материалов проверки (ревизии)</w:t>
      </w:r>
      <w:r w:rsidRPr="001677A4">
        <w:rPr>
          <w:rFonts w:eastAsiaTheme="minorHAnsi"/>
          <w:sz w:val="26"/>
          <w:szCs w:val="26"/>
          <w:lang w:eastAsia="en-US"/>
        </w:rPr>
        <w:t>, результатов повторной проверки</w:t>
      </w:r>
      <w:r>
        <w:rPr>
          <w:rFonts w:eastAsiaTheme="minorHAnsi"/>
          <w:sz w:val="26"/>
          <w:szCs w:val="26"/>
          <w:lang w:eastAsia="en-US"/>
        </w:rPr>
        <w:t xml:space="preserve"> (ревизии)</w:t>
      </w:r>
      <w:r w:rsidRPr="001677A4">
        <w:rPr>
          <w:rFonts w:eastAsiaTheme="minorHAnsi"/>
          <w:sz w:val="26"/>
          <w:szCs w:val="26"/>
          <w:lang w:eastAsia="en-US"/>
        </w:rPr>
        <w:t xml:space="preserve">,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w:t>
      </w:r>
      <w:r>
        <w:rPr>
          <w:rFonts w:eastAsiaTheme="minorHAnsi"/>
          <w:sz w:val="26"/>
          <w:szCs w:val="26"/>
          <w:lang w:eastAsia="en-US"/>
        </w:rPr>
        <w:t xml:space="preserve">(государственные) </w:t>
      </w:r>
      <w:r w:rsidRPr="001677A4">
        <w:rPr>
          <w:rFonts w:eastAsiaTheme="minorHAnsi"/>
          <w:sz w:val="26"/>
          <w:szCs w:val="26"/>
          <w:lang w:eastAsia="en-US"/>
        </w:rPr>
        <w:t xml:space="preserve">муниципальные органы </w:t>
      </w:r>
      <w:r w:rsidRPr="006368EE">
        <w:rPr>
          <w:rFonts w:eastAsiaTheme="minorHAnsi"/>
          <w:sz w:val="26"/>
          <w:szCs w:val="26"/>
          <w:lang w:eastAsia="en-US"/>
        </w:rPr>
        <w:t>должностные лица отдела, ответственные за проведение контрольного мероприятия, при отсутствии оснований для назначения повторной проверки  обеспечивают подготовку и направление:</w:t>
      </w:r>
    </w:p>
    <w:p w:rsidR="008621E8" w:rsidRDefault="008621E8" w:rsidP="008621E8">
      <w:pPr>
        <w:pStyle w:val="a3"/>
        <w:numPr>
          <w:ilvl w:val="0"/>
          <w:numId w:val="42"/>
        </w:numPr>
        <w:autoSpaceDE w:val="0"/>
        <w:autoSpaceDN w:val="0"/>
        <w:adjustRightInd w:val="0"/>
        <w:ind w:left="1134" w:hanging="425"/>
        <w:contextualSpacing w:val="0"/>
        <w:jc w:val="both"/>
        <w:rPr>
          <w:rFonts w:eastAsiaTheme="minorHAnsi"/>
          <w:sz w:val="26"/>
          <w:szCs w:val="26"/>
        </w:rPr>
      </w:pPr>
      <w:r w:rsidRPr="006368EE">
        <w:rPr>
          <w:rFonts w:eastAsiaTheme="minorHAnsi"/>
          <w:sz w:val="26"/>
          <w:szCs w:val="26"/>
        </w:rPr>
        <w:t>представления и (или) предписания объекту контроля;</w:t>
      </w:r>
    </w:p>
    <w:p w:rsidR="008621E8" w:rsidRPr="006368EE" w:rsidRDefault="008621E8" w:rsidP="008621E8">
      <w:pPr>
        <w:pStyle w:val="a3"/>
        <w:numPr>
          <w:ilvl w:val="0"/>
          <w:numId w:val="42"/>
        </w:numPr>
        <w:autoSpaceDE w:val="0"/>
        <w:autoSpaceDN w:val="0"/>
        <w:adjustRightInd w:val="0"/>
        <w:ind w:left="1134" w:hanging="425"/>
        <w:contextualSpacing w:val="0"/>
        <w:jc w:val="both"/>
        <w:rPr>
          <w:rFonts w:eastAsiaTheme="minorHAnsi"/>
          <w:sz w:val="26"/>
          <w:szCs w:val="26"/>
        </w:rPr>
      </w:pPr>
      <w:r w:rsidRPr="006368EE">
        <w:rPr>
          <w:rFonts w:eastAsiaTheme="minorHAnsi"/>
          <w:sz w:val="26"/>
          <w:szCs w:val="26"/>
        </w:rPr>
        <w:t>информации в правоохранительные органы, органы прокуратуры и иные (государственные) муниципальные органы.</w:t>
      </w:r>
    </w:p>
    <w:p w:rsidR="008621E8"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6368EE">
        <w:rPr>
          <w:rFonts w:eastAsiaTheme="minorHAnsi"/>
          <w:sz w:val="26"/>
          <w:szCs w:val="26"/>
          <w:lang w:eastAsia="en-US"/>
        </w:rPr>
        <w:t>.</w:t>
      </w:r>
      <w:r w:rsidRPr="006368EE">
        <w:rPr>
          <w:rFonts w:eastAsiaTheme="minorHAnsi"/>
          <w:sz w:val="26"/>
          <w:szCs w:val="26"/>
          <w:lang w:eastAsia="en-US"/>
        </w:rPr>
        <w:tab/>
      </w:r>
      <w:r>
        <w:rPr>
          <w:rFonts w:eastAsiaTheme="minorHAnsi"/>
          <w:sz w:val="26"/>
          <w:szCs w:val="26"/>
          <w:lang w:eastAsia="en-US"/>
        </w:rPr>
        <w:t>П</w:t>
      </w:r>
      <w:r w:rsidRPr="001677A4">
        <w:rPr>
          <w:rFonts w:eastAsiaTheme="minorHAnsi"/>
          <w:sz w:val="26"/>
          <w:szCs w:val="26"/>
          <w:lang w:eastAsia="en-US"/>
        </w:rPr>
        <w:t>редставление объекту контроля направляет</w:t>
      </w:r>
      <w:r>
        <w:rPr>
          <w:rFonts w:eastAsiaTheme="minorHAnsi"/>
          <w:sz w:val="26"/>
          <w:szCs w:val="26"/>
          <w:lang w:eastAsia="en-US"/>
        </w:rPr>
        <w:t>ся</w:t>
      </w:r>
      <w:r w:rsidRPr="001677A4">
        <w:rPr>
          <w:rFonts w:eastAsiaTheme="minorHAnsi"/>
          <w:sz w:val="26"/>
          <w:szCs w:val="26"/>
          <w:lang w:eastAsia="en-US"/>
        </w:rPr>
        <w:t xml:space="preserve"> не позднее 10 рабочих дней со дня принятия решения о его направлении.</w:t>
      </w:r>
    </w:p>
    <w:p w:rsidR="008621E8" w:rsidRPr="006368EE"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w:t>
      </w:r>
      <w:r w:rsidRPr="001677A4">
        <w:rPr>
          <w:rFonts w:eastAsiaTheme="minorHAnsi"/>
          <w:sz w:val="26"/>
          <w:szCs w:val="26"/>
          <w:lang w:eastAsia="en-US"/>
        </w:rPr>
        <w:t>.</w:t>
      </w:r>
      <w:r>
        <w:rPr>
          <w:rFonts w:eastAsiaTheme="minorHAnsi"/>
          <w:sz w:val="26"/>
          <w:szCs w:val="26"/>
          <w:lang w:eastAsia="en-US"/>
        </w:rPr>
        <w:tab/>
      </w:r>
      <w:r w:rsidRPr="006368EE">
        <w:rPr>
          <w:rFonts w:eastAsiaTheme="minorHAnsi"/>
          <w:sz w:val="26"/>
          <w:szCs w:val="26"/>
          <w:lang w:eastAsia="en-US"/>
        </w:rPr>
        <w:t>При наличии возможности определения суммы причиненного ущерба муниципальному образованию объекту контроля направляет</w:t>
      </w:r>
      <w:r>
        <w:rPr>
          <w:rFonts w:eastAsiaTheme="minorHAnsi"/>
          <w:sz w:val="26"/>
          <w:szCs w:val="26"/>
          <w:lang w:eastAsia="en-US"/>
        </w:rPr>
        <w:t>ся</w:t>
      </w:r>
      <w:r w:rsidRPr="006368EE">
        <w:rPr>
          <w:rFonts w:eastAsiaTheme="minorHAnsi"/>
          <w:sz w:val="26"/>
          <w:szCs w:val="26"/>
          <w:lang w:eastAsia="en-US"/>
        </w:rPr>
        <w:t xml:space="preserve"> предписание:</w:t>
      </w:r>
    </w:p>
    <w:p w:rsidR="008621E8" w:rsidRDefault="008621E8" w:rsidP="008621E8">
      <w:pPr>
        <w:pStyle w:val="a3"/>
        <w:numPr>
          <w:ilvl w:val="0"/>
          <w:numId w:val="43"/>
        </w:numPr>
        <w:tabs>
          <w:tab w:val="left" w:pos="1418"/>
        </w:tabs>
        <w:autoSpaceDE w:val="0"/>
        <w:autoSpaceDN w:val="0"/>
        <w:adjustRightInd w:val="0"/>
        <w:ind w:left="0" w:firstLine="709"/>
        <w:contextualSpacing w:val="0"/>
        <w:jc w:val="both"/>
        <w:rPr>
          <w:rFonts w:eastAsiaTheme="minorHAnsi"/>
          <w:sz w:val="26"/>
          <w:szCs w:val="26"/>
        </w:rPr>
      </w:pPr>
      <w:r w:rsidRPr="006368EE">
        <w:rPr>
          <w:rFonts w:eastAsiaTheme="minorHAnsi"/>
          <w:sz w:val="26"/>
          <w:szCs w:val="26"/>
        </w:rPr>
        <w:t>одновременно с представлением в случае невозможности устранения нарушения;</w:t>
      </w:r>
    </w:p>
    <w:p w:rsidR="008621E8" w:rsidRPr="00746F15" w:rsidRDefault="008621E8" w:rsidP="008621E8">
      <w:pPr>
        <w:pStyle w:val="a3"/>
        <w:numPr>
          <w:ilvl w:val="0"/>
          <w:numId w:val="43"/>
        </w:numPr>
        <w:tabs>
          <w:tab w:val="left" w:pos="1418"/>
        </w:tabs>
        <w:autoSpaceDE w:val="0"/>
        <w:autoSpaceDN w:val="0"/>
        <w:adjustRightInd w:val="0"/>
        <w:ind w:left="0" w:firstLine="709"/>
        <w:contextualSpacing w:val="0"/>
        <w:jc w:val="both"/>
        <w:rPr>
          <w:rFonts w:eastAsiaTheme="minorHAnsi"/>
          <w:sz w:val="26"/>
          <w:szCs w:val="26"/>
        </w:rPr>
      </w:pPr>
      <w:r w:rsidRPr="00746F15">
        <w:rPr>
          <w:rFonts w:eastAsiaTheme="minorHAnsi"/>
          <w:sz w:val="26"/>
          <w:szCs w:val="26"/>
        </w:rP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8621E8" w:rsidRPr="00746F15" w:rsidRDefault="008621E8" w:rsidP="008621E8">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sidRPr="001677A4">
        <w:rPr>
          <w:rFonts w:eastAsiaTheme="minorHAnsi"/>
          <w:sz w:val="26"/>
          <w:szCs w:val="26"/>
          <w:lang w:eastAsia="en-US"/>
        </w:rPr>
        <w:t>.</w:t>
      </w:r>
      <w:r>
        <w:rPr>
          <w:rFonts w:eastAsiaTheme="minorHAnsi"/>
          <w:sz w:val="26"/>
          <w:szCs w:val="26"/>
          <w:lang w:eastAsia="en-US"/>
        </w:rPr>
        <w:tab/>
      </w:r>
      <w:r w:rsidRPr="00746F15">
        <w:rPr>
          <w:rFonts w:eastAsiaTheme="minorHAnsi"/>
          <w:sz w:val="26"/>
          <w:szCs w:val="26"/>
          <w:lang w:eastAsia="en-US"/>
        </w:rPr>
        <w:t>Одновременно с направлением объекту контроля представления, предписания их копии</w:t>
      </w:r>
      <w:r>
        <w:rPr>
          <w:rFonts w:eastAsiaTheme="minorHAnsi"/>
          <w:sz w:val="26"/>
          <w:szCs w:val="26"/>
          <w:lang w:eastAsia="en-US"/>
        </w:rPr>
        <w:t xml:space="preserve"> направляются</w:t>
      </w:r>
      <w:r w:rsidRPr="00746F15">
        <w:rPr>
          <w:rFonts w:eastAsiaTheme="minorHAnsi"/>
          <w:sz w:val="26"/>
          <w:szCs w:val="26"/>
          <w:lang w:eastAsia="en-US"/>
        </w:rPr>
        <w:t>:</w:t>
      </w:r>
    </w:p>
    <w:p w:rsidR="008621E8" w:rsidRDefault="008621E8" w:rsidP="008621E8">
      <w:pPr>
        <w:pStyle w:val="a3"/>
        <w:numPr>
          <w:ilvl w:val="0"/>
          <w:numId w:val="44"/>
        </w:numPr>
        <w:autoSpaceDE w:val="0"/>
        <w:autoSpaceDN w:val="0"/>
        <w:adjustRightInd w:val="0"/>
        <w:ind w:left="0" w:firstLine="709"/>
        <w:contextualSpacing w:val="0"/>
        <w:jc w:val="both"/>
        <w:rPr>
          <w:rFonts w:eastAsiaTheme="minorHAnsi"/>
          <w:sz w:val="26"/>
          <w:szCs w:val="26"/>
        </w:rPr>
      </w:pPr>
      <w:r w:rsidRPr="00746F15">
        <w:rPr>
          <w:rFonts w:eastAsiaTheme="minorHAnsi"/>
          <w:sz w:val="26"/>
          <w:szCs w:val="26"/>
        </w:rPr>
        <w:lastRenderedPageBreak/>
        <w:t>главному распорядителю бюджетных средств в случае, если объект контроля является подведомственным ему получателем бюджетных средств;</w:t>
      </w:r>
    </w:p>
    <w:p w:rsidR="008621E8" w:rsidRPr="00A12D87" w:rsidRDefault="008621E8" w:rsidP="008621E8">
      <w:pPr>
        <w:pStyle w:val="a3"/>
        <w:numPr>
          <w:ilvl w:val="0"/>
          <w:numId w:val="44"/>
        </w:numPr>
        <w:autoSpaceDE w:val="0"/>
        <w:autoSpaceDN w:val="0"/>
        <w:adjustRightInd w:val="0"/>
        <w:ind w:left="0" w:firstLine="709"/>
        <w:contextualSpacing w:val="0"/>
        <w:jc w:val="both"/>
        <w:rPr>
          <w:rFonts w:eastAsiaTheme="minorHAnsi"/>
          <w:sz w:val="26"/>
          <w:szCs w:val="26"/>
        </w:rPr>
      </w:pPr>
      <w:r w:rsidRPr="00A12D87">
        <w:rPr>
          <w:rFonts w:eastAsiaTheme="minorHAnsi"/>
          <w:sz w:val="26"/>
          <w:szCs w:val="26"/>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8621E8" w:rsidRPr="00A12D87" w:rsidRDefault="008621E8" w:rsidP="008621E8">
      <w:pPr>
        <w:autoSpaceDE w:val="0"/>
        <w:autoSpaceDN w:val="0"/>
        <w:adjustRightInd w:val="0"/>
        <w:spacing w:line="20" w:lineRule="atLeast"/>
        <w:ind w:firstLine="709"/>
        <w:jc w:val="both"/>
        <w:rPr>
          <w:rFonts w:eastAsiaTheme="minorHAnsi"/>
          <w:sz w:val="26"/>
          <w:szCs w:val="26"/>
          <w:lang w:eastAsia="en-US"/>
        </w:rPr>
      </w:pPr>
      <w:r>
        <w:rPr>
          <w:rFonts w:eastAsiaTheme="minorHAnsi"/>
          <w:sz w:val="26"/>
          <w:szCs w:val="26"/>
          <w:lang w:eastAsia="en-US"/>
        </w:rPr>
        <w:t>12</w:t>
      </w:r>
      <w:r w:rsidRPr="00A12D87">
        <w:rPr>
          <w:rFonts w:eastAsiaTheme="minorHAnsi"/>
          <w:sz w:val="26"/>
          <w:szCs w:val="26"/>
          <w:lang w:eastAsia="en-US"/>
        </w:rPr>
        <w:t>.</w:t>
      </w:r>
      <w:r w:rsidRPr="00A12D87">
        <w:rPr>
          <w:rFonts w:eastAsiaTheme="minorHAnsi"/>
          <w:sz w:val="26"/>
          <w:szCs w:val="26"/>
          <w:lang w:eastAsia="en-US"/>
        </w:rPr>
        <w:tab/>
        <w:t>В представлении помимо требований, предусмотренных пунктом 2 статьи 270.2 Бюджетного кодекса</w:t>
      </w:r>
      <w:r>
        <w:rPr>
          <w:rFonts w:eastAsiaTheme="minorHAnsi"/>
          <w:sz w:val="26"/>
          <w:szCs w:val="26"/>
          <w:lang w:eastAsia="en-US"/>
        </w:rPr>
        <w:t xml:space="preserve"> Российской Федерации (далее – Бюджетный кодекс)</w:t>
      </w:r>
      <w:r w:rsidRPr="00A12D87">
        <w:rPr>
          <w:rFonts w:eastAsiaTheme="minorHAnsi"/>
          <w:sz w:val="26"/>
          <w:szCs w:val="26"/>
          <w:lang w:eastAsia="en-US"/>
        </w:rPr>
        <w:t>, указываются:</w:t>
      </w:r>
    </w:p>
    <w:p w:rsidR="008621E8" w:rsidRDefault="008621E8" w:rsidP="008621E8">
      <w:pPr>
        <w:pStyle w:val="a3"/>
        <w:numPr>
          <w:ilvl w:val="0"/>
          <w:numId w:val="45"/>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объект контроля, тема проверки (ревизии), проверенный период;</w:t>
      </w:r>
    </w:p>
    <w:p w:rsidR="008621E8" w:rsidRDefault="008621E8" w:rsidP="008621E8">
      <w:pPr>
        <w:pStyle w:val="a3"/>
        <w:numPr>
          <w:ilvl w:val="0"/>
          <w:numId w:val="45"/>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основания проведения проверки (ревизии), реквизиты акта проверки (ревизии);</w:t>
      </w:r>
    </w:p>
    <w:p w:rsidR="008621E8" w:rsidRPr="00A12D87" w:rsidRDefault="008621E8" w:rsidP="008621E8">
      <w:pPr>
        <w:pStyle w:val="a3"/>
        <w:numPr>
          <w:ilvl w:val="0"/>
          <w:numId w:val="45"/>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8621E8" w:rsidRPr="00A12D87" w:rsidRDefault="008621E8" w:rsidP="008621E8">
      <w:pPr>
        <w:pStyle w:val="a3"/>
        <w:numPr>
          <w:ilvl w:val="0"/>
          <w:numId w:val="45"/>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8621E8" w:rsidRDefault="008621E8" w:rsidP="008621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13</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В предписании помимо требований, предусмотренных </w:t>
      </w:r>
      <w:r w:rsidRPr="00A12D87">
        <w:rPr>
          <w:rFonts w:eastAsiaTheme="minorHAnsi"/>
          <w:sz w:val="26"/>
          <w:szCs w:val="26"/>
          <w:lang w:eastAsia="en-US"/>
        </w:rPr>
        <w:t xml:space="preserve">пунктом 3 статьи 270.2 </w:t>
      </w:r>
      <w:r w:rsidRPr="001677A4">
        <w:rPr>
          <w:rFonts w:eastAsiaTheme="minorHAnsi"/>
          <w:sz w:val="26"/>
          <w:szCs w:val="26"/>
          <w:lang w:eastAsia="en-US"/>
        </w:rPr>
        <w:t>Бюджетного кодекса, указываются:</w:t>
      </w:r>
    </w:p>
    <w:p w:rsidR="008621E8" w:rsidRDefault="008621E8" w:rsidP="008621E8">
      <w:pPr>
        <w:pStyle w:val="a3"/>
        <w:numPr>
          <w:ilvl w:val="0"/>
          <w:numId w:val="46"/>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объект контроля, тема проверки (ревизии), проверенный период;</w:t>
      </w:r>
    </w:p>
    <w:p w:rsidR="008621E8" w:rsidRDefault="008621E8" w:rsidP="008621E8">
      <w:pPr>
        <w:pStyle w:val="a3"/>
        <w:numPr>
          <w:ilvl w:val="0"/>
          <w:numId w:val="46"/>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8621E8" w:rsidRDefault="008621E8" w:rsidP="008621E8">
      <w:pPr>
        <w:pStyle w:val="a3"/>
        <w:numPr>
          <w:ilvl w:val="0"/>
          <w:numId w:val="46"/>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8621E8" w:rsidRDefault="008621E8" w:rsidP="008621E8">
      <w:pPr>
        <w:pStyle w:val="a3"/>
        <w:numPr>
          <w:ilvl w:val="0"/>
          <w:numId w:val="46"/>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8621E8" w:rsidRPr="00A12D87" w:rsidRDefault="008621E8" w:rsidP="008621E8">
      <w:pPr>
        <w:pStyle w:val="a3"/>
        <w:numPr>
          <w:ilvl w:val="0"/>
          <w:numId w:val="46"/>
        </w:numPr>
        <w:tabs>
          <w:tab w:val="left" w:pos="1134"/>
        </w:tabs>
        <w:autoSpaceDE w:val="0"/>
        <w:autoSpaceDN w:val="0"/>
        <w:adjustRightInd w:val="0"/>
        <w:spacing w:line="20" w:lineRule="atLeast"/>
        <w:ind w:left="0" w:firstLine="709"/>
        <w:contextualSpacing w:val="0"/>
        <w:jc w:val="both"/>
        <w:rPr>
          <w:rFonts w:eastAsiaTheme="minorHAnsi"/>
          <w:sz w:val="26"/>
          <w:szCs w:val="26"/>
        </w:rPr>
      </w:pPr>
      <w:r w:rsidRPr="00A12D87">
        <w:rPr>
          <w:rFonts w:eastAsiaTheme="minorHAnsi"/>
          <w:sz w:val="26"/>
          <w:szCs w:val="26"/>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8621E8" w:rsidRDefault="008621E8" w:rsidP="008621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14</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Контроль за исполнением объектами контроля представлений и предписаний осуществляется </w:t>
      </w:r>
      <w:r>
        <w:rPr>
          <w:rFonts w:eastAsiaTheme="minorHAnsi"/>
          <w:sz w:val="26"/>
          <w:szCs w:val="26"/>
          <w:lang w:eastAsia="en-US"/>
        </w:rPr>
        <w:t>начальником отдела</w:t>
      </w:r>
      <w:r w:rsidRPr="001677A4">
        <w:rPr>
          <w:rFonts w:eastAsiaTheme="minorHAnsi"/>
          <w:sz w:val="26"/>
          <w:szCs w:val="26"/>
          <w:lang w:eastAsia="en-US"/>
        </w:rPr>
        <w:t xml:space="preserve"> на основании информации, поступающей от объекта контроля в соответствии с представлением (предписанием).</w:t>
      </w:r>
    </w:p>
    <w:p w:rsidR="008621E8" w:rsidRDefault="008621E8" w:rsidP="008621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15</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lastRenderedPageBreak/>
        <w:t xml:space="preserve">Указанные в предписании требования о возмещении ущерба, причиненного </w:t>
      </w:r>
      <w:r>
        <w:rPr>
          <w:rFonts w:eastAsiaTheme="minorHAnsi"/>
          <w:sz w:val="26"/>
          <w:szCs w:val="26"/>
          <w:lang w:eastAsia="en-US"/>
        </w:rPr>
        <w:t xml:space="preserve">муниципальному </w:t>
      </w:r>
      <w:r w:rsidRPr="001677A4">
        <w:rPr>
          <w:rFonts w:eastAsiaTheme="minorHAnsi"/>
          <w:sz w:val="26"/>
          <w:szCs w:val="26"/>
          <w:lang w:eastAsia="en-US"/>
        </w:rPr>
        <w:t>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8621E8" w:rsidRDefault="008621E8" w:rsidP="008621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16</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 xml:space="preserve">Неисполнение представления является основанием для принятия решения </w:t>
      </w:r>
      <w:r>
        <w:rPr>
          <w:rFonts w:eastAsiaTheme="minorHAnsi"/>
          <w:sz w:val="26"/>
          <w:szCs w:val="26"/>
          <w:lang w:eastAsia="en-US"/>
        </w:rPr>
        <w:t>начальником отдела</w:t>
      </w:r>
      <w:r w:rsidRPr="001677A4">
        <w:rPr>
          <w:rFonts w:eastAsiaTheme="minorHAnsi"/>
          <w:sz w:val="26"/>
          <w:szCs w:val="26"/>
          <w:lang w:eastAsia="en-US"/>
        </w:rPr>
        <w:t xml:space="preserve"> о подготовке и направлении в финансовый орган муниципального образования</w:t>
      </w:r>
      <w:r>
        <w:rPr>
          <w:rFonts w:eastAsiaTheme="minorHAnsi"/>
          <w:sz w:val="26"/>
          <w:szCs w:val="26"/>
          <w:lang w:eastAsia="en-US"/>
        </w:rPr>
        <w:t xml:space="preserve"> </w:t>
      </w:r>
      <w:r w:rsidRPr="001677A4">
        <w:rPr>
          <w:rFonts w:eastAsiaTheme="minorHAnsi"/>
          <w:sz w:val="26"/>
          <w:szCs w:val="26"/>
          <w:lang w:eastAsia="en-US"/>
        </w:rPr>
        <w:t>уведомления о применении бюджетных мер принуждения.</w:t>
      </w:r>
    </w:p>
    <w:p w:rsidR="008621E8"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 xml:space="preserve">В случае неисполнения предписания </w:t>
      </w:r>
      <w:r w:rsidRPr="006D4BC6">
        <w:rPr>
          <w:rFonts w:eastAsiaTheme="minorHAnsi"/>
          <w:sz w:val="26"/>
          <w:szCs w:val="26"/>
          <w:lang w:eastAsia="en-US"/>
        </w:rPr>
        <w:t>муниципальный орган, уполномоченный муниципальным правовым актом местной администрации</w:t>
      </w:r>
      <w:r w:rsidRPr="001677A4">
        <w:rPr>
          <w:rFonts w:eastAsiaTheme="minorHAnsi"/>
          <w:sz w:val="26"/>
          <w:szCs w:val="26"/>
          <w:lang w:eastAsia="en-US"/>
        </w:rPr>
        <w:t>, направляет в суд исковое заявление о возмещении объектом контроля ущерба, причиненного муниципальному образованию.</w:t>
      </w:r>
    </w:p>
    <w:p w:rsidR="008621E8" w:rsidRPr="006D4BC6" w:rsidRDefault="008621E8" w:rsidP="008621E8">
      <w:pPr>
        <w:autoSpaceDE w:val="0"/>
        <w:autoSpaceDN w:val="0"/>
        <w:adjustRightInd w:val="0"/>
        <w:spacing w:line="20" w:lineRule="atLeast"/>
        <w:ind w:firstLine="709"/>
        <w:jc w:val="both"/>
        <w:rPr>
          <w:rFonts w:eastAsiaTheme="minorHAnsi"/>
          <w:sz w:val="26"/>
          <w:szCs w:val="26"/>
          <w:lang w:eastAsia="en-US"/>
        </w:rPr>
      </w:pPr>
      <w:r>
        <w:rPr>
          <w:rFonts w:eastAsiaTheme="minorHAnsi"/>
          <w:sz w:val="26"/>
          <w:szCs w:val="26"/>
          <w:lang w:eastAsia="en-US"/>
        </w:rPr>
        <w:t>17</w:t>
      </w:r>
      <w:r w:rsidRPr="001677A4">
        <w:rPr>
          <w:rFonts w:eastAsiaTheme="minorHAnsi"/>
          <w:sz w:val="26"/>
          <w:szCs w:val="26"/>
          <w:lang w:eastAsia="en-US"/>
        </w:rPr>
        <w:t>.</w:t>
      </w:r>
      <w:r>
        <w:rPr>
          <w:rFonts w:eastAsiaTheme="minorHAnsi"/>
          <w:sz w:val="26"/>
          <w:szCs w:val="26"/>
          <w:lang w:eastAsia="en-US"/>
        </w:rPr>
        <w:tab/>
      </w:r>
      <w:r w:rsidRPr="006D4BC6">
        <w:rPr>
          <w:rFonts w:eastAsiaTheme="minorHAnsi"/>
          <w:sz w:val="26"/>
          <w:szCs w:val="26"/>
          <w:lang w:eastAsia="en-US"/>
        </w:rPr>
        <w:t>Обжалование представлений и предписаний органа контроля осуществляется:</w:t>
      </w:r>
    </w:p>
    <w:p w:rsidR="008621E8" w:rsidRDefault="008621E8" w:rsidP="008621E8">
      <w:pPr>
        <w:pStyle w:val="a3"/>
        <w:numPr>
          <w:ilvl w:val="0"/>
          <w:numId w:val="47"/>
        </w:numPr>
        <w:autoSpaceDE w:val="0"/>
        <w:autoSpaceDN w:val="0"/>
        <w:adjustRightInd w:val="0"/>
        <w:spacing w:line="20" w:lineRule="atLeast"/>
        <w:ind w:left="0" w:firstLine="709"/>
        <w:contextualSpacing w:val="0"/>
        <w:jc w:val="both"/>
        <w:rPr>
          <w:rFonts w:eastAsiaTheme="minorHAnsi"/>
          <w:sz w:val="26"/>
          <w:szCs w:val="26"/>
        </w:rPr>
      </w:pPr>
      <w:r w:rsidRPr="006D4BC6">
        <w:rPr>
          <w:rFonts w:eastAsiaTheme="minorHAnsi"/>
          <w:sz w:val="26"/>
          <w:szCs w:val="26"/>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8621E8" w:rsidRPr="00FF7ACA" w:rsidRDefault="008621E8" w:rsidP="008621E8">
      <w:pPr>
        <w:pStyle w:val="a3"/>
        <w:numPr>
          <w:ilvl w:val="0"/>
          <w:numId w:val="47"/>
        </w:numPr>
        <w:autoSpaceDE w:val="0"/>
        <w:autoSpaceDN w:val="0"/>
        <w:adjustRightInd w:val="0"/>
        <w:spacing w:line="20" w:lineRule="atLeast"/>
        <w:ind w:left="0" w:firstLine="709"/>
        <w:contextualSpacing w:val="0"/>
        <w:jc w:val="both"/>
        <w:rPr>
          <w:rFonts w:eastAsiaTheme="minorHAnsi"/>
          <w:sz w:val="26"/>
          <w:szCs w:val="26"/>
        </w:rPr>
      </w:pPr>
      <w:r w:rsidRPr="00FF7ACA">
        <w:rPr>
          <w:rFonts w:eastAsiaTheme="minorHAnsi"/>
          <w:sz w:val="26"/>
          <w:szCs w:val="26"/>
        </w:rPr>
        <w:t>в судебном порядке по правилам, установленным законодательством Российской Федерации.</w:t>
      </w:r>
    </w:p>
    <w:p w:rsidR="008621E8" w:rsidRDefault="008621E8" w:rsidP="008621E8">
      <w:pPr>
        <w:autoSpaceDE w:val="0"/>
        <w:autoSpaceDN w:val="0"/>
        <w:adjustRightInd w:val="0"/>
        <w:spacing w:line="20" w:lineRule="atLeast"/>
        <w:ind w:firstLine="709"/>
        <w:jc w:val="both"/>
        <w:rPr>
          <w:rFonts w:eastAsiaTheme="minorHAnsi"/>
          <w:sz w:val="26"/>
          <w:szCs w:val="26"/>
          <w:lang w:eastAsia="en-US"/>
        </w:rPr>
      </w:pPr>
      <w:r>
        <w:rPr>
          <w:rFonts w:eastAsiaTheme="minorHAnsi"/>
          <w:sz w:val="26"/>
          <w:szCs w:val="26"/>
          <w:lang w:eastAsia="en-US"/>
        </w:rPr>
        <w:t>18</w:t>
      </w:r>
      <w:r w:rsidRPr="006D4BC6">
        <w:rPr>
          <w:rFonts w:eastAsiaTheme="minorHAnsi"/>
          <w:sz w:val="26"/>
          <w:szCs w:val="26"/>
          <w:lang w:eastAsia="en-US"/>
        </w:rPr>
        <w:t>.</w:t>
      </w:r>
      <w:r w:rsidRPr="006D4BC6">
        <w:rPr>
          <w:rFonts w:eastAsiaTheme="minorHAnsi"/>
          <w:sz w:val="26"/>
          <w:szCs w:val="26"/>
          <w:lang w:eastAsia="en-US"/>
        </w:rPr>
        <w:tab/>
        <w:t>В уведомлении</w:t>
      </w:r>
      <w:r w:rsidRPr="001677A4">
        <w:rPr>
          <w:rFonts w:eastAsiaTheme="minorHAnsi"/>
          <w:sz w:val="26"/>
          <w:szCs w:val="26"/>
          <w:lang w:eastAsia="en-US"/>
        </w:rPr>
        <w:t xml:space="preserve"> о применении бюджетных мер принуждения помимо информации, предусмотренной </w:t>
      </w:r>
      <w:r w:rsidRPr="00FF7ACA">
        <w:rPr>
          <w:rFonts w:eastAsiaTheme="minorHAnsi"/>
          <w:sz w:val="26"/>
          <w:szCs w:val="26"/>
          <w:lang w:eastAsia="en-US"/>
        </w:rPr>
        <w:t>абзацем первым пункта 5 статьи 306.2 Бю</w:t>
      </w:r>
      <w:r w:rsidRPr="001677A4">
        <w:rPr>
          <w:rFonts w:eastAsiaTheme="minorHAnsi"/>
          <w:sz w:val="26"/>
          <w:szCs w:val="26"/>
          <w:lang w:eastAsia="en-US"/>
        </w:rPr>
        <w:t>джетного кодекса, указываются объект контроля, тема проверки (ревизии), проверенный период.</w:t>
      </w:r>
    </w:p>
    <w:p w:rsidR="008621E8" w:rsidRDefault="008621E8" w:rsidP="008621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Начальник отдела направляет финансовому органу </w:t>
      </w:r>
      <w:r w:rsidRPr="001677A4">
        <w:rPr>
          <w:rFonts w:eastAsiaTheme="minorHAnsi"/>
          <w:sz w:val="26"/>
          <w:szCs w:val="26"/>
          <w:lang w:eastAsia="en-US"/>
        </w:rPr>
        <w:t xml:space="preserve">уведомление о применении бюджетных мер принуждения в сроки и порядке, которые </w:t>
      </w:r>
      <w:r w:rsidRPr="00FF7ACA">
        <w:rPr>
          <w:rFonts w:eastAsiaTheme="minorHAnsi"/>
          <w:sz w:val="26"/>
          <w:szCs w:val="26"/>
          <w:lang w:eastAsia="en-US"/>
        </w:rPr>
        <w:t xml:space="preserve">предусмотрены </w:t>
      </w:r>
      <w:hyperlink r:id="rId9" w:history="1">
        <w:r w:rsidRPr="00FF7ACA">
          <w:rPr>
            <w:rFonts w:eastAsiaTheme="minorHAnsi"/>
            <w:sz w:val="26"/>
            <w:szCs w:val="26"/>
            <w:lang w:eastAsia="en-US"/>
          </w:rPr>
          <w:t>абзацем третьим статьи 306.2</w:t>
        </w:r>
      </w:hyperlink>
      <w:r w:rsidRPr="001677A4">
        <w:rPr>
          <w:rFonts w:eastAsiaTheme="minorHAnsi"/>
          <w:sz w:val="26"/>
          <w:szCs w:val="26"/>
          <w:lang w:eastAsia="en-US"/>
        </w:rPr>
        <w:t xml:space="preserve"> Бюджетного кодекса.</w:t>
      </w:r>
    </w:p>
    <w:p w:rsidR="008621E8" w:rsidRPr="001677A4" w:rsidRDefault="008621E8" w:rsidP="008621E8">
      <w:pPr>
        <w:autoSpaceDE w:val="0"/>
        <w:autoSpaceDN w:val="0"/>
        <w:adjustRightInd w:val="0"/>
        <w:ind w:firstLine="709"/>
        <w:jc w:val="both"/>
        <w:rPr>
          <w:rFonts w:eastAsiaTheme="minorHAnsi"/>
          <w:sz w:val="26"/>
          <w:szCs w:val="26"/>
          <w:lang w:eastAsia="en-US"/>
        </w:rPr>
      </w:pPr>
      <w:r w:rsidRPr="001677A4">
        <w:rPr>
          <w:rFonts w:eastAsiaTheme="minorHAnsi"/>
          <w:sz w:val="26"/>
          <w:szCs w:val="26"/>
          <w:lang w:eastAsia="en-US"/>
        </w:rPr>
        <w:t xml:space="preserve">По основаниям и в порядке, которые предусмотрены </w:t>
      </w:r>
      <w:r w:rsidRPr="00FF7ACA">
        <w:rPr>
          <w:rFonts w:eastAsiaTheme="minorHAnsi"/>
          <w:sz w:val="26"/>
          <w:szCs w:val="26"/>
          <w:lang w:eastAsia="en-US"/>
        </w:rPr>
        <w:t>абзацем четвертым пункта 5 статьи 306.2 Бюджетного кодекса орган контроля подготавливает уведомление о применении бюджетных мер принуждения, содержащее</w:t>
      </w:r>
      <w:r w:rsidRPr="001677A4">
        <w:rPr>
          <w:rFonts w:eastAsiaTheme="minorHAnsi"/>
          <w:sz w:val="26"/>
          <w:szCs w:val="26"/>
          <w:lang w:eastAsia="en-US"/>
        </w:rPr>
        <w:t xml:space="preserve"> уточненные сведения, которое также должно содержать помимо уточненной на основа</w:t>
      </w:r>
      <w:r>
        <w:rPr>
          <w:rFonts w:eastAsiaTheme="minorHAnsi"/>
          <w:sz w:val="26"/>
          <w:szCs w:val="26"/>
          <w:lang w:eastAsia="en-US"/>
        </w:rPr>
        <w:t xml:space="preserve">нии запроса финансового органа </w:t>
      </w:r>
      <w:r w:rsidRPr="001677A4">
        <w:rPr>
          <w:rFonts w:eastAsiaTheme="minorHAnsi"/>
          <w:sz w:val="26"/>
          <w:szCs w:val="26"/>
          <w:lang w:eastAsia="en-US"/>
        </w:rPr>
        <w:t xml:space="preserve">информации, предусмотренной </w:t>
      </w:r>
      <w:r w:rsidRPr="00581124">
        <w:rPr>
          <w:rFonts w:eastAsiaTheme="minorHAnsi"/>
          <w:sz w:val="26"/>
          <w:szCs w:val="26"/>
          <w:lang w:eastAsia="en-US"/>
        </w:rPr>
        <w:t xml:space="preserve">абзацем первым пункта 5 статьи 306.2 </w:t>
      </w:r>
      <w:r w:rsidRPr="001677A4">
        <w:rPr>
          <w:rFonts w:eastAsiaTheme="minorHAnsi"/>
          <w:sz w:val="26"/>
          <w:szCs w:val="26"/>
          <w:lang w:eastAsia="en-US"/>
        </w:rPr>
        <w:t>Бюджетного кодекса, указание на объект контроля, тему проверки (ревизии), проверенный период.</w:t>
      </w:r>
    </w:p>
    <w:p w:rsidR="008621E8" w:rsidRDefault="008621E8" w:rsidP="008621E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19</w:t>
      </w:r>
      <w:r w:rsidRPr="001677A4">
        <w:rPr>
          <w:rFonts w:eastAsiaTheme="minorHAnsi"/>
          <w:sz w:val="26"/>
          <w:szCs w:val="26"/>
          <w:lang w:eastAsia="en-US"/>
        </w:rPr>
        <w:t>.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8621E8" w:rsidRPr="00581124" w:rsidRDefault="008621E8" w:rsidP="008621E8">
      <w:pPr>
        <w:autoSpaceDE w:val="0"/>
        <w:autoSpaceDN w:val="0"/>
        <w:adjustRightInd w:val="0"/>
        <w:spacing w:before="120" w:after="120"/>
        <w:ind w:firstLine="539"/>
        <w:jc w:val="center"/>
        <w:rPr>
          <w:rFonts w:eastAsiaTheme="minorHAnsi"/>
          <w:b/>
          <w:sz w:val="26"/>
          <w:szCs w:val="26"/>
          <w:lang w:eastAsia="en-US"/>
        </w:rPr>
      </w:pPr>
      <w:r w:rsidRPr="00581124">
        <w:rPr>
          <w:rFonts w:eastAsiaTheme="minorHAnsi"/>
          <w:b/>
          <w:sz w:val="26"/>
          <w:szCs w:val="26"/>
          <w:lang w:val="en-US" w:eastAsia="en-US"/>
        </w:rPr>
        <w:t>III</w:t>
      </w:r>
      <w:r w:rsidRPr="00581124">
        <w:rPr>
          <w:rFonts w:eastAsiaTheme="minorHAnsi"/>
          <w:b/>
          <w:sz w:val="26"/>
          <w:szCs w:val="26"/>
          <w:lang w:eastAsia="en-US"/>
        </w:rPr>
        <w:t>. Продление срока исполнения представления, предписания</w:t>
      </w:r>
    </w:p>
    <w:p w:rsidR="008621E8" w:rsidRPr="00E436C4" w:rsidRDefault="008621E8" w:rsidP="008621E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20</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Решение о продлении срока исполнения представления (предписания) принимается однократно на основании поступления обращения объекта контроля о невозможности исполнения представления (предписания) в установленный срок в связи с возникновением обстоятельств, препятствующих его исполнению, с </w:t>
      </w:r>
      <w:r w:rsidRPr="001677A4">
        <w:rPr>
          <w:rFonts w:eastAsiaTheme="minorHAnsi"/>
          <w:sz w:val="26"/>
          <w:szCs w:val="26"/>
          <w:lang w:eastAsia="en-US"/>
        </w:rPr>
        <w:lastRenderedPageBreak/>
        <w:t xml:space="preserve">приложением заверенных в установленном порядке документов (материалов), </w:t>
      </w:r>
      <w:r w:rsidRPr="00E436C4">
        <w:rPr>
          <w:rFonts w:eastAsiaTheme="minorHAnsi"/>
          <w:sz w:val="26"/>
          <w:szCs w:val="26"/>
          <w:lang w:eastAsia="en-US"/>
        </w:rPr>
        <w:t>подтверждающих наступление обстоятельств, в том числе:</w:t>
      </w:r>
    </w:p>
    <w:p w:rsidR="008621E8" w:rsidRDefault="008621E8" w:rsidP="008621E8">
      <w:pPr>
        <w:pStyle w:val="a3"/>
        <w:numPr>
          <w:ilvl w:val="0"/>
          <w:numId w:val="48"/>
        </w:numPr>
        <w:tabs>
          <w:tab w:val="left" w:pos="1134"/>
        </w:tabs>
        <w:autoSpaceDE w:val="0"/>
        <w:autoSpaceDN w:val="0"/>
        <w:adjustRightInd w:val="0"/>
        <w:ind w:left="0" w:firstLine="709"/>
        <w:contextualSpacing w:val="0"/>
        <w:jc w:val="both"/>
        <w:rPr>
          <w:rFonts w:eastAsiaTheme="minorHAnsi"/>
          <w:sz w:val="26"/>
          <w:szCs w:val="26"/>
        </w:rPr>
      </w:pPr>
      <w:r w:rsidRPr="00E436C4">
        <w:rPr>
          <w:rFonts w:eastAsiaTheme="minorHAnsi"/>
          <w:sz w:val="26"/>
          <w:szCs w:val="26"/>
        </w:rPr>
        <w:t>осуществление объектом контроля претензионно-исковой работы в целях исполнения представления (предписания);</w:t>
      </w:r>
    </w:p>
    <w:p w:rsidR="008621E8" w:rsidRDefault="008621E8" w:rsidP="008621E8">
      <w:pPr>
        <w:pStyle w:val="a3"/>
        <w:numPr>
          <w:ilvl w:val="0"/>
          <w:numId w:val="48"/>
        </w:numPr>
        <w:tabs>
          <w:tab w:val="left" w:pos="1134"/>
        </w:tabs>
        <w:autoSpaceDE w:val="0"/>
        <w:autoSpaceDN w:val="0"/>
        <w:adjustRightInd w:val="0"/>
        <w:ind w:left="0" w:firstLine="709"/>
        <w:contextualSpacing w:val="0"/>
        <w:jc w:val="both"/>
        <w:rPr>
          <w:rFonts w:eastAsiaTheme="minorHAnsi"/>
          <w:sz w:val="26"/>
          <w:szCs w:val="26"/>
        </w:rPr>
      </w:pPr>
      <w:r w:rsidRPr="00E436C4">
        <w:rPr>
          <w:rFonts w:eastAsiaTheme="minorHAnsi"/>
          <w:sz w:val="26"/>
          <w:szCs w:val="26"/>
        </w:rPr>
        <w:t>проведение реорганизации объекта контроля;</w:t>
      </w:r>
    </w:p>
    <w:p w:rsidR="008621E8" w:rsidRDefault="008621E8" w:rsidP="008621E8">
      <w:pPr>
        <w:pStyle w:val="a3"/>
        <w:numPr>
          <w:ilvl w:val="0"/>
          <w:numId w:val="48"/>
        </w:numPr>
        <w:tabs>
          <w:tab w:val="left" w:pos="1134"/>
        </w:tabs>
        <w:autoSpaceDE w:val="0"/>
        <w:autoSpaceDN w:val="0"/>
        <w:adjustRightInd w:val="0"/>
        <w:ind w:left="0" w:firstLine="709"/>
        <w:contextualSpacing w:val="0"/>
        <w:jc w:val="both"/>
        <w:rPr>
          <w:rFonts w:eastAsiaTheme="minorHAnsi"/>
          <w:sz w:val="26"/>
          <w:szCs w:val="26"/>
        </w:rPr>
      </w:pPr>
      <w:r w:rsidRPr="00E436C4">
        <w:rPr>
          <w:rFonts w:eastAsiaTheme="minorHAnsi"/>
          <w:sz w:val="26"/>
          <w:szCs w:val="26"/>
        </w:rPr>
        <w:t>рассмотрение жалобы объекта контроля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621E8" w:rsidRPr="00E436C4" w:rsidRDefault="008621E8" w:rsidP="008621E8">
      <w:pPr>
        <w:pStyle w:val="a3"/>
        <w:numPr>
          <w:ilvl w:val="0"/>
          <w:numId w:val="48"/>
        </w:numPr>
        <w:tabs>
          <w:tab w:val="left" w:pos="1134"/>
        </w:tabs>
        <w:autoSpaceDE w:val="0"/>
        <w:autoSpaceDN w:val="0"/>
        <w:adjustRightInd w:val="0"/>
        <w:ind w:left="0" w:firstLine="709"/>
        <w:contextualSpacing w:val="0"/>
        <w:jc w:val="both"/>
        <w:rPr>
          <w:rFonts w:eastAsiaTheme="minorHAnsi"/>
          <w:sz w:val="26"/>
          <w:szCs w:val="26"/>
        </w:rPr>
      </w:pPr>
      <w:r w:rsidRPr="00E436C4">
        <w:rPr>
          <w:rFonts w:eastAsiaTheme="minorHAnsi"/>
          <w:sz w:val="26"/>
          <w:szCs w:val="26"/>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8621E8" w:rsidRDefault="008621E8" w:rsidP="008621E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21</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Обращение, содержащее основания для продления срока исполнения представления (предписания), может быть направлено </w:t>
      </w:r>
      <w:r>
        <w:rPr>
          <w:rFonts w:eastAsiaTheme="minorHAnsi"/>
          <w:sz w:val="26"/>
          <w:szCs w:val="26"/>
          <w:lang w:eastAsia="en-US"/>
        </w:rPr>
        <w:t>в отдел</w:t>
      </w:r>
      <w:r w:rsidRPr="001677A4">
        <w:rPr>
          <w:rFonts w:eastAsiaTheme="minorHAnsi"/>
          <w:sz w:val="26"/>
          <w:szCs w:val="26"/>
          <w:lang w:eastAsia="en-US"/>
        </w:rPr>
        <w:t xml:space="preserve"> не позднее чем за 10 рабочих дней до окончания срока исполнения представления (предписания).</w:t>
      </w:r>
      <w:bookmarkStart w:id="12" w:name="Par62"/>
      <w:bookmarkEnd w:id="12"/>
    </w:p>
    <w:p w:rsidR="008621E8" w:rsidRDefault="008621E8" w:rsidP="008621E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22</w:t>
      </w:r>
      <w:r w:rsidRPr="001677A4">
        <w:rPr>
          <w:rFonts w:eastAsiaTheme="minorHAnsi"/>
          <w:sz w:val="26"/>
          <w:szCs w:val="26"/>
          <w:lang w:eastAsia="en-US"/>
        </w:rPr>
        <w:t>.</w:t>
      </w:r>
      <w:r>
        <w:rPr>
          <w:rFonts w:eastAsiaTheme="minorHAnsi"/>
          <w:sz w:val="26"/>
          <w:szCs w:val="26"/>
          <w:lang w:eastAsia="en-US"/>
        </w:rPr>
        <w:tab/>
      </w:r>
      <w:r w:rsidRPr="001677A4">
        <w:rPr>
          <w:rFonts w:eastAsiaTheme="minorHAnsi"/>
          <w:sz w:val="26"/>
          <w:szCs w:val="26"/>
          <w:lang w:eastAsia="en-US"/>
        </w:rPr>
        <w:t xml:space="preserve">Решение </w:t>
      </w:r>
      <w:r>
        <w:rPr>
          <w:rFonts w:eastAsiaTheme="minorHAnsi"/>
          <w:sz w:val="26"/>
          <w:szCs w:val="26"/>
          <w:lang w:eastAsia="en-US"/>
        </w:rPr>
        <w:t>начальника отдела</w:t>
      </w:r>
      <w:r w:rsidRPr="001677A4">
        <w:rPr>
          <w:rFonts w:eastAsiaTheme="minorHAnsi"/>
          <w:sz w:val="26"/>
          <w:szCs w:val="26"/>
          <w:lang w:eastAsia="en-US"/>
        </w:rPr>
        <w:t xml:space="preserve">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в течение 10 рабочих дней со дня поступления соответствующего обращения.</w:t>
      </w:r>
      <w:r>
        <w:rPr>
          <w:rFonts w:eastAsiaTheme="minorHAnsi"/>
          <w:sz w:val="26"/>
          <w:szCs w:val="26"/>
          <w:lang w:eastAsia="en-US"/>
        </w:rPr>
        <w:t xml:space="preserve"> </w:t>
      </w:r>
    </w:p>
    <w:p w:rsidR="008621E8" w:rsidRPr="000C62A3" w:rsidRDefault="008621E8" w:rsidP="008621E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23</w:t>
      </w:r>
      <w:r w:rsidRPr="000C62A3">
        <w:rPr>
          <w:rFonts w:eastAsiaTheme="minorHAnsi"/>
          <w:sz w:val="26"/>
          <w:szCs w:val="26"/>
          <w:lang w:eastAsia="en-US"/>
        </w:rPr>
        <w:t>.</w:t>
      </w:r>
      <w:r w:rsidRPr="000C62A3">
        <w:rPr>
          <w:rFonts w:eastAsiaTheme="minorHAnsi"/>
          <w:sz w:val="26"/>
          <w:szCs w:val="26"/>
          <w:lang w:eastAsia="en-US"/>
        </w:rPr>
        <w:tab/>
        <w:t xml:space="preserve">Орган контроля уведомляет объект контроля о </w:t>
      </w:r>
      <w:r>
        <w:rPr>
          <w:rFonts w:eastAsiaTheme="minorHAnsi"/>
          <w:sz w:val="26"/>
          <w:szCs w:val="26"/>
          <w:lang w:eastAsia="en-US"/>
        </w:rPr>
        <w:t xml:space="preserve">принятом </w:t>
      </w:r>
      <w:r w:rsidRPr="000C62A3">
        <w:rPr>
          <w:rFonts w:eastAsiaTheme="minorHAnsi"/>
          <w:sz w:val="26"/>
          <w:szCs w:val="26"/>
          <w:lang w:eastAsia="en-US"/>
        </w:rPr>
        <w:t>решении</w:t>
      </w:r>
      <w:r>
        <w:rPr>
          <w:rFonts w:eastAsiaTheme="minorHAnsi"/>
          <w:sz w:val="26"/>
          <w:szCs w:val="26"/>
          <w:lang w:eastAsia="en-US"/>
        </w:rPr>
        <w:t xml:space="preserve"> по</w:t>
      </w:r>
      <w:r w:rsidRPr="001677A4">
        <w:rPr>
          <w:rFonts w:eastAsiaTheme="minorHAnsi"/>
          <w:sz w:val="26"/>
          <w:szCs w:val="26"/>
          <w:lang w:eastAsia="en-US"/>
        </w:rPr>
        <w:t xml:space="preserve"> </w:t>
      </w:r>
      <w:r>
        <w:rPr>
          <w:rFonts w:eastAsiaTheme="minorHAnsi"/>
          <w:sz w:val="26"/>
          <w:szCs w:val="26"/>
          <w:lang w:eastAsia="en-US"/>
        </w:rPr>
        <w:t xml:space="preserve">продлению </w:t>
      </w:r>
      <w:r w:rsidRPr="001677A4">
        <w:rPr>
          <w:rFonts w:eastAsiaTheme="minorHAnsi"/>
          <w:sz w:val="26"/>
          <w:szCs w:val="26"/>
          <w:lang w:eastAsia="en-US"/>
        </w:rPr>
        <w:t>срок</w:t>
      </w:r>
      <w:r>
        <w:rPr>
          <w:rFonts w:eastAsiaTheme="minorHAnsi"/>
          <w:sz w:val="26"/>
          <w:szCs w:val="26"/>
          <w:lang w:eastAsia="en-US"/>
        </w:rPr>
        <w:t>а</w:t>
      </w:r>
      <w:r w:rsidRPr="001677A4">
        <w:rPr>
          <w:rFonts w:eastAsiaTheme="minorHAnsi"/>
          <w:sz w:val="26"/>
          <w:szCs w:val="26"/>
          <w:lang w:eastAsia="en-US"/>
        </w:rPr>
        <w:t xml:space="preserve"> исполнения </w:t>
      </w:r>
      <w:r>
        <w:rPr>
          <w:rFonts w:eastAsiaTheme="minorHAnsi"/>
          <w:sz w:val="26"/>
          <w:szCs w:val="26"/>
          <w:lang w:eastAsia="en-US"/>
        </w:rPr>
        <w:t xml:space="preserve">представления (предписания) </w:t>
      </w:r>
      <w:r w:rsidRPr="000C62A3">
        <w:rPr>
          <w:rFonts w:eastAsiaTheme="minorHAnsi"/>
          <w:sz w:val="26"/>
          <w:szCs w:val="26"/>
          <w:lang w:eastAsia="en-US"/>
        </w:rPr>
        <w:t>не позднее дня, следующего за днем принятия указанного решения.</w:t>
      </w:r>
    </w:p>
    <w:p w:rsidR="008621E8" w:rsidRDefault="008621E8" w:rsidP="008621E8">
      <w:pPr>
        <w:pStyle w:val="Style8"/>
        <w:widowControl/>
        <w:tabs>
          <w:tab w:val="left" w:pos="1134"/>
        </w:tabs>
        <w:spacing w:line="240" w:lineRule="auto"/>
        <w:rPr>
          <w:rFonts w:eastAsiaTheme="minorHAnsi"/>
          <w:sz w:val="26"/>
          <w:szCs w:val="26"/>
          <w:lang w:eastAsia="en-US"/>
        </w:rPr>
      </w:pPr>
    </w:p>
    <w:p w:rsidR="008621E8" w:rsidRDefault="008621E8" w:rsidP="008621E8">
      <w:pPr>
        <w:jc w:val="center"/>
      </w:pPr>
      <w:r>
        <w:t>__________________</w:t>
      </w:r>
    </w:p>
    <w:p w:rsidR="008621E8" w:rsidRDefault="008621E8">
      <w:pPr>
        <w:spacing w:after="200" w:line="276" w:lineRule="auto"/>
        <w:rPr>
          <w:sz w:val="26"/>
          <w:szCs w:val="26"/>
        </w:rPr>
      </w:pPr>
      <w:r>
        <w:rPr>
          <w:sz w:val="26"/>
          <w:szCs w:val="26"/>
        </w:rPr>
        <w:br w:type="page"/>
      </w:r>
    </w:p>
    <w:p w:rsidR="008621E8" w:rsidRPr="008A4E5C" w:rsidRDefault="008621E8" w:rsidP="008621E8">
      <w:pPr>
        <w:widowControl w:val="0"/>
        <w:autoSpaceDE w:val="0"/>
        <w:autoSpaceDN w:val="0"/>
        <w:adjustRightInd w:val="0"/>
        <w:ind w:left="4820"/>
        <w:jc w:val="center"/>
        <w:outlineLvl w:val="0"/>
        <w:rPr>
          <w:sz w:val="26"/>
          <w:szCs w:val="26"/>
        </w:rPr>
      </w:pPr>
      <w:r>
        <w:rPr>
          <w:sz w:val="26"/>
          <w:szCs w:val="26"/>
        </w:rPr>
        <w:lastRenderedPageBreak/>
        <w:t>УТВЕРЖДЕН</w:t>
      </w:r>
    </w:p>
    <w:p w:rsidR="008621E8" w:rsidRPr="008A4E5C" w:rsidRDefault="008621E8" w:rsidP="008621E8">
      <w:pPr>
        <w:widowControl w:val="0"/>
        <w:autoSpaceDE w:val="0"/>
        <w:autoSpaceDN w:val="0"/>
        <w:adjustRightInd w:val="0"/>
        <w:ind w:left="4820"/>
        <w:jc w:val="center"/>
        <w:rPr>
          <w:sz w:val="26"/>
          <w:szCs w:val="26"/>
        </w:rPr>
      </w:pPr>
      <w:r>
        <w:rPr>
          <w:sz w:val="26"/>
          <w:szCs w:val="26"/>
        </w:rPr>
        <w:t>постановлением</w:t>
      </w:r>
      <w:r w:rsidRPr="008A4E5C">
        <w:rPr>
          <w:sz w:val="26"/>
          <w:szCs w:val="26"/>
        </w:rPr>
        <w:t xml:space="preserve"> администрации</w:t>
      </w:r>
    </w:p>
    <w:p w:rsidR="008621E8" w:rsidRDefault="008621E8" w:rsidP="008621E8">
      <w:pPr>
        <w:widowControl w:val="0"/>
        <w:autoSpaceDE w:val="0"/>
        <w:autoSpaceDN w:val="0"/>
        <w:adjustRightInd w:val="0"/>
        <w:ind w:left="4820"/>
        <w:jc w:val="center"/>
        <w:rPr>
          <w:sz w:val="26"/>
          <w:szCs w:val="26"/>
        </w:rPr>
      </w:pPr>
      <w:r>
        <w:rPr>
          <w:sz w:val="26"/>
          <w:szCs w:val="26"/>
        </w:rPr>
        <w:t>муниципального образования</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«Приморский муниципальный район»</w:t>
      </w:r>
    </w:p>
    <w:p w:rsidR="008621E8" w:rsidRPr="008A4E5C" w:rsidRDefault="008621E8" w:rsidP="008621E8">
      <w:pPr>
        <w:widowControl w:val="0"/>
        <w:autoSpaceDE w:val="0"/>
        <w:autoSpaceDN w:val="0"/>
        <w:adjustRightInd w:val="0"/>
        <w:ind w:left="4820"/>
        <w:jc w:val="center"/>
        <w:rPr>
          <w:sz w:val="26"/>
          <w:szCs w:val="26"/>
        </w:rPr>
      </w:pPr>
      <w:r w:rsidRPr="008A4E5C">
        <w:rPr>
          <w:sz w:val="26"/>
          <w:szCs w:val="26"/>
        </w:rPr>
        <w:t xml:space="preserve">от </w:t>
      </w:r>
      <w:r>
        <w:rPr>
          <w:sz w:val="26"/>
          <w:szCs w:val="26"/>
        </w:rPr>
        <w:t>30 октября</w:t>
      </w:r>
      <w:r w:rsidRPr="008A4E5C">
        <w:rPr>
          <w:sz w:val="26"/>
          <w:szCs w:val="26"/>
        </w:rPr>
        <w:t xml:space="preserve"> 20</w:t>
      </w:r>
      <w:r>
        <w:rPr>
          <w:sz w:val="26"/>
          <w:szCs w:val="26"/>
        </w:rPr>
        <w:t>20</w:t>
      </w:r>
      <w:r w:rsidRPr="008A4E5C">
        <w:rPr>
          <w:sz w:val="26"/>
          <w:szCs w:val="26"/>
        </w:rPr>
        <w:t xml:space="preserve"> г. № </w:t>
      </w:r>
      <w:r>
        <w:rPr>
          <w:sz w:val="26"/>
          <w:szCs w:val="26"/>
        </w:rPr>
        <w:t>2241</w:t>
      </w:r>
    </w:p>
    <w:p w:rsidR="008621E8" w:rsidRDefault="008621E8" w:rsidP="008621E8">
      <w:pPr>
        <w:pStyle w:val="a4"/>
        <w:shd w:val="clear" w:color="auto" w:fill="FEFFFF"/>
        <w:ind w:left="5670"/>
        <w:jc w:val="center"/>
        <w:rPr>
          <w:w w:val="91"/>
          <w:shd w:val="clear" w:color="auto" w:fill="FEFFFF"/>
          <w:lang w:bidi="he-IL"/>
        </w:rPr>
      </w:pPr>
    </w:p>
    <w:p w:rsidR="008621E8" w:rsidRPr="008C1C88" w:rsidRDefault="008621E8" w:rsidP="008621E8">
      <w:pPr>
        <w:pStyle w:val="a4"/>
        <w:shd w:val="clear" w:color="auto" w:fill="FEFFFF"/>
        <w:ind w:left="5670"/>
        <w:jc w:val="center"/>
        <w:rPr>
          <w:w w:val="91"/>
          <w:shd w:val="clear" w:color="auto" w:fill="FEFFFF"/>
          <w:lang w:bidi="he-IL"/>
        </w:rPr>
      </w:pPr>
    </w:p>
    <w:p w:rsidR="008621E8" w:rsidRPr="006B585D" w:rsidRDefault="008621E8" w:rsidP="008621E8">
      <w:pPr>
        <w:pStyle w:val="Style8"/>
        <w:widowControl/>
        <w:spacing w:line="240" w:lineRule="auto"/>
        <w:ind w:firstLine="0"/>
        <w:jc w:val="center"/>
        <w:rPr>
          <w:rStyle w:val="FontStyle12"/>
          <w:b/>
          <w:sz w:val="26"/>
          <w:szCs w:val="26"/>
        </w:rPr>
      </w:pPr>
      <w:r w:rsidRPr="006B585D">
        <w:rPr>
          <w:rStyle w:val="FontStyle12"/>
          <w:b/>
          <w:sz w:val="26"/>
          <w:szCs w:val="26"/>
        </w:rPr>
        <w:t>Ведомственный стандарт внутреннего муниципального финансового контроля «</w:t>
      </w:r>
      <w:r w:rsidRPr="006B585D">
        <w:rPr>
          <w:b/>
          <w:sz w:val="26"/>
          <w:szCs w:val="26"/>
        </w:rPr>
        <w:t>Правила досудебного обжалования решений отдела контрольно-ревизионной работы</w:t>
      </w:r>
      <w:r w:rsidRPr="006B585D">
        <w:rPr>
          <w:rStyle w:val="FontStyle12"/>
          <w:b/>
          <w:sz w:val="26"/>
          <w:szCs w:val="26"/>
        </w:rPr>
        <w:t>»</w:t>
      </w:r>
    </w:p>
    <w:p w:rsidR="008621E8" w:rsidRPr="004E711D" w:rsidRDefault="008621E8" w:rsidP="008621E8">
      <w:pPr>
        <w:pStyle w:val="Style8"/>
        <w:widowControl/>
        <w:numPr>
          <w:ilvl w:val="0"/>
          <w:numId w:val="3"/>
        </w:numPr>
        <w:spacing w:before="100" w:beforeAutospacing="1" w:after="100" w:afterAutospacing="1" w:line="240" w:lineRule="auto"/>
        <w:ind w:left="0" w:firstLine="0"/>
        <w:jc w:val="center"/>
        <w:rPr>
          <w:rStyle w:val="FontStyle12"/>
          <w:b/>
          <w:sz w:val="26"/>
          <w:szCs w:val="26"/>
        </w:rPr>
      </w:pPr>
      <w:r w:rsidRPr="004E711D">
        <w:rPr>
          <w:rStyle w:val="FontStyle12"/>
          <w:b/>
          <w:sz w:val="26"/>
          <w:szCs w:val="26"/>
        </w:rPr>
        <w:t>Общие положения</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Style w:val="FontStyle12"/>
          <w:sz w:val="26"/>
          <w:szCs w:val="26"/>
        </w:rPr>
        <w:t xml:space="preserve">Ведомственный стандарт внутреннего муниципального финансового контроля (далее – Стандарт) разработан в соответствии с </w:t>
      </w:r>
      <w:r>
        <w:rPr>
          <w:sz w:val="26"/>
          <w:szCs w:val="26"/>
        </w:rPr>
        <w:t>п</w:t>
      </w:r>
      <w:r w:rsidRPr="00170BA3">
        <w:rPr>
          <w:rFonts w:eastAsiaTheme="minorHAnsi"/>
          <w:sz w:val="26"/>
          <w:szCs w:val="26"/>
          <w:lang w:eastAsia="en-US"/>
        </w:rPr>
        <w:t>остановление</w:t>
      </w:r>
      <w:r>
        <w:rPr>
          <w:rFonts w:eastAsiaTheme="minorHAnsi"/>
          <w:sz w:val="26"/>
          <w:szCs w:val="26"/>
          <w:lang w:eastAsia="en-US"/>
        </w:rPr>
        <w:t>м</w:t>
      </w:r>
      <w:r w:rsidRPr="00170BA3">
        <w:rPr>
          <w:rFonts w:eastAsiaTheme="minorHAnsi"/>
          <w:sz w:val="26"/>
          <w:szCs w:val="26"/>
          <w:lang w:eastAsia="en-US"/>
        </w:rPr>
        <w:t xml:space="preserve"> Правительства РФ от </w:t>
      </w:r>
      <w:r>
        <w:rPr>
          <w:rFonts w:eastAsiaTheme="minorHAnsi"/>
          <w:sz w:val="26"/>
          <w:szCs w:val="26"/>
          <w:lang w:eastAsia="en-US"/>
        </w:rPr>
        <w:t>17</w:t>
      </w:r>
      <w:r w:rsidRPr="00170BA3">
        <w:rPr>
          <w:rFonts w:eastAsiaTheme="minorHAnsi"/>
          <w:sz w:val="26"/>
          <w:szCs w:val="26"/>
          <w:lang w:eastAsia="en-US"/>
        </w:rPr>
        <w:t>.0</w:t>
      </w:r>
      <w:r>
        <w:rPr>
          <w:rFonts w:eastAsiaTheme="minorHAnsi"/>
          <w:sz w:val="26"/>
          <w:szCs w:val="26"/>
          <w:lang w:eastAsia="en-US"/>
        </w:rPr>
        <w:t>8</w:t>
      </w:r>
      <w:r w:rsidRPr="00170BA3">
        <w:rPr>
          <w:rFonts w:eastAsiaTheme="minorHAnsi"/>
          <w:sz w:val="26"/>
          <w:szCs w:val="26"/>
          <w:lang w:eastAsia="en-US"/>
        </w:rPr>
        <w:t>.2020</w:t>
      </w:r>
      <w:r>
        <w:rPr>
          <w:rFonts w:eastAsiaTheme="minorHAnsi"/>
          <w:sz w:val="26"/>
          <w:szCs w:val="26"/>
          <w:lang w:eastAsia="en-US"/>
        </w:rPr>
        <w:t xml:space="preserve"> </w:t>
      </w:r>
      <w:r w:rsidRPr="00170BA3">
        <w:rPr>
          <w:rFonts w:eastAsiaTheme="minorHAnsi"/>
          <w:sz w:val="26"/>
          <w:szCs w:val="26"/>
          <w:lang w:eastAsia="en-US"/>
        </w:rPr>
        <w:t xml:space="preserve">№ </w:t>
      </w:r>
      <w:r>
        <w:rPr>
          <w:rFonts w:eastAsiaTheme="minorHAnsi"/>
          <w:sz w:val="26"/>
          <w:szCs w:val="26"/>
          <w:lang w:eastAsia="en-US"/>
        </w:rPr>
        <w:t xml:space="preserve">1237 </w:t>
      </w:r>
      <w:r w:rsidRPr="00170BA3">
        <w:rPr>
          <w:rFonts w:eastAsiaTheme="minorHAnsi"/>
          <w:sz w:val="26"/>
          <w:szCs w:val="26"/>
          <w:lang w:eastAsia="en-US"/>
        </w:rPr>
        <w:t xml:space="preserve">«Об утверждении федерального стандарта внутреннего государственного (муниципального) финансового контроля </w:t>
      </w:r>
      <w:r w:rsidRPr="006B585D">
        <w:rPr>
          <w:rFonts w:eastAsiaTheme="minorHAnsi"/>
          <w:sz w:val="26"/>
          <w:szCs w:val="26"/>
          <w:lang w:eastAsia="en-US"/>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621E8" w:rsidRDefault="008621E8" w:rsidP="008621E8">
      <w:pPr>
        <w:pStyle w:val="Style8"/>
        <w:widowControl/>
        <w:numPr>
          <w:ilvl w:val="0"/>
          <w:numId w:val="2"/>
        </w:numPr>
        <w:tabs>
          <w:tab w:val="left" w:pos="1134"/>
        </w:tabs>
        <w:spacing w:line="240" w:lineRule="auto"/>
        <w:ind w:left="0" w:firstLine="709"/>
        <w:rPr>
          <w:rFonts w:eastAsiaTheme="minorHAnsi"/>
          <w:sz w:val="26"/>
          <w:szCs w:val="26"/>
          <w:lang w:eastAsia="en-US"/>
        </w:rPr>
      </w:pPr>
      <w:r>
        <w:rPr>
          <w:rFonts w:eastAsiaTheme="minorHAnsi"/>
          <w:sz w:val="26"/>
          <w:szCs w:val="26"/>
          <w:lang w:eastAsia="en-US"/>
        </w:rPr>
        <w:t>Стандарт определяет правила рассмотрения обращений объекта финансового контроля (далее – объект контроля), в котором выражено несогласие с решением отдела контрольно-ревизионной работы администрации муниципального образования «Приморский муниципальный район» (далее – соответственно отдел (орган контроля), местная администрация, принятым по результатам контрольного мероприятия, и действиями (бездействием) должностных лиц отдела (далее – соответственно жалоба, должностные лица).</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rPr>
      </w:pPr>
      <w:r w:rsidRPr="00813D3E">
        <w:rPr>
          <w:rFonts w:eastAsiaTheme="minorHAnsi"/>
          <w:sz w:val="26"/>
          <w:szCs w:val="26"/>
        </w:rPr>
        <w:t xml:space="preserve">Предметом обжалования являются решения </w:t>
      </w:r>
      <w:r>
        <w:rPr>
          <w:rFonts w:eastAsiaTheme="minorHAnsi"/>
          <w:sz w:val="26"/>
          <w:szCs w:val="26"/>
        </w:rPr>
        <w:t>органа контроля</w:t>
      </w:r>
      <w:r w:rsidRPr="00813D3E">
        <w:rPr>
          <w:rFonts w:eastAsiaTheme="minorHAnsi"/>
          <w:sz w:val="26"/>
          <w:szCs w:val="26"/>
        </w:rPr>
        <w:t>, а также действия (бездействие) должностных лиц</w:t>
      </w:r>
      <w:r>
        <w:rPr>
          <w:rFonts w:eastAsiaTheme="minorHAnsi"/>
          <w:sz w:val="26"/>
          <w:szCs w:val="26"/>
        </w:rPr>
        <w:t xml:space="preserve"> отдела</w:t>
      </w:r>
      <w:r w:rsidRPr="00813D3E">
        <w:rPr>
          <w:rFonts w:eastAsiaTheme="minorHAnsi"/>
          <w:sz w:val="26"/>
          <w:szCs w:val="26"/>
        </w:rPr>
        <w:t>, если, по мнению заявителя, обжалуемые решения и действия (бездействия) должностных лиц нарушают его права.</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rPr>
      </w:pPr>
      <w:r w:rsidRPr="00813D3E">
        <w:rPr>
          <w:rFonts w:eastAsiaTheme="minorHAnsi"/>
          <w:sz w:val="26"/>
          <w:szCs w:val="26"/>
        </w:rPr>
        <w:t xml:space="preserve">Основанием для обжалования являются положения нормативных правовых актов, которые заявитель считает нарушенными при вынесении </w:t>
      </w:r>
      <w:r>
        <w:rPr>
          <w:rFonts w:eastAsiaTheme="minorHAnsi"/>
          <w:sz w:val="26"/>
          <w:szCs w:val="26"/>
        </w:rPr>
        <w:t>органом контроля</w:t>
      </w:r>
      <w:r w:rsidRPr="00813D3E">
        <w:rPr>
          <w:rFonts w:eastAsiaTheme="minorHAnsi"/>
          <w:sz w:val="26"/>
          <w:szCs w:val="26"/>
        </w:rPr>
        <w:t xml:space="preserve"> решения, совершении действий (бездействия) должностными лицами </w:t>
      </w:r>
      <w:r>
        <w:rPr>
          <w:rFonts w:eastAsiaTheme="minorHAnsi"/>
          <w:sz w:val="26"/>
          <w:szCs w:val="26"/>
        </w:rPr>
        <w:t xml:space="preserve">отдела </w:t>
      </w:r>
      <w:r w:rsidRPr="00813D3E">
        <w:rPr>
          <w:rFonts w:eastAsiaTheme="minorHAnsi"/>
          <w:sz w:val="26"/>
          <w:szCs w:val="26"/>
        </w:rPr>
        <w:t>при осуществлении полномочий по внутреннему муниципальному финансовому контролю.</w:t>
      </w:r>
    </w:p>
    <w:p w:rsidR="008621E8" w:rsidRPr="00813D3E" w:rsidRDefault="008621E8" w:rsidP="008621E8">
      <w:pPr>
        <w:pStyle w:val="a3"/>
        <w:numPr>
          <w:ilvl w:val="0"/>
          <w:numId w:val="3"/>
        </w:numPr>
        <w:autoSpaceDE w:val="0"/>
        <w:autoSpaceDN w:val="0"/>
        <w:adjustRightInd w:val="0"/>
        <w:spacing w:before="120" w:after="120"/>
        <w:ind w:left="0" w:firstLine="0"/>
        <w:contextualSpacing w:val="0"/>
        <w:jc w:val="center"/>
        <w:rPr>
          <w:rFonts w:eastAsiaTheme="minorHAnsi"/>
          <w:b/>
          <w:sz w:val="26"/>
          <w:szCs w:val="26"/>
        </w:rPr>
      </w:pPr>
      <w:r w:rsidRPr="00813D3E">
        <w:rPr>
          <w:rFonts w:eastAsiaTheme="minorHAnsi"/>
          <w:b/>
          <w:sz w:val="26"/>
          <w:szCs w:val="26"/>
        </w:rPr>
        <w:t>Рассмотрение жалоб и принятие решений по результатам их рассмотрения</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 xml:space="preserve">Должностные лица </w:t>
      </w:r>
      <w:r>
        <w:rPr>
          <w:rFonts w:eastAsiaTheme="minorHAnsi"/>
          <w:sz w:val="26"/>
          <w:szCs w:val="26"/>
          <w:lang w:eastAsia="en-US"/>
        </w:rPr>
        <w:t xml:space="preserve">отдела </w:t>
      </w:r>
      <w:r w:rsidRPr="00813D3E">
        <w:rPr>
          <w:rFonts w:eastAsiaTheme="minorHAnsi"/>
          <w:sz w:val="26"/>
          <w:szCs w:val="26"/>
          <w:lang w:eastAsia="en-US"/>
        </w:rPr>
        <w:t xml:space="preserve">в пределах своей компетенции рассматривают жалобу и обжалуемые решения органа контроля, действия (бездействие) должностных лиц на соответствие законодательству Российской Федерации с учетом позиции </w:t>
      </w:r>
      <w:r w:rsidRPr="00580E11">
        <w:rPr>
          <w:rFonts w:eastAsiaTheme="minorHAnsi"/>
          <w:sz w:val="26"/>
          <w:szCs w:val="26"/>
          <w:lang w:eastAsia="en-US"/>
        </w:rPr>
        <w:t>правового отдела управления по развитию местного самоуправления и социальной политики местной администрации</w:t>
      </w:r>
      <w:r>
        <w:rPr>
          <w:rFonts w:eastAsiaTheme="minorHAnsi"/>
          <w:sz w:val="26"/>
          <w:szCs w:val="26"/>
          <w:lang w:eastAsia="en-US"/>
        </w:rPr>
        <w:t>,</w:t>
      </w:r>
      <w:r w:rsidRPr="00813D3E">
        <w:rPr>
          <w:rFonts w:eastAsiaTheme="minorHAnsi"/>
          <w:sz w:val="26"/>
          <w:szCs w:val="26"/>
          <w:lang w:eastAsia="en-US"/>
        </w:rPr>
        <w:t xml:space="preserve"> осуществляющего правовое обеспечение деятельности</w:t>
      </w:r>
      <w:r>
        <w:rPr>
          <w:rFonts w:eastAsiaTheme="minorHAnsi"/>
          <w:sz w:val="26"/>
          <w:szCs w:val="26"/>
          <w:lang w:eastAsia="en-US"/>
        </w:rPr>
        <w:t xml:space="preserve"> местной администрации</w:t>
      </w:r>
      <w:r w:rsidRPr="00813D3E">
        <w:rPr>
          <w:rFonts w:eastAsiaTheme="minorHAnsi"/>
          <w:sz w:val="26"/>
          <w:szCs w:val="26"/>
          <w:lang w:eastAsia="en-US"/>
        </w:rPr>
        <w:t>, исходя из предмета и основания обжалования.</w:t>
      </w:r>
      <w:bookmarkStart w:id="13" w:name="Par1"/>
      <w:bookmarkEnd w:id="13"/>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 xml:space="preserve">Жалоба на решение отдела (его должностных лиц), действия (бездействие) должностных лиц может быть подана в течение 30 календарных дней со дня, когда заявитель узнал или должен был узнать о нарушении своих прав в </w:t>
      </w:r>
      <w:r w:rsidRPr="00813D3E">
        <w:rPr>
          <w:rFonts w:eastAsiaTheme="minorHAnsi"/>
          <w:sz w:val="26"/>
          <w:szCs w:val="26"/>
          <w:lang w:eastAsia="en-US"/>
        </w:rPr>
        <w:lastRenderedPageBreak/>
        <w:t xml:space="preserve">связи с решением </w:t>
      </w:r>
      <w:r>
        <w:rPr>
          <w:rFonts w:eastAsiaTheme="minorHAnsi"/>
          <w:sz w:val="26"/>
          <w:szCs w:val="26"/>
          <w:lang w:eastAsia="en-US"/>
        </w:rPr>
        <w:t>органа контроля</w:t>
      </w:r>
      <w:r w:rsidRPr="00813D3E">
        <w:rPr>
          <w:rFonts w:eastAsiaTheme="minorHAnsi"/>
          <w:sz w:val="26"/>
          <w:szCs w:val="26"/>
          <w:lang w:eastAsia="en-US"/>
        </w:rPr>
        <w:t xml:space="preserve"> (его должностных лиц), действием (бездействием) должностных лиц отдела.</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 xml:space="preserve">Жалоба на предписание </w:t>
      </w:r>
      <w:r>
        <w:rPr>
          <w:rFonts w:eastAsiaTheme="minorHAnsi"/>
          <w:sz w:val="26"/>
          <w:szCs w:val="26"/>
          <w:lang w:eastAsia="en-US"/>
        </w:rPr>
        <w:t>органа контроля</w:t>
      </w:r>
      <w:r w:rsidRPr="00813D3E">
        <w:rPr>
          <w:rFonts w:eastAsiaTheme="minorHAnsi"/>
          <w:sz w:val="26"/>
          <w:szCs w:val="26"/>
          <w:lang w:eastAsia="en-US"/>
        </w:rPr>
        <w:t xml:space="preserve"> может быть подана в течение 10 рабочих дней со дня </w:t>
      </w:r>
      <w:r>
        <w:rPr>
          <w:rFonts w:eastAsiaTheme="minorHAnsi"/>
          <w:sz w:val="26"/>
          <w:szCs w:val="26"/>
          <w:lang w:eastAsia="en-US"/>
        </w:rPr>
        <w:t xml:space="preserve">его </w:t>
      </w:r>
      <w:r w:rsidRPr="00813D3E">
        <w:rPr>
          <w:rFonts w:eastAsiaTheme="minorHAnsi"/>
          <w:sz w:val="26"/>
          <w:szCs w:val="26"/>
          <w:lang w:eastAsia="en-US"/>
        </w:rPr>
        <w:t xml:space="preserve">получения. </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Жалоба подается заявителем в отдел в электронном виде или на бумажном носителе.</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 xml:space="preserve">При подаче жалобы в электронном виде заявителем, являющимся физическим лицом, жалоба подготавливается с использованием официального сайта </w:t>
      </w:r>
      <w:r w:rsidRPr="00580E11">
        <w:rPr>
          <w:rFonts w:eastAsiaTheme="minorHAnsi"/>
          <w:sz w:val="26"/>
          <w:szCs w:val="26"/>
          <w:lang w:eastAsia="en-US"/>
        </w:rPr>
        <w:t>местной администрации</w:t>
      </w:r>
      <w:r w:rsidRPr="00813D3E">
        <w:rPr>
          <w:rFonts w:eastAsiaTheme="minorHAnsi"/>
          <w:sz w:val="26"/>
          <w:szCs w:val="26"/>
          <w:lang w:eastAsia="en-US"/>
        </w:rPr>
        <w:t xml:space="preserve"> в информационно-телекоммуникационной сети «Интернет»</w:t>
      </w:r>
      <w:r>
        <w:rPr>
          <w:rFonts w:eastAsiaTheme="minorHAnsi"/>
          <w:sz w:val="26"/>
          <w:szCs w:val="26"/>
          <w:lang w:eastAsia="en-US"/>
        </w:rPr>
        <w:t xml:space="preserve"> (</w:t>
      </w:r>
      <w:r>
        <w:rPr>
          <w:rFonts w:eastAsiaTheme="minorHAnsi"/>
          <w:sz w:val="26"/>
          <w:szCs w:val="26"/>
          <w:lang w:val="en-US" w:eastAsia="en-US"/>
        </w:rPr>
        <w:t>www</w:t>
      </w:r>
      <w:r w:rsidRPr="005C7AE9">
        <w:rPr>
          <w:rFonts w:eastAsiaTheme="minorHAnsi"/>
          <w:sz w:val="26"/>
          <w:szCs w:val="26"/>
          <w:lang w:eastAsia="en-US"/>
        </w:rPr>
        <w:t>.</w:t>
      </w:r>
      <w:r>
        <w:rPr>
          <w:rFonts w:eastAsiaTheme="minorHAnsi"/>
          <w:sz w:val="26"/>
          <w:szCs w:val="26"/>
          <w:lang w:val="en-US" w:eastAsia="en-US"/>
        </w:rPr>
        <w:t>primadm</w:t>
      </w:r>
      <w:r w:rsidRPr="005C7AE9">
        <w:rPr>
          <w:rFonts w:eastAsiaTheme="minorHAnsi"/>
          <w:sz w:val="26"/>
          <w:szCs w:val="26"/>
          <w:lang w:eastAsia="en-US"/>
        </w:rPr>
        <w:t>.</w:t>
      </w:r>
      <w:r>
        <w:rPr>
          <w:rFonts w:eastAsiaTheme="minorHAnsi"/>
          <w:sz w:val="26"/>
          <w:szCs w:val="26"/>
          <w:lang w:val="en-US" w:eastAsia="en-US"/>
        </w:rPr>
        <w:t>ru</w:t>
      </w:r>
      <w:r>
        <w:rPr>
          <w:rFonts w:eastAsiaTheme="minorHAnsi"/>
          <w:sz w:val="26"/>
          <w:szCs w:val="26"/>
          <w:lang w:eastAsia="en-US"/>
        </w:rPr>
        <w:t>)</w:t>
      </w:r>
      <w:r w:rsidRPr="00813D3E">
        <w:rPr>
          <w:rFonts w:eastAsiaTheme="minorHAnsi"/>
          <w:sz w:val="26"/>
          <w:szCs w:val="26"/>
          <w:lang w:eastAsia="en-US"/>
        </w:rPr>
        <w:t>.</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w:t>
      </w:r>
      <w:r w:rsidRPr="00580E11">
        <w:rPr>
          <w:rFonts w:eastAsiaTheme="minorHAnsi"/>
          <w:sz w:val="26"/>
          <w:szCs w:val="26"/>
          <w:lang w:eastAsia="en-US"/>
        </w:rPr>
        <w:t>местной администрации</w:t>
      </w:r>
      <w:r w:rsidRPr="00813D3E">
        <w:rPr>
          <w:rFonts w:eastAsiaTheme="minorHAnsi"/>
          <w:sz w:val="26"/>
          <w:szCs w:val="26"/>
          <w:lang w:eastAsia="en-US"/>
        </w:rPr>
        <w:t xml:space="preserve"> в информационно-телекоммуникационной сети «Интернет»</w:t>
      </w:r>
      <w:r w:rsidRPr="005C7AE9">
        <w:rPr>
          <w:rFonts w:eastAsiaTheme="minorHAnsi"/>
          <w:sz w:val="26"/>
          <w:szCs w:val="26"/>
          <w:lang w:eastAsia="en-US"/>
        </w:rPr>
        <w:t xml:space="preserve"> </w:t>
      </w:r>
      <w:r>
        <w:rPr>
          <w:rFonts w:eastAsiaTheme="minorHAnsi"/>
          <w:sz w:val="26"/>
          <w:szCs w:val="26"/>
          <w:lang w:eastAsia="en-US"/>
        </w:rPr>
        <w:t>(</w:t>
      </w:r>
      <w:r>
        <w:rPr>
          <w:rFonts w:eastAsiaTheme="minorHAnsi"/>
          <w:sz w:val="26"/>
          <w:szCs w:val="26"/>
          <w:lang w:val="en-US" w:eastAsia="en-US"/>
        </w:rPr>
        <w:t>www</w:t>
      </w:r>
      <w:r w:rsidRPr="005C7AE9">
        <w:rPr>
          <w:rFonts w:eastAsiaTheme="minorHAnsi"/>
          <w:sz w:val="26"/>
          <w:szCs w:val="26"/>
          <w:lang w:eastAsia="en-US"/>
        </w:rPr>
        <w:t>.</w:t>
      </w:r>
      <w:r>
        <w:rPr>
          <w:rFonts w:eastAsiaTheme="minorHAnsi"/>
          <w:sz w:val="26"/>
          <w:szCs w:val="26"/>
          <w:lang w:val="en-US" w:eastAsia="en-US"/>
        </w:rPr>
        <w:t>primadm</w:t>
      </w:r>
      <w:r w:rsidRPr="005C7AE9">
        <w:rPr>
          <w:rFonts w:eastAsiaTheme="minorHAnsi"/>
          <w:sz w:val="26"/>
          <w:szCs w:val="26"/>
          <w:lang w:eastAsia="en-US"/>
        </w:rPr>
        <w:t>.</w:t>
      </w:r>
      <w:r>
        <w:rPr>
          <w:rFonts w:eastAsiaTheme="minorHAnsi"/>
          <w:sz w:val="26"/>
          <w:szCs w:val="26"/>
          <w:lang w:val="en-US" w:eastAsia="en-US"/>
        </w:rPr>
        <w:t>ru</w:t>
      </w:r>
      <w:r>
        <w:rPr>
          <w:rFonts w:eastAsiaTheme="minorHAnsi"/>
          <w:sz w:val="26"/>
          <w:szCs w:val="26"/>
          <w:lang w:eastAsia="en-US"/>
        </w:rPr>
        <w:t>)</w:t>
      </w:r>
      <w:r w:rsidRPr="00813D3E">
        <w:rPr>
          <w:rFonts w:eastAsiaTheme="minorHAnsi"/>
          <w:sz w:val="26"/>
          <w:szCs w:val="26"/>
          <w:lang w:eastAsia="en-US"/>
        </w:rPr>
        <w:t>, и подписывается усиленной квалифицированной электронной подписью.</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Жалоба на бумажном носителе подается непосредственно в отдел или через организацию почтовой связи.</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Рассмотрение жалобы в отделе осуществляется его должностными лицами в течение 20 рабочих дней со дня ее регистрации со всеми материалами.</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Должностные лица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начальник отдела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 xml:space="preserve">Подача жалобы не приостанавливает исполнение обжалуемого решения </w:t>
      </w:r>
      <w:r>
        <w:rPr>
          <w:rFonts w:eastAsiaTheme="minorHAnsi"/>
          <w:sz w:val="26"/>
          <w:szCs w:val="26"/>
          <w:lang w:eastAsia="en-US"/>
        </w:rPr>
        <w:t>органа контроля</w:t>
      </w:r>
      <w:r w:rsidRPr="00813D3E">
        <w:rPr>
          <w:rFonts w:eastAsiaTheme="minorHAnsi"/>
          <w:sz w:val="26"/>
          <w:szCs w:val="26"/>
          <w:lang w:eastAsia="en-US"/>
        </w:rPr>
        <w:t xml:space="preserve"> (его должностных лиц), действия (бездействия) должностных лиц отдела при осуществлении ими полномочий по внутреннему муниципальному финансовому контролю.</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По результатам рассмотрения жалобы начальником отдела принимается одно из следующих решений:</w:t>
      </w:r>
    </w:p>
    <w:p w:rsidR="008621E8" w:rsidRPr="00813D3E" w:rsidRDefault="008621E8" w:rsidP="008621E8">
      <w:pPr>
        <w:pStyle w:val="a3"/>
        <w:numPr>
          <w:ilvl w:val="0"/>
          <w:numId w:val="4"/>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отдела или действия (бездействия) его должностных лиц законодательству Российской Федерации и (или) при неподтверждении обстоятельств, на основании которых было вынесено решение;</w:t>
      </w:r>
    </w:p>
    <w:p w:rsidR="008621E8" w:rsidRPr="00813D3E" w:rsidRDefault="008621E8" w:rsidP="008621E8">
      <w:pPr>
        <w:pStyle w:val="a3"/>
        <w:numPr>
          <w:ilvl w:val="0"/>
          <w:numId w:val="4"/>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lastRenderedPageBreak/>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отдела законодательству Российской Федерации и при подтверждении обстоятельств, на основании которых было вынесено решение.</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 xml:space="preserve">Решение по результатам рассмотрения жалобы оформляется в </w:t>
      </w:r>
      <w:r w:rsidRPr="00B42DEF">
        <w:rPr>
          <w:rFonts w:eastAsiaTheme="minorHAnsi"/>
          <w:sz w:val="26"/>
          <w:szCs w:val="26"/>
          <w:lang w:eastAsia="en-US"/>
        </w:rPr>
        <w:t>форме</w:t>
      </w:r>
      <w:r>
        <w:rPr>
          <w:rFonts w:eastAsiaTheme="minorHAnsi"/>
          <w:sz w:val="26"/>
          <w:szCs w:val="26"/>
          <w:lang w:eastAsia="en-US"/>
        </w:rPr>
        <w:t xml:space="preserve"> правового акта</w:t>
      </w:r>
      <w:r w:rsidRPr="00813D3E">
        <w:rPr>
          <w:rFonts w:eastAsiaTheme="minorHAnsi"/>
          <w:sz w:val="26"/>
          <w:szCs w:val="26"/>
          <w:lang w:eastAsia="en-US"/>
        </w:rPr>
        <w:t xml:space="preserve"> местной администрации.</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Основаниями для оставления жалобы без рассмотрения являются:</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истечение 30 календарных дней, установленного предельного срока подачи жалобы;</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bookmarkStart w:id="14" w:name="Par23"/>
      <w:bookmarkEnd w:id="14"/>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неуказание в жалобе почтового адреса или адреса электронной почты, по которому должен быть направлен ответ заявителю;</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текст жалобы не поддается прочтению;</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до принятия решения по результатам рассмотрения жалобы от заявителя поступило заявление об ее отзыве;</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заявителем ранее подавалась жалоба по тем же основаниям и по тому же предмету и по результатам ее рассмотрения было принято решение;</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получение отделом информации, что жалоба по тем же основаниям и по тому же предмету находится в производстве суда;</w:t>
      </w:r>
    </w:p>
    <w:p w:rsidR="008621E8" w:rsidRPr="00813D3E" w:rsidRDefault="008621E8" w:rsidP="008621E8">
      <w:pPr>
        <w:pStyle w:val="a3"/>
        <w:numPr>
          <w:ilvl w:val="0"/>
          <w:numId w:val="5"/>
        </w:numPr>
        <w:tabs>
          <w:tab w:val="left" w:pos="1134"/>
        </w:tabs>
        <w:autoSpaceDE w:val="0"/>
        <w:autoSpaceDN w:val="0"/>
        <w:adjustRightInd w:val="0"/>
        <w:ind w:left="0" w:firstLine="709"/>
        <w:jc w:val="both"/>
        <w:rPr>
          <w:rFonts w:eastAsiaTheme="minorHAnsi"/>
          <w:sz w:val="26"/>
          <w:szCs w:val="26"/>
          <w:lang w:eastAsia="en-US"/>
        </w:rPr>
      </w:pPr>
      <w:r w:rsidRPr="00813D3E">
        <w:rPr>
          <w:rFonts w:eastAsiaTheme="minorHAnsi"/>
          <w:sz w:val="26"/>
          <w:szCs w:val="26"/>
          <w:lang w:eastAsia="en-US"/>
        </w:rPr>
        <w:t>несоответствие предмета обжалования предмету обжалуемого решения отдела, действия (бездействия) его должностных лиц.</w:t>
      </w:r>
    </w:p>
    <w:p w:rsidR="008621E8" w:rsidRPr="00813D3E" w:rsidRDefault="008621E8" w:rsidP="008621E8">
      <w:pPr>
        <w:autoSpaceDE w:val="0"/>
        <w:autoSpaceDN w:val="0"/>
        <w:adjustRightInd w:val="0"/>
        <w:ind w:firstLine="709"/>
        <w:jc w:val="both"/>
        <w:rPr>
          <w:rFonts w:eastAsiaTheme="minorHAnsi"/>
          <w:sz w:val="26"/>
          <w:szCs w:val="26"/>
          <w:lang w:eastAsia="en-US"/>
        </w:rPr>
      </w:pPr>
      <w:r w:rsidRPr="00813D3E">
        <w:rPr>
          <w:rFonts w:eastAsiaTheme="minorHAnsi"/>
          <w:sz w:val="26"/>
          <w:szCs w:val="26"/>
          <w:lang w:eastAsia="en-US"/>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отдел с сообщением, содержащим указание причин возврата жалобы. По основаниям для оставления жалобы без рассмотрения, предусмотренным из-за неуказания в жалобе почтового адреса или адреса электронной почты, по которому должен быть направлен ответ заявителю, жалоба не возвращается.</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Не позднее 5 рабочих дней, следующих за днем принятия решения по результатам рассмотрения жалобы, заявителю направляет</w:t>
      </w:r>
      <w:r>
        <w:rPr>
          <w:rFonts w:eastAsiaTheme="minorHAnsi"/>
          <w:sz w:val="26"/>
          <w:szCs w:val="26"/>
          <w:lang w:eastAsia="en-US"/>
        </w:rPr>
        <w:t>ся</w:t>
      </w:r>
      <w:r w:rsidRPr="00813D3E">
        <w:rPr>
          <w:rFonts w:eastAsiaTheme="minorHAnsi"/>
          <w:sz w:val="26"/>
          <w:szCs w:val="26"/>
          <w:lang w:eastAsia="en-US"/>
        </w:rPr>
        <w:t xml:space="preserve"> копи</w:t>
      </w:r>
      <w:r>
        <w:rPr>
          <w:rFonts w:eastAsiaTheme="minorHAnsi"/>
          <w:sz w:val="26"/>
          <w:szCs w:val="26"/>
          <w:lang w:eastAsia="en-US"/>
        </w:rPr>
        <w:t>я</w:t>
      </w:r>
      <w:r w:rsidRPr="00813D3E">
        <w:rPr>
          <w:rFonts w:eastAsiaTheme="minorHAnsi"/>
          <w:sz w:val="26"/>
          <w:szCs w:val="26"/>
          <w:lang w:eastAsia="en-US"/>
        </w:rPr>
        <w:t xml:space="preserve"> указанного решения с сопроводительным письмом, содержащим обоснование принятия </w:t>
      </w:r>
      <w:r>
        <w:rPr>
          <w:rFonts w:eastAsiaTheme="minorHAnsi"/>
          <w:sz w:val="26"/>
          <w:szCs w:val="26"/>
          <w:lang w:eastAsia="en-US"/>
        </w:rPr>
        <w:t>такого</w:t>
      </w:r>
      <w:r w:rsidRPr="00813D3E">
        <w:rPr>
          <w:rFonts w:eastAsiaTheme="minorHAnsi"/>
          <w:sz w:val="26"/>
          <w:szCs w:val="26"/>
          <w:lang w:eastAsia="en-US"/>
        </w:rPr>
        <w:t xml:space="preserve"> решения.</w:t>
      </w:r>
    </w:p>
    <w:p w:rsidR="008621E8" w:rsidRPr="00813D3E" w:rsidRDefault="008621E8" w:rsidP="008621E8">
      <w:pPr>
        <w:pStyle w:val="a3"/>
        <w:numPr>
          <w:ilvl w:val="0"/>
          <w:numId w:val="2"/>
        </w:numPr>
        <w:tabs>
          <w:tab w:val="left" w:pos="1134"/>
        </w:tabs>
        <w:autoSpaceDE w:val="0"/>
        <w:autoSpaceDN w:val="0"/>
        <w:adjustRightInd w:val="0"/>
        <w:ind w:left="0" w:firstLine="703"/>
        <w:jc w:val="both"/>
        <w:rPr>
          <w:rFonts w:eastAsiaTheme="minorHAnsi"/>
          <w:sz w:val="26"/>
          <w:szCs w:val="26"/>
          <w:lang w:eastAsia="en-US"/>
        </w:rPr>
      </w:pPr>
      <w:r w:rsidRPr="00813D3E">
        <w:rPr>
          <w:rFonts w:eastAsiaTheme="minorHAnsi"/>
          <w:sz w:val="26"/>
          <w:szCs w:val="26"/>
          <w:lang w:eastAsia="en-US"/>
        </w:rPr>
        <w:t>Сопроводительное письмо с копией решения по результатам рассмотрения жалобы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621E8" w:rsidRDefault="008621E8" w:rsidP="008621E8">
      <w:pPr>
        <w:ind w:firstLine="703"/>
        <w:jc w:val="center"/>
      </w:pPr>
      <w:r>
        <w:t>________________</w:t>
      </w:r>
    </w:p>
    <w:p w:rsidR="00551BC6" w:rsidRPr="00F51D3D" w:rsidRDefault="00551BC6" w:rsidP="00F51D3D">
      <w:pPr>
        <w:pStyle w:val="Style8"/>
        <w:widowControl/>
        <w:tabs>
          <w:tab w:val="left" w:pos="763"/>
        </w:tabs>
        <w:spacing w:line="276" w:lineRule="auto"/>
        <w:ind w:firstLine="0"/>
        <w:rPr>
          <w:b/>
          <w:sz w:val="28"/>
          <w:szCs w:val="28"/>
        </w:rPr>
      </w:pPr>
    </w:p>
    <w:sectPr w:rsidR="00551BC6" w:rsidRPr="00F51D3D" w:rsidSect="00551B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21" w:rsidRDefault="00A14C21" w:rsidP="008621E8">
      <w:r>
        <w:separator/>
      </w:r>
    </w:p>
  </w:endnote>
  <w:endnote w:type="continuationSeparator" w:id="0">
    <w:p w:rsidR="00A14C21" w:rsidRDefault="00A14C21" w:rsidP="0086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21" w:rsidRDefault="00A14C21" w:rsidP="008621E8">
      <w:r>
        <w:separator/>
      </w:r>
    </w:p>
  </w:footnote>
  <w:footnote w:type="continuationSeparator" w:id="0">
    <w:p w:rsidR="00A14C21" w:rsidRDefault="00A14C21" w:rsidP="008621E8">
      <w:r>
        <w:continuationSeparator/>
      </w:r>
    </w:p>
  </w:footnote>
  <w:footnote w:id="1">
    <w:p w:rsidR="008621E8" w:rsidRPr="00660E6F" w:rsidRDefault="008621E8" w:rsidP="008621E8">
      <w:pPr>
        <w:autoSpaceDE w:val="0"/>
        <w:autoSpaceDN w:val="0"/>
        <w:adjustRightInd w:val="0"/>
        <w:rPr>
          <w:rFonts w:eastAsiaTheme="minorHAnsi"/>
          <w:sz w:val="20"/>
          <w:szCs w:val="20"/>
          <w:lang w:eastAsia="en-US"/>
        </w:rPr>
      </w:pPr>
      <w:r>
        <w:rPr>
          <w:rStyle w:val="a7"/>
        </w:rPr>
        <w:footnoteRef/>
      </w:r>
      <w:r>
        <w:t xml:space="preserve"> </w:t>
      </w:r>
      <w:r w:rsidRPr="00660E6F">
        <w:rPr>
          <w:rFonts w:eastAsiaTheme="minorHAnsi"/>
          <w:sz w:val="20"/>
          <w:szCs w:val="20"/>
          <w:lang w:eastAsia="en-US"/>
        </w:rPr>
        <w:t xml:space="preserve">Федеральный закон от 05.04.2013 </w:t>
      </w:r>
      <w:r>
        <w:rPr>
          <w:rFonts w:eastAsiaTheme="minorHAnsi"/>
          <w:sz w:val="20"/>
          <w:szCs w:val="20"/>
          <w:lang w:eastAsia="en-US"/>
        </w:rPr>
        <w:t>№</w:t>
      </w:r>
      <w:r w:rsidRPr="00660E6F">
        <w:rPr>
          <w:rFonts w:eastAsiaTheme="minorHAnsi"/>
          <w:sz w:val="20"/>
          <w:szCs w:val="20"/>
          <w:lang w:eastAsia="en-US"/>
        </w:rPr>
        <w:t xml:space="preserve"> 44-ФЗ</w:t>
      </w:r>
      <w:r>
        <w:rPr>
          <w:rFonts w:eastAsiaTheme="minorHAnsi"/>
          <w:sz w:val="20"/>
          <w:szCs w:val="20"/>
          <w:lang w:eastAsia="en-US"/>
        </w:rPr>
        <w:t xml:space="preserve"> «</w:t>
      </w:r>
      <w:r w:rsidRPr="00660E6F">
        <w:rPr>
          <w:rFonts w:eastAsiaTheme="minorHAnsi"/>
          <w:sz w:val="20"/>
          <w:szCs w:val="20"/>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sz w:val="20"/>
          <w:szCs w:val="20"/>
          <w:lang w:eastAsia="en-US"/>
        </w:rPr>
        <w:t>»</w:t>
      </w:r>
    </w:p>
    <w:p w:rsidR="008621E8" w:rsidRDefault="008621E8" w:rsidP="008621E8">
      <w:pPr>
        <w:pStyle w:val="a5"/>
      </w:pPr>
    </w:p>
  </w:footnote>
  <w:footnote w:id="2">
    <w:p w:rsidR="008621E8" w:rsidRDefault="008621E8" w:rsidP="008621E8">
      <w:pPr>
        <w:pStyle w:val="a5"/>
      </w:pPr>
      <w:r>
        <w:rPr>
          <w:rStyle w:val="a7"/>
        </w:rPr>
        <w:footnoteRef/>
      </w:r>
      <w:r>
        <w:t xml:space="preserve"> Нарушения приводятся в порядке возрастания кодов в Классификаторе нарушений и недостатков и их последствий, выявляемых КСП </w:t>
      </w:r>
    </w:p>
  </w:footnote>
  <w:footnote w:id="3">
    <w:p w:rsidR="008621E8" w:rsidRDefault="008621E8" w:rsidP="008621E8">
      <w:pPr>
        <w:pStyle w:val="a5"/>
      </w:pPr>
      <w:r>
        <w:rPr>
          <w:rStyle w:val="a7"/>
        </w:rPr>
        <w:footnoteRef/>
      </w:r>
      <w:r>
        <w:t xml:space="preserve"> Указание на вид и название нормативного правового акта, указание номеров статей, частей, пунктов, подпунктов</w:t>
      </w:r>
    </w:p>
  </w:footnote>
  <w:footnote w:id="4">
    <w:p w:rsidR="008621E8" w:rsidRDefault="008621E8" w:rsidP="008621E8">
      <w:pPr>
        <w:pStyle w:val="a5"/>
        <w:ind w:right="-143"/>
      </w:pPr>
      <w:r>
        <w:rPr>
          <w:rStyle w:val="a7"/>
        </w:rPr>
        <w:footnoteRef/>
      </w:r>
      <w:r>
        <w:t xml:space="preserve"> Указание на уровень бюджета в соответствии со структурной бюджетной системы РФ, определенной БК РФ</w:t>
      </w:r>
    </w:p>
  </w:footnote>
  <w:footnote w:id="5">
    <w:p w:rsidR="008621E8" w:rsidRDefault="008621E8" w:rsidP="008621E8">
      <w:pPr>
        <w:pStyle w:val="a5"/>
      </w:pPr>
      <w:r>
        <w:rPr>
          <w:rStyle w:val="a7"/>
        </w:rPr>
        <w:footnoteRef/>
      </w:r>
      <w:r>
        <w:t xml:space="preserve"> Указать с точностью до 1 десятичного знака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4"/>
    <w:multiLevelType w:val="multilevel"/>
    <w:tmpl w:val="00000897"/>
    <w:lvl w:ilvl="0">
      <w:start w:val="1"/>
      <w:numFmt w:val="decimal"/>
      <w:lvlText w:val="%1."/>
      <w:lvlJc w:val="left"/>
      <w:pPr>
        <w:ind w:left="649" w:hanging="243"/>
      </w:pPr>
      <w:rPr>
        <w:rFonts w:ascii="Times New Roman" w:hAnsi="Times New Roman" w:cs="Times New Roman"/>
        <w:b w:val="0"/>
        <w:bCs w:val="0"/>
        <w:w w:val="90"/>
        <w:sz w:val="25"/>
        <w:szCs w:val="25"/>
      </w:rPr>
    </w:lvl>
    <w:lvl w:ilvl="1">
      <w:start w:val="1"/>
      <w:numFmt w:val="decimal"/>
      <w:lvlText w:val="%2)"/>
      <w:lvlJc w:val="left"/>
      <w:pPr>
        <w:ind w:left="4686" w:hanging="270"/>
      </w:pPr>
      <w:rPr>
        <w:rFonts w:ascii="Times New Roman" w:hAnsi="Times New Roman" w:cs="Times New Roman"/>
        <w:b w:val="0"/>
        <w:bCs w:val="0"/>
        <w:i/>
        <w:iCs/>
        <w:w w:val="97"/>
        <w:sz w:val="24"/>
        <w:szCs w:val="24"/>
      </w:rPr>
    </w:lvl>
    <w:lvl w:ilvl="2">
      <w:numFmt w:val="bullet"/>
      <w:lvlText w:val="•"/>
      <w:lvlJc w:val="left"/>
      <w:pPr>
        <w:ind w:left="5273" w:hanging="270"/>
      </w:pPr>
    </w:lvl>
    <w:lvl w:ilvl="3">
      <w:numFmt w:val="bullet"/>
      <w:lvlText w:val="•"/>
      <w:lvlJc w:val="left"/>
      <w:pPr>
        <w:ind w:left="5866" w:hanging="270"/>
      </w:pPr>
    </w:lvl>
    <w:lvl w:ilvl="4">
      <w:numFmt w:val="bullet"/>
      <w:lvlText w:val="•"/>
      <w:lvlJc w:val="left"/>
      <w:pPr>
        <w:ind w:left="6460" w:hanging="270"/>
      </w:pPr>
    </w:lvl>
    <w:lvl w:ilvl="5">
      <w:numFmt w:val="bullet"/>
      <w:lvlText w:val="•"/>
      <w:lvlJc w:val="left"/>
      <w:pPr>
        <w:ind w:left="7053" w:hanging="270"/>
      </w:pPr>
    </w:lvl>
    <w:lvl w:ilvl="6">
      <w:numFmt w:val="bullet"/>
      <w:lvlText w:val="•"/>
      <w:lvlJc w:val="left"/>
      <w:pPr>
        <w:ind w:left="7646" w:hanging="270"/>
      </w:pPr>
    </w:lvl>
    <w:lvl w:ilvl="7">
      <w:numFmt w:val="bullet"/>
      <w:lvlText w:val="•"/>
      <w:lvlJc w:val="left"/>
      <w:pPr>
        <w:ind w:left="8240" w:hanging="270"/>
      </w:pPr>
    </w:lvl>
    <w:lvl w:ilvl="8">
      <w:numFmt w:val="bullet"/>
      <w:lvlText w:val="•"/>
      <w:lvlJc w:val="left"/>
      <w:pPr>
        <w:ind w:left="8833" w:hanging="270"/>
      </w:pPr>
    </w:lvl>
  </w:abstractNum>
  <w:abstractNum w:abstractNumId="1">
    <w:nsid w:val="019C6C40"/>
    <w:multiLevelType w:val="hybridMultilevel"/>
    <w:tmpl w:val="8716C366"/>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07990"/>
    <w:multiLevelType w:val="hybridMultilevel"/>
    <w:tmpl w:val="BBECD558"/>
    <w:lvl w:ilvl="0" w:tplc="BFCA43C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nsid w:val="04AE3A8D"/>
    <w:multiLevelType w:val="hybridMultilevel"/>
    <w:tmpl w:val="BFF815D4"/>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E2DB2"/>
    <w:multiLevelType w:val="hybridMultilevel"/>
    <w:tmpl w:val="60F64ED2"/>
    <w:lvl w:ilvl="0" w:tplc="7EFE3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6128D5"/>
    <w:multiLevelType w:val="hybridMultilevel"/>
    <w:tmpl w:val="501C938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D4EF9"/>
    <w:multiLevelType w:val="hybridMultilevel"/>
    <w:tmpl w:val="E23216CA"/>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FE184A"/>
    <w:multiLevelType w:val="hybridMultilevel"/>
    <w:tmpl w:val="F90C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B5C51"/>
    <w:multiLevelType w:val="hybridMultilevel"/>
    <w:tmpl w:val="C4BA96B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E0F62"/>
    <w:multiLevelType w:val="hybridMultilevel"/>
    <w:tmpl w:val="BBEA8A7E"/>
    <w:lvl w:ilvl="0" w:tplc="BFCA43CE">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0">
    <w:nsid w:val="14484935"/>
    <w:multiLevelType w:val="hybridMultilevel"/>
    <w:tmpl w:val="816ED246"/>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5C0059"/>
    <w:multiLevelType w:val="hybridMultilevel"/>
    <w:tmpl w:val="01C89F28"/>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583090"/>
    <w:multiLevelType w:val="hybridMultilevel"/>
    <w:tmpl w:val="5F4A167C"/>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E452D"/>
    <w:multiLevelType w:val="hybridMultilevel"/>
    <w:tmpl w:val="14926280"/>
    <w:lvl w:ilvl="0" w:tplc="BFCA43CE">
      <w:start w:val="1"/>
      <w:numFmt w:val="bullet"/>
      <w:lvlText w:val=""/>
      <w:lvlJc w:val="left"/>
      <w:pPr>
        <w:ind w:left="2569" w:hanging="360"/>
      </w:pPr>
      <w:rPr>
        <w:rFonts w:ascii="Symbol" w:hAnsi="Symbol" w:hint="default"/>
      </w:rPr>
    </w:lvl>
    <w:lvl w:ilvl="1" w:tplc="04190003" w:tentative="1">
      <w:start w:val="1"/>
      <w:numFmt w:val="bullet"/>
      <w:lvlText w:val="o"/>
      <w:lvlJc w:val="left"/>
      <w:pPr>
        <w:ind w:left="3289" w:hanging="360"/>
      </w:pPr>
      <w:rPr>
        <w:rFonts w:ascii="Courier New" w:hAnsi="Courier New" w:cs="Courier New" w:hint="default"/>
      </w:rPr>
    </w:lvl>
    <w:lvl w:ilvl="2" w:tplc="04190005" w:tentative="1">
      <w:start w:val="1"/>
      <w:numFmt w:val="bullet"/>
      <w:lvlText w:val=""/>
      <w:lvlJc w:val="left"/>
      <w:pPr>
        <w:ind w:left="4009" w:hanging="360"/>
      </w:pPr>
      <w:rPr>
        <w:rFonts w:ascii="Wingdings" w:hAnsi="Wingdings" w:hint="default"/>
      </w:rPr>
    </w:lvl>
    <w:lvl w:ilvl="3" w:tplc="04190001" w:tentative="1">
      <w:start w:val="1"/>
      <w:numFmt w:val="bullet"/>
      <w:lvlText w:val=""/>
      <w:lvlJc w:val="left"/>
      <w:pPr>
        <w:ind w:left="4729" w:hanging="360"/>
      </w:pPr>
      <w:rPr>
        <w:rFonts w:ascii="Symbol" w:hAnsi="Symbol" w:hint="default"/>
      </w:rPr>
    </w:lvl>
    <w:lvl w:ilvl="4" w:tplc="04190003" w:tentative="1">
      <w:start w:val="1"/>
      <w:numFmt w:val="bullet"/>
      <w:lvlText w:val="o"/>
      <w:lvlJc w:val="left"/>
      <w:pPr>
        <w:ind w:left="5449" w:hanging="360"/>
      </w:pPr>
      <w:rPr>
        <w:rFonts w:ascii="Courier New" w:hAnsi="Courier New" w:cs="Courier New" w:hint="default"/>
      </w:rPr>
    </w:lvl>
    <w:lvl w:ilvl="5" w:tplc="04190005" w:tentative="1">
      <w:start w:val="1"/>
      <w:numFmt w:val="bullet"/>
      <w:lvlText w:val=""/>
      <w:lvlJc w:val="left"/>
      <w:pPr>
        <w:ind w:left="6169" w:hanging="360"/>
      </w:pPr>
      <w:rPr>
        <w:rFonts w:ascii="Wingdings" w:hAnsi="Wingdings" w:hint="default"/>
      </w:rPr>
    </w:lvl>
    <w:lvl w:ilvl="6" w:tplc="04190001" w:tentative="1">
      <w:start w:val="1"/>
      <w:numFmt w:val="bullet"/>
      <w:lvlText w:val=""/>
      <w:lvlJc w:val="left"/>
      <w:pPr>
        <w:ind w:left="6889" w:hanging="360"/>
      </w:pPr>
      <w:rPr>
        <w:rFonts w:ascii="Symbol" w:hAnsi="Symbol" w:hint="default"/>
      </w:rPr>
    </w:lvl>
    <w:lvl w:ilvl="7" w:tplc="04190003" w:tentative="1">
      <w:start w:val="1"/>
      <w:numFmt w:val="bullet"/>
      <w:lvlText w:val="o"/>
      <w:lvlJc w:val="left"/>
      <w:pPr>
        <w:ind w:left="7609" w:hanging="360"/>
      </w:pPr>
      <w:rPr>
        <w:rFonts w:ascii="Courier New" w:hAnsi="Courier New" w:cs="Courier New" w:hint="default"/>
      </w:rPr>
    </w:lvl>
    <w:lvl w:ilvl="8" w:tplc="04190005" w:tentative="1">
      <w:start w:val="1"/>
      <w:numFmt w:val="bullet"/>
      <w:lvlText w:val=""/>
      <w:lvlJc w:val="left"/>
      <w:pPr>
        <w:ind w:left="8329" w:hanging="360"/>
      </w:pPr>
      <w:rPr>
        <w:rFonts w:ascii="Wingdings" w:hAnsi="Wingdings" w:hint="default"/>
      </w:rPr>
    </w:lvl>
  </w:abstractNum>
  <w:abstractNum w:abstractNumId="14">
    <w:nsid w:val="1D101866"/>
    <w:multiLevelType w:val="hybridMultilevel"/>
    <w:tmpl w:val="75AA6E5E"/>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98462A"/>
    <w:multiLevelType w:val="hybridMultilevel"/>
    <w:tmpl w:val="048E1CE2"/>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7963F9"/>
    <w:multiLevelType w:val="hybridMultilevel"/>
    <w:tmpl w:val="2110DFD4"/>
    <w:lvl w:ilvl="0" w:tplc="BFCA43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903996"/>
    <w:multiLevelType w:val="hybridMultilevel"/>
    <w:tmpl w:val="E8828540"/>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EE04CD"/>
    <w:multiLevelType w:val="hybridMultilevel"/>
    <w:tmpl w:val="9BBE3F1C"/>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CA027C"/>
    <w:multiLevelType w:val="hybridMultilevel"/>
    <w:tmpl w:val="164821D0"/>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29066E"/>
    <w:multiLevelType w:val="hybridMultilevel"/>
    <w:tmpl w:val="9CEEF258"/>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6D49F2"/>
    <w:multiLevelType w:val="hybridMultilevel"/>
    <w:tmpl w:val="5C98C0D0"/>
    <w:lvl w:ilvl="0" w:tplc="7EFE3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083EE4"/>
    <w:multiLevelType w:val="hybridMultilevel"/>
    <w:tmpl w:val="D332A5AA"/>
    <w:lvl w:ilvl="0" w:tplc="BFCA43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22F63D4"/>
    <w:multiLevelType w:val="hybridMultilevel"/>
    <w:tmpl w:val="2D34739C"/>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B2611"/>
    <w:multiLevelType w:val="hybridMultilevel"/>
    <w:tmpl w:val="10BC7A40"/>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A7643E"/>
    <w:multiLevelType w:val="hybridMultilevel"/>
    <w:tmpl w:val="CFEE7CD4"/>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C14091"/>
    <w:multiLevelType w:val="hybridMultilevel"/>
    <w:tmpl w:val="870079C6"/>
    <w:lvl w:ilvl="0" w:tplc="07102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20E52"/>
    <w:multiLevelType w:val="hybridMultilevel"/>
    <w:tmpl w:val="210EA20C"/>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AA61F2"/>
    <w:multiLevelType w:val="hybridMultilevel"/>
    <w:tmpl w:val="A466613E"/>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80CC0"/>
    <w:multiLevelType w:val="hybridMultilevel"/>
    <w:tmpl w:val="868C2A06"/>
    <w:lvl w:ilvl="0" w:tplc="BFCA43C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0">
    <w:nsid w:val="487C0072"/>
    <w:multiLevelType w:val="hybridMultilevel"/>
    <w:tmpl w:val="7E948AEC"/>
    <w:lvl w:ilvl="0" w:tplc="BFCA43C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1">
    <w:nsid w:val="48D71A2E"/>
    <w:multiLevelType w:val="hybridMultilevel"/>
    <w:tmpl w:val="90C420B8"/>
    <w:lvl w:ilvl="0" w:tplc="81760E10">
      <w:start w:val="1"/>
      <w:numFmt w:val="decimal"/>
      <w:lvlText w:val="%1."/>
      <w:lvlJc w:val="left"/>
      <w:pPr>
        <w:ind w:left="1429" w:hanging="360"/>
      </w:pPr>
      <w:rPr>
        <w:i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97261B2"/>
    <w:multiLevelType w:val="hybridMultilevel"/>
    <w:tmpl w:val="6186A93C"/>
    <w:lvl w:ilvl="0" w:tplc="BFCA43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DB5645C"/>
    <w:multiLevelType w:val="hybridMultilevel"/>
    <w:tmpl w:val="E16A403C"/>
    <w:lvl w:ilvl="0" w:tplc="BF4E8F0C">
      <w:start w:val="1"/>
      <w:numFmt w:val="decimal"/>
      <w:lvlText w:val="%1."/>
      <w:lvlJc w:val="left"/>
      <w:pPr>
        <w:ind w:left="1849" w:hanging="114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E5C5D21"/>
    <w:multiLevelType w:val="hybridMultilevel"/>
    <w:tmpl w:val="7466FB8C"/>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7F2A0B"/>
    <w:multiLevelType w:val="hybridMultilevel"/>
    <w:tmpl w:val="290E57BC"/>
    <w:lvl w:ilvl="0" w:tplc="BFCA43C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6">
    <w:nsid w:val="52391531"/>
    <w:multiLevelType w:val="hybridMultilevel"/>
    <w:tmpl w:val="4274E2A0"/>
    <w:lvl w:ilvl="0" w:tplc="BFCA43C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52AA0182"/>
    <w:multiLevelType w:val="hybridMultilevel"/>
    <w:tmpl w:val="FDA65B9C"/>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4BB5D30"/>
    <w:multiLevelType w:val="hybridMultilevel"/>
    <w:tmpl w:val="AC9C6552"/>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ED6473"/>
    <w:multiLevelType w:val="hybridMultilevel"/>
    <w:tmpl w:val="B2748338"/>
    <w:lvl w:ilvl="0" w:tplc="BFCA43C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0">
    <w:nsid w:val="60487561"/>
    <w:multiLevelType w:val="hybridMultilevel"/>
    <w:tmpl w:val="4DE02400"/>
    <w:lvl w:ilvl="0" w:tplc="7F36AB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070B1A"/>
    <w:multiLevelType w:val="hybridMultilevel"/>
    <w:tmpl w:val="31DC0C38"/>
    <w:lvl w:ilvl="0" w:tplc="BFCA43C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nsid w:val="6B0F64E7"/>
    <w:multiLevelType w:val="hybridMultilevel"/>
    <w:tmpl w:val="7BC23AFC"/>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F7C5F"/>
    <w:multiLevelType w:val="hybridMultilevel"/>
    <w:tmpl w:val="59DEFF7E"/>
    <w:lvl w:ilvl="0" w:tplc="BFCA43C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4">
    <w:nsid w:val="6FE32050"/>
    <w:multiLevelType w:val="hybridMultilevel"/>
    <w:tmpl w:val="91FA9FBC"/>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7D7754"/>
    <w:multiLevelType w:val="hybridMultilevel"/>
    <w:tmpl w:val="4AB6A8A6"/>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27142B"/>
    <w:multiLevelType w:val="hybridMultilevel"/>
    <w:tmpl w:val="F6B64E32"/>
    <w:lvl w:ilvl="0" w:tplc="BFCA4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B7DC4"/>
    <w:multiLevelType w:val="hybridMultilevel"/>
    <w:tmpl w:val="56E2A420"/>
    <w:lvl w:ilvl="0" w:tplc="BFCA4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33"/>
  </w:num>
  <w:num w:numId="3">
    <w:abstractNumId w:val="26"/>
  </w:num>
  <w:num w:numId="4">
    <w:abstractNumId w:val="39"/>
  </w:num>
  <w:num w:numId="5">
    <w:abstractNumId w:val="43"/>
  </w:num>
  <w:num w:numId="6">
    <w:abstractNumId w:val="1"/>
  </w:num>
  <w:num w:numId="7">
    <w:abstractNumId w:val="11"/>
  </w:num>
  <w:num w:numId="8">
    <w:abstractNumId w:val="16"/>
  </w:num>
  <w:num w:numId="9">
    <w:abstractNumId w:val="34"/>
  </w:num>
  <w:num w:numId="10">
    <w:abstractNumId w:val="6"/>
  </w:num>
  <w:num w:numId="11">
    <w:abstractNumId w:val="17"/>
  </w:num>
  <w:num w:numId="12">
    <w:abstractNumId w:val="15"/>
  </w:num>
  <w:num w:numId="13">
    <w:abstractNumId w:val="9"/>
  </w:num>
  <w:num w:numId="14">
    <w:abstractNumId w:val="41"/>
  </w:num>
  <w:num w:numId="15">
    <w:abstractNumId w:val="2"/>
  </w:num>
  <w:num w:numId="16">
    <w:abstractNumId w:val="3"/>
  </w:num>
  <w:num w:numId="17">
    <w:abstractNumId w:val="13"/>
  </w:num>
  <w:num w:numId="18">
    <w:abstractNumId w:val="30"/>
  </w:num>
  <w:num w:numId="19">
    <w:abstractNumId w:val="37"/>
  </w:num>
  <w:num w:numId="20">
    <w:abstractNumId w:val="29"/>
  </w:num>
  <w:num w:numId="21">
    <w:abstractNumId w:val="28"/>
  </w:num>
  <w:num w:numId="22">
    <w:abstractNumId w:val="10"/>
  </w:num>
  <w:num w:numId="23">
    <w:abstractNumId w:val="7"/>
  </w:num>
  <w:num w:numId="24">
    <w:abstractNumId w:val="32"/>
  </w:num>
  <w:num w:numId="25">
    <w:abstractNumId w:val="35"/>
  </w:num>
  <w:num w:numId="26">
    <w:abstractNumId w:val="45"/>
  </w:num>
  <w:num w:numId="27">
    <w:abstractNumId w:val="12"/>
  </w:num>
  <w:num w:numId="28">
    <w:abstractNumId w:val="46"/>
  </w:num>
  <w:num w:numId="29">
    <w:abstractNumId w:val="20"/>
  </w:num>
  <w:num w:numId="30">
    <w:abstractNumId w:val="24"/>
  </w:num>
  <w:num w:numId="31">
    <w:abstractNumId w:val="27"/>
  </w:num>
  <w:num w:numId="32">
    <w:abstractNumId w:val="42"/>
  </w:num>
  <w:num w:numId="33">
    <w:abstractNumId w:val="23"/>
  </w:num>
  <w:num w:numId="34">
    <w:abstractNumId w:val="31"/>
  </w:num>
  <w:num w:numId="35">
    <w:abstractNumId w:val="0"/>
  </w:num>
  <w:num w:numId="36">
    <w:abstractNumId w:val="36"/>
  </w:num>
  <w:num w:numId="37">
    <w:abstractNumId w:val="4"/>
  </w:num>
  <w:num w:numId="38">
    <w:abstractNumId w:val="5"/>
  </w:num>
  <w:num w:numId="39">
    <w:abstractNumId w:val="8"/>
  </w:num>
  <w:num w:numId="40">
    <w:abstractNumId w:val="21"/>
  </w:num>
  <w:num w:numId="41">
    <w:abstractNumId w:val="38"/>
  </w:num>
  <w:num w:numId="42">
    <w:abstractNumId w:val="47"/>
  </w:num>
  <w:num w:numId="43">
    <w:abstractNumId w:val="44"/>
  </w:num>
  <w:num w:numId="44">
    <w:abstractNumId w:val="25"/>
  </w:num>
  <w:num w:numId="45">
    <w:abstractNumId w:val="18"/>
  </w:num>
  <w:num w:numId="46">
    <w:abstractNumId w:val="14"/>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3D"/>
    <w:rsid w:val="00003C37"/>
    <w:rsid w:val="0000698D"/>
    <w:rsid w:val="0000770B"/>
    <w:rsid w:val="00017AB2"/>
    <w:rsid w:val="0002200A"/>
    <w:rsid w:val="00023FC3"/>
    <w:rsid w:val="00041ECE"/>
    <w:rsid w:val="000422F7"/>
    <w:rsid w:val="0005286B"/>
    <w:rsid w:val="000529D0"/>
    <w:rsid w:val="0007094F"/>
    <w:rsid w:val="00070D97"/>
    <w:rsid w:val="00087A1B"/>
    <w:rsid w:val="00093694"/>
    <w:rsid w:val="00095F02"/>
    <w:rsid w:val="000A7C99"/>
    <w:rsid w:val="000B071D"/>
    <w:rsid w:val="000B1396"/>
    <w:rsid w:val="000B37EC"/>
    <w:rsid w:val="000C02C4"/>
    <w:rsid w:val="000C2C0A"/>
    <w:rsid w:val="000C5EE6"/>
    <w:rsid w:val="000D0189"/>
    <w:rsid w:val="000D5EEA"/>
    <w:rsid w:val="0010395E"/>
    <w:rsid w:val="0010787F"/>
    <w:rsid w:val="001146FD"/>
    <w:rsid w:val="001227C2"/>
    <w:rsid w:val="00127035"/>
    <w:rsid w:val="0013670A"/>
    <w:rsid w:val="00137CA6"/>
    <w:rsid w:val="00146858"/>
    <w:rsid w:val="00147804"/>
    <w:rsid w:val="001500DA"/>
    <w:rsid w:val="001543A9"/>
    <w:rsid w:val="0015620D"/>
    <w:rsid w:val="001662AF"/>
    <w:rsid w:val="001712A5"/>
    <w:rsid w:val="00186AD1"/>
    <w:rsid w:val="0018712C"/>
    <w:rsid w:val="001B3781"/>
    <w:rsid w:val="001C63C0"/>
    <w:rsid w:val="001D6F05"/>
    <w:rsid w:val="001D7A3D"/>
    <w:rsid w:val="001E33AA"/>
    <w:rsid w:val="001E3DEF"/>
    <w:rsid w:val="001E6314"/>
    <w:rsid w:val="001E788F"/>
    <w:rsid w:val="001F4C97"/>
    <w:rsid w:val="001F7BE4"/>
    <w:rsid w:val="00211CB9"/>
    <w:rsid w:val="00211D98"/>
    <w:rsid w:val="002308F8"/>
    <w:rsid w:val="00230D1E"/>
    <w:rsid w:val="00230E7E"/>
    <w:rsid w:val="002404BE"/>
    <w:rsid w:val="002519AB"/>
    <w:rsid w:val="00253670"/>
    <w:rsid w:val="00260E09"/>
    <w:rsid w:val="00263C38"/>
    <w:rsid w:val="00266872"/>
    <w:rsid w:val="00271480"/>
    <w:rsid w:val="00281BD0"/>
    <w:rsid w:val="00282609"/>
    <w:rsid w:val="002854AF"/>
    <w:rsid w:val="00286981"/>
    <w:rsid w:val="002904A2"/>
    <w:rsid w:val="002A40F8"/>
    <w:rsid w:val="002A78CF"/>
    <w:rsid w:val="002B450B"/>
    <w:rsid w:val="002B468D"/>
    <w:rsid w:val="002B4B72"/>
    <w:rsid w:val="002D3FF2"/>
    <w:rsid w:val="002D4E0C"/>
    <w:rsid w:val="002D514F"/>
    <w:rsid w:val="002D557E"/>
    <w:rsid w:val="002E068F"/>
    <w:rsid w:val="002E2789"/>
    <w:rsid w:val="002E5F79"/>
    <w:rsid w:val="002E7743"/>
    <w:rsid w:val="002F325E"/>
    <w:rsid w:val="00306099"/>
    <w:rsid w:val="00307C3C"/>
    <w:rsid w:val="00315107"/>
    <w:rsid w:val="003226D2"/>
    <w:rsid w:val="00323DC9"/>
    <w:rsid w:val="00325969"/>
    <w:rsid w:val="00326E49"/>
    <w:rsid w:val="003335E9"/>
    <w:rsid w:val="003407D3"/>
    <w:rsid w:val="00342F6C"/>
    <w:rsid w:val="00345489"/>
    <w:rsid w:val="003625CC"/>
    <w:rsid w:val="00364418"/>
    <w:rsid w:val="00371702"/>
    <w:rsid w:val="003753F6"/>
    <w:rsid w:val="0038374F"/>
    <w:rsid w:val="0039195B"/>
    <w:rsid w:val="003A4B5C"/>
    <w:rsid w:val="003B28E4"/>
    <w:rsid w:val="003B52AB"/>
    <w:rsid w:val="003B6283"/>
    <w:rsid w:val="003C011E"/>
    <w:rsid w:val="003C4602"/>
    <w:rsid w:val="003C4FD7"/>
    <w:rsid w:val="003D2094"/>
    <w:rsid w:val="003F1196"/>
    <w:rsid w:val="003F2E0E"/>
    <w:rsid w:val="00406454"/>
    <w:rsid w:val="00407027"/>
    <w:rsid w:val="00416D74"/>
    <w:rsid w:val="004175D2"/>
    <w:rsid w:val="00417DD4"/>
    <w:rsid w:val="004218A4"/>
    <w:rsid w:val="004249E2"/>
    <w:rsid w:val="00430492"/>
    <w:rsid w:val="00434F1C"/>
    <w:rsid w:val="004352F4"/>
    <w:rsid w:val="00452D7C"/>
    <w:rsid w:val="00457F8B"/>
    <w:rsid w:val="00463818"/>
    <w:rsid w:val="004643CB"/>
    <w:rsid w:val="004736EC"/>
    <w:rsid w:val="00480555"/>
    <w:rsid w:val="00480F1D"/>
    <w:rsid w:val="00482816"/>
    <w:rsid w:val="00484518"/>
    <w:rsid w:val="00491B30"/>
    <w:rsid w:val="0049426E"/>
    <w:rsid w:val="004A02E4"/>
    <w:rsid w:val="004A045F"/>
    <w:rsid w:val="004A5753"/>
    <w:rsid w:val="004A65B0"/>
    <w:rsid w:val="004B2A4B"/>
    <w:rsid w:val="004B420D"/>
    <w:rsid w:val="004B6E2B"/>
    <w:rsid w:val="004B7368"/>
    <w:rsid w:val="004C1714"/>
    <w:rsid w:val="004C1EBC"/>
    <w:rsid w:val="004C1EDA"/>
    <w:rsid w:val="004E01BA"/>
    <w:rsid w:val="004E32B0"/>
    <w:rsid w:val="004E6EC3"/>
    <w:rsid w:val="004F1D2B"/>
    <w:rsid w:val="004F48C5"/>
    <w:rsid w:val="004F789C"/>
    <w:rsid w:val="00515377"/>
    <w:rsid w:val="0052076F"/>
    <w:rsid w:val="00524CBF"/>
    <w:rsid w:val="00527850"/>
    <w:rsid w:val="005304E3"/>
    <w:rsid w:val="00535A3A"/>
    <w:rsid w:val="00537016"/>
    <w:rsid w:val="00537A9E"/>
    <w:rsid w:val="005404B6"/>
    <w:rsid w:val="00544B78"/>
    <w:rsid w:val="00551BC6"/>
    <w:rsid w:val="0055228A"/>
    <w:rsid w:val="005530E5"/>
    <w:rsid w:val="00554FFF"/>
    <w:rsid w:val="0056324F"/>
    <w:rsid w:val="00565FEA"/>
    <w:rsid w:val="00571E34"/>
    <w:rsid w:val="00572FD9"/>
    <w:rsid w:val="00574B1A"/>
    <w:rsid w:val="0057536F"/>
    <w:rsid w:val="00576AF1"/>
    <w:rsid w:val="00577837"/>
    <w:rsid w:val="005864DA"/>
    <w:rsid w:val="00587A7C"/>
    <w:rsid w:val="00590E34"/>
    <w:rsid w:val="005B6C72"/>
    <w:rsid w:val="005C0015"/>
    <w:rsid w:val="005C10B6"/>
    <w:rsid w:val="005D2DBC"/>
    <w:rsid w:val="005D3026"/>
    <w:rsid w:val="005D4454"/>
    <w:rsid w:val="005D69B5"/>
    <w:rsid w:val="005E052F"/>
    <w:rsid w:val="005F2D1E"/>
    <w:rsid w:val="005F7FE1"/>
    <w:rsid w:val="0061238B"/>
    <w:rsid w:val="006217F7"/>
    <w:rsid w:val="006220DB"/>
    <w:rsid w:val="00626AAF"/>
    <w:rsid w:val="006357F7"/>
    <w:rsid w:val="0063675F"/>
    <w:rsid w:val="00636F20"/>
    <w:rsid w:val="006425D3"/>
    <w:rsid w:val="00650149"/>
    <w:rsid w:val="006658AF"/>
    <w:rsid w:val="00672F91"/>
    <w:rsid w:val="00684FAB"/>
    <w:rsid w:val="00685715"/>
    <w:rsid w:val="006879B6"/>
    <w:rsid w:val="0069123B"/>
    <w:rsid w:val="00691829"/>
    <w:rsid w:val="00693481"/>
    <w:rsid w:val="006A1C5B"/>
    <w:rsid w:val="006A26DC"/>
    <w:rsid w:val="006A4710"/>
    <w:rsid w:val="006A7776"/>
    <w:rsid w:val="006B4F27"/>
    <w:rsid w:val="006C09B2"/>
    <w:rsid w:val="006C39AF"/>
    <w:rsid w:val="006C5130"/>
    <w:rsid w:val="006C7FCD"/>
    <w:rsid w:val="006D2771"/>
    <w:rsid w:val="006D453F"/>
    <w:rsid w:val="006F2EB3"/>
    <w:rsid w:val="006F35B4"/>
    <w:rsid w:val="006F46D8"/>
    <w:rsid w:val="006F5AD3"/>
    <w:rsid w:val="007014D0"/>
    <w:rsid w:val="007026DC"/>
    <w:rsid w:val="007050E5"/>
    <w:rsid w:val="0070573E"/>
    <w:rsid w:val="00720707"/>
    <w:rsid w:val="00721155"/>
    <w:rsid w:val="0072606B"/>
    <w:rsid w:val="0072627A"/>
    <w:rsid w:val="00733D8A"/>
    <w:rsid w:val="00737C7F"/>
    <w:rsid w:val="0074300E"/>
    <w:rsid w:val="00745809"/>
    <w:rsid w:val="00753EE7"/>
    <w:rsid w:val="00762872"/>
    <w:rsid w:val="007631A9"/>
    <w:rsid w:val="00773F95"/>
    <w:rsid w:val="00776FF7"/>
    <w:rsid w:val="00784E1A"/>
    <w:rsid w:val="00787A12"/>
    <w:rsid w:val="007A7BE3"/>
    <w:rsid w:val="007B1F91"/>
    <w:rsid w:val="007B4241"/>
    <w:rsid w:val="007C4237"/>
    <w:rsid w:val="007D031A"/>
    <w:rsid w:val="007D300D"/>
    <w:rsid w:val="007D59CC"/>
    <w:rsid w:val="007F74A6"/>
    <w:rsid w:val="00803541"/>
    <w:rsid w:val="0081469C"/>
    <w:rsid w:val="00836B95"/>
    <w:rsid w:val="008425ED"/>
    <w:rsid w:val="008621E8"/>
    <w:rsid w:val="00871E49"/>
    <w:rsid w:val="00873017"/>
    <w:rsid w:val="00881D65"/>
    <w:rsid w:val="00887290"/>
    <w:rsid w:val="008D26D9"/>
    <w:rsid w:val="008D2B73"/>
    <w:rsid w:val="008E27B8"/>
    <w:rsid w:val="008E3607"/>
    <w:rsid w:val="008E3B7D"/>
    <w:rsid w:val="008E5DD1"/>
    <w:rsid w:val="008E78F5"/>
    <w:rsid w:val="0090304A"/>
    <w:rsid w:val="00905B67"/>
    <w:rsid w:val="00912924"/>
    <w:rsid w:val="00915616"/>
    <w:rsid w:val="009278EA"/>
    <w:rsid w:val="009316C0"/>
    <w:rsid w:val="00941D91"/>
    <w:rsid w:val="00951DF3"/>
    <w:rsid w:val="00964913"/>
    <w:rsid w:val="0096735F"/>
    <w:rsid w:val="0097573D"/>
    <w:rsid w:val="0097753C"/>
    <w:rsid w:val="00982241"/>
    <w:rsid w:val="00985354"/>
    <w:rsid w:val="00991FA8"/>
    <w:rsid w:val="009957A6"/>
    <w:rsid w:val="0099587F"/>
    <w:rsid w:val="009A0BE4"/>
    <w:rsid w:val="009A3DC7"/>
    <w:rsid w:val="009B31CE"/>
    <w:rsid w:val="009B5C9D"/>
    <w:rsid w:val="009B69A7"/>
    <w:rsid w:val="009C2627"/>
    <w:rsid w:val="009C3602"/>
    <w:rsid w:val="009C5100"/>
    <w:rsid w:val="009D1D0B"/>
    <w:rsid w:val="009D5DD4"/>
    <w:rsid w:val="009E2310"/>
    <w:rsid w:val="00A00013"/>
    <w:rsid w:val="00A04CF9"/>
    <w:rsid w:val="00A14C21"/>
    <w:rsid w:val="00A15004"/>
    <w:rsid w:val="00A2174B"/>
    <w:rsid w:val="00A21A23"/>
    <w:rsid w:val="00A2223A"/>
    <w:rsid w:val="00A23948"/>
    <w:rsid w:val="00A25D31"/>
    <w:rsid w:val="00A320F2"/>
    <w:rsid w:val="00A358CC"/>
    <w:rsid w:val="00A40794"/>
    <w:rsid w:val="00A47EAE"/>
    <w:rsid w:val="00A5227E"/>
    <w:rsid w:val="00A55320"/>
    <w:rsid w:val="00A71BEB"/>
    <w:rsid w:val="00A72908"/>
    <w:rsid w:val="00A75ED5"/>
    <w:rsid w:val="00A83B0C"/>
    <w:rsid w:val="00A95996"/>
    <w:rsid w:val="00A95C81"/>
    <w:rsid w:val="00AA5FEB"/>
    <w:rsid w:val="00AA7022"/>
    <w:rsid w:val="00AA73BE"/>
    <w:rsid w:val="00AA7D3A"/>
    <w:rsid w:val="00AB7199"/>
    <w:rsid w:val="00AC4F9A"/>
    <w:rsid w:val="00AC5B79"/>
    <w:rsid w:val="00AC62F7"/>
    <w:rsid w:val="00AD1794"/>
    <w:rsid w:val="00AD4C06"/>
    <w:rsid w:val="00AE415B"/>
    <w:rsid w:val="00AE53B7"/>
    <w:rsid w:val="00B02A77"/>
    <w:rsid w:val="00B21DE4"/>
    <w:rsid w:val="00B35CA1"/>
    <w:rsid w:val="00B4030B"/>
    <w:rsid w:val="00B434F2"/>
    <w:rsid w:val="00B450CB"/>
    <w:rsid w:val="00B51DFB"/>
    <w:rsid w:val="00B553DF"/>
    <w:rsid w:val="00B66393"/>
    <w:rsid w:val="00B73F64"/>
    <w:rsid w:val="00B7512A"/>
    <w:rsid w:val="00B75724"/>
    <w:rsid w:val="00B76234"/>
    <w:rsid w:val="00B8055F"/>
    <w:rsid w:val="00B83418"/>
    <w:rsid w:val="00B91039"/>
    <w:rsid w:val="00BA7059"/>
    <w:rsid w:val="00BB5904"/>
    <w:rsid w:val="00BB78E7"/>
    <w:rsid w:val="00BD4EA7"/>
    <w:rsid w:val="00BE10D7"/>
    <w:rsid w:val="00BE3345"/>
    <w:rsid w:val="00BE7C88"/>
    <w:rsid w:val="00BF3A53"/>
    <w:rsid w:val="00BF5F94"/>
    <w:rsid w:val="00C317BE"/>
    <w:rsid w:val="00C31FAE"/>
    <w:rsid w:val="00C33903"/>
    <w:rsid w:val="00C35B4F"/>
    <w:rsid w:val="00C42D09"/>
    <w:rsid w:val="00C620CE"/>
    <w:rsid w:val="00C83DA1"/>
    <w:rsid w:val="00C913AB"/>
    <w:rsid w:val="00C95BB7"/>
    <w:rsid w:val="00CA28FF"/>
    <w:rsid w:val="00CB32FE"/>
    <w:rsid w:val="00CD2B70"/>
    <w:rsid w:val="00CD4F0D"/>
    <w:rsid w:val="00CE4380"/>
    <w:rsid w:val="00CF286B"/>
    <w:rsid w:val="00D00901"/>
    <w:rsid w:val="00D079E0"/>
    <w:rsid w:val="00D124BF"/>
    <w:rsid w:val="00D14843"/>
    <w:rsid w:val="00D20CC2"/>
    <w:rsid w:val="00D23C2B"/>
    <w:rsid w:val="00D254A0"/>
    <w:rsid w:val="00D3053D"/>
    <w:rsid w:val="00D330B2"/>
    <w:rsid w:val="00D44AC0"/>
    <w:rsid w:val="00D4542C"/>
    <w:rsid w:val="00D56B36"/>
    <w:rsid w:val="00D6112E"/>
    <w:rsid w:val="00D613AC"/>
    <w:rsid w:val="00D62625"/>
    <w:rsid w:val="00D73596"/>
    <w:rsid w:val="00D9401C"/>
    <w:rsid w:val="00DA5CD7"/>
    <w:rsid w:val="00DB0682"/>
    <w:rsid w:val="00DB0D59"/>
    <w:rsid w:val="00DB7EF3"/>
    <w:rsid w:val="00DD292B"/>
    <w:rsid w:val="00DD3187"/>
    <w:rsid w:val="00DD4837"/>
    <w:rsid w:val="00DD711E"/>
    <w:rsid w:val="00DD7285"/>
    <w:rsid w:val="00DF5B20"/>
    <w:rsid w:val="00E02CC8"/>
    <w:rsid w:val="00E034D8"/>
    <w:rsid w:val="00E1790B"/>
    <w:rsid w:val="00E17AA4"/>
    <w:rsid w:val="00E26268"/>
    <w:rsid w:val="00E30CE4"/>
    <w:rsid w:val="00E33845"/>
    <w:rsid w:val="00E37BD3"/>
    <w:rsid w:val="00E42ED4"/>
    <w:rsid w:val="00E46A7C"/>
    <w:rsid w:val="00E5456D"/>
    <w:rsid w:val="00E67B54"/>
    <w:rsid w:val="00E72CA3"/>
    <w:rsid w:val="00E73CB1"/>
    <w:rsid w:val="00E819C2"/>
    <w:rsid w:val="00E86E08"/>
    <w:rsid w:val="00E92B39"/>
    <w:rsid w:val="00EA0076"/>
    <w:rsid w:val="00EB01ED"/>
    <w:rsid w:val="00EB2030"/>
    <w:rsid w:val="00EC2247"/>
    <w:rsid w:val="00ED7839"/>
    <w:rsid w:val="00EE3A30"/>
    <w:rsid w:val="00EE4345"/>
    <w:rsid w:val="00EE69CA"/>
    <w:rsid w:val="00EF37ED"/>
    <w:rsid w:val="00EF39E2"/>
    <w:rsid w:val="00EF6D26"/>
    <w:rsid w:val="00F00D26"/>
    <w:rsid w:val="00F01A74"/>
    <w:rsid w:val="00F07DC1"/>
    <w:rsid w:val="00F127E9"/>
    <w:rsid w:val="00F129D5"/>
    <w:rsid w:val="00F12B1B"/>
    <w:rsid w:val="00F15B7D"/>
    <w:rsid w:val="00F22B66"/>
    <w:rsid w:val="00F23245"/>
    <w:rsid w:val="00F31A2C"/>
    <w:rsid w:val="00F4503F"/>
    <w:rsid w:val="00F47E0B"/>
    <w:rsid w:val="00F516A0"/>
    <w:rsid w:val="00F51D3D"/>
    <w:rsid w:val="00F57507"/>
    <w:rsid w:val="00F671B5"/>
    <w:rsid w:val="00F75BFE"/>
    <w:rsid w:val="00F761CE"/>
    <w:rsid w:val="00F77444"/>
    <w:rsid w:val="00F83B62"/>
    <w:rsid w:val="00F90267"/>
    <w:rsid w:val="00F93765"/>
    <w:rsid w:val="00F944BE"/>
    <w:rsid w:val="00FA0194"/>
    <w:rsid w:val="00FA25B6"/>
    <w:rsid w:val="00FA7123"/>
    <w:rsid w:val="00FA73A1"/>
    <w:rsid w:val="00FB0317"/>
    <w:rsid w:val="00FB16D6"/>
    <w:rsid w:val="00FB2011"/>
    <w:rsid w:val="00FB54F2"/>
    <w:rsid w:val="00FC4BFD"/>
    <w:rsid w:val="00FD3015"/>
    <w:rsid w:val="00FD7D7E"/>
    <w:rsid w:val="00FE5CD9"/>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1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rsid w:val="00F51D3D"/>
    <w:rPr>
      <w:rFonts w:ascii="Times New Roman" w:hAnsi="Times New Roman" w:cs="Times New Roman"/>
      <w:sz w:val="24"/>
      <w:szCs w:val="24"/>
    </w:rPr>
  </w:style>
  <w:style w:type="paragraph" w:customStyle="1" w:styleId="Style8">
    <w:name w:val="Style8"/>
    <w:basedOn w:val="a"/>
    <w:rsid w:val="00F51D3D"/>
    <w:pPr>
      <w:widowControl w:val="0"/>
      <w:autoSpaceDE w:val="0"/>
      <w:autoSpaceDN w:val="0"/>
      <w:adjustRightInd w:val="0"/>
      <w:spacing w:line="204" w:lineRule="exact"/>
      <w:ind w:firstLine="475"/>
      <w:jc w:val="both"/>
    </w:pPr>
  </w:style>
  <w:style w:type="paragraph" w:styleId="a3">
    <w:name w:val="List Paragraph"/>
    <w:basedOn w:val="a"/>
    <w:uiPriority w:val="34"/>
    <w:qFormat/>
    <w:rsid w:val="00F51D3D"/>
    <w:pPr>
      <w:ind w:left="720"/>
      <w:contextualSpacing/>
    </w:pPr>
  </w:style>
  <w:style w:type="paragraph" w:customStyle="1" w:styleId="a4">
    <w:name w:val="Стиль"/>
    <w:rsid w:val="008621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8621E8"/>
    <w:rPr>
      <w:sz w:val="20"/>
      <w:szCs w:val="20"/>
    </w:rPr>
  </w:style>
  <w:style w:type="character" w:customStyle="1" w:styleId="a6">
    <w:name w:val="Текст сноски Знак"/>
    <w:basedOn w:val="a0"/>
    <w:link w:val="a5"/>
    <w:uiPriority w:val="99"/>
    <w:semiHidden/>
    <w:rsid w:val="008621E8"/>
    <w:rPr>
      <w:rFonts w:ascii="Times New Roman" w:eastAsia="Times New Roman" w:hAnsi="Times New Roman" w:cs="Times New Roman"/>
      <w:sz w:val="20"/>
      <w:szCs w:val="20"/>
      <w:lang w:eastAsia="ru-RU"/>
    </w:rPr>
  </w:style>
  <w:style w:type="paragraph" w:customStyle="1" w:styleId="Style6">
    <w:name w:val="Style6"/>
    <w:basedOn w:val="a"/>
    <w:rsid w:val="008621E8"/>
    <w:pPr>
      <w:widowControl w:val="0"/>
      <w:autoSpaceDE w:val="0"/>
      <w:autoSpaceDN w:val="0"/>
      <w:adjustRightInd w:val="0"/>
      <w:spacing w:line="192" w:lineRule="exact"/>
      <w:ind w:firstLine="470"/>
      <w:jc w:val="both"/>
    </w:pPr>
  </w:style>
  <w:style w:type="character" w:styleId="a7">
    <w:name w:val="footnote reference"/>
    <w:basedOn w:val="a0"/>
    <w:uiPriority w:val="99"/>
    <w:semiHidden/>
    <w:unhideWhenUsed/>
    <w:rsid w:val="008621E8"/>
    <w:rPr>
      <w:vertAlign w:val="superscript"/>
    </w:rPr>
  </w:style>
  <w:style w:type="paragraph" w:customStyle="1" w:styleId="ConsPlusNormal">
    <w:name w:val="ConsPlusNormal"/>
    <w:uiPriority w:val="99"/>
    <w:rsid w:val="008621E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8621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rsid w:val="008621E8"/>
    <w:rPr>
      <w:rFonts w:ascii="Times New Roman" w:hAnsi="Times New Roman" w:cs="Times New Roman"/>
      <w:i/>
      <w:iCs/>
      <w:sz w:val="14"/>
      <w:szCs w:val="14"/>
    </w:rPr>
  </w:style>
  <w:style w:type="paragraph" w:customStyle="1" w:styleId="ConsPlusNonformat">
    <w:name w:val="ConsPlusNonformat"/>
    <w:rsid w:val="00862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621E8"/>
    <w:rPr>
      <w:rFonts w:ascii="Tahoma" w:hAnsi="Tahoma" w:cs="Tahoma"/>
      <w:sz w:val="16"/>
      <w:szCs w:val="16"/>
    </w:rPr>
  </w:style>
  <w:style w:type="character" w:customStyle="1" w:styleId="aa">
    <w:name w:val="Текст выноски Знак"/>
    <w:basedOn w:val="a0"/>
    <w:link w:val="a9"/>
    <w:uiPriority w:val="99"/>
    <w:semiHidden/>
    <w:rsid w:val="008621E8"/>
    <w:rPr>
      <w:rFonts w:ascii="Tahoma" w:eastAsia="Times New Roman" w:hAnsi="Tahoma" w:cs="Tahoma"/>
      <w:sz w:val="16"/>
      <w:szCs w:val="16"/>
      <w:lang w:eastAsia="ru-RU"/>
    </w:rPr>
  </w:style>
  <w:style w:type="paragraph" w:styleId="ab">
    <w:name w:val="Body Text"/>
    <w:basedOn w:val="a"/>
    <w:link w:val="ac"/>
    <w:uiPriority w:val="1"/>
    <w:qFormat/>
    <w:rsid w:val="008621E8"/>
    <w:pPr>
      <w:widowControl w:val="0"/>
      <w:autoSpaceDE w:val="0"/>
      <w:autoSpaceDN w:val="0"/>
      <w:adjustRightInd w:val="0"/>
    </w:pPr>
    <w:rPr>
      <w:rFonts w:eastAsiaTheme="minorEastAsia"/>
      <w:sz w:val="27"/>
      <w:szCs w:val="27"/>
    </w:rPr>
  </w:style>
  <w:style w:type="character" w:customStyle="1" w:styleId="ac">
    <w:name w:val="Основной текст Знак"/>
    <w:basedOn w:val="a0"/>
    <w:link w:val="ab"/>
    <w:uiPriority w:val="1"/>
    <w:rsid w:val="008621E8"/>
    <w:rPr>
      <w:rFonts w:ascii="Times New Roman" w:eastAsiaTheme="minorEastAsia" w:hAnsi="Times New Roman" w:cs="Times New Roman"/>
      <w:sz w:val="27"/>
      <w:szCs w:val="27"/>
      <w:lang w:eastAsia="ru-RU"/>
    </w:rPr>
  </w:style>
  <w:style w:type="paragraph" w:customStyle="1" w:styleId="31">
    <w:name w:val="Основной текст с отступом 31"/>
    <w:basedOn w:val="a"/>
    <w:rsid w:val="008621E8"/>
    <w:pPr>
      <w:suppressAutoHyphens/>
      <w:spacing w:line="360" w:lineRule="auto"/>
      <w:ind w:firstLine="720"/>
      <w:jc w:val="both"/>
    </w:pPr>
    <w:rPr>
      <w:rFonts w:ascii="a_Timer" w:hAnsi="a_Timer"/>
      <w:sz w:val="26"/>
      <w:szCs w:val="20"/>
      <w:lang w:eastAsia="ar-SA"/>
    </w:rPr>
  </w:style>
  <w:style w:type="paragraph" w:customStyle="1" w:styleId="310">
    <w:name w:val="Заголовок 31"/>
    <w:basedOn w:val="a"/>
    <w:uiPriority w:val="1"/>
    <w:qFormat/>
    <w:rsid w:val="008621E8"/>
    <w:pPr>
      <w:widowControl w:val="0"/>
      <w:autoSpaceDE w:val="0"/>
      <w:autoSpaceDN w:val="0"/>
      <w:adjustRightInd w:val="0"/>
      <w:ind w:left="885"/>
      <w:outlineLvl w:val="2"/>
    </w:pPr>
    <w:rPr>
      <w:rFonts w:eastAsiaTheme="minorEastAsia"/>
      <w:b/>
      <w:bCs/>
      <w:sz w:val="27"/>
      <w:szCs w:val="27"/>
    </w:rPr>
  </w:style>
  <w:style w:type="paragraph" w:customStyle="1" w:styleId="21">
    <w:name w:val="Заголовок 21"/>
    <w:basedOn w:val="a"/>
    <w:uiPriority w:val="1"/>
    <w:qFormat/>
    <w:rsid w:val="008621E8"/>
    <w:pPr>
      <w:widowControl w:val="0"/>
      <w:autoSpaceDE w:val="0"/>
      <w:autoSpaceDN w:val="0"/>
      <w:adjustRightInd w:val="0"/>
      <w:ind w:left="163" w:right="1392"/>
      <w:jc w:val="both"/>
      <w:outlineLvl w:val="1"/>
    </w:pPr>
    <w:rPr>
      <w:rFonts w:eastAsiaTheme="minorEastAsia"/>
      <w:sz w:val="28"/>
      <w:szCs w:val="28"/>
    </w:rPr>
  </w:style>
  <w:style w:type="paragraph" w:customStyle="1" w:styleId="TableParagraph">
    <w:name w:val="Table Paragraph"/>
    <w:basedOn w:val="a"/>
    <w:uiPriority w:val="1"/>
    <w:qFormat/>
    <w:rsid w:val="008621E8"/>
    <w:pPr>
      <w:widowControl w:val="0"/>
      <w:autoSpaceDE w:val="0"/>
      <w:autoSpaceDN w:val="0"/>
      <w:adjustRightInd w:val="0"/>
    </w:pPr>
    <w:rPr>
      <w:rFonts w:eastAsiaTheme="minorEastAsia"/>
    </w:rPr>
  </w:style>
  <w:style w:type="paragraph" w:customStyle="1" w:styleId="11">
    <w:name w:val="Заголовок 11"/>
    <w:basedOn w:val="a"/>
    <w:uiPriority w:val="1"/>
    <w:qFormat/>
    <w:rsid w:val="008621E8"/>
    <w:pPr>
      <w:widowControl w:val="0"/>
      <w:autoSpaceDE w:val="0"/>
      <w:autoSpaceDN w:val="0"/>
      <w:adjustRightInd w:val="0"/>
      <w:ind w:left="1513" w:right="1392"/>
      <w:jc w:val="center"/>
      <w:outlineLvl w:val="0"/>
    </w:pPr>
    <w:rPr>
      <w:rFonts w:eastAsiaTheme="minorEastAsi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1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rsid w:val="00F51D3D"/>
    <w:rPr>
      <w:rFonts w:ascii="Times New Roman" w:hAnsi="Times New Roman" w:cs="Times New Roman"/>
      <w:sz w:val="24"/>
      <w:szCs w:val="24"/>
    </w:rPr>
  </w:style>
  <w:style w:type="paragraph" w:customStyle="1" w:styleId="Style8">
    <w:name w:val="Style8"/>
    <w:basedOn w:val="a"/>
    <w:rsid w:val="00F51D3D"/>
    <w:pPr>
      <w:widowControl w:val="0"/>
      <w:autoSpaceDE w:val="0"/>
      <w:autoSpaceDN w:val="0"/>
      <w:adjustRightInd w:val="0"/>
      <w:spacing w:line="204" w:lineRule="exact"/>
      <w:ind w:firstLine="475"/>
      <w:jc w:val="both"/>
    </w:pPr>
  </w:style>
  <w:style w:type="paragraph" w:styleId="a3">
    <w:name w:val="List Paragraph"/>
    <w:basedOn w:val="a"/>
    <w:uiPriority w:val="34"/>
    <w:qFormat/>
    <w:rsid w:val="00F51D3D"/>
    <w:pPr>
      <w:ind w:left="720"/>
      <w:contextualSpacing/>
    </w:pPr>
  </w:style>
  <w:style w:type="paragraph" w:customStyle="1" w:styleId="a4">
    <w:name w:val="Стиль"/>
    <w:rsid w:val="008621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8621E8"/>
    <w:rPr>
      <w:sz w:val="20"/>
      <w:szCs w:val="20"/>
    </w:rPr>
  </w:style>
  <w:style w:type="character" w:customStyle="1" w:styleId="a6">
    <w:name w:val="Текст сноски Знак"/>
    <w:basedOn w:val="a0"/>
    <w:link w:val="a5"/>
    <w:uiPriority w:val="99"/>
    <w:semiHidden/>
    <w:rsid w:val="008621E8"/>
    <w:rPr>
      <w:rFonts w:ascii="Times New Roman" w:eastAsia="Times New Roman" w:hAnsi="Times New Roman" w:cs="Times New Roman"/>
      <w:sz w:val="20"/>
      <w:szCs w:val="20"/>
      <w:lang w:eastAsia="ru-RU"/>
    </w:rPr>
  </w:style>
  <w:style w:type="paragraph" w:customStyle="1" w:styleId="Style6">
    <w:name w:val="Style6"/>
    <w:basedOn w:val="a"/>
    <w:rsid w:val="008621E8"/>
    <w:pPr>
      <w:widowControl w:val="0"/>
      <w:autoSpaceDE w:val="0"/>
      <w:autoSpaceDN w:val="0"/>
      <w:adjustRightInd w:val="0"/>
      <w:spacing w:line="192" w:lineRule="exact"/>
      <w:ind w:firstLine="470"/>
      <w:jc w:val="both"/>
    </w:pPr>
  </w:style>
  <w:style w:type="character" w:styleId="a7">
    <w:name w:val="footnote reference"/>
    <w:basedOn w:val="a0"/>
    <w:uiPriority w:val="99"/>
    <w:semiHidden/>
    <w:unhideWhenUsed/>
    <w:rsid w:val="008621E8"/>
    <w:rPr>
      <w:vertAlign w:val="superscript"/>
    </w:rPr>
  </w:style>
  <w:style w:type="paragraph" w:customStyle="1" w:styleId="ConsPlusNormal">
    <w:name w:val="ConsPlusNormal"/>
    <w:uiPriority w:val="99"/>
    <w:rsid w:val="008621E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8621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rsid w:val="008621E8"/>
    <w:rPr>
      <w:rFonts w:ascii="Times New Roman" w:hAnsi="Times New Roman" w:cs="Times New Roman"/>
      <w:i/>
      <w:iCs/>
      <w:sz w:val="14"/>
      <w:szCs w:val="14"/>
    </w:rPr>
  </w:style>
  <w:style w:type="paragraph" w:customStyle="1" w:styleId="ConsPlusNonformat">
    <w:name w:val="ConsPlusNonformat"/>
    <w:rsid w:val="00862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621E8"/>
    <w:rPr>
      <w:rFonts w:ascii="Tahoma" w:hAnsi="Tahoma" w:cs="Tahoma"/>
      <w:sz w:val="16"/>
      <w:szCs w:val="16"/>
    </w:rPr>
  </w:style>
  <w:style w:type="character" w:customStyle="1" w:styleId="aa">
    <w:name w:val="Текст выноски Знак"/>
    <w:basedOn w:val="a0"/>
    <w:link w:val="a9"/>
    <w:uiPriority w:val="99"/>
    <w:semiHidden/>
    <w:rsid w:val="008621E8"/>
    <w:rPr>
      <w:rFonts w:ascii="Tahoma" w:eastAsia="Times New Roman" w:hAnsi="Tahoma" w:cs="Tahoma"/>
      <w:sz w:val="16"/>
      <w:szCs w:val="16"/>
      <w:lang w:eastAsia="ru-RU"/>
    </w:rPr>
  </w:style>
  <w:style w:type="paragraph" w:styleId="ab">
    <w:name w:val="Body Text"/>
    <w:basedOn w:val="a"/>
    <w:link w:val="ac"/>
    <w:uiPriority w:val="1"/>
    <w:qFormat/>
    <w:rsid w:val="008621E8"/>
    <w:pPr>
      <w:widowControl w:val="0"/>
      <w:autoSpaceDE w:val="0"/>
      <w:autoSpaceDN w:val="0"/>
      <w:adjustRightInd w:val="0"/>
    </w:pPr>
    <w:rPr>
      <w:rFonts w:eastAsiaTheme="minorEastAsia"/>
      <w:sz w:val="27"/>
      <w:szCs w:val="27"/>
    </w:rPr>
  </w:style>
  <w:style w:type="character" w:customStyle="1" w:styleId="ac">
    <w:name w:val="Основной текст Знак"/>
    <w:basedOn w:val="a0"/>
    <w:link w:val="ab"/>
    <w:uiPriority w:val="1"/>
    <w:rsid w:val="008621E8"/>
    <w:rPr>
      <w:rFonts w:ascii="Times New Roman" w:eastAsiaTheme="minorEastAsia" w:hAnsi="Times New Roman" w:cs="Times New Roman"/>
      <w:sz w:val="27"/>
      <w:szCs w:val="27"/>
      <w:lang w:eastAsia="ru-RU"/>
    </w:rPr>
  </w:style>
  <w:style w:type="paragraph" w:customStyle="1" w:styleId="31">
    <w:name w:val="Основной текст с отступом 31"/>
    <w:basedOn w:val="a"/>
    <w:rsid w:val="008621E8"/>
    <w:pPr>
      <w:suppressAutoHyphens/>
      <w:spacing w:line="360" w:lineRule="auto"/>
      <w:ind w:firstLine="720"/>
      <w:jc w:val="both"/>
    </w:pPr>
    <w:rPr>
      <w:rFonts w:ascii="a_Timer" w:hAnsi="a_Timer"/>
      <w:sz w:val="26"/>
      <w:szCs w:val="20"/>
      <w:lang w:eastAsia="ar-SA"/>
    </w:rPr>
  </w:style>
  <w:style w:type="paragraph" w:customStyle="1" w:styleId="310">
    <w:name w:val="Заголовок 31"/>
    <w:basedOn w:val="a"/>
    <w:uiPriority w:val="1"/>
    <w:qFormat/>
    <w:rsid w:val="008621E8"/>
    <w:pPr>
      <w:widowControl w:val="0"/>
      <w:autoSpaceDE w:val="0"/>
      <w:autoSpaceDN w:val="0"/>
      <w:adjustRightInd w:val="0"/>
      <w:ind w:left="885"/>
      <w:outlineLvl w:val="2"/>
    </w:pPr>
    <w:rPr>
      <w:rFonts w:eastAsiaTheme="minorEastAsia"/>
      <w:b/>
      <w:bCs/>
      <w:sz w:val="27"/>
      <w:szCs w:val="27"/>
    </w:rPr>
  </w:style>
  <w:style w:type="paragraph" w:customStyle="1" w:styleId="21">
    <w:name w:val="Заголовок 21"/>
    <w:basedOn w:val="a"/>
    <w:uiPriority w:val="1"/>
    <w:qFormat/>
    <w:rsid w:val="008621E8"/>
    <w:pPr>
      <w:widowControl w:val="0"/>
      <w:autoSpaceDE w:val="0"/>
      <w:autoSpaceDN w:val="0"/>
      <w:adjustRightInd w:val="0"/>
      <w:ind w:left="163" w:right="1392"/>
      <w:jc w:val="both"/>
      <w:outlineLvl w:val="1"/>
    </w:pPr>
    <w:rPr>
      <w:rFonts w:eastAsiaTheme="minorEastAsia"/>
      <w:sz w:val="28"/>
      <w:szCs w:val="28"/>
    </w:rPr>
  </w:style>
  <w:style w:type="paragraph" w:customStyle="1" w:styleId="TableParagraph">
    <w:name w:val="Table Paragraph"/>
    <w:basedOn w:val="a"/>
    <w:uiPriority w:val="1"/>
    <w:qFormat/>
    <w:rsid w:val="008621E8"/>
    <w:pPr>
      <w:widowControl w:val="0"/>
      <w:autoSpaceDE w:val="0"/>
      <w:autoSpaceDN w:val="0"/>
      <w:adjustRightInd w:val="0"/>
    </w:pPr>
    <w:rPr>
      <w:rFonts w:eastAsiaTheme="minorEastAsia"/>
    </w:rPr>
  </w:style>
  <w:style w:type="paragraph" w:customStyle="1" w:styleId="11">
    <w:name w:val="Заголовок 11"/>
    <w:basedOn w:val="a"/>
    <w:uiPriority w:val="1"/>
    <w:qFormat/>
    <w:rsid w:val="008621E8"/>
    <w:pPr>
      <w:widowControl w:val="0"/>
      <w:autoSpaceDE w:val="0"/>
      <w:autoSpaceDN w:val="0"/>
      <w:adjustRightInd w:val="0"/>
      <w:ind w:left="1513" w:right="1392"/>
      <w:jc w:val="center"/>
      <w:outlineLvl w:val="0"/>
    </w:pPr>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5E43EDC6866616DE6A6A372D8B16226263FC0DB6516125EF111A84134061BD114E5A5A34DMDZ9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D20D41306CEEB023F5DA86E10DFF2E9877B9CC37C176CC1BA6FAE30D3E4EFAB881878F60B8584BB1E81CEB539E3C0405A84535440Af7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13268</Words>
  <Characters>75629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 Светлана Сергеевна</dc:creator>
  <cp:lastModifiedBy>Хатанзейская Ксения Алексеевна</cp:lastModifiedBy>
  <cp:revision>2</cp:revision>
  <cp:lastPrinted>2020-11-02T10:52:00Z</cp:lastPrinted>
  <dcterms:created xsi:type="dcterms:W3CDTF">2020-11-16T11:41:00Z</dcterms:created>
  <dcterms:modified xsi:type="dcterms:W3CDTF">2020-11-16T11:41:00Z</dcterms:modified>
</cp:coreProperties>
</file>