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066" w:rsidRPr="00B27066" w:rsidRDefault="00B27066" w:rsidP="00B27066">
      <w:pPr>
        <w:spacing w:after="0" w:line="240" w:lineRule="auto"/>
        <w:ind w:left="5812"/>
        <w:jc w:val="center"/>
        <w:rPr>
          <w:rFonts w:ascii="Times New Roman" w:hAnsi="Times New Roman" w:cs="Times New Roman"/>
          <w:sz w:val="26"/>
          <w:szCs w:val="26"/>
        </w:rPr>
      </w:pPr>
      <w:r w:rsidRPr="00B27066">
        <w:rPr>
          <w:rFonts w:ascii="Times New Roman" w:hAnsi="Times New Roman" w:cs="Times New Roman"/>
          <w:sz w:val="26"/>
          <w:szCs w:val="26"/>
        </w:rPr>
        <w:t>ПРИЛОЖЕНИЕ</w:t>
      </w:r>
      <w:r w:rsidR="00780578">
        <w:rPr>
          <w:rFonts w:ascii="Times New Roman" w:hAnsi="Times New Roman" w:cs="Times New Roman"/>
          <w:sz w:val="26"/>
          <w:szCs w:val="26"/>
        </w:rPr>
        <w:t xml:space="preserve"> № 1</w:t>
      </w:r>
      <w:r w:rsidRPr="00B2706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7066" w:rsidRPr="00B27066" w:rsidRDefault="00B27066" w:rsidP="00B27066">
      <w:pPr>
        <w:spacing w:after="0" w:line="240" w:lineRule="auto"/>
        <w:ind w:left="5812"/>
        <w:jc w:val="center"/>
        <w:rPr>
          <w:rFonts w:ascii="Times New Roman" w:hAnsi="Times New Roman" w:cs="Times New Roman"/>
          <w:sz w:val="26"/>
          <w:szCs w:val="26"/>
        </w:rPr>
      </w:pPr>
      <w:r w:rsidRPr="00B27066">
        <w:rPr>
          <w:rFonts w:ascii="Times New Roman" w:hAnsi="Times New Roman" w:cs="Times New Roman"/>
          <w:sz w:val="26"/>
          <w:szCs w:val="26"/>
        </w:rPr>
        <w:t>к распоряжению</w:t>
      </w:r>
    </w:p>
    <w:p w:rsidR="00B27066" w:rsidRPr="00B27066" w:rsidRDefault="00B27066" w:rsidP="00B27066">
      <w:pPr>
        <w:spacing w:after="0" w:line="240" w:lineRule="auto"/>
        <w:ind w:left="5812"/>
        <w:jc w:val="center"/>
        <w:rPr>
          <w:rFonts w:ascii="Times New Roman" w:hAnsi="Times New Roman" w:cs="Times New Roman"/>
          <w:sz w:val="26"/>
          <w:szCs w:val="26"/>
        </w:rPr>
      </w:pPr>
      <w:r w:rsidRPr="00B27066">
        <w:rPr>
          <w:rFonts w:ascii="Times New Roman" w:hAnsi="Times New Roman" w:cs="Times New Roman"/>
          <w:sz w:val="26"/>
          <w:szCs w:val="26"/>
        </w:rPr>
        <w:t>первого заместителя главы</w:t>
      </w:r>
    </w:p>
    <w:p w:rsidR="00B27066" w:rsidRPr="00B27066" w:rsidRDefault="00B27066" w:rsidP="00B27066">
      <w:pPr>
        <w:spacing w:after="0" w:line="240" w:lineRule="auto"/>
        <w:ind w:left="5812"/>
        <w:jc w:val="center"/>
        <w:rPr>
          <w:rFonts w:ascii="Times New Roman" w:hAnsi="Times New Roman" w:cs="Times New Roman"/>
          <w:sz w:val="26"/>
          <w:szCs w:val="26"/>
        </w:rPr>
      </w:pPr>
      <w:r w:rsidRPr="00B27066">
        <w:rPr>
          <w:rFonts w:ascii="Times New Roman" w:hAnsi="Times New Roman" w:cs="Times New Roman"/>
          <w:sz w:val="26"/>
          <w:szCs w:val="26"/>
        </w:rPr>
        <w:t>местной администрации</w:t>
      </w:r>
    </w:p>
    <w:p w:rsidR="008D55D3" w:rsidRDefault="00B27066" w:rsidP="00B27066">
      <w:pPr>
        <w:tabs>
          <w:tab w:val="right" w:pos="9355"/>
        </w:tabs>
        <w:spacing w:after="0" w:line="240" w:lineRule="auto"/>
        <w:ind w:left="5812"/>
        <w:jc w:val="center"/>
      </w:pPr>
      <w:r w:rsidRPr="00B27066">
        <w:rPr>
          <w:rFonts w:ascii="Times New Roman" w:hAnsi="Times New Roman" w:cs="Times New Roman"/>
          <w:sz w:val="26"/>
          <w:szCs w:val="26"/>
        </w:rPr>
        <w:t xml:space="preserve">от </w:t>
      </w:r>
      <w:r w:rsidR="00546EDB">
        <w:rPr>
          <w:rFonts w:ascii="Times New Roman" w:hAnsi="Times New Roman" w:cs="Times New Roman"/>
          <w:sz w:val="26"/>
          <w:szCs w:val="26"/>
        </w:rPr>
        <w:t xml:space="preserve"> </w:t>
      </w:r>
      <w:r w:rsidR="009705F4">
        <w:rPr>
          <w:rFonts w:ascii="Times New Roman" w:hAnsi="Times New Roman" w:cs="Times New Roman"/>
          <w:sz w:val="26"/>
          <w:szCs w:val="26"/>
        </w:rPr>
        <w:t>28 октября</w:t>
      </w:r>
      <w:r w:rsidRPr="00B27066">
        <w:rPr>
          <w:rFonts w:ascii="Times New Roman" w:hAnsi="Times New Roman" w:cs="Times New Roman"/>
          <w:sz w:val="26"/>
          <w:szCs w:val="26"/>
        </w:rPr>
        <w:t xml:space="preserve"> 2025 г. № </w:t>
      </w:r>
      <w:r w:rsidR="009705F4">
        <w:rPr>
          <w:rFonts w:ascii="Times New Roman" w:hAnsi="Times New Roman" w:cs="Times New Roman"/>
          <w:sz w:val="26"/>
          <w:szCs w:val="26"/>
        </w:rPr>
        <w:t>160</w:t>
      </w:r>
      <w:bookmarkStart w:id="0" w:name="_GoBack"/>
      <w:bookmarkEnd w:id="0"/>
      <w:r w:rsidRPr="00B27066">
        <w:rPr>
          <w:rFonts w:ascii="Times New Roman" w:hAnsi="Times New Roman" w:cs="Times New Roman"/>
          <w:sz w:val="26"/>
          <w:szCs w:val="26"/>
        </w:rPr>
        <w:t>рпз</w:t>
      </w:r>
    </w:p>
    <w:p w:rsidR="00EC39FE" w:rsidRDefault="00EC39FE"/>
    <w:p w:rsidR="006A6B4B" w:rsidRDefault="006A6B4B"/>
    <w:p w:rsidR="000A077B" w:rsidRDefault="005E7924">
      <w:r>
        <w:t>Фото объект</w:t>
      </w:r>
      <w:r w:rsidR="00546EDB">
        <w:t>ов</w:t>
      </w:r>
      <w:r w:rsidR="006A6B4B">
        <w:t xml:space="preserve"> (размеры в м)</w:t>
      </w:r>
    </w:p>
    <w:p w:rsidR="00546EDB" w:rsidRDefault="00546EDB" w:rsidP="00060DC6">
      <w:r w:rsidRPr="00546EDB">
        <w:rPr>
          <w:noProof/>
          <w:lang w:eastAsia="ru-RU"/>
        </w:rPr>
        <w:drawing>
          <wp:inline distT="0" distB="0" distL="0" distR="0">
            <wp:extent cx="2911449" cy="2183045"/>
            <wp:effectExtent l="0" t="0" r="3810" b="8255"/>
            <wp:docPr id="1" name="Рисунок 1" descr="R:\Снос самовольно установленных объектов\66 пос Катунино Пехтерев\DSC0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Снос самовольно установленных объектов\66 пос Катунино Пехтерев\DSC05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09" cy="218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46EDB">
        <w:rPr>
          <w:noProof/>
          <w:lang w:eastAsia="ru-RU"/>
        </w:rPr>
        <w:drawing>
          <wp:inline distT="0" distB="0" distL="0" distR="0" wp14:anchorId="759647CC" wp14:editId="214D6089">
            <wp:extent cx="2910840" cy="2181975"/>
            <wp:effectExtent l="0" t="0" r="3810" b="8890"/>
            <wp:docPr id="2" name="Рисунок 2" descr="R:\Снос самовольно установленных объектов\66 пос Катунино Пехтерев\DSC0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Снос самовольно установленных объектов\66 пос Катунино Пехтерев\DSC05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68" cy="218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DB" w:rsidRDefault="00546EDB" w:rsidP="00060DC6">
      <w:r>
        <w:t xml:space="preserve">        </w:t>
      </w:r>
      <w:r w:rsidR="006A6B4B">
        <w:t>к</w:t>
      </w:r>
      <w:r>
        <w:t>онтейнер (13,3</w:t>
      </w:r>
      <w:r w:rsidR="006A6B4B">
        <w:t>х</w:t>
      </w:r>
      <w:r>
        <w:t xml:space="preserve">2,4)                                                  </w:t>
      </w:r>
      <w:r w:rsidR="006A6B4B">
        <w:t xml:space="preserve">          </w:t>
      </w:r>
      <w:r>
        <w:t xml:space="preserve">  2 контейнера (2х4</w:t>
      </w:r>
      <w:r w:rsidR="006A6B4B">
        <w:t xml:space="preserve"> и </w:t>
      </w:r>
      <w:r>
        <w:t xml:space="preserve"> 3х8,5)</w:t>
      </w:r>
    </w:p>
    <w:p w:rsidR="00546EDB" w:rsidRDefault="00546EDB" w:rsidP="00060DC6"/>
    <w:p w:rsidR="006A6B4B" w:rsidRDefault="006A6B4B" w:rsidP="00060DC6"/>
    <w:p w:rsidR="000A077B" w:rsidRDefault="000A077B" w:rsidP="00060DC6">
      <w:r>
        <w:br w:type="textWrapping" w:clear="all"/>
      </w:r>
      <w:r w:rsidR="00546EDB" w:rsidRPr="00546EDB">
        <w:rPr>
          <w:noProof/>
          <w:lang w:eastAsia="ru-RU"/>
        </w:rPr>
        <w:drawing>
          <wp:inline distT="0" distB="0" distL="0" distR="0">
            <wp:extent cx="2908113" cy="2179930"/>
            <wp:effectExtent l="0" t="0" r="6985" b="0"/>
            <wp:docPr id="6" name="Рисунок 6" descr="R:\Снос самовольно установленных объектов\66 пос Катунино Пехтерев\DSC0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Снос самовольно установленных объектов\66 пос Катунино Пехтерев\DSC05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15" cy="218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EDB">
        <w:t xml:space="preserve">  </w:t>
      </w:r>
      <w:r w:rsidR="00546EDB" w:rsidRPr="00546EDB">
        <w:rPr>
          <w:noProof/>
          <w:lang w:eastAsia="ru-RU"/>
        </w:rPr>
        <w:drawing>
          <wp:inline distT="0" distB="0" distL="0" distR="0" wp14:anchorId="61F6A076" wp14:editId="4D76B9CA">
            <wp:extent cx="2952926" cy="2213522"/>
            <wp:effectExtent l="0" t="0" r="0" b="0"/>
            <wp:docPr id="7" name="Рисунок 7" descr="R:\Снос самовольно установленных объектов\66 пос Катунино Пехтерев\DSC0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Снос самовольно установленных объектов\66 пос Катунино Пехтерев\DSC05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64" cy="22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DB" w:rsidRDefault="00546EDB" w:rsidP="000A077B">
      <w:r>
        <w:t xml:space="preserve">    2</w:t>
      </w:r>
      <w:r w:rsidR="006A6B4B">
        <w:t xml:space="preserve"> </w:t>
      </w:r>
      <w:r>
        <w:t xml:space="preserve">каркаса </w:t>
      </w:r>
      <w:r w:rsidR="006A6B4B">
        <w:t xml:space="preserve">под </w:t>
      </w:r>
      <w:r>
        <w:t>контейнер</w:t>
      </w:r>
      <w:r w:rsidR="006A6B4B">
        <w:t>ы</w:t>
      </w:r>
      <w:r>
        <w:t xml:space="preserve"> </w:t>
      </w:r>
      <w:r w:rsidR="006A6B4B">
        <w:t>(2х6,2)                                           2 каркаса под контейнеры (2,4х6,0)</w:t>
      </w:r>
    </w:p>
    <w:p w:rsidR="00546EDB" w:rsidRDefault="00546EDB" w:rsidP="000A077B">
      <w:r w:rsidRPr="00546EDB">
        <w:rPr>
          <w:noProof/>
          <w:lang w:eastAsia="ru-RU"/>
        </w:rPr>
        <w:lastRenderedPageBreak/>
        <w:drawing>
          <wp:inline distT="0" distB="0" distL="0" distR="0">
            <wp:extent cx="2910840" cy="2181973"/>
            <wp:effectExtent l="0" t="0" r="3810" b="8890"/>
            <wp:docPr id="8" name="Рисунок 8" descr="R:\Снос самовольно установленных объектов\66 пос Катунино Пехтерев\DSC0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Снос самовольно установленных объектов\66 пос Катунино Пехтерев\DSC05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26" cy="21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46EDB">
        <w:rPr>
          <w:noProof/>
          <w:lang w:eastAsia="ru-RU"/>
        </w:rPr>
        <w:drawing>
          <wp:inline distT="0" distB="0" distL="0" distR="0" wp14:anchorId="396F9FBC" wp14:editId="0A4FC146">
            <wp:extent cx="2967556" cy="2224489"/>
            <wp:effectExtent l="0" t="0" r="4445" b="4445"/>
            <wp:docPr id="9" name="Рисунок 9" descr="R:\Снос самовольно установленных объектов\66 пос Катунино Пехтерев\DSC0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Снос самовольно установленных объектов\66 пос Катунино Пехтерев\DSC05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87" cy="22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4B" w:rsidRDefault="006A6B4B" w:rsidP="000A077B">
      <w:r>
        <w:t>2 контейнера (2,0х1,3 и 3,0х6,0)                                                  контейнер (2,2х3,6)</w:t>
      </w:r>
    </w:p>
    <w:p w:rsidR="00311A5B" w:rsidRDefault="00311A5B" w:rsidP="000A077B"/>
    <w:p w:rsidR="00311A5B" w:rsidRDefault="00311A5B" w:rsidP="000A077B"/>
    <w:p w:rsidR="000A077B" w:rsidRPr="000A077B" w:rsidRDefault="000A077B" w:rsidP="000A077B">
      <w:r>
        <w:t>Схема</w:t>
      </w:r>
      <w:r w:rsidRPr="000A077B">
        <w:t xml:space="preserve"> расположения объект</w:t>
      </w:r>
      <w:r w:rsidR="006A6B4B">
        <w:t>ов</w:t>
      </w:r>
      <w:r>
        <w:t xml:space="preserve">. </w:t>
      </w:r>
      <w:r w:rsidRPr="000A077B">
        <w:t xml:space="preserve"> </w:t>
      </w:r>
    </w:p>
    <w:p w:rsidR="005E7924" w:rsidRDefault="00311A5B" w:rsidP="00311A5B">
      <w:pPr>
        <w:jc w:val="center"/>
      </w:pPr>
      <w:r w:rsidRPr="00311A5B">
        <w:rPr>
          <w:noProof/>
          <w:lang w:eastAsia="ru-RU"/>
        </w:rPr>
        <w:drawing>
          <wp:inline distT="0" distB="0" distL="0" distR="0">
            <wp:extent cx="4533900" cy="34763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116" cy="348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DB" w:rsidRPr="000756EB" w:rsidRDefault="000756EB" w:rsidP="00060DC6">
      <w:pPr>
        <w:rPr>
          <w:rFonts w:ascii="Times New Roman" w:hAnsi="Times New Roman" w:cs="Times New Roman"/>
          <w:sz w:val="24"/>
          <w:szCs w:val="24"/>
        </w:rPr>
      </w:pPr>
      <w:r w:rsidRPr="000756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пос. Катунино</w:t>
      </w:r>
    </w:p>
    <w:p w:rsidR="00060DC6" w:rsidRPr="00060DC6" w:rsidRDefault="00546EDB" w:rsidP="000756EB">
      <w:pPr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noProof/>
          <w:lang w:eastAsia="ru-RU"/>
        </w:rPr>
        <w:t xml:space="preserve"> </w:t>
      </w:r>
      <w:r w:rsidR="000756EB">
        <w:rPr>
          <w:rFonts w:ascii="Times New Roman" w:hAnsi="Times New Roman" w:cs="Times New Roman"/>
          <w:sz w:val="26"/>
          <w:szCs w:val="26"/>
          <w:lang w:eastAsia="ar-SA"/>
        </w:rPr>
        <w:t xml:space="preserve">                                 </w:t>
      </w:r>
      <w:r w:rsidR="00060DC6" w:rsidRPr="00060DC6">
        <w:rPr>
          <w:rFonts w:ascii="Times New Roman" w:hAnsi="Times New Roman" w:cs="Times New Roman"/>
          <w:sz w:val="26"/>
          <w:szCs w:val="26"/>
          <w:lang w:eastAsia="ar-SA"/>
        </w:rPr>
        <w:t xml:space="preserve">Собственник: </w:t>
      </w:r>
      <w:r w:rsidR="000756EB">
        <w:rPr>
          <w:rFonts w:ascii="Times New Roman" w:hAnsi="Times New Roman" w:cs="Times New Roman"/>
          <w:sz w:val="26"/>
          <w:szCs w:val="26"/>
          <w:lang w:eastAsia="ar-SA"/>
        </w:rPr>
        <w:t>Пехтерев Денис Васильевич</w:t>
      </w:r>
    </w:p>
    <w:p w:rsidR="00060DC6" w:rsidRPr="00277BC0" w:rsidRDefault="00060DC6" w:rsidP="00060DC6">
      <w:pPr>
        <w:ind w:left="284" w:right="-285"/>
        <w:jc w:val="center"/>
        <w:rPr>
          <w:sz w:val="26"/>
          <w:szCs w:val="26"/>
        </w:rPr>
      </w:pPr>
    </w:p>
    <w:p w:rsidR="00060DC6" w:rsidRDefault="00060DC6" w:rsidP="00060DC6"/>
    <w:sectPr w:rsidR="00060DC6" w:rsidSect="00546EDB">
      <w:pgSz w:w="11906" w:h="16838"/>
      <w:pgMar w:top="1134" w:right="566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86E" w:rsidRDefault="00A7486E" w:rsidP="00EC39FE">
      <w:pPr>
        <w:spacing w:after="0" w:line="240" w:lineRule="auto"/>
      </w:pPr>
      <w:r>
        <w:separator/>
      </w:r>
    </w:p>
  </w:endnote>
  <w:endnote w:type="continuationSeparator" w:id="0">
    <w:p w:rsidR="00A7486E" w:rsidRDefault="00A7486E" w:rsidP="00EC3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86E" w:rsidRDefault="00A7486E" w:rsidP="00EC39FE">
      <w:pPr>
        <w:spacing w:after="0" w:line="240" w:lineRule="auto"/>
      </w:pPr>
      <w:r>
        <w:separator/>
      </w:r>
    </w:p>
  </w:footnote>
  <w:footnote w:type="continuationSeparator" w:id="0">
    <w:p w:rsidR="00A7486E" w:rsidRDefault="00A7486E" w:rsidP="00EC39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719"/>
    <w:rsid w:val="00060DC6"/>
    <w:rsid w:val="000756EB"/>
    <w:rsid w:val="000A077B"/>
    <w:rsid w:val="000F3A6A"/>
    <w:rsid w:val="0014508C"/>
    <w:rsid w:val="00311A5B"/>
    <w:rsid w:val="00321CDD"/>
    <w:rsid w:val="00517ECF"/>
    <w:rsid w:val="00546EDB"/>
    <w:rsid w:val="005B5719"/>
    <w:rsid w:val="005E7924"/>
    <w:rsid w:val="006209A8"/>
    <w:rsid w:val="00636EED"/>
    <w:rsid w:val="006A6B4B"/>
    <w:rsid w:val="00780578"/>
    <w:rsid w:val="008D55D3"/>
    <w:rsid w:val="009705F4"/>
    <w:rsid w:val="00A7486E"/>
    <w:rsid w:val="00AD53CC"/>
    <w:rsid w:val="00B06A92"/>
    <w:rsid w:val="00B27066"/>
    <w:rsid w:val="00C44274"/>
    <w:rsid w:val="00EC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8BBE59-8DA4-450A-BD94-031BD7478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3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39FE"/>
  </w:style>
  <w:style w:type="paragraph" w:styleId="a7">
    <w:name w:val="footer"/>
    <w:basedOn w:val="a"/>
    <w:link w:val="a8"/>
    <w:uiPriority w:val="99"/>
    <w:unhideWhenUsed/>
    <w:rsid w:val="00EC3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3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Денисова Дарья Александровна</dc:creator>
  <cp:keywords/>
  <dc:description/>
  <cp:lastModifiedBy>Вишнякова Людмила Геннадьевна</cp:lastModifiedBy>
  <cp:revision>4</cp:revision>
  <cp:lastPrinted>2025-01-13T10:59:00Z</cp:lastPrinted>
  <dcterms:created xsi:type="dcterms:W3CDTF">2025-01-13T10:51:00Z</dcterms:created>
  <dcterms:modified xsi:type="dcterms:W3CDTF">2025-10-28T13:05:00Z</dcterms:modified>
</cp:coreProperties>
</file>