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652" w:rsidRDefault="00AC0652" w:rsidP="00AC0652">
      <w:pPr>
        <w:spacing w:after="0" w:line="240" w:lineRule="auto"/>
        <w:rPr>
          <w:rFonts w:ascii="Times New Roman" w:eastAsia="Times New Roman" w:hAnsi="Times New Roman" w:cs="Times New Roman"/>
          <w:sz w:val="28"/>
          <w:szCs w:val="28"/>
          <w:lang w:eastAsia="ru-RU"/>
        </w:rPr>
      </w:pPr>
      <w:bookmarkStart w:id="0" w:name="_GoBack"/>
      <w:bookmarkEnd w:id="0"/>
    </w:p>
    <w:p w:rsidR="002E18FB" w:rsidRPr="002E18FB" w:rsidRDefault="002E18FB" w:rsidP="002E18FB">
      <w:pPr>
        <w:spacing w:after="0" w:line="240" w:lineRule="auto"/>
        <w:ind w:left="4678"/>
        <w:jc w:val="center"/>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УТВЕРЖДЕН</w:t>
      </w:r>
    </w:p>
    <w:p w:rsidR="002E18FB" w:rsidRPr="002E18FB" w:rsidRDefault="002E18FB" w:rsidP="002E18FB">
      <w:pPr>
        <w:spacing w:after="0" w:line="240" w:lineRule="auto"/>
        <w:ind w:left="4678"/>
        <w:jc w:val="center"/>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постановлением администрации</w:t>
      </w:r>
    </w:p>
    <w:p w:rsidR="002E18FB" w:rsidRPr="002E18FB" w:rsidRDefault="002E18FB" w:rsidP="002E18FB">
      <w:pPr>
        <w:spacing w:after="0" w:line="240" w:lineRule="auto"/>
        <w:ind w:left="4678"/>
        <w:jc w:val="center"/>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муниципального образования</w:t>
      </w:r>
    </w:p>
    <w:p w:rsidR="002E18FB" w:rsidRPr="002E18FB" w:rsidRDefault="002E18FB" w:rsidP="002E18FB">
      <w:pPr>
        <w:spacing w:after="0" w:line="240" w:lineRule="auto"/>
        <w:ind w:left="4678"/>
        <w:jc w:val="center"/>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«Приморский муниципальный район»</w:t>
      </w:r>
    </w:p>
    <w:p w:rsidR="002E18FB" w:rsidRPr="002E18FB" w:rsidRDefault="002E18FB" w:rsidP="002E18FB">
      <w:pPr>
        <w:spacing w:after="0" w:line="240" w:lineRule="auto"/>
        <w:ind w:left="4678"/>
        <w:jc w:val="center"/>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от 30 октября 2019 г. № 2320</w:t>
      </w:r>
    </w:p>
    <w:p w:rsidR="002E18FB" w:rsidRPr="002E18FB" w:rsidRDefault="002E18FB" w:rsidP="002E18FB">
      <w:pPr>
        <w:spacing w:after="0" w:line="240" w:lineRule="auto"/>
        <w:ind w:left="4678"/>
        <w:jc w:val="center"/>
        <w:rPr>
          <w:rFonts w:ascii="Times New Roman" w:eastAsia="Times New Roman" w:hAnsi="Times New Roman" w:cs="Times New Roman"/>
          <w:sz w:val="24"/>
          <w:szCs w:val="24"/>
          <w:lang w:eastAsia="ru-RU"/>
        </w:rPr>
      </w:pPr>
      <w:proofErr w:type="gramStart"/>
      <w:r w:rsidRPr="002E18FB">
        <w:rPr>
          <w:rFonts w:ascii="Times New Roman" w:eastAsia="Times New Roman" w:hAnsi="Times New Roman" w:cs="Times New Roman"/>
          <w:sz w:val="24"/>
          <w:szCs w:val="24"/>
          <w:lang w:eastAsia="ru-RU"/>
        </w:rPr>
        <w:t xml:space="preserve">(в редакции постановления </w:t>
      </w:r>
      <w:proofErr w:type="gramEnd"/>
    </w:p>
    <w:p w:rsidR="002E18FB" w:rsidRPr="002E18FB" w:rsidRDefault="002E18FB" w:rsidP="002E18FB">
      <w:pPr>
        <w:spacing w:after="0" w:line="240" w:lineRule="auto"/>
        <w:ind w:left="4678"/>
        <w:jc w:val="center"/>
        <w:rPr>
          <w:rFonts w:ascii="Times New Roman" w:eastAsia="Times New Roman" w:hAnsi="Times New Roman" w:cs="Times New Roman"/>
          <w:sz w:val="24"/>
          <w:szCs w:val="24"/>
          <w:lang w:eastAsia="ru-RU"/>
        </w:rPr>
      </w:pPr>
      <w:r w:rsidRPr="002E18FB">
        <w:rPr>
          <w:rFonts w:ascii="Times New Roman" w:eastAsia="Times New Roman" w:hAnsi="Times New Roman" w:cs="Times New Roman"/>
          <w:sz w:val="24"/>
          <w:szCs w:val="24"/>
          <w:lang w:eastAsia="ru-RU"/>
        </w:rPr>
        <w:t>от 03.04.2023 № 686)</w:t>
      </w:r>
    </w:p>
    <w:p w:rsidR="002E18FB" w:rsidRPr="002E18FB" w:rsidRDefault="002E18FB" w:rsidP="002E18FB">
      <w:pPr>
        <w:spacing w:after="0" w:line="240" w:lineRule="auto"/>
        <w:jc w:val="center"/>
        <w:rPr>
          <w:rFonts w:ascii="Times New Roman" w:eastAsia="Times New Roman" w:hAnsi="Times New Roman" w:cs="Times New Roman"/>
          <w:sz w:val="28"/>
          <w:szCs w:val="28"/>
          <w:lang w:eastAsia="ru-RU"/>
        </w:rPr>
      </w:pPr>
    </w:p>
    <w:p w:rsidR="002E18FB" w:rsidRPr="002E18FB" w:rsidRDefault="002E18FB" w:rsidP="002E18FB">
      <w:pPr>
        <w:spacing w:after="0" w:line="240" w:lineRule="auto"/>
        <w:jc w:val="center"/>
        <w:rPr>
          <w:rFonts w:ascii="Times New Roman" w:eastAsia="Times New Roman" w:hAnsi="Times New Roman" w:cs="Times New Roman"/>
          <w:b/>
          <w:sz w:val="28"/>
          <w:szCs w:val="28"/>
          <w:lang w:eastAsia="ru-RU"/>
        </w:rPr>
      </w:pPr>
    </w:p>
    <w:p w:rsidR="002E18FB" w:rsidRPr="002E18FB" w:rsidRDefault="002E18FB" w:rsidP="002E18FB">
      <w:pPr>
        <w:spacing w:after="0" w:line="240" w:lineRule="auto"/>
        <w:jc w:val="center"/>
        <w:rPr>
          <w:rFonts w:ascii="Times New Roman" w:eastAsia="Times New Roman" w:hAnsi="Times New Roman" w:cs="Times New Roman"/>
          <w:b/>
          <w:bCs/>
          <w:sz w:val="28"/>
          <w:szCs w:val="28"/>
          <w:lang w:eastAsia="ru-RU"/>
        </w:rPr>
      </w:pPr>
      <w:r w:rsidRPr="002E18FB">
        <w:rPr>
          <w:rFonts w:ascii="Times New Roman" w:eastAsia="Times New Roman" w:hAnsi="Times New Roman" w:cs="Times New Roman"/>
          <w:b/>
          <w:bCs/>
          <w:sz w:val="28"/>
          <w:szCs w:val="28"/>
          <w:lang w:eastAsia="ru-RU"/>
        </w:rPr>
        <w:t>ПОРЯДОК</w:t>
      </w:r>
    </w:p>
    <w:p w:rsidR="002E18FB" w:rsidRPr="002E18FB" w:rsidRDefault="002E18FB" w:rsidP="002E18FB">
      <w:pPr>
        <w:spacing w:after="0" w:line="240" w:lineRule="auto"/>
        <w:jc w:val="center"/>
        <w:rPr>
          <w:rFonts w:ascii="Times New Roman" w:eastAsia="Times New Roman" w:hAnsi="Times New Roman" w:cs="Times New Roman"/>
          <w:b/>
          <w:bCs/>
          <w:sz w:val="28"/>
          <w:szCs w:val="28"/>
          <w:lang w:eastAsia="ru-RU"/>
        </w:rPr>
      </w:pPr>
      <w:r w:rsidRPr="002E18FB">
        <w:rPr>
          <w:rFonts w:ascii="Times New Roman" w:eastAsia="Times New Roman" w:hAnsi="Times New Roman" w:cs="Times New Roman"/>
          <w:b/>
          <w:bCs/>
          <w:sz w:val="28"/>
          <w:szCs w:val="28"/>
          <w:lang w:eastAsia="ru-RU"/>
        </w:rPr>
        <w:t>предоставления субсидий социально ориентированным некоммерческим организациям в муниципальном образовании «Приморский муниципальный район» Архангельской области</w:t>
      </w:r>
    </w:p>
    <w:p w:rsidR="002E18FB" w:rsidRPr="002E18FB" w:rsidRDefault="002E18FB" w:rsidP="002E18FB">
      <w:pPr>
        <w:spacing w:after="0" w:line="240" w:lineRule="auto"/>
        <w:jc w:val="center"/>
        <w:rPr>
          <w:rFonts w:ascii="Times New Roman" w:eastAsia="Times New Roman" w:hAnsi="Times New Roman" w:cs="Times New Roman"/>
          <w:b/>
          <w:bCs/>
          <w:sz w:val="28"/>
          <w:szCs w:val="24"/>
          <w:lang w:eastAsia="ru-RU"/>
        </w:rPr>
      </w:pPr>
    </w:p>
    <w:p w:rsidR="002E18FB" w:rsidRPr="002E18FB" w:rsidRDefault="002E18FB" w:rsidP="002E18FB">
      <w:pPr>
        <w:numPr>
          <w:ilvl w:val="0"/>
          <w:numId w:val="5"/>
        </w:numPr>
        <w:spacing w:after="0" w:line="240" w:lineRule="auto"/>
        <w:jc w:val="center"/>
        <w:rPr>
          <w:rFonts w:ascii="Times New Roman" w:eastAsia="Times New Roman" w:hAnsi="Times New Roman" w:cs="Times New Roman"/>
          <w:b/>
          <w:bCs/>
          <w:sz w:val="28"/>
          <w:szCs w:val="24"/>
          <w:lang w:eastAsia="ru-RU"/>
        </w:rPr>
      </w:pPr>
      <w:r w:rsidRPr="002E18FB">
        <w:rPr>
          <w:rFonts w:ascii="Times New Roman" w:eastAsia="Times New Roman" w:hAnsi="Times New Roman" w:cs="Times New Roman"/>
          <w:b/>
          <w:bCs/>
          <w:sz w:val="28"/>
          <w:szCs w:val="24"/>
          <w:lang w:eastAsia="ru-RU"/>
        </w:rPr>
        <w:t>Общие положения о предоставлении субсидий</w:t>
      </w:r>
    </w:p>
    <w:p w:rsidR="002E18FB" w:rsidRPr="002E18FB" w:rsidRDefault="002E18FB" w:rsidP="002E18FB">
      <w:pPr>
        <w:spacing w:after="0" w:line="240" w:lineRule="auto"/>
        <w:ind w:left="360"/>
        <w:rPr>
          <w:rFonts w:ascii="Times New Roman" w:eastAsia="Times New Roman" w:hAnsi="Times New Roman" w:cs="Times New Roman"/>
          <w:b/>
          <w:bCs/>
          <w:sz w:val="28"/>
          <w:szCs w:val="24"/>
          <w:lang w:eastAsia="ru-RU"/>
        </w:rPr>
      </w:pPr>
    </w:p>
    <w:p w:rsidR="002E18FB" w:rsidRPr="002E18FB" w:rsidRDefault="002E18FB" w:rsidP="002E18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 xml:space="preserve">1.1. </w:t>
      </w:r>
      <w:proofErr w:type="gramStart"/>
      <w:r w:rsidRPr="002E18FB">
        <w:rPr>
          <w:rFonts w:ascii="Times New Roman" w:eastAsia="Times New Roman" w:hAnsi="Times New Roman" w:cs="Times New Roman"/>
          <w:sz w:val="28"/>
          <w:szCs w:val="28"/>
          <w:lang w:eastAsia="ru-RU"/>
        </w:rPr>
        <w:t>Порядок предоставления субсидий из средств местного бюджета на поддержку социально ориентированных некоммерческих организаций, осуществляющих деятельность на территории  муниципального образования «Приморский муниципальный район»  Архангельской области (далее - Порядок), разработан в соответствии со статьей 78 Бюджетного кодекса Российской Федерации,  общими требованиями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w:t>
      </w:r>
      <w:proofErr w:type="gramEnd"/>
      <w:r w:rsidRPr="002E18FB">
        <w:rPr>
          <w:rFonts w:ascii="Times New Roman" w:eastAsia="Times New Roman" w:hAnsi="Times New Roman" w:cs="Times New Roman"/>
          <w:sz w:val="28"/>
          <w:szCs w:val="28"/>
          <w:lang w:eastAsia="ru-RU"/>
        </w:rPr>
        <w:t xml:space="preserve"> также физическим лицам – производителям товаров, работ, услуг, </w:t>
      </w:r>
      <w:proofErr w:type="gramStart"/>
      <w:r w:rsidRPr="002E18FB">
        <w:rPr>
          <w:rFonts w:ascii="Times New Roman" w:eastAsia="Times New Roman" w:hAnsi="Times New Roman" w:cs="Times New Roman"/>
          <w:sz w:val="28"/>
          <w:szCs w:val="28"/>
          <w:lang w:eastAsia="ru-RU"/>
        </w:rPr>
        <w:t>утвержденными</w:t>
      </w:r>
      <w:proofErr w:type="gramEnd"/>
      <w:r w:rsidRPr="002E18FB">
        <w:rPr>
          <w:rFonts w:ascii="Times New Roman" w:eastAsia="Times New Roman" w:hAnsi="Times New Roman" w:cs="Times New Roman"/>
          <w:sz w:val="28"/>
          <w:szCs w:val="28"/>
          <w:lang w:eastAsia="ru-RU"/>
        </w:rPr>
        <w:t xml:space="preserve"> постановлением Правительства Российской Федерации от 18 сентября 2020 года № 1492.</w:t>
      </w:r>
    </w:p>
    <w:p w:rsidR="002E18FB" w:rsidRPr="002E18FB" w:rsidRDefault="002E18FB" w:rsidP="002E18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(решения о внесении изменений в решение о бюджете).</w:t>
      </w:r>
    </w:p>
    <w:p w:rsidR="002E18FB" w:rsidRPr="002E18FB" w:rsidRDefault="002E18FB" w:rsidP="002E18F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4"/>
          <w:szCs w:val="24"/>
          <w:lang w:eastAsia="ru-RU"/>
        </w:rPr>
        <w:t>(пункт 1.1 в редакции постановления от 03.04.2023 №686)</w:t>
      </w:r>
    </w:p>
    <w:p w:rsidR="002E18FB" w:rsidRPr="002E18FB" w:rsidRDefault="002E18FB" w:rsidP="002E18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1.2. Настоящий Порядок определяет цели, условия, процедуру и объем предоставления субсидий из средств местного бюджета на поддержку социально ориентированных некоммерческих организаций (далее – СО НКО).</w:t>
      </w:r>
    </w:p>
    <w:p w:rsidR="002E18FB" w:rsidRPr="002E18FB" w:rsidRDefault="002E18FB" w:rsidP="002E18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Субсидии предоставляются получателям, отвечающим следующим критериям:</w:t>
      </w:r>
    </w:p>
    <w:p w:rsidR="002E18FB" w:rsidRPr="002E18FB" w:rsidRDefault="002E18FB" w:rsidP="002E18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СО НКО осуществляют свою деятельность на территории муниципального образования «Приморский муниципальный район» Архангельской области;</w:t>
      </w:r>
    </w:p>
    <w:p w:rsidR="002E18FB" w:rsidRPr="002E18FB" w:rsidRDefault="002E18FB" w:rsidP="002E18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 xml:space="preserve">СО НКО зарегистрированы в соответствии с требованиями Федерального закона от 12 января 1996 года № 7-ФЗ «О некоммерческих организациях» и Федерального закона от 08 августа 2001 года  № 129-ФЗ «О </w:t>
      </w:r>
      <w:r w:rsidRPr="002E18FB">
        <w:rPr>
          <w:rFonts w:ascii="Times New Roman" w:eastAsia="Times New Roman" w:hAnsi="Times New Roman" w:cs="Times New Roman"/>
          <w:sz w:val="28"/>
          <w:szCs w:val="28"/>
          <w:lang w:eastAsia="ru-RU"/>
        </w:rPr>
        <w:lastRenderedPageBreak/>
        <w:t>государственной регистрации юридических лиц и индивидуальных предпринимателей».</w:t>
      </w:r>
    </w:p>
    <w:p w:rsidR="002E18FB" w:rsidRPr="002E18FB" w:rsidRDefault="002E18FB" w:rsidP="002E18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2E18FB">
        <w:rPr>
          <w:rFonts w:ascii="Times New Roman" w:eastAsia="Times New Roman" w:hAnsi="Times New Roman" w:cs="Times New Roman"/>
          <w:sz w:val="28"/>
          <w:szCs w:val="28"/>
          <w:lang w:eastAsia="ru-RU"/>
        </w:rPr>
        <w:t>Предоставление субсидии осуществляется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утвержденной постановлением Правительства Архангельской области от 10 октября 2019 г. № 548-пп,</w:t>
      </w:r>
      <w:r w:rsidRPr="002E18FB">
        <w:rPr>
          <w:rFonts w:ascii="Times New Roman" w:eastAsia="Times New Roman" w:hAnsi="Times New Roman" w:cs="Times New Roman"/>
          <w:sz w:val="24"/>
          <w:szCs w:val="24"/>
          <w:lang w:eastAsia="ru-RU"/>
        </w:rPr>
        <w:t xml:space="preserve"> </w:t>
      </w:r>
      <w:r w:rsidRPr="002E18FB">
        <w:rPr>
          <w:rFonts w:ascii="Times New Roman" w:eastAsia="Times New Roman" w:hAnsi="Times New Roman" w:cs="Times New Roman"/>
          <w:sz w:val="28"/>
          <w:szCs w:val="28"/>
          <w:lang w:eastAsia="ru-RU"/>
        </w:rPr>
        <w:t>муниципальной программы муниципального образования «Приморский муниципальный район» «Развитие местного самоуправления и поддержка социально ориентированных некоммерческих организаций», утвержденной постановлением администрации муниципального образования «Приморский муниципальный район» от 30 октября</w:t>
      </w:r>
      <w:proofErr w:type="gramEnd"/>
      <w:r w:rsidRPr="002E18FB">
        <w:rPr>
          <w:rFonts w:ascii="Times New Roman" w:eastAsia="Times New Roman" w:hAnsi="Times New Roman" w:cs="Times New Roman"/>
          <w:sz w:val="28"/>
          <w:szCs w:val="28"/>
          <w:lang w:eastAsia="ru-RU"/>
        </w:rPr>
        <w:t xml:space="preserve"> 2019 года № 2320.</w:t>
      </w:r>
    </w:p>
    <w:p w:rsidR="002E18FB" w:rsidRPr="002E18FB" w:rsidRDefault="002E18FB" w:rsidP="002E18F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 xml:space="preserve">         1.3.</w:t>
      </w:r>
      <w:r w:rsidRPr="002E18FB">
        <w:rPr>
          <w:rFonts w:ascii="Times New Roman" w:eastAsia="Times New Roman" w:hAnsi="Times New Roman" w:cs="Times New Roman"/>
          <w:sz w:val="24"/>
          <w:szCs w:val="24"/>
          <w:lang w:eastAsia="ru-RU"/>
        </w:rPr>
        <w:t xml:space="preserve"> </w:t>
      </w:r>
      <w:proofErr w:type="gramStart"/>
      <w:r w:rsidRPr="002E18FB">
        <w:rPr>
          <w:rFonts w:ascii="Times New Roman" w:eastAsia="Times New Roman" w:hAnsi="Times New Roman" w:cs="Times New Roman"/>
          <w:sz w:val="28"/>
          <w:szCs w:val="28"/>
          <w:lang w:eastAsia="ru-RU"/>
        </w:rPr>
        <w:t>Главным распорядителем как получателем средств Местного бюджета, осуществляющим предоставление Субсидий в пределах утвержденных лимитов бюджетных обязательств на соответствующий финансовый год в рамках программы (подпрограмма 4, задача 1, мероприятие 4.1.1.</w:t>
      </w:r>
      <w:proofErr w:type="gramEnd"/>
      <w:r w:rsidRPr="002E18FB">
        <w:rPr>
          <w:rFonts w:ascii="Times New Roman" w:eastAsia="Times New Roman" w:hAnsi="Times New Roman" w:cs="Times New Roman"/>
          <w:sz w:val="28"/>
          <w:szCs w:val="28"/>
          <w:lang w:eastAsia="ru-RU"/>
        </w:rPr>
        <w:t xml:space="preserve"> «Оказание финансовой поддержки СО НКО, путем предоставления субсидий, в том числе по итогам проведения конкурса на реализацию целевых социальных проектов»),  является администрация муниципального образования «Приморский муниципальный район» (дале</w:t>
      </w:r>
      <w:proofErr w:type="gramStart"/>
      <w:r w:rsidRPr="002E18FB">
        <w:rPr>
          <w:rFonts w:ascii="Times New Roman" w:eastAsia="Times New Roman" w:hAnsi="Times New Roman" w:cs="Times New Roman"/>
          <w:sz w:val="28"/>
          <w:szCs w:val="28"/>
          <w:lang w:eastAsia="ru-RU"/>
        </w:rPr>
        <w:t>е-</w:t>
      </w:r>
      <w:proofErr w:type="gramEnd"/>
      <w:r w:rsidRPr="002E18FB">
        <w:rPr>
          <w:rFonts w:ascii="Times New Roman" w:eastAsia="Times New Roman" w:hAnsi="Times New Roman" w:cs="Times New Roman"/>
          <w:sz w:val="28"/>
          <w:szCs w:val="28"/>
          <w:lang w:eastAsia="ru-RU"/>
        </w:rPr>
        <w:t xml:space="preserve"> местная администрация).</w:t>
      </w:r>
    </w:p>
    <w:p w:rsidR="002E18FB" w:rsidRPr="002E18FB" w:rsidRDefault="002E18FB" w:rsidP="002E18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 xml:space="preserve">1.4. Отбор получателей Субсидий проводится путем организации конкурса целевых  проектов </w:t>
      </w:r>
      <w:proofErr w:type="gramStart"/>
      <w:r w:rsidRPr="002E18FB">
        <w:rPr>
          <w:rFonts w:ascii="Times New Roman" w:eastAsia="Times New Roman" w:hAnsi="Times New Roman" w:cs="Times New Roman"/>
          <w:sz w:val="28"/>
          <w:szCs w:val="28"/>
          <w:lang w:eastAsia="ru-RU"/>
        </w:rPr>
        <w:t>среди</w:t>
      </w:r>
      <w:proofErr w:type="gramEnd"/>
      <w:r w:rsidRPr="002E18FB">
        <w:rPr>
          <w:rFonts w:ascii="Times New Roman" w:eastAsia="Times New Roman" w:hAnsi="Times New Roman" w:cs="Times New Roman"/>
          <w:sz w:val="28"/>
          <w:szCs w:val="28"/>
          <w:lang w:eastAsia="ru-RU"/>
        </w:rPr>
        <w:t xml:space="preserve"> СО НКО (далее – Конкурс).</w:t>
      </w:r>
    </w:p>
    <w:p w:rsidR="002E18FB" w:rsidRPr="002E18FB" w:rsidRDefault="002E18FB" w:rsidP="002E18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1.5. В Конкурсе могут принимать участие СО НКО (далее – Участники), соответствующие требованиям, определенным пунктом 2.3. настоящего Порядка и критериям установленным пунктом 1.2. настоящего Порядка.</w:t>
      </w:r>
    </w:p>
    <w:p w:rsidR="002E18FB" w:rsidRPr="002E18FB" w:rsidRDefault="002E18FB" w:rsidP="002E18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1.6. Организацию Конкурса осуществляет местная администрация в лице Отдела муниципального развития и организационной работы управления по развитию местного самоуправления и социальной политике местной администрации (далее – Организатор).</w:t>
      </w:r>
    </w:p>
    <w:p w:rsidR="002E18FB" w:rsidRPr="002E18FB" w:rsidRDefault="002E18FB" w:rsidP="002E18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E18FB" w:rsidRPr="002E18FB" w:rsidRDefault="002E18FB" w:rsidP="002E18FB">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8"/>
          <w:lang w:eastAsia="ru-RU"/>
        </w:rPr>
      </w:pPr>
      <w:r w:rsidRPr="002E18FB">
        <w:rPr>
          <w:rFonts w:ascii="Times New Roman" w:eastAsia="Calibri" w:hAnsi="Times New Roman" w:cs="Times New Roman"/>
          <w:b/>
          <w:sz w:val="28"/>
          <w:szCs w:val="28"/>
          <w:lang w:eastAsia="ru-RU"/>
        </w:rPr>
        <w:t>2. Порядок проведения Конкурса</w:t>
      </w:r>
    </w:p>
    <w:p w:rsidR="002E18FB" w:rsidRPr="002E18FB" w:rsidRDefault="002E18FB" w:rsidP="002E18FB">
      <w:pPr>
        <w:spacing w:after="0" w:line="240" w:lineRule="auto"/>
        <w:ind w:firstLine="720"/>
        <w:jc w:val="both"/>
        <w:rPr>
          <w:rFonts w:ascii="Times New Roman" w:eastAsia="Calibri" w:hAnsi="Times New Roman" w:cs="Times New Roman"/>
          <w:strike/>
          <w:sz w:val="28"/>
          <w:szCs w:val="28"/>
          <w:lang w:eastAsia="ru-RU"/>
        </w:rPr>
      </w:pP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2.1. Конкурс проводится по следующим направлениям:</w:t>
      </w:r>
    </w:p>
    <w:p w:rsidR="002E18FB" w:rsidRPr="002E18FB" w:rsidRDefault="002E18FB" w:rsidP="002E18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1)</w:t>
      </w:r>
      <w:r w:rsidRPr="002E18FB">
        <w:rPr>
          <w:rFonts w:ascii="Times New Roman" w:eastAsia="Times New Roman" w:hAnsi="Times New Roman" w:cs="Times New Roman"/>
          <w:sz w:val="24"/>
          <w:szCs w:val="24"/>
          <w:lang w:eastAsia="ru-RU"/>
        </w:rPr>
        <w:t xml:space="preserve"> </w:t>
      </w:r>
      <w:r w:rsidRPr="002E18FB">
        <w:rPr>
          <w:rFonts w:ascii="Times New Roman" w:eastAsia="Times New Roman" w:hAnsi="Times New Roman" w:cs="Times New Roman"/>
          <w:sz w:val="28"/>
          <w:szCs w:val="28"/>
          <w:lang w:eastAsia="ru-RU"/>
        </w:rPr>
        <w:t>развитие институтов гражданского общества и общественного самоуправления, добровольческой деятельности, направленной на решение социальных проблем населения Приморского района;</w:t>
      </w:r>
    </w:p>
    <w:p w:rsidR="002E18FB" w:rsidRPr="002E18FB" w:rsidRDefault="002E18FB" w:rsidP="002E18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2) поддержка социально уязвимых групп населения;</w:t>
      </w:r>
    </w:p>
    <w:p w:rsidR="002E18FB" w:rsidRPr="002E18FB" w:rsidRDefault="002E18FB" w:rsidP="002E18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3) активное поколение «Серебряный возраст»;</w:t>
      </w:r>
    </w:p>
    <w:p w:rsidR="002E18FB" w:rsidRPr="002E18FB" w:rsidRDefault="002E18FB" w:rsidP="002E18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4) сохранение народных традиций и промыслов, развитие туризма;</w:t>
      </w:r>
    </w:p>
    <w:p w:rsidR="002E18FB" w:rsidRPr="002E18FB" w:rsidRDefault="002E18FB" w:rsidP="002E18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5)благоустройство территории, природоохранная деятельность, экологическая культура и пожарная безопасность;</w:t>
      </w:r>
    </w:p>
    <w:p w:rsidR="002E18FB" w:rsidRPr="002E18FB" w:rsidRDefault="002E18FB" w:rsidP="002E18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6) развитие физической культуры и спорта;</w:t>
      </w:r>
    </w:p>
    <w:p w:rsidR="002E18FB" w:rsidRPr="002E18FB" w:rsidRDefault="002E18FB" w:rsidP="002E18F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7)укрепление межнациональных, межэтнических и межконфессиональных отношений, формирующих чувство патриотизма, сохранение родной культуры.</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lastRenderedPageBreak/>
        <w:t>2.2. Организатор осуществляет подготовку объявления о проведении Конкурса и размещает его сетевом издании «Официальный интернет-портал «Вестник Приморского района».</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Объявление размещается не позднее, чем за 30 календарных дней</w:t>
      </w:r>
      <w:r w:rsidRPr="002E18FB">
        <w:rPr>
          <w:rFonts w:ascii="Times New Roman" w:eastAsia="Calibri" w:hAnsi="Times New Roman" w:cs="Times New Roman"/>
          <w:sz w:val="28"/>
          <w:szCs w:val="28"/>
          <w:lang w:eastAsia="ru-RU"/>
        </w:rPr>
        <w:br/>
        <w:t>до окончания срока приема заявок.</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Объявление о проведении Конкурса должно содержать следующие сведения:</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 xml:space="preserve">1) даты начала подачи или окончания приема заявок участников Конкурса, </w:t>
      </w:r>
      <w:proofErr w:type="gramStart"/>
      <w:r w:rsidRPr="002E18FB">
        <w:rPr>
          <w:rFonts w:ascii="Times New Roman" w:eastAsia="Calibri" w:hAnsi="Times New Roman" w:cs="Times New Roman"/>
          <w:sz w:val="28"/>
          <w:szCs w:val="28"/>
          <w:lang w:eastAsia="ru-RU"/>
        </w:rPr>
        <w:t>которая</w:t>
      </w:r>
      <w:proofErr w:type="gramEnd"/>
      <w:r w:rsidRPr="002E18FB">
        <w:rPr>
          <w:rFonts w:ascii="Times New Roman" w:eastAsia="Calibri" w:hAnsi="Times New Roman" w:cs="Times New Roman"/>
          <w:sz w:val="28"/>
          <w:szCs w:val="28"/>
          <w:lang w:eastAsia="ru-RU"/>
        </w:rPr>
        <w:t xml:space="preserve"> не может быть ранее 30-го календарного дня, следующего за днем размещения объявления о проведении Конкурса;</w:t>
      </w:r>
    </w:p>
    <w:p w:rsidR="002E18FB" w:rsidRPr="002E18FB" w:rsidRDefault="002E18FB" w:rsidP="002E18FB">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E18FB">
        <w:rPr>
          <w:rFonts w:ascii="Times New Roman" w:eastAsia="Times New Roman" w:hAnsi="Times New Roman" w:cs="Times New Roman"/>
          <w:sz w:val="24"/>
          <w:szCs w:val="24"/>
          <w:lang w:eastAsia="ru-RU"/>
        </w:rPr>
        <w:t>(подпункт 1 в редакции постановления от 03.04.2023 №  686)</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2) наименование, место нахождения, почтовый адрес, адрес электронной почты Организатора;</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3) результаты предоставления Субсидии в соответствии</w:t>
      </w:r>
      <w:r w:rsidRPr="002E18FB">
        <w:rPr>
          <w:rFonts w:ascii="Times New Roman" w:eastAsia="Calibri" w:hAnsi="Times New Roman" w:cs="Times New Roman"/>
          <w:sz w:val="28"/>
          <w:szCs w:val="28"/>
          <w:lang w:eastAsia="ru-RU"/>
        </w:rPr>
        <w:br/>
        <w:t>с положениями настоящего Порядка;</w:t>
      </w:r>
    </w:p>
    <w:p w:rsidR="002E18FB" w:rsidRPr="002E18FB" w:rsidRDefault="002E18FB" w:rsidP="002E18FB">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E18FB">
        <w:rPr>
          <w:rFonts w:ascii="Times New Roman" w:eastAsia="Times New Roman" w:hAnsi="Times New Roman" w:cs="Times New Roman"/>
          <w:sz w:val="24"/>
          <w:szCs w:val="24"/>
          <w:lang w:eastAsia="ru-RU"/>
        </w:rPr>
        <w:t>(подпункт 3 в редакции постановления от 03.04.2023 № 686)</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4) доменное имя и (или) указатель страниц сайта в информационно-телекоммуникационной сети Интернет в случае проведения Конкурса через информационно-телекоммуникационную сеть Интернет;</w:t>
      </w:r>
    </w:p>
    <w:p w:rsidR="002E18FB" w:rsidRPr="002E18FB" w:rsidRDefault="002E18FB" w:rsidP="002E18FB">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E18FB">
        <w:rPr>
          <w:rFonts w:ascii="Times New Roman" w:eastAsia="Times New Roman" w:hAnsi="Times New Roman" w:cs="Times New Roman"/>
          <w:sz w:val="24"/>
          <w:szCs w:val="24"/>
          <w:lang w:eastAsia="ru-RU"/>
        </w:rPr>
        <w:t>(подпункт 4 в редакции постановления от 03.04.2023 № 686)</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5) требования к Участникам Конкурса и перечень документов, представляемых Участниками Конкурса для подтверждения их соответствия указанным требованиям;</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6) порядок подачи заявок участниками Конкурса и требования, предъявляемые к форме и содержанию заявок, подаваемых Участниками Конкурса;</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7) порядок отзыва заявок Участников Конкурса, порядок возврата заявок Участников Конкурса (в том числе основания для возврата заявок участников Конкурса), порядок внесения изменений в заявки Участников Конкурса;</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8) правила рассмотрения и оценки заявок Участников Конкурса;</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9) максимальный размер Субсидии, предоставляемой победителям Конкурса;</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10) 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11) срок, в течение которого победитель (победители) Конкурса должен подписать соглашение о предоставлении субсидии (далее - соглашение);</w:t>
      </w:r>
    </w:p>
    <w:p w:rsidR="002E18FB" w:rsidRPr="002E18FB" w:rsidRDefault="002E18FB" w:rsidP="002E18FB">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E18FB">
        <w:rPr>
          <w:rFonts w:ascii="Times New Roman" w:eastAsia="Times New Roman" w:hAnsi="Times New Roman" w:cs="Times New Roman"/>
          <w:sz w:val="24"/>
          <w:szCs w:val="24"/>
          <w:lang w:eastAsia="ru-RU"/>
        </w:rPr>
        <w:t>(подпункт 11 введен постановлением от 03.04.2023 № 686)</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 xml:space="preserve">12) условия признания победителя отбора </w:t>
      </w:r>
      <w:proofErr w:type="gramStart"/>
      <w:r w:rsidRPr="002E18FB">
        <w:rPr>
          <w:rFonts w:ascii="Times New Roman" w:eastAsia="Calibri" w:hAnsi="Times New Roman" w:cs="Times New Roman"/>
          <w:sz w:val="28"/>
          <w:szCs w:val="28"/>
          <w:lang w:eastAsia="ru-RU"/>
        </w:rPr>
        <w:t>уклонившимся</w:t>
      </w:r>
      <w:proofErr w:type="gramEnd"/>
      <w:r w:rsidRPr="002E18FB">
        <w:rPr>
          <w:rFonts w:ascii="Times New Roman" w:eastAsia="Calibri" w:hAnsi="Times New Roman" w:cs="Times New Roman"/>
          <w:sz w:val="28"/>
          <w:szCs w:val="28"/>
          <w:lang w:eastAsia="ru-RU"/>
        </w:rPr>
        <w:br/>
        <w:t>от заключения договора (соглашения) о предоставлении Субсидии;</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13) дата размещения результатов Конкурса в сетевом издании «Официальный интернет-портал «Вестник Приморского района», которая не может быть позднее 14-го календарного дня, следующего за днем определения победителя Конкурса.</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lastRenderedPageBreak/>
        <w:t>2.3. Участники Конкурса по состоянию на первое число месяца подачи заявки, должны соответствовать следующим требованиям:</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1) отсутствие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E18FB" w:rsidRPr="002E18FB" w:rsidRDefault="002E18FB" w:rsidP="002E18FB">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E18FB">
        <w:rPr>
          <w:rFonts w:ascii="Times New Roman" w:eastAsia="Times New Roman" w:hAnsi="Times New Roman" w:cs="Times New Roman"/>
          <w:sz w:val="24"/>
          <w:szCs w:val="24"/>
          <w:lang w:eastAsia="ru-RU"/>
        </w:rPr>
        <w:t>(подпункт 1 в редакции постановления от 03.04.2023 № 686)</w:t>
      </w:r>
      <w:r w:rsidRPr="002E18FB">
        <w:rPr>
          <w:rFonts w:ascii="Times New Roman" w:eastAsia="Calibri" w:hAnsi="Times New Roman" w:cs="Times New Roman"/>
          <w:sz w:val="28"/>
          <w:szCs w:val="28"/>
          <w:lang w:eastAsia="ru-RU"/>
        </w:rPr>
        <w:t xml:space="preserve">  </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 xml:space="preserve">2) отсутствие у участника конкурса просроченной задолженности по возврату в бюджет муниципального образования «Приморский муниципальный район» Архангельской области (далее в настоящем   Порядке – районный бюджет) субсидий, бюджетных инвестиций, </w:t>
      </w:r>
      <w:proofErr w:type="gramStart"/>
      <w:r w:rsidRPr="002E18FB">
        <w:rPr>
          <w:rFonts w:ascii="Times New Roman" w:eastAsia="Calibri" w:hAnsi="Times New Roman" w:cs="Times New Roman"/>
          <w:sz w:val="28"/>
          <w:szCs w:val="28"/>
          <w:lang w:eastAsia="ru-RU"/>
        </w:rPr>
        <w:t>предоставленных</w:t>
      </w:r>
      <w:proofErr w:type="gramEnd"/>
      <w:r w:rsidRPr="002E18FB">
        <w:rPr>
          <w:rFonts w:ascii="Times New Roman" w:eastAsia="Calibri" w:hAnsi="Times New Roman" w:cs="Times New Roman"/>
          <w:sz w:val="28"/>
          <w:szCs w:val="28"/>
          <w:lang w:eastAsia="ru-RU"/>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«Приморский муниципальный район» Архангельской области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2E18FB" w:rsidRPr="002E18FB" w:rsidRDefault="002E18FB" w:rsidP="002E18FB">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E18FB">
        <w:rPr>
          <w:rFonts w:ascii="Times New Roman" w:eastAsia="Times New Roman" w:hAnsi="Times New Roman" w:cs="Times New Roman"/>
          <w:sz w:val="24"/>
          <w:szCs w:val="24"/>
          <w:lang w:eastAsia="ru-RU"/>
        </w:rPr>
        <w:t>(подпункт 2 в редакции постановления от 03.04.2023 № 686)</w:t>
      </w:r>
      <w:r w:rsidRPr="002E18FB">
        <w:rPr>
          <w:rFonts w:ascii="Times New Roman" w:eastAsia="Calibri" w:hAnsi="Times New Roman" w:cs="Times New Roman"/>
          <w:sz w:val="28"/>
          <w:szCs w:val="28"/>
          <w:lang w:eastAsia="ru-RU"/>
        </w:rPr>
        <w:t xml:space="preserve">  </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proofErr w:type="gramStart"/>
      <w:r w:rsidRPr="002E18FB">
        <w:rPr>
          <w:rFonts w:ascii="Times New Roman" w:eastAsia="Calibri" w:hAnsi="Times New Roman" w:cs="Times New Roman"/>
          <w:sz w:val="28"/>
          <w:szCs w:val="28"/>
          <w:lang w:eastAsia="ru-RU"/>
        </w:rPr>
        <w:t>3) участник Конкурса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w:t>
      </w:r>
      <w:proofErr w:type="gramEnd"/>
      <w:r w:rsidRPr="002E18FB">
        <w:rPr>
          <w:rFonts w:ascii="Times New Roman" w:eastAsia="Calibri" w:hAnsi="Times New Roman" w:cs="Times New Roman"/>
          <w:sz w:val="28"/>
          <w:szCs w:val="28"/>
          <w:lang w:eastAsia="ru-RU"/>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Pr="002E18FB">
        <w:rPr>
          <w:rFonts w:ascii="Times New Roman" w:eastAsia="Calibri" w:hAnsi="Times New Roman" w:cs="Times New Roman"/>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2E18FB">
        <w:rPr>
          <w:rFonts w:ascii="Times New Roman" w:eastAsia="Calibri" w:hAnsi="Times New Roman" w:cs="Times New Roman"/>
          <w:sz w:val="28"/>
          <w:szCs w:val="28"/>
          <w:lang w:eastAsia="ru-RU"/>
        </w:rPr>
        <w:t xml:space="preserve"> публичных акционерных обществ;</w:t>
      </w:r>
    </w:p>
    <w:p w:rsidR="002E18FB" w:rsidRPr="002E18FB" w:rsidRDefault="002E18FB" w:rsidP="002E18FB">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E18FB">
        <w:rPr>
          <w:rFonts w:ascii="Times New Roman" w:eastAsia="Times New Roman" w:hAnsi="Times New Roman" w:cs="Times New Roman"/>
          <w:sz w:val="24"/>
          <w:szCs w:val="24"/>
          <w:lang w:eastAsia="ru-RU"/>
        </w:rPr>
        <w:t>(подпункт 3 в редакции постановления от 03.04.2023 № 686)</w:t>
      </w:r>
      <w:r w:rsidRPr="002E18FB">
        <w:rPr>
          <w:rFonts w:ascii="Times New Roman" w:eastAsia="Calibri" w:hAnsi="Times New Roman" w:cs="Times New Roman"/>
          <w:sz w:val="28"/>
          <w:szCs w:val="28"/>
          <w:lang w:eastAsia="ru-RU"/>
        </w:rPr>
        <w:t xml:space="preserve"> </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4) Участник Конкурса не получает средства из районного бюджета в соответствии с иными нормативными правовыми актами, муниципальными правовыми актами на цели, указанные в пункте 1.2. настоящего Порядка;</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proofErr w:type="gramStart"/>
      <w:r w:rsidRPr="002E18FB">
        <w:rPr>
          <w:rFonts w:ascii="Times New Roman" w:eastAsia="Calibri" w:hAnsi="Times New Roman" w:cs="Times New Roman"/>
          <w:sz w:val="28"/>
          <w:szCs w:val="28"/>
          <w:lang w:eastAsia="ru-RU"/>
        </w:rPr>
        <w:t xml:space="preserve">5) участник конкурса – юридическое лицо не должно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w:t>
      </w:r>
      <w:r w:rsidRPr="002E18FB">
        <w:rPr>
          <w:rFonts w:ascii="Times New Roman" w:eastAsia="Calibri" w:hAnsi="Times New Roman" w:cs="Times New Roman"/>
          <w:sz w:val="28"/>
          <w:szCs w:val="28"/>
          <w:lang w:eastAsia="ru-RU"/>
        </w:rPr>
        <w:lastRenderedPageBreak/>
        <w:t>процедура банкротства, деятельность получателя субсидии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roofErr w:type="gramEnd"/>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 xml:space="preserve">Для подтверждения предъявленных к Участникам требований, указанных в подпунктах  1-5 пункта  2.3. Порядка, Участники </w:t>
      </w:r>
      <w:proofErr w:type="gramStart"/>
      <w:r w:rsidRPr="002E18FB">
        <w:rPr>
          <w:rFonts w:ascii="Times New Roman" w:eastAsia="Calibri" w:hAnsi="Times New Roman" w:cs="Times New Roman"/>
          <w:sz w:val="28"/>
          <w:szCs w:val="28"/>
          <w:lang w:eastAsia="ru-RU"/>
        </w:rPr>
        <w:t>предоставляют Организатору документы</w:t>
      </w:r>
      <w:proofErr w:type="gramEnd"/>
      <w:r w:rsidRPr="002E18FB">
        <w:rPr>
          <w:rFonts w:ascii="Times New Roman" w:eastAsia="Calibri" w:hAnsi="Times New Roman" w:cs="Times New Roman"/>
          <w:sz w:val="28"/>
          <w:szCs w:val="28"/>
          <w:lang w:eastAsia="ru-RU"/>
        </w:rPr>
        <w:t>, указанные в подпунктах 3-6 пункта 2.4. Порядка.</w:t>
      </w:r>
    </w:p>
    <w:p w:rsidR="002E18FB" w:rsidRPr="002E18FB" w:rsidRDefault="002E18FB" w:rsidP="002E18FB">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E18FB">
        <w:rPr>
          <w:rFonts w:ascii="Times New Roman" w:eastAsia="Times New Roman" w:hAnsi="Times New Roman" w:cs="Times New Roman"/>
          <w:sz w:val="24"/>
          <w:szCs w:val="24"/>
          <w:lang w:eastAsia="ru-RU"/>
        </w:rPr>
        <w:t>(подпункт 3 в редакции постановления от 03.04.2023 № 686)</w:t>
      </w:r>
      <w:r w:rsidRPr="002E18FB">
        <w:rPr>
          <w:rFonts w:ascii="Times New Roman" w:eastAsia="Calibri" w:hAnsi="Times New Roman" w:cs="Times New Roman"/>
          <w:sz w:val="28"/>
          <w:szCs w:val="28"/>
          <w:lang w:eastAsia="ru-RU"/>
        </w:rPr>
        <w:t xml:space="preserve"> </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6) Исключен</w:t>
      </w:r>
      <w:proofErr w:type="gramStart"/>
      <w:r w:rsidRPr="002E18FB">
        <w:rPr>
          <w:rFonts w:ascii="Times New Roman" w:eastAsia="Calibri" w:hAnsi="Times New Roman" w:cs="Times New Roman"/>
          <w:sz w:val="28"/>
          <w:szCs w:val="28"/>
          <w:lang w:eastAsia="ru-RU"/>
        </w:rPr>
        <w:t>.</w:t>
      </w:r>
      <w:proofErr w:type="gramEnd"/>
      <w:r w:rsidRPr="002E18FB">
        <w:rPr>
          <w:rFonts w:ascii="Times New Roman" w:eastAsia="Calibri" w:hAnsi="Times New Roman" w:cs="Times New Roman"/>
          <w:sz w:val="28"/>
          <w:szCs w:val="28"/>
          <w:lang w:eastAsia="ru-RU"/>
        </w:rPr>
        <w:t xml:space="preserve"> - </w:t>
      </w:r>
      <w:proofErr w:type="gramStart"/>
      <w:r w:rsidRPr="002E18FB">
        <w:rPr>
          <w:rFonts w:ascii="Times New Roman" w:eastAsia="Calibri" w:hAnsi="Times New Roman" w:cs="Times New Roman"/>
          <w:sz w:val="28"/>
          <w:szCs w:val="28"/>
          <w:lang w:eastAsia="ru-RU"/>
        </w:rPr>
        <w:t>п</w:t>
      </w:r>
      <w:proofErr w:type="gramEnd"/>
      <w:r w:rsidRPr="002E18FB">
        <w:rPr>
          <w:rFonts w:ascii="Times New Roman" w:eastAsia="Calibri" w:hAnsi="Times New Roman" w:cs="Times New Roman"/>
          <w:sz w:val="28"/>
          <w:szCs w:val="28"/>
          <w:lang w:eastAsia="ru-RU"/>
        </w:rPr>
        <w:t xml:space="preserve">остановление от 03.04.2023 № 686 </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 xml:space="preserve">2.4. Для участия в конкурсе Участники должны </w:t>
      </w:r>
      <w:proofErr w:type="gramStart"/>
      <w:r w:rsidRPr="002E18FB">
        <w:rPr>
          <w:rFonts w:ascii="Times New Roman" w:eastAsia="Calibri" w:hAnsi="Times New Roman" w:cs="Times New Roman"/>
          <w:sz w:val="28"/>
          <w:szCs w:val="28"/>
          <w:lang w:eastAsia="ru-RU"/>
        </w:rPr>
        <w:t>предоставить Организатору следующие документы</w:t>
      </w:r>
      <w:proofErr w:type="gramEnd"/>
      <w:r w:rsidRPr="002E18FB">
        <w:rPr>
          <w:rFonts w:ascii="Times New Roman" w:eastAsia="Calibri" w:hAnsi="Times New Roman" w:cs="Times New Roman"/>
          <w:sz w:val="28"/>
          <w:szCs w:val="28"/>
          <w:lang w:eastAsia="ru-RU"/>
        </w:rPr>
        <w:t>:</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1)заявку на участие в Конкурсе в бумажном виде (приложение 1 к Порядку</w:t>
      </w:r>
      <w:proofErr w:type="gramStart"/>
      <w:r w:rsidRPr="002E18FB">
        <w:rPr>
          <w:rFonts w:ascii="Times New Roman" w:eastAsia="Calibri" w:hAnsi="Times New Roman" w:cs="Times New Roman"/>
          <w:sz w:val="28"/>
          <w:szCs w:val="28"/>
          <w:lang w:eastAsia="ru-RU"/>
        </w:rPr>
        <w:t>).;</w:t>
      </w:r>
      <w:proofErr w:type="gramEnd"/>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2) проект в бумажном и электронном виде для участия в Конкурсе</w:t>
      </w:r>
      <w:r w:rsidRPr="002E18FB">
        <w:rPr>
          <w:rFonts w:ascii="Times New Roman" w:eastAsia="Calibri" w:hAnsi="Times New Roman" w:cs="Times New Roman"/>
          <w:sz w:val="28"/>
          <w:szCs w:val="28"/>
          <w:lang w:eastAsia="ru-RU"/>
        </w:rPr>
        <w:br/>
        <w:t>по направлениям, указанным в подпунктах 1–7 пункта 2.1 (требования к содержанию проекта установлены в Приложении №2 к Порядку);</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3)</w:t>
      </w:r>
      <w:r w:rsidRPr="002E18FB">
        <w:rPr>
          <w:rFonts w:ascii="Times New Roman" w:eastAsia="Times New Roman" w:hAnsi="Times New Roman" w:cs="Times New Roman"/>
          <w:sz w:val="24"/>
          <w:szCs w:val="24"/>
          <w:lang w:eastAsia="ru-RU"/>
        </w:rPr>
        <w:t xml:space="preserve"> </w:t>
      </w:r>
      <w:r w:rsidRPr="002E18FB">
        <w:rPr>
          <w:rFonts w:ascii="Times New Roman" w:eastAsia="Calibri" w:hAnsi="Times New Roman" w:cs="Times New Roman"/>
          <w:sz w:val="28"/>
          <w:szCs w:val="28"/>
          <w:lang w:eastAsia="ru-RU"/>
        </w:rPr>
        <w:t>выписку из Единого государственного реестра юридических лиц (ЕГРЮЛ);</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4) копии учредительных документов и свидетельства о государственной регистрации некоммерческой организации, как юридического лица, заверенные печатью и подписью руководителя некоммерческой организации;</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5) документы, подтверждающие отсутствие задолженности по начисленным налогам, сборам и иным обязательным платежам в бюджеты любого уровня и государственные внебюджетные фонды;</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6) письмо с информацией о банковских реквизитах и наличии расчетного счета с указанием лиц имеющих право подписи, заверенное банком.</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Участники по своему желанию могут представить дополнительные материалы (письма поддержки, отзывы, публикации в средствах массовой информации, фото и видеоматериалы о деятельности организации, печатные и графические материалы, поясняющие проект).</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Количество заявок от одного Участника не ограничено.</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Материалы, поданные на Конкурс, не возвращаются и хранятся</w:t>
      </w:r>
      <w:r w:rsidRPr="002E18FB">
        <w:rPr>
          <w:rFonts w:ascii="Times New Roman" w:eastAsia="Calibri" w:hAnsi="Times New Roman" w:cs="Times New Roman"/>
          <w:sz w:val="28"/>
          <w:szCs w:val="28"/>
          <w:lang w:eastAsia="ru-RU"/>
        </w:rPr>
        <w:br/>
        <w:t>у Организатора в течение 5 лет.</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Участники предоставляют Организатору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Участники Конкурса несут ответственность за достоверность предоставляемых сведений.</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 xml:space="preserve">2.5. Организатор принимает заявки и пакет документов </w:t>
      </w:r>
      <w:proofErr w:type="gramStart"/>
      <w:r w:rsidRPr="002E18FB">
        <w:rPr>
          <w:rFonts w:ascii="Times New Roman" w:eastAsia="Calibri" w:hAnsi="Times New Roman" w:cs="Times New Roman"/>
          <w:sz w:val="28"/>
          <w:szCs w:val="28"/>
          <w:lang w:eastAsia="ru-RU"/>
        </w:rPr>
        <w:t>от</w:t>
      </w:r>
      <w:proofErr w:type="gramEnd"/>
      <w:r w:rsidRPr="002E18FB">
        <w:rPr>
          <w:rFonts w:ascii="Times New Roman" w:eastAsia="Calibri" w:hAnsi="Times New Roman" w:cs="Times New Roman"/>
          <w:sz w:val="28"/>
          <w:szCs w:val="28"/>
          <w:lang w:eastAsia="ru-RU"/>
        </w:rPr>
        <w:t xml:space="preserve"> </w:t>
      </w:r>
      <w:proofErr w:type="gramStart"/>
      <w:r w:rsidRPr="002E18FB">
        <w:rPr>
          <w:rFonts w:ascii="Times New Roman" w:eastAsia="Calibri" w:hAnsi="Times New Roman" w:cs="Times New Roman"/>
          <w:sz w:val="28"/>
          <w:szCs w:val="28"/>
          <w:lang w:eastAsia="ru-RU"/>
        </w:rPr>
        <w:t>СО</w:t>
      </w:r>
      <w:proofErr w:type="gramEnd"/>
      <w:r w:rsidRPr="002E18FB">
        <w:rPr>
          <w:rFonts w:ascii="Times New Roman" w:eastAsia="Calibri" w:hAnsi="Times New Roman" w:cs="Times New Roman"/>
          <w:sz w:val="28"/>
          <w:szCs w:val="28"/>
          <w:lang w:eastAsia="ru-RU"/>
        </w:rPr>
        <w:t xml:space="preserve"> НКО для предоставления субсидии. Заявкам присваиваются порядковые номера в соответствии с очередностью их подачи.</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lastRenderedPageBreak/>
        <w:t>В целях определения победителей Конкурса и предоставления субсидий создается конкурсная комиссия конкурса по предоставлению субсидий социально ориентированным некоммерческим организациям, состав которой утверждается распоряжением  местной администрации (далее – Комиссия).</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Комиссия определяет размер субсидии в зависимости от количества поступивших заявок и утвержденного бюджета на соответствующий год.</w:t>
      </w:r>
    </w:p>
    <w:p w:rsidR="002E18FB" w:rsidRPr="002E18FB" w:rsidRDefault="002E18FB" w:rsidP="002E18FB">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E18FB">
        <w:rPr>
          <w:rFonts w:ascii="Times New Roman" w:eastAsia="Times New Roman" w:hAnsi="Times New Roman" w:cs="Times New Roman"/>
          <w:sz w:val="24"/>
          <w:szCs w:val="24"/>
          <w:lang w:eastAsia="ru-RU"/>
        </w:rPr>
        <w:t>(пункт 2.5 в редакции постановления от 03.04.2023 №  686)</w:t>
      </w:r>
      <w:r w:rsidRPr="002E18FB">
        <w:rPr>
          <w:rFonts w:ascii="Times New Roman" w:eastAsia="Calibri" w:hAnsi="Times New Roman" w:cs="Times New Roman"/>
          <w:sz w:val="28"/>
          <w:szCs w:val="28"/>
          <w:lang w:eastAsia="ru-RU"/>
        </w:rPr>
        <w:t xml:space="preserve"> </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2.6.</w:t>
      </w:r>
      <w:r w:rsidRPr="002E18FB">
        <w:rPr>
          <w:rFonts w:ascii="Times New Roman" w:eastAsia="Times New Roman" w:hAnsi="Times New Roman" w:cs="Times New Roman"/>
          <w:sz w:val="24"/>
          <w:szCs w:val="24"/>
          <w:lang w:eastAsia="ru-RU"/>
        </w:rPr>
        <w:t xml:space="preserve"> </w:t>
      </w:r>
      <w:r w:rsidRPr="002E18FB">
        <w:rPr>
          <w:rFonts w:ascii="Times New Roman" w:eastAsia="Calibri" w:hAnsi="Times New Roman" w:cs="Times New Roman"/>
          <w:sz w:val="28"/>
          <w:szCs w:val="28"/>
          <w:lang w:eastAsia="ru-RU"/>
        </w:rPr>
        <w:t>Состав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Комиссией.</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Для целей настоящего Порядка под конфликтом интересов понимается ситуация, при которой личная заинтересованность (прямая или косвенная) члена Комиссии влияет или может повлиять на надлежащее, объективное и беспристрастное осуществление им полномочий члена Комиссии.</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proofErr w:type="gramStart"/>
      <w:r w:rsidRPr="002E18FB">
        <w:rPr>
          <w:rFonts w:ascii="Times New Roman" w:eastAsia="Calibri" w:hAnsi="Times New Roman" w:cs="Times New Roman"/>
          <w:sz w:val="28"/>
          <w:szCs w:val="28"/>
          <w:lang w:eastAsia="ru-RU"/>
        </w:rPr>
        <w:t>Под личной заинтересованностью члена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w:t>
      </w:r>
      <w:proofErr w:type="gramEnd"/>
      <w:r w:rsidRPr="002E18FB">
        <w:rPr>
          <w:rFonts w:ascii="Times New Roman" w:eastAsia="Calibri" w:hAnsi="Times New Roman" w:cs="Times New Roman"/>
          <w:sz w:val="28"/>
          <w:szCs w:val="28"/>
          <w:lang w:eastAsia="ru-RU"/>
        </w:rPr>
        <w:t xml:space="preserve"> которыми член Комиссии и (или) лица, состоящие с ним в близком родстве или свойстве, связаны имущественными, корпоративными или иными близкими отношениями.</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В случае возникновения у члена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Комиссии, связанного с осуществлением им своих полномочий, член Комиссии обязан в кратчайшие сроки проинформировать об этом в письменной форме председателя Комиссии.</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Председатель Комиссии, которому стало известно о возникновении у члена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Комиссии, являющегося стороной конфликта интересов, из состава Комиссии.</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2.7. Проекты оцениваются членами Комиссии путем открытого голосования простым большинством голосов членов Комиссии, присутствующих на заседании.</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Каждый проект должен быть рассмотрен не менее чем тремя членами Комиссии до заседания Комиссии.</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Комиссию возглавляет председатель. Председатель осуществляет общее руководство деятельностью Комиссии, ведет ее заседания. В случае отсутствия председателя заседания проводит его заместитель.</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lastRenderedPageBreak/>
        <w:t>Заседание Комиссии считается легитимным, если на нем присутствуют больше половины ее членов.</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Решения Комиссии принимаются большинством голосов членов Комиссии, присутствующих на заседании. Каждый член Комиссии обладает одним голосом. Член Комиссии не вправе передавать право голоса другому лицу.</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При равенстве голосов членов Комиссии принимается решение, за которое проголосовал председатель Комиссии или, в его отсутствие, заместитель председателя Комиссии.</w:t>
      </w:r>
    </w:p>
    <w:p w:rsidR="002E18FB" w:rsidRPr="002E18FB" w:rsidRDefault="002E18FB" w:rsidP="002E18FB">
      <w:pPr>
        <w:spacing w:after="0" w:line="240" w:lineRule="auto"/>
        <w:ind w:firstLine="708"/>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 xml:space="preserve">Проекты по результатам их оценки выстраиваются в рейтинг в порядке </w:t>
      </w:r>
      <w:proofErr w:type="gramStart"/>
      <w:r w:rsidRPr="002E18FB">
        <w:rPr>
          <w:rFonts w:ascii="Times New Roman" w:eastAsia="Calibri" w:hAnsi="Times New Roman" w:cs="Times New Roman"/>
          <w:sz w:val="28"/>
          <w:szCs w:val="28"/>
          <w:lang w:eastAsia="ru-RU"/>
        </w:rPr>
        <w:t>уменьшения количества голосов членов Комиссии</w:t>
      </w:r>
      <w:proofErr w:type="gramEnd"/>
      <w:r w:rsidRPr="002E18FB">
        <w:rPr>
          <w:rFonts w:ascii="Times New Roman" w:eastAsia="Calibri" w:hAnsi="Times New Roman" w:cs="Times New Roman"/>
          <w:sz w:val="28"/>
          <w:szCs w:val="28"/>
          <w:lang w:eastAsia="ru-RU"/>
        </w:rPr>
        <w:t xml:space="preserve">. </w:t>
      </w:r>
    </w:p>
    <w:p w:rsidR="002E18FB" w:rsidRPr="002E18FB" w:rsidRDefault="002E18FB" w:rsidP="002E18FB">
      <w:pPr>
        <w:spacing w:after="0" w:line="240" w:lineRule="auto"/>
        <w:ind w:firstLine="708"/>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По результатам работы Комиссии оформляется протокол с указанием победителей Конкурса и размера Субсидии. Протокол подписывается секретарем и председателем Комиссии.</w:t>
      </w:r>
    </w:p>
    <w:p w:rsidR="002E18FB" w:rsidRPr="002E18FB" w:rsidRDefault="002E18FB" w:rsidP="002E18FB">
      <w:pPr>
        <w:spacing w:after="0" w:line="240" w:lineRule="auto"/>
        <w:ind w:firstLine="708"/>
        <w:jc w:val="both"/>
        <w:rPr>
          <w:rFonts w:ascii="Times New Roman" w:eastAsia="Calibri" w:hAnsi="Times New Roman" w:cs="Times New Roman"/>
          <w:sz w:val="28"/>
          <w:szCs w:val="28"/>
          <w:lang w:eastAsia="ru-RU"/>
        </w:rPr>
      </w:pPr>
      <w:proofErr w:type="gramStart"/>
      <w:r w:rsidRPr="002E18FB">
        <w:rPr>
          <w:rFonts w:ascii="Times New Roman" w:eastAsia="Calibri" w:hAnsi="Times New Roman" w:cs="Times New Roman"/>
          <w:sz w:val="28"/>
          <w:szCs w:val="28"/>
          <w:lang w:eastAsia="ru-RU"/>
        </w:rPr>
        <w:t>Протокол о результатах рассмотрения заявок должен содержать сведения о дате, времени и месте проведения рассмотрения заявок, об Участниках конкурса, заявки которых были рассмотрены,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 наименование получателей субсидии, с которым заключается соглашение о предоставлении субсидии и размер</w:t>
      </w:r>
      <w:proofErr w:type="gramEnd"/>
      <w:r w:rsidRPr="002E18FB">
        <w:rPr>
          <w:rFonts w:ascii="Times New Roman" w:eastAsia="Calibri" w:hAnsi="Times New Roman" w:cs="Times New Roman"/>
          <w:sz w:val="28"/>
          <w:szCs w:val="28"/>
          <w:lang w:eastAsia="ru-RU"/>
        </w:rPr>
        <w:t xml:space="preserve"> предоставляемой ему субсидии.</w:t>
      </w:r>
    </w:p>
    <w:p w:rsidR="002E18FB" w:rsidRPr="002E18FB" w:rsidRDefault="002E18FB" w:rsidP="002E18FB">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E18FB">
        <w:rPr>
          <w:rFonts w:ascii="Times New Roman" w:eastAsia="Times New Roman" w:hAnsi="Times New Roman" w:cs="Times New Roman"/>
          <w:sz w:val="24"/>
          <w:szCs w:val="24"/>
          <w:lang w:eastAsia="ru-RU"/>
        </w:rPr>
        <w:t>(пункт 2.7 в редакции постановления от 03.04.2023 № 686)</w:t>
      </w:r>
      <w:r w:rsidRPr="002E18FB">
        <w:rPr>
          <w:rFonts w:ascii="Times New Roman" w:eastAsia="Calibri" w:hAnsi="Times New Roman" w:cs="Times New Roman"/>
          <w:sz w:val="28"/>
          <w:szCs w:val="28"/>
          <w:lang w:eastAsia="ru-RU"/>
        </w:rPr>
        <w:t xml:space="preserve"> </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2.8. На стадии рассмотрения и оценки заявка Участника отклоняется по следующим основаниям:</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 xml:space="preserve">1) несоответствие Участника требованиям, указанным в пункте 2.3 Порядка и </w:t>
      </w:r>
      <w:proofErr w:type="gramStart"/>
      <w:r w:rsidRPr="002E18FB">
        <w:rPr>
          <w:rFonts w:ascii="Times New Roman" w:eastAsia="Calibri" w:hAnsi="Times New Roman" w:cs="Times New Roman"/>
          <w:sz w:val="28"/>
          <w:szCs w:val="28"/>
          <w:lang w:eastAsia="ru-RU"/>
        </w:rPr>
        <w:t>критериям</w:t>
      </w:r>
      <w:proofErr w:type="gramEnd"/>
      <w:r w:rsidRPr="002E18FB">
        <w:rPr>
          <w:rFonts w:ascii="Times New Roman" w:eastAsia="Calibri" w:hAnsi="Times New Roman" w:cs="Times New Roman"/>
          <w:sz w:val="28"/>
          <w:szCs w:val="28"/>
          <w:lang w:eastAsia="ru-RU"/>
        </w:rPr>
        <w:t xml:space="preserve"> установленным в пункте 1.2. настоящего Порядка.</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2) несоответствие предоставленной Участником заявки требованиям, установленным в объявлении о проведении Конкурса;</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3) предоставление Участником неполного комплекта документов, предусмотренных пунктом 2.4. Порядка;</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4) недостоверность предоставленной Участником информации,</w:t>
      </w:r>
      <w:r w:rsidRPr="002E18FB">
        <w:rPr>
          <w:rFonts w:ascii="Times New Roman" w:eastAsia="Calibri" w:hAnsi="Times New Roman" w:cs="Times New Roman"/>
          <w:sz w:val="28"/>
          <w:szCs w:val="28"/>
          <w:lang w:eastAsia="ru-RU"/>
        </w:rPr>
        <w:br/>
        <w:t>в том числе информации о месте нахождения и адресе юридического лица;</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 xml:space="preserve">5) подача Участником заявки после даты и (или) времени, </w:t>
      </w:r>
      <w:proofErr w:type="gramStart"/>
      <w:r w:rsidRPr="002E18FB">
        <w:rPr>
          <w:rFonts w:ascii="Times New Roman" w:eastAsia="Calibri" w:hAnsi="Times New Roman" w:cs="Times New Roman"/>
          <w:sz w:val="28"/>
          <w:szCs w:val="28"/>
          <w:lang w:eastAsia="ru-RU"/>
        </w:rPr>
        <w:t>определенных</w:t>
      </w:r>
      <w:proofErr w:type="gramEnd"/>
      <w:r w:rsidRPr="002E18FB">
        <w:rPr>
          <w:rFonts w:ascii="Times New Roman" w:eastAsia="Calibri" w:hAnsi="Times New Roman" w:cs="Times New Roman"/>
          <w:sz w:val="28"/>
          <w:szCs w:val="28"/>
          <w:lang w:eastAsia="ru-RU"/>
        </w:rPr>
        <w:t xml:space="preserve"> для подачи заявки.</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Внесение изменений в заявку осуществляется путем подачи Организатору  письменного уведомления, составленного в свободной форме, с указанием наименования Участника Конкурса, даты подачи заявки, оснований для внесения изменений в заявку, списка документов, подлежащих изменению.</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К заявке прилагаются документы, заменяющие ранее предоставленные документы.</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Участник вправе отозвать заявку в срок до момента рассмотрения ее Конкурсной комиссией в случае наступления обстоятельств, препятствующих дальнейшему участию в Конкурсе.</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lastRenderedPageBreak/>
        <w:t xml:space="preserve">Изменение заявки или уведомления об отзыве является действительным, если изменение осуществлено или уведомление получено Организатором до </w:t>
      </w:r>
      <w:proofErr w:type="gramStart"/>
      <w:r w:rsidRPr="002E18FB">
        <w:rPr>
          <w:rFonts w:ascii="Times New Roman" w:eastAsia="Calibri" w:hAnsi="Times New Roman" w:cs="Times New Roman"/>
          <w:sz w:val="28"/>
          <w:szCs w:val="28"/>
          <w:lang w:eastAsia="ru-RU"/>
        </w:rPr>
        <w:t>истечения</w:t>
      </w:r>
      <w:proofErr w:type="gramEnd"/>
      <w:r w:rsidRPr="002E18FB">
        <w:rPr>
          <w:rFonts w:ascii="Times New Roman" w:eastAsia="Calibri" w:hAnsi="Times New Roman" w:cs="Times New Roman"/>
          <w:sz w:val="28"/>
          <w:szCs w:val="28"/>
          <w:lang w:eastAsia="ru-RU"/>
        </w:rPr>
        <w:t xml:space="preserve"> установленного объявлением срока подачи заявки.</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Отклонение заявки, а также отзыв заявки не препятствует</w:t>
      </w:r>
      <w:r w:rsidRPr="002E18FB">
        <w:rPr>
          <w:rFonts w:ascii="Times New Roman" w:eastAsia="Calibri" w:hAnsi="Times New Roman" w:cs="Times New Roman"/>
          <w:sz w:val="28"/>
          <w:szCs w:val="28"/>
          <w:lang w:eastAsia="ru-RU"/>
        </w:rPr>
        <w:br/>
        <w:t>ее повторной подаче после внесения необходимых дополнений</w:t>
      </w:r>
      <w:r w:rsidRPr="002E18FB">
        <w:rPr>
          <w:rFonts w:ascii="Times New Roman" w:eastAsia="Calibri" w:hAnsi="Times New Roman" w:cs="Times New Roman"/>
          <w:sz w:val="28"/>
          <w:szCs w:val="28"/>
          <w:lang w:eastAsia="ru-RU"/>
        </w:rPr>
        <w:br/>
        <w:t>и исправлений либо в случае изменения обстоятельств, препятствующих дальнейшему участию в Конкурсе, в рамках срока приема заявок.</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 xml:space="preserve">2.9. Организатор в течение 10 рабочих дней со дня заседания Комиссии размещает </w:t>
      </w:r>
      <w:r w:rsidRPr="002E18FB">
        <w:rPr>
          <w:rFonts w:ascii="Times New Roman" w:eastAsia="MS Mincho" w:hAnsi="Times New Roman" w:cs="Times New Roman"/>
          <w:color w:val="000000"/>
          <w:sz w:val="28"/>
          <w:szCs w:val="28"/>
          <w:shd w:val="clear" w:color="auto" w:fill="FFFFFF"/>
          <w:lang w:eastAsia="ja-JP"/>
        </w:rPr>
        <w:t>в сетевом издании «Официальный интернет-портал «Вестник Приморского района»</w:t>
      </w:r>
      <w:r w:rsidRPr="002E18FB">
        <w:rPr>
          <w:rFonts w:ascii="Times New Roman" w:eastAsia="Calibri" w:hAnsi="Times New Roman" w:cs="Times New Roman"/>
          <w:sz w:val="28"/>
          <w:szCs w:val="28"/>
          <w:lang w:eastAsia="ru-RU"/>
        </w:rPr>
        <w:t xml:space="preserve"> администрации муниципального образования «Приморский муниципальный район» информацию о результатах рассмотрения заявок, включающую следующие сведения:</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дату, время и место проведения рассмотрения заявок;</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дату, время и место оценки проектов Участников Конкурса;</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информацию об Участниках Конкурса, заявки которых были рассмотрены;</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информацию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оценочный рейтинг проектов;</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наименование победителей Конкурса и размера Субсидии.</w:t>
      </w:r>
    </w:p>
    <w:p w:rsidR="002E18FB" w:rsidRPr="002E18FB" w:rsidRDefault="002E18FB" w:rsidP="002E18FB">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2E18FB">
        <w:rPr>
          <w:rFonts w:ascii="Times New Roman" w:eastAsia="Times New Roman" w:hAnsi="Times New Roman" w:cs="Times New Roman"/>
          <w:sz w:val="24"/>
          <w:szCs w:val="24"/>
          <w:lang w:eastAsia="ru-RU"/>
        </w:rPr>
        <w:t>(пункт 2.9 в редакции постановления от 03.04.2023 № 686)</w:t>
      </w:r>
      <w:r w:rsidRPr="002E18FB">
        <w:rPr>
          <w:rFonts w:ascii="Times New Roman" w:eastAsia="Calibri" w:hAnsi="Times New Roman" w:cs="Times New Roman"/>
          <w:sz w:val="28"/>
          <w:szCs w:val="28"/>
          <w:lang w:eastAsia="ru-RU"/>
        </w:rPr>
        <w:t xml:space="preserve"> </w:t>
      </w:r>
    </w:p>
    <w:p w:rsidR="002E18FB" w:rsidRPr="002E18FB" w:rsidRDefault="002E18FB" w:rsidP="002E18FB">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 xml:space="preserve">2.10. </w:t>
      </w:r>
      <w:r w:rsidRPr="002E18FB">
        <w:rPr>
          <w:rFonts w:ascii="Times New Roman" w:eastAsia="Calibri" w:hAnsi="Times New Roman" w:cs="Times New Roman"/>
          <w:sz w:val="28"/>
          <w:szCs w:val="28"/>
          <w:lang w:eastAsia="ru-RU"/>
        </w:rPr>
        <w:t>В случае поступления только одной заявки на участие в Конкурсе, Конкурс признается несостоявшимся и проводится повторно в соответствии с разделом 2 настоящего Порядка. При этом поступившая заявка рассматривается в ходе повторного Конкурса.</w:t>
      </w:r>
    </w:p>
    <w:p w:rsidR="002E18FB" w:rsidRPr="002E18FB" w:rsidRDefault="002E18FB" w:rsidP="002E18FB">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8"/>
          <w:lang w:eastAsia="ru-RU"/>
        </w:rPr>
      </w:pPr>
    </w:p>
    <w:p w:rsidR="002E18FB" w:rsidRPr="002E18FB" w:rsidRDefault="002E18FB" w:rsidP="002E18FB">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8"/>
          <w:lang w:eastAsia="ru-RU"/>
        </w:rPr>
      </w:pPr>
      <w:r w:rsidRPr="002E18FB">
        <w:rPr>
          <w:rFonts w:ascii="Times New Roman" w:eastAsia="Calibri" w:hAnsi="Times New Roman" w:cs="Times New Roman"/>
          <w:b/>
          <w:sz w:val="28"/>
          <w:szCs w:val="28"/>
          <w:lang w:eastAsia="ru-RU"/>
        </w:rPr>
        <w:t>3. Условия и порядок предоставления Субсидий</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3.1.  Перечень проектов, подлежащих финансированию по итогам Конкурса, утверждается распоряжением администрации муниципального образования «Приморский муниципальный район»</w:t>
      </w:r>
      <w:r w:rsidRPr="002E18FB">
        <w:rPr>
          <w:rFonts w:ascii="Times New Roman" w:eastAsia="Calibri" w:hAnsi="Times New Roman" w:cs="Times New Roman"/>
          <w:sz w:val="28"/>
          <w:szCs w:val="28"/>
          <w:lang w:eastAsia="ru-RU"/>
        </w:rPr>
        <w:br/>
        <w:t>«Об итогах конкурса целевых  проектов среди социально ориентированных некоммерческих организаций муниципального образования «Приморский муниципальный район» (далее – Распоряжение об итогах).</w:t>
      </w:r>
    </w:p>
    <w:p w:rsidR="002E18FB" w:rsidRPr="002E18FB" w:rsidRDefault="002E18FB" w:rsidP="002E18FB">
      <w:pPr>
        <w:spacing w:after="0" w:line="240" w:lineRule="auto"/>
        <w:ind w:firstLine="709"/>
        <w:jc w:val="both"/>
        <w:rPr>
          <w:rFonts w:ascii="Times New Roman" w:eastAsia="MS Mincho" w:hAnsi="Times New Roman" w:cs="Times New Roman"/>
          <w:sz w:val="28"/>
          <w:szCs w:val="28"/>
          <w:lang w:eastAsia="ru-RU"/>
        </w:rPr>
      </w:pPr>
      <w:r w:rsidRPr="002E18FB">
        <w:rPr>
          <w:rFonts w:ascii="Times New Roman" w:eastAsia="Calibri" w:hAnsi="Times New Roman" w:cs="Times New Roman"/>
          <w:sz w:val="28"/>
          <w:szCs w:val="28"/>
          <w:lang w:eastAsia="ru-RU"/>
        </w:rPr>
        <w:t>3.2. Получателем Субсидии является социально ориентированная некоммерческая организация, признанная победителем конкурса социальных проектов в соответствии с перечнем проектов, подлежащих финансированию по итогам Конкурса, утвержденным Распоряжением об итогах</w:t>
      </w:r>
      <w:r w:rsidRPr="002E18FB">
        <w:rPr>
          <w:rFonts w:ascii="Times New Roman" w:eastAsia="MS Mincho" w:hAnsi="Times New Roman" w:cs="Times New Roman"/>
          <w:sz w:val="28"/>
          <w:szCs w:val="28"/>
          <w:lang w:eastAsia="ru-RU"/>
        </w:rPr>
        <w:t xml:space="preserve"> (далее – Получатель Субсидии).</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 xml:space="preserve">3.3. На основании Распоряжения об итогах Главный распорядитель заключает соглашение о предоставлении Субсидии с каждым Получателем Субсидии в соответствии с типовой формой, установленной финансовым управлением администрации муниципального образования «Приморский </w:t>
      </w:r>
      <w:r w:rsidRPr="002E18FB">
        <w:rPr>
          <w:rFonts w:ascii="Times New Roman" w:eastAsia="Calibri" w:hAnsi="Times New Roman" w:cs="Times New Roman"/>
          <w:sz w:val="28"/>
          <w:szCs w:val="28"/>
          <w:lang w:eastAsia="ru-RU"/>
        </w:rPr>
        <w:lastRenderedPageBreak/>
        <w:t xml:space="preserve">муниципальный район» (далее в настоящем Порядке – финансовое управление), которое </w:t>
      </w:r>
      <w:proofErr w:type="gramStart"/>
      <w:r w:rsidRPr="002E18FB">
        <w:rPr>
          <w:rFonts w:ascii="Times New Roman" w:eastAsia="Calibri" w:hAnsi="Times New Roman" w:cs="Times New Roman"/>
          <w:sz w:val="28"/>
          <w:szCs w:val="28"/>
          <w:lang w:eastAsia="ru-RU"/>
        </w:rPr>
        <w:t>содержит</w:t>
      </w:r>
      <w:proofErr w:type="gramEnd"/>
      <w:r w:rsidRPr="002E18FB">
        <w:rPr>
          <w:rFonts w:ascii="Times New Roman" w:eastAsia="Calibri" w:hAnsi="Times New Roman" w:cs="Times New Roman"/>
          <w:sz w:val="28"/>
          <w:szCs w:val="28"/>
          <w:lang w:eastAsia="ru-RU"/>
        </w:rPr>
        <w:t xml:space="preserve"> в том числе следующие положения:</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1) порядок внесения изменений в соглашение и условия его расторжения;</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proofErr w:type="gramStart"/>
      <w:r w:rsidRPr="002E18FB">
        <w:rPr>
          <w:rFonts w:ascii="Times New Roman" w:eastAsia="Calibri" w:hAnsi="Times New Roman" w:cs="Times New Roman"/>
          <w:sz w:val="28"/>
          <w:szCs w:val="28"/>
          <w:lang w:eastAsia="ru-RU"/>
        </w:rPr>
        <w:t>2) согласие получателя на осуществление местной администрацией проверок соблюдения получателем порядка и условий предоставления субсидий, в том числе в части достижения результатов предоставления субсидий, органами муниципального финансового контроля муниципального образования «Приморский муниципальный район» (далее в настоящем Порядке – органы муниципального финансового контроля) проверок в соответствии со статьями 268.1 и 269.2 Бюджетного кодекса Российской Федерации;</w:t>
      </w:r>
      <w:proofErr w:type="gramEnd"/>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 xml:space="preserve">3) условия о согласовании новых условий соглашения или расторжении соглашения при </w:t>
      </w:r>
      <w:proofErr w:type="gramStart"/>
      <w:r w:rsidRPr="002E18FB">
        <w:rPr>
          <w:rFonts w:ascii="Times New Roman" w:eastAsia="Calibri" w:hAnsi="Times New Roman" w:cs="Times New Roman"/>
          <w:sz w:val="28"/>
          <w:szCs w:val="28"/>
          <w:lang w:eastAsia="ru-RU"/>
        </w:rPr>
        <w:t>не достижении</w:t>
      </w:r>
      <w:proofErr w:type="gramEnd"/>
      <w:r w:rsidRPr="002E18FB">
        <w:rPr>
          <w:rFonts w:ascii="Times New Roman" w:eastAsia="Calibri" w:hAnsi="Times New Roman" w:cs="Times New Roman"/>
          <w:sz w:val="28"/>
          <w:szCs w:val="28"/>
          <w:lang w:eastAsia="ru-RU"/>
        </w:rPr>
        <w:t xml:space="preserve"> согласия по новым условиям в случае уменьшения местной администрацией,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Изменение условий соглашения или его расторжение оформляется дополнительным соглашением в соответствии с типовой формой, установленной финансовым управлением (далее Соглашение).</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3.4. В случае уменьшения Главному распорядителю ранее доведенных лимитов бюджетных обязательств, которое приведет к невозможности предоставления Субсидии в размере, определенном Соглашением, в Соглашение включается условие о согласовании новых условий Соглашения</w:t>
      </w:r>
      <w:r w:rsidRPr="002E18FB">
        <w:rPr>
          <w:rFonts w:ascii="Times New Roman" w:eastAsia="Calibri" w:hAnsi="Times New Roman" w:cs="Times New Roman"/>
          <w:sz w:val="28"/>
          <w:szCs w:val="28"/>
          <w:lang w:eastAsia="ru-RU"/>
        </w:rPr>
        <w:br/>
        <w:t xml:space="preserve">или о расторжении Соглашения при </w:t>
      </w:r>
      <w:proofErr w:type="spellStart"/>
      <w:r w:rsidRPr="002E18FB">
        <w:rPr>
          <w:rFonts w:ascii="Times New Roman" w:eastAsia="Calibri" w:hAnsi="Times New Roman" w:cs="Times New Roman"/>
          <w:sz w:val="28"/>
          <w:szCs w:val="28"/>
          <w:lang w:eastAsia="ru-RU"/>
        </w:rPr>
        <w:t>недостижении</w:t>
      </w:r>
      <w:proofErr w:type="spellEnd"/>
      <w:r w:rsidRPr="002E18FB">
        <w:rPr>
          <w:rFonts w:ascii="Times New Roman" w:eastAsia="Calibri" w:hAnsi="Times New Roman" w:cs="Times New Roman"/>
          <w:sz w:val="28"/>
          <w:szCs w:val="28"/>
          <w:lang w:eastAsia="ru-RU"/>
        </w:rPr>
        <w:t xml:space="preserve"> согласия по новым условиям.</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3.5. В случае если победитель Конкурса не заключил Соглашение о предоставлении Субсидии в течение 30 календарных дней с момента его извещения Организатором, победитель Конкурса считается уклонившимся</w:t>
      </w:r>
      <w:r w:rsidRPr="002E18FB">
        <w:rPr>
          <w:rFonts w:ascii="Times New Roman" w:eastAsia="Calibri" w:hAnsi="Times New Roman" w:cs="Times New Roman"/>
          <w:sz w:val="28"/>
          <w:szCs w:val="28"/>
          <w:lang w:eastAsia="ru-RU"/>
        </w:rPr>
        <w:br/>
        <w:t>от заключения Соглашения.</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 xml:space="preserve"> 3.6. Главный распорядитель перечисляет Субсидию Получателю Субсидии в течение 14 календарных дней со дня, следующего за датой заключения Соглашения.</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3.7. Субсидия перечисляется Главным распорядителем на расчетный счет, открытый Получателем Субсидии в Российской кредитной организации.</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3.8. Получатель Субсидии при расходовании средств Субсидии обязан соблюдать условия, цели и порядок, предусмотренные заключенным Соглашением.</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3.9. Целевым использованием средств Субсидии считается использование бюджетных средств, предоставленных в виде Субсидии</w:t>
      </w:r>
      <w:r w:rsidRPr="002E18FB">
        <w:rPr>
          <w:rFonts w:ascii="Times New Roman" w:eastAsia="Calibri" w:hAnsi="Times New Roman" w:cs="Times New Roman"/>
          <w:sz w:val="28"/>
          <w:szCs w:val="28"/>
          <w:lang w:eastAsia="ru-RU"/>
        </w:rPr>
        <w:br/>
        <w:t xml:space="preserve">на реализацию социального проекта, в соответствии с утвержденной сметой расходов и с приложением подтверждающих документов. </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3.10. Субсидия является источником финансового обеспечения затрат на реализацию социального проекта, в том числе:</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lastRenderedPageBreak/>
        <w:t>расходы на издательско-полиграфические услуги, в том числе изготовление макета, разработка дизайна;</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 xml:space="preserve">расходы на оплату информационной поддержки со стороны средств массовой информации (выпуск </w:t>
      </w:r>
      <w:proofErr w:type="spellStart"/>
      <w:r w:rsidRPr="002E18FB">
        <w:rPr>
          <w:rFonts w:ascii="Times New Roman" w:eastAsia="Calibri" w:hAnsi="Times New Roman" w:cs="Times New Roman"/>
          <w:sz w:val="28"/>
          <w:szCs w:val="28"/>
          <w:lang w:eastAsia="ru-RU"/>
        </w:rPr>
        <w:t>радиороликов</w:t>
      </w:r>
      <w:proofErr w:type="spellEnd"/>
      <w:r w:rsidRPr="002E18FB">
        <w:rPr>
          <w:rFonts w:ascii="Times New Roman" w:eastAsia="Calibri" w:hAnsi="Times New Roman" w:cs="Times New Roman"/>
          <w:sz w:val="28"/>
          <w:szCs w:val="28"/>
          <w:lang w:eastAsia="ru-RU"/>
        </w:rPr>
        <w:t xml:space="preserve">, телероликов, размещение информационных материалов в СМИ); </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услуги связи (телефонная связь, интернет связь, почтовые расходы);</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расходы на приобретение памятных призов, сувенирной продукции,</w:t>
      </w:r>
      <w:r w:rsidRPr="002E18FB">
        <w:rPr>
          <w:rFonts w:ascii="Times New Roman" w:eastAsia="Calibri" w:hAnsi="Times New Roman" w:cs="Times New Roman"/>
          <w:sz w:val="28"/>
          <w:szCs w:val="28"/>
          <w:lang w:eastAsia="ru-RU"/>
        </w:rPr>
        <w:br/>
        <w:t>в том числе наградной атрибутики;</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оплата труда привлеченных специалистов (бухгалтеров или других специалистов, без труда которых невозможна реализация мероприятий</w:t>
      </w:r>
      <w:r w:rsidRPr="002E18FB">
        <w:rPr>
          <w:rFonts w:ascii="Times New Roman" w:eastAsia="Calibri" w:hAnsi="Times New Roman" w:cs="Times New Roman"/>
          <w:sz w:val="28"/>
          <w:szCs w:val="28"/>
          <w:lang w:eastAsia="ru-RU"/>
        </w:rPr>
        <w:br/>
        <w:t>по проекту);</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оплата налогов, сборов, страховых взносов и иных обязательных платежей в бюджетную систему Российской Федерации при проведении мероприятий, связанных с реализацией проекта;</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создание, сопровождение и продвижение интернет-сайта</w:t>
      </w:r>
      <w:r w:rsidRPr="002E18FB">
        <w:rPr>
          <w:rFonts w:ascii="Times New Roman" w:eastAsia="Calibri" w:hAnsi="Times New Roman" w:cs="Times New Roman"/>
          <w:sz w:val="28"/>
          <w:szCs w:val="28"/>
          <w:lang w:eastAsia="ru-RU"/>
        </w:rPr>
        <w:br/>
        <w:t>и официальных страниц организаций в социальных сетях;</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проведение семинаров, круглых столов, пресс-конференций и иных публичных мероприятий (аренда помещения, расходы на проезд, проживание и организацию питания);</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транспортные расходы (ави</w:t>
      </w:r>
      <w:proofErr w:type="gramStart"/>
      <w:r w:rsidRPr="002E18FB">
        <w:rPr>
          <w:rFonts w:ascii="Times New Roman" w:eastAsia="Calibri" w:hAnsi="Times New Roman" w:cs="Times New Roman"/>
          <w:sz w:val="28"/>
          <w:szCs w:val="28"/>
          <w:lang w:eastAsia="ru-RU"/>
        </w:rPr>
        <w:t>а-</w:t>
      </w:r>
      <w:proofErr w:type="gramEnd"/>
      <w:r w:rsidRPr="002E18FB">
        <w:rPr>
          <w:rFonts w:ascii="Times New Roman" w:eastAsia="Calibri" w:hAnsi="Times New Roman" w:cs="Times New Roman"/>
          <w:sz w:val="28"/>
          <w:szCs w:val="28"/>
          <w:lang w:eastAsia="ru-RU"/>
        </w:rPr>
        <w:t xml:space="preserve"> и железнодорожные билеты), оплата услуг автотранспорта, приобретение горюче-смазочных материалов;</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приобретение обмундирования (экипировки) для участников мероприятий;</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приобретение (аренда) инвентаря и оборудования, необходимого</w:t>
      </w:r>
      <w:r w:rsidRPr="002E18FB">
        <w:rPr>
          <w:rFonts w:ascii="Times New Roman" w:eastAsia="Calibri" w:hAnsi="Times New Roman" w:cs="Times New Roman"/>
          <w:sz w:val="28"/>
          <w:szCs w:val="28"/>
          <w:lang w:eastAsia="ru-RU"/>
        </w:rPr>
        <w:br/>
        <w:t xml:space="preserve">для проведения мероприятий; </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расходные материалы, канцтовары;</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банковские услуги;</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иные расходы, непосредственно связанные с реализацией проекта.</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3.11. За счет средств Субсидии не допускается:</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приобретение иностранной валюты;</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приобретение товаров и оплата услуг, не имеющих прямого отношения к достижению цели проекта.</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3.12. Субсидия используется в соответствии с утвержденной сметой расходов. Допускается перераспределение сумм отдельных статей сметы</w:t>
      </w:r>
      <w:r w:rsidRPr="002E18FB">
        <w:rPr>
          <w:rFonts w:ascii="Times New Roman" w:eastAsia="Calibri" w:hAnsi="Times New Roman" w:cs="Times New Roman"/>
          <w:sz w:val="28"/>
          <w:szCs w:val="28"/>
          <w:lang w:eastAsia="ru-RU"/>
        </w:rPr>
        <w:br/>
        <w:t xml:space="preserve">в размере, не превышающем 5 % от общей суммы Субсидии. </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 xml:space="preserve">3.13. Участник обязуется обеспечить </w:t>
      </w:r>
      <w:proofErr w:type="spellStart"/>
      <w:r w:rsidRPr="002E18FB">
        <w:rPr>
          <w:rFonts w:ascii="Times New Roman" w:eastAsia="Calibri" w:hAnsi="Times New Roman" w:cs="Times New Roman"/>
          <w:sz w:val="28"/>
          <w:szCs w:val="28"/>
          <w:lang w:eastAsia="ru-RU"/>
        </w:rPr>
        <w:t>софинансирование</w:t>
      </w:r>
      <w:proofErr w:type="spellEnd"/>
      <w:r w:rsidRPr="002E18FB">
        <w:rPr>
          <w:rFonts w:ascii="Times New Roman" w:eastAsia="Calibri" w:hAnsi="Times New Roman" w:cs="Times New Roman"/>
          <w:sz w:val="28"/>
          <w:szCs w:val="28"/>
          <w:lang w:eastAsia="ru-RU"/>
        </w:rPr>
        <w:t xml:space="preserve"> проекта.  </w:t>
      </w:r>
      <w:proofErr w:type="spellStart"/>
      <w:r w:rsidRPr="002E18FB">
        <w:rPr>
          <w:rFonts w:ascii="Times New Roman" w:eastAsia="Calibri" w:hAnsi="Times New Roman" w:cs="Times New Roman"/>
          <w:sz w:val="28"/>
          <w:szCs w:val="28"/>
          <w:lang w:eastAsia="ru-RU"/>
        </w:rPr>
        <w:t>Софинансирование</w:t>
      </w:r>
      <w:proofErr w:type="spellEnd"/>
      <w:r w:rsidRPr="002E18FB">
        <w:rPr>
          <w:rFonts w:ascii="Times New Roman" w:eastAsia="Calibri" w:hAnsi="Times New Roman" w:cs="Times New Roman"/>
          <w:sz w:val="28"/>
          <w:szCs w:val="28"/>
          <w:lang w:eastAsia="ru-RU"/>
        </w:rPr>
        <w:t xml:space="preserve"> подразумевает: денежные средства, иное имущество</w:t>
      </w:r>
      <w:r w:rsidRPr="002E18FB">
        <w:rPr>
          <w:rFonts w:ascii="Times New Roman" w:eastAsia="Calibri" w:hAnsi="Times New Roman" w:cs="Times New Roman"/>
          <w:sz w:val="28"/>
          <w:szCs w:val="28"/>
          <w:lang w:eastAsia="ru-RU"/>
        </w:rPr>
        <w:br/>
        <w:t>(по его стоимостной оценке), безвозмездно выполняемые работы</w:t>
      </w:r>
      <w:r w:rsidRPr="002E18FB">
        <w:rPr>
          <w:rFonts w:ascii="Times New Roman" w:eastAsia="Calibri" w:hAnsi="Times New Roman" w:cs="Times New Roman"/>
          <w:sz w:val="28"/>
          <w:szCs w:val="28"/>
          <w:lang w:eastAsia="ru-RU"/>
        </w:rPr>
        <w:br/>
        <w:t>и оказываемые услуги, труд добровольцев (волонтеров) (по его стоимостной оценке исходя из среднего часового тарифа). Сумма софинансирования отражается в бюджете проекта.</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3.14. Срок реализации проектов (в части деятельности,</w:t>
      </w:r>
      <w:r w:rsidRPr="002E18FB">
        <w:rPr>
          <w:rFonts w:ascii="Times New Roman" w:eastAsia="Calibri" w:hAnsi="Times New Roman" w:cs="Times New Roman"/>
          <w:sz w:val="28"/>
          <w:szCs w:val="28"/>
          <w:lang w:eastAsia="ru-RU"/>
        </w:rPr>
        <w:br/>
        <w:t>на осуществление которой запрашивается Субсидия) – до 10 декабря года,</w:t>
      </w:r>
      <w:r w:rsidRPr="002E18FB">
        <w:rPr>
          <w:rFonts w:ascii="Times New Roman" w:eastAsia="Calibri" w:hAnsi="Times New Roman" w:cs="Times New Roman"/>
          <w:sz w:val="28"/>
          <w:szCs w:val="28"/>
          <w:lang w:eastAsia="ru-RU"/>
        </w:rPr>
        <w:br/>
        <w:t>в котором предоставляется Субсидия.</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lastRenderedPageBreak/>
        <w:t>3.15. Результатом предоставления Субсидии является поддержка реализации социальных проектов некоммерческих организаций</w:t>
      </w:r>
      <w:r w:rsidRPr="002E18FB">
        <w:rPr>
          <w:rFonts w:ascii="Times New Roman" w:eastAsia="Calibri" w:hAnsi="Times New Roman" w:cs="Times New Roman"/>
          <w:sz w:val="28"/>
          <w:szCs w:val="28"/>
          <w:lang w:eastAsia="ru-RU"/>
        </w:rPr>
        <w:br/>
        <w:t>и достижение результатов и показателей Муниципальной программы.</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Показателями, необходимыми для достижения результата предоставления Субсидии (показателей результативности предоставления Субсидии), являются (Приложение №2 п.14)</w:t>
      </w:r>
      <w:proofErr w:type="gramStart"/>
      <w:r w:rsidRPr="002E18FB">
        <w:rPr>
          <w:rFonts w:ascii="Times New Roman" w:eastAsia="Calibri" w:hAnsi="Times New Roman" w:cs="Times New Roman"/>
          <w:sz w:val="28"/>
          <w:szCs w:val="28"/>
          <w:lang w:eastAsia="ru-RU"/>
        </w:rPr>
        <w:t xml:space="preserve"> :</w:t>
      </w:r>
      <w:proofErr w:type="gramEnd"/>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количество мероприятий, проведенных в рамках проекта;</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количество участников мероприятий, вовлеченных в реализацию проекта;</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иные конкретные и измеримые показатели результативности предоставления Субсидии в соответствии с проектом.</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Показатели результативности предоставления Субсидии включаются</w:t>
      </w:r>
      <w:r w:rsidRPr="002E18FB">
        <w:rPr>
          <w:rFonts w:ascii="Times New Roman" w:eastAsia="Calibri" w:hAnsi="Times New Roman" w:cs="Times New Roman"/>
          <w:sz w:val="28"/>
          <w:szCs w:val="28"/>
          <w:lang w:eastAsia="ru-RU"/>
        </w:rPr>
        <w:br/>
        <w:t xml:space="preserve">в Соглашение согласно пункту 3.4 Порядка. </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3.16. В случае если на конец текущего финансового года образовался неиспользованный остаток Субсидии, Получатель Субсидии возвращает неиспользованный остаток Субсидии в доход Местного бюджета.</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3.17. Порядок и сроки возврата Субсидий в Местный бюджет в случае нарушения условий их предоставления предусмотрены в Разделе 5 настоящего Порядка.</w:t>
      </w:r>
    </w:p>
    <w:p w:rsidR="002E18FB" w:rsidRPr="002E18FB" w:rsidRDefault="002E18FB" w:rsidP="002E18FB">
      <w:pPr>
        <w:overflowPunct w:val="0"/>
        <w:autoSpaceDE w:val="0"/>
        <w:autoSpaceDN w:val="0"/>
        <w:adjustRightInd w:val="0"/>
        <w:spacing w:after="0" w:line="240" w:lineRule="auto"/>
        <w:textAlignment w:val="baseline"/>
        <w:rPr>
          <w:rFonts w:ascii="Times New Roman" w:eastAsia="Calibri" w:hAnsi="Times New Roman" w:cs="Times New Roman"/>
          <w:b/>
          <w:sz w:val="28"/>
          <w:szCs w:val="28"/>
          <w:lang w:eastAsia="ru-RU"/>
        </w:rPr>
      </w:pPr>
    </w:p>
    <w:p w:rsidR="002E18FB" w:rsidRPr="002E18FB" w:rsidRDefault="002E18FB" w:rsidP="002E18FB">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8"/>
          <w:lang w:eastAsia="ru-RU"/>
        </w:rPr>
      </w:pPr>
      <w:r w:rsidRPr="002E18FB">
        <w:rPr>
          <w:rFonts w:ascii="Times New Roman" w:eastAsia="Calibri" w:hAnsi="Times New Roman" w:cs="Times New Roman"/>
          <w:b/>
          <w:sz w:val="28"/>
          <w:szCs w:val="28"/>
          <w:lang w:eastAsia="ru-RU"/>
        </w:rPr>
        <w:t>4. Требования к отчетности</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 xml:space="preserve">4.1. Получатель Субсидии предоставляет в местную администрацию отчетность о достижении фактических показателей результативности предоставления Субсидии, об осуществлении расходов, источником финансового обеспечения которых является Субсидия, по формам, установленным Соглашением. </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Отчетность предоставляется в местную администрацию в течение 15 рабочих дней со дня окончания реализации проекта, но не позднее 15 декабря текущего финансового года.</w:t>
      </w:r>
    </w:p>
    <w:p w:rsidR="002E18FB" w:rsidRPr="002E18FB" w:rsidRDefault="002E18FB" w:rsidP="002E18FB">
      <w:pPr>
        <w:overflowPunct w:val="0"/>
        <w:autoSpaceDE w:val="0"/>
        <w:autoSpaceDN w:val="0"/>
        <w:adjustRightInd w:val="0"/>
        <w:spacing w:after="0" w:line="240" w:lineRule="auto"/>
        <w:jc w:val="center"/>
        <w:textAlignment w:val="baseline"/>
        <w:rPr>
          <w:rFonts w:ascii="Times New Roman" w:eastAsia="Calibri" w:hAnsi="Times New Roman" w:cs="Times New Roman"/>
          <w:sz w:val="28"/>
          <w:szCs w:val="28"/>
          <w:lang w:eastAsia="ru-RU"/>
        </w:rPr>
      </w:pPr>
    </w:p>
    <w:p w:rsidR="002E18FB" w:rsidRPr="002E18FB" w:rsidRDefault="002E18FB" w:rsidP="002E18FB">
      <w:pPr>
        <w:overflowPunct w:val="0"/>
        <w:autoSpaceDE w:val="0"/>
        <w:autoSpaceDN w:val="0"/>
        <w:adjustRightInd w:val="0"/>
        <w:spacing w:after="0" w:line="240" w:lineRule="auto"/>
        <w:jc w:val="center"/>
        <w:textAlignment w:val="baseline"/>
        <w:rPr>
          <w:rFonts w:ascii="Times New Roman" w:eastAsia="Calibri" w:hAnsi="Times New Roman" w:cs="Times New Roman"/>
          <w:b/>
          <w:sz w:val="28"/>
          <w:szCs w:val="28"/>
          <w:lang w:eastAsia="ru-RU"/>
        </w:rPr>
      </w:pPr>
      <w:r w:rsidRPr="002E18FB">
        <w:rPr>
          <w:rFonts w:ascii="Times New Roman" w:eastAsia="Calibri" w:hAnsi="Times New Roman" w:cs="Times New Roman"/>
          <w:b/>
          <w:sz w:val="28"/>
          <w:szCs w:val="28"/>
          <w:lang w:eastAsia="ru-RU"/>
        </w:rPr>
        <w:t>5. Осуществление контроля соблюдения условий, целей и порядка предоставления Субсидий и ответственность за их нарушение</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p>
    <w:p w:rsidR="002E18FB" w:rsidRPr="002E18FB" w:rsidRDefault="002E18FB" w:rsidP="002E18FB">
      <w:pPr>
        <w:tabs>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sidRPr="002E18FB">
        <w:rPr>
          <w:rFonts w:ascii="Times New Roman" w:eastAsia="Calibri" w:hAnsi="Times New Roman" w:cs="Times New Roman"/>
          <w:sz w:val="28"/>
          <w:szCs w:val="28"/>
          <w:lang w:eastAsia="ru-RU"/>
        </w:rPr>
        <w:t>5.1. </w:t>
      </w:r>
      <w:r w:rsidRPr="002E18FB">
        <w:rPr>
          <w:rFonts w:ascii="Times New Roman" w:eastAsia="Times New Roman" w:hAnsi="Times New Roman" w:cs="Times New Roman"/>
          <w:sz w:val="28"/>
          <w:szCs w:val="28"/>
          <w:lang w:eastAsia="ru-RU"/>
        </w:rPr>
        <w:t>Главным распорядителем проводятся проверки соблюдения Получателем Субсидии порядка и условий предоставления Субсидии, в том числе мониторинг достижения значений результатов предоставления субсидии, определенных соглашением,</w:t>
      </w:r>
      <w:r w:rsidRPr="002E18FB">
        <w:rPr>
          <w:rFonts w:ascii="Times New Roman" w:eastAsia="Times New Roman" w:hAnsi="Times New Roman" w:cs="Times New Roman"/>
          <w:sz w:val="24"/>
          <w:szCs w:val="24"/>
          <w:lang w:eastAsia="ru-RU"/>
        </w:rPr>
        <w:t xml:space="preserve"> </w:t>
      </w:r>
      <w:r w:rsidRPr="002E18FB">
        <w:rPr>
          <w:rFonts w:ascii="Times New Roman" w:eastAsia="Times New Roman" w:hAnsi="Times New Roman" w:cs="Times New Roman"/>
          <w:sz w:val="28"/>
          <w:szCs w:val="28"/>
          <w:lang w:eastAsia="ru-RU"/>
        </w:rPr>
        <w:t>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2E18FB" w:rsidRPr="002E18FB" w:rsidRDefault="002E18FB" w:rsidP="002E18FB">
      <w:pPr>
        <w:tabs>
          <w:tab w:val="left" w:pos="851"/>
          <w:tab w:val="left" w:pos="1134"/>
        </w:tabs>
        <w:spacing w:after="0" w:line="240" w:lineRule="auto"/>
        <w:ind w:firstLine="709"/>
        <w:jc w:val="both"/>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Органами муниципального финансового контроля муниципального образования «Приморский муниципальный район» проводятся проверки в соответствии со статьями 268.1 и 269.2 Бюджетного кодекса Российской Федерации.</w:t>
      </w:r>
    </w:p>
    <w:p w:rsidR="002E18FB" w:rsidRPr="002E18FB" w:rsidRDefault="002E18FB" w:rsidP="002E18FB">
      <w:pPr>
        <w:spacing w:after="0" w:line="240" w:lineRule="auto"/>
        <w:ind w:firstLine="709"/>
        <w:jc w:val="both"/>
        <w:rPr>
          <w:rFonts w:ascii="Times New Roman" w:eastAsia="Calibri" w:hAnsi="Times New Roman" w:cs="Times New Roman"/>
          <w:sz w:val="24"/>
          <w:szCs w:val="24"/>
          <w:lang w:eastAsia="ru-RU"/>
        </w:rPr>
      </w:pPr>
      <w:r w:rsidRPr="002E18FB">
        <w:rPr>
          <w:rFonts w:ascii="Times New Roman" w:eastAsia="Times New Roman" w:hAnsi="Times New Roman" w:cs="Times New Roman"/>
          <w:sz w:val="28"/>
          <w:szCs w:val="28"/>
          <w:lang w:eastAsia="ru-RU"/>
        </w:rPr>
        <w:lastRenderedPageBreak/>
        <w:t>Главный распорядитель осуществляет контроль своевременного предоставления отчетности и целевого использования средств Субсидии, уведомляет о необходимости возврата Субсидии или остатков Субсидии в случае выявления фактов нарушения условий и порядка предоставления Субсидии.</w:t>
      </w:r>
      <w:r w:rsidRPr="002E18FB">
        <w:rPr>
          <w:rFonts w:ascii="Times New Roman" w:eastAsia="Calibri" w:hAnsi="Times New Roman" w:cs="Times New Roman"/>
          <w:sz w:val="24"/>
          <w:szCs w:val="24"/>
          <w:lang w:eastAsia="ru-RU"/>
        </w:rPr>
        <w:t xml:space="preserve"> </w:t>
      </w:r>
    </w:p>
    <w:p w:rsidR="002E18FB" w:rsidRPr="002E18FB" w:rsidRDefault="002E18FB" w:rsidP="002E18FB">
      <w:pPr>
        <w:spacing w:after="0" w:line="240" w:lineRule="auto"/>
        <w:jc w:val="both"/>
        <w:rPr>
          <w:rFonts w:ascii="Times New Roman" w:eastAsia="Calibri" w:hAnsi="Times New Roman" w:cs="Times New Roman"/>
          <w:sz w:val="24"/>
          <w:szCs w:val="24"/>
          <w:lang w:eastAsia="ru-RU"/>
        </w:rPr>
      </w:pPr>
      <w:r w:rsidRPr="002E18FB">
        <w:rPr>
          <w:rFonts w:ascii="Times New Roman" w:eastAsia="Calibri" w:hAnsi="Times New Roman" w:cs="Times New Roman"/>
          <w:sz w:val="24"/>
          <w:szCs w:val="24"/>
          <w:lang w:eastAsia="ru-RU"/>
        </w:rPr>
        <w:t>(пункт 5.1 в редакции постановления от 03.04.2023 № 686)</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 xml:space="preserve">5.2. </w:t>
      </w:r>
      <w:proofErr w:type="gramStart"/>
      <w:r w:rsidRPr="002E18FB">
        <w:rPr>
          <w:rFonts w:ascii="Times New Roman" w:eastAsia="Calibri" w:hAnsi="Times New Roman" w:cs="Times New Roman"/>
          <w:sz w:val="28"/>
          <w:szCs w:val="28"/>
          <w:lang w:eastAsia="ru-RU"/>
        </w:rPr>
        <w:t>В случае установления по результатам проверок, проведенных органами муниципального финансового контроля муниципального образования «Приморский муниципальный район», Главным распорядителем, фактов нарушения Получателем Субсидии условий, установленных при предоставлении Субсидии, Получатель Субсидии обязан возвратить средства Субсидии, использованные с нарушением, в Местный бюджет в течение 14 календарных дней со дня получения от Главного распорядителя письменного требования о возврате Субсидии или в срок, указанный в</w:t>
      </w:r>
      <w:proofErr w:type="gramEnd"/>
      <w:r w:rsidRPr="002E18FB">
        <w:rPr>
          <w:rFonts w:ascii="Times New Roman" w:eastAsia="Calibri" w:hAnsi="Times New Roman" w:cs="Times New Roman"/>
          <w:sz w:val="28"/>
          <w:szCs w:val="28"/>
          <w:lang w:eastAsia="ru-RU"/>
        </w:rPr>
        <w:t xml:space="preserve"> </w:t>
      </w:r>
      <w:proofErr w:type="gramStart"/>
      <w:r w:rsidRPr="002E18FB">
        <w:rPr>
          <w:rFonts w:ascii="Times New Roman" w:eastAsia="Calibri" w:hAnsi="Times New Roman" w:cs="Times New Roman"/>
          <w:sz w:val="28"/>
          <w:szCs w:val="28"/>
          <w:lang w:eastAsia="ru-RU"/>
        </w:rPr>
        <w:t>предписании</w:t>
      </w:r>
      <w:proofErr w:type="gramEnd"/>
      <w:r w:rsidRPr="002E18FB">
        <w:rPr>
          <w:rFonts w:ascii="Times New Roman" w:eastAsia="Calibri" w:hAnsi="Times New Roman" w:cs="Times New Roman"/>
          <w:sz w:val="28"/>
          <w:szCs w:val="28"/>
          <w:lang w:eastAsia="ru-RU"/>
        </w:rPr>
        <w:t xml:space="preserve"> или представлении органов муниципального финансового контроля муниципального образования «Приморский муниципальный район».</w:t>
      </w:r>
    </w:p>
    <w:p w:rsidR="002E18FB" w:rsidRPr="002E18FB" w:rsidRDefault="002E18FB" w:rsidP="002E18FB">
      <w:pPr>
        <w:spacing w:after="0" w:line="240" w:lineRule="auto"/>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4"/>
          <w:szCs w:val="24"/>
          <w:lang w:eastAsia="ru-RU"/>
        </w:rPr>
        <w:t>(пункт 5.2 в редакции постановления от 03.04.2023 № 686)</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 xml:space="preserve">5.3. В случае выявления нарушения данного Порядка и условий соглашения, соответствующий объем субсидий подлежит возврату в районный бюджет в течение 15 (Пятнадцати) дней со дня предъявления местной администрацией письменного требования о возврате. </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 xml:space="preserve">5.4. В случае </w:t>
      </w:r>
      <w:proofErr w:type="spellStart"/>
      <w:r w:rsidRPr="002E18FB">
        <w:rPr>
          <w:rFonts w:ascii="Times New Roman" w:eastAsia="Calibri" w:hAnsi="Times New Roman" w:cs="Times New Roman"/>
          <w:sz w:val="28"/>
          <w:szCs w:val="28"/>
          <w:lang w:eastAsia="ru-RU"/>
        </w:rPr>
        <w:t>непредоставления</w:t>
      </w:r>
      <w:proofErr w:type="spellEnd"/>
      <w:r w:rsidRPr="002E18FB">
        <w:rPr>
          <w:rFonts w:ascii="Times New Roman" w:eastAsia="Calibri" w:hAnsi="Times New Roman" w:cs="Times New Roman"/>
          <w:sz w:val="28"/>
          <w:szCs w:val="28"/>
          <w:lang w:eastAsia="ru-RU"/>
        </w:rPr>
        <w:t xml:space="preserve"> отчетов об использовании Субсидии или </w:t>
      </w:r>
      <w:proofErr w:type="spellStart"/>
      <w:r w:rsidRPr="002E18FB">
        <w:rPr>
          <w:rFonts w:ascii="Times New Roman" w:eastAsia="Calibri" w:hAnsi="Times New Roman" w:cs="Times New Roman"/>
          <w:sz w:val="28"/>
          <w:szCs w:val="28"/>
          <w:lang w:eastAsia="ru-RU"/>
        </w:rPr>
        <w:t>недостижения</w:t>
      </w:r>
      <w:proofErr w:type="spellEnd"/>
      <w:r w:rsidRPr="002E18FB">
        <w:rPr>
          <w:rFonts w:ascii="Times New Roman" w:eastAsia="Calibri" w:hAnsi="Times New Roman" w:cs="Times New Roman"/>
          <w:sz w:val="28"/>
          <w:szCs w:val="28"/>
          <w:lang w:eastAsia="ru-RU"/>
        </w:rPr>
        <w:t xml:space="preserve"> плановых показателей результативности в полном объеме, сумма выплаченной Субсидии подлежит возврату Получателем Субсидии в доход бюджета в течение 10 календарных дней со дня предъявления письменного требования от местной администрации о возврате.</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 xml:space="preserve">5.5. В случае невозврата или несвоевременного возврата средств субсидий в сроки, установленные абзацем первым пункта 5.2. настоящего Порядка, получатель субсидий обязан уплатить пени в размере 1/300 ключевой ставки Центрального банка Российской Федерации за каждый день просрочки. </w:t>
      </w:r>
    </w:p>
    <w:p w:rsidR="002E18FB" w:rsidRPr="002E18FB" w:rsidRDefault="002E18FB" w:rsidP="002E18FB">
      <w:pPr>
        <w:spacing w:after="0" w:line="240" w:lineRule="auto"/>
        <w:ind w:firstLine="709"/>
        <w:jc w:val="both"/>
        <w:rPr>
          <w:rFonts w:ascii="Times New Roman" w:eastAsia="Calibri" w:hAnsi="Times New Roman" w:cs="Times New Roman"/>
          <w:sz w:val="28"/>
          <w:szCs w:val="28"/>
          <w:lang w:eastAsia="ru-RU"/>
        </w:rPr>
      </w:pPr>
      <w:r w:rsidRPr="002E18FB">
        <w:rPr>
          <w:rFonts w:ascii="Times New Roman" w:eastAsia="Calibri" w:hAnsi="Times New Roman" w:cs="Times New Roman"/>
          <w:sz w:val="28"/>
          <w:szCs w:val="28"/>
          <w:lang w:eastAsia="ru-RU"/>
        </w:rPr>
        <w:t>При невозврате получателем субсидии средств субсидии в сроки, установленные абзацем первым пункта 5.2. настоящего Порядка, местная администрация в течение 10 (Десяти) рабочих дней со дня истечения срока, указанного в пункте 5.2. настоящего Порядка, обращается в суд с исковым заявлением о взыскании средств субсидии, а также пени за просрочку их возврат. Получатель Субсидии в отчетной документации предоставляет информацию о достижении фактических показателей результативности предоставления Субсидии. Если фактические показатели результативности меньше плановых показателей, определенных в Соглашении, то средства Субсидии подлежат перечислению в бюджет пропорционально значениям недостигнутых показателей результативности.</w:t>
      </w:r>
    </w:p>
    <w:p w:rsidR="002E18FB" w:rsidRDefault="002E18FB" w:rsidP="002E18FB">
      <w:pPr>
        <w:spacing w:after="0" w:line="240" w:lineRule="auto"/>
        <w:jc w:val="both"/>
        <w:rPr>
          <w:rFonts w:ascii="Times New Roman" w:eastAsia="Calibri" w:hAnsi="Times New Roman" w:cs="Times New Roman"/>
          <w:sz w:val="28"/>
          <w:szCs w:val="28"/>
          <w:lang w:eastAsia="ru-RU"/>
        </w:rPr>
      </w:pPr>
    </w:p>
    <w:p w:rsidR="002E18FB" w:rsidRPr="002E18FB" w:rsidRDefault="002E18FB" w:rsidP="002E18FB">
      <w:pPr>
        <w:spacing w:after="0" w:line="240" w:lineRule="auto"/>
        <w:jc w:val="both"/>
        <w:rPr>
          <w:rFonts w:ascii="Times New Roman" w:eastAsia="Calibri" w:hAnsi="Times New Roman" w:cs="Times New Roman"/>
          <w:sz w:val="28"/>
          <w:szCs w:val="28"/>
          <w:lang w:eastAsia="ru-RU"/>
        </w:rPr>
      </w:pPr>
    </w:p>
    <w:p w:rsidR="002E18FB" w:rsidRPr="002E18FB" w:rsidRDefault="002E18FB" w:rsidP="002E18FB">
      <w:pPr>
        <w:spacing w:after="0" w:line="240" w:lineRule="auto"/>
        <w:jc w:val="both"/>
        <w:rPr>
          <w:rFonts w:ascii="Times New Roman" w:eastAsia="Calibri" w:hAnsi="Times New Roman" w:cs="Times New Roman"/>
          <w:sz w:val="28"/>
          <w:szCs w:val="28"/>
          <w:lang w:eastAsia="ru-RU"/>
        </w:rPr>
      </w:pPr>
    </w:p>
    <w:p w:rsidR="002E18FB" w:rsidRPr="002E18FB" w:rsidRDefault="002E18FB" w:rsidP="002E18FB">
      <w:pPr>
        <w:autoSpaceDE w:val="0"/>
        <w:autoSpaceDN w:val="0"/>
        <w:adjustRightInd w:val="0"/>
        <w:spacing w:after="0" w:line="240" w:lineRule="auto"/>
        <w:ind w:left="4536" w:hanging="141"/>
        <w:jc w:val="center"/>
        <w:rPr>
          <w:rFonts w:ascii="Times New Roman" w:eastAsia="Times New Roman" w:hAnsi="Times New Roman" w:cs="Times New Roman"/>
          <w:sz w:val="24"/>
          <w:szCs w:val="24"/>
          <w:lang w:eastAsia="ru-RU"/>
        </w:rPr>
      </w:pPr>
      <w:r w:rsidRPr="002E18FB">
        <w:rPr>
          <w:rFonts w:ascii="Times New Roman" w:eastAsia="Times New Roman" w:hAnsi="Times New Roman" w:cs="Times New Roman"/>
          <w:sz w:val="24"/>
          <w:szCs w:val="24"/>
          <w:lang w:eastAsia="ru-RU"/>
        </w:rPr>
        <w:lastRenderedPageBreak/>
        <w:t>ПРИЛОЖЕНИЕ № 1</w:t>
      </w:r>
    </w:p>
    <w:p w:rsidR="002E18FB" w:rsidRPr="002E18FB" w:rsidRDefault="002E18FB" w:rsidP="002E18FB">
      <w:pPr>
        <w:autoSpaceDE w:val="0"/>
        <w:autoSpaceDN w:val="0"/>
        <w:adjustRightInd w:val="0"/>
        <w:spacing w:after="0" w:line="240" w:lineRule="auto"/>
        <w:ind w:left="4536" w:hanging="141"/>
        <w:jc w:val="center"/>
        <w:rPr>
          <w:rFonts w:ascii="Times New Roman" w:eastAsia="Times New Roman" w:hAnsi="Times New Roman" w:cs="Times New Roman"/>
          <w:sz w:val="24"/>
          <w:szCs w:val="24"/>
          <w:lang w:eastAsia="ru-RU"/>
        </w:rPr>
      </w:pPr>
      <w:r w:rsidRPr="002E18FB">
        <w:rPr>
          <w:rFonts w:ascii="Times New Roman" w:eastAsia="Times New Roman" w:hAnsi="Times New Roman" w:cs="Times New Roman"/>
          <w:sz w:val="24"/>
          <w:szCs w:val="24"/>
          <w:lang w:eastAsia="ru-RU"/>
        </w:rPr>
        <w:t>к Порядку предоставления субсидий социально ориентированным некоммерческим организациям в муниципальном образовании «Приморский муниципальный район»</w:t>
      </w:r>
    </w:p>
    <w:p w:rsidR="002E18FB" w:rsidRPr="002E18FB" w:rsidRDefault="002E18FB" w:rsidP="002E18FB">
      <w:pPr>
        <w:widowControl w:val="0"/>
        <w:autoSpaceDE w:val="0"/>
        <w:autoSpaceDN w:val="0"/>
        <w:spacing w:after="0" w:line="240" w:lineRule="auto"/>
        <w:jc w:val="center"/>
        <w:rPr>
          <w:rFonts w:ascii="Times New Roman" w:eastAsia="Calibri" w:hAnsi="Times New Roman" w:cs="Times New Roman"/>
          <w:bCs/>
          <w:sz w:val="28"/>
          <w:szCs w:val="28"/>
          <w:lang w:eastAsia="ru-RU"/>
        </w:rPr>
      </w:pPr>
    </w:p>
    <w:p w:rsidR="002E18FB" w:rsidRPr="002E18FB" w:rsidRDefault="002E18FB" w:rsidP="002E18FB">
      <w:pPr>
        <w:widowControl w:val="0"/>
        <w:autoSpaceDE w:val="0"/>
        <w:autoSpaceDN w:val="0"/>
        <w:spacing w:after="0" w:line="240" w:lineRule="auto"/>
        <w:jc w:val="center"/>
        <w:rPr>
          <w:rFonts w:ascii="Times New Roman" w:eastAsia="Calibri" w:hAnsi="Times New Roman" w:cs="Times New Roman"/>
          <w:bCs/>
          <w:sz w:val="28"/>
          <w:szCs w:val="28"/>
          <w:lang w:eastAsia="ru-RU"/>
        </w:rPr>
      </w:pPr>
    </w:p>
    <w:p w:rsidR="002E18FB" w:rsidRPr="002E18FB" w:rsidRDefault="002E18FB" w:rsidP="002E18FB">
      <w:pPr>
        <w:widowControl w:val="0"/>
        <w:autoSpaceDE w:val="0"/>
        <w:autoSpaceDN w:val="0"/>
        <w:spacing w:after="0" w:line="240" w:lineRule="auto"/>
        <w:jc w:val="center"/>
        <w:rPr>
          <w:rFonts w:ascii="Times New Roman" w:eastAsia="Calibri" w:hAnsi="Times New Roman" w:cs="Times New Roman"/>
          <w:bCs/>
          <w:sz w:val="28"/>
          <w:szCs w:val="28"/>
          <w:lang w:eastAsia="ru-RU"/>
        </w:rPr>
      </w:pPr>
      <w:r w:rsidRPr="002E18FB">
        <w:rPr>
          <w:rFonts w:ascii="Times New Roman" w:eastAsia="Calibri" w:hAnsi="Times New Roman" w:cs="Times New Roman"/>
          <w:bCs/>
          <w:sz w:val="28"/>
          <w:szCs w:val="28"/>
          <w:lang w:eastAsia="ru-RU"/>
        </w:rPr>
        <w:t>ЗАЯВКА (форма)</w:t>
      </w:r>
    </w:p>
    <w:p w:rsidR="002E18FB" w:rsidRPr="002E18FB" w:rsidRDefault="002E18FB" w:rsidP="002E18FB">
      <w:pPr>
        <w:widowControl w:val="0"/>
        <w:autoSpaceDE w:val="0"/>
        <w:autoSpaceDN w:val="0"/>
        <w:spacing w:after="0" w:line="240" w:lineRule="auto"/>
        <w:jc w:val="center"/>
        <w:rPr>
          <w:rFonts w:ascii="Times New Roman" w:eastAsia="Calibri" w:hAnsi="Times New Roman" w:cs="Times New Roman"/>
          <w:bCs/>
          <w:sz w:val="28"/>
          <w:szCs w:val="28"/>
          <w:lang w:eastAsia="ru-RU"/>
        </w:rPr>
      </w:pPr>
      <w:r w:rsidRPr="002E18FB">
        <w:rPr>
          <w:rFonts w:ascii="Times New Roman" w:eastAsia="Calibri" w:hAnsi="Times New Roman" w:cs="Times New Roman"/>
          <w:bCs/>
          <w:sz w:val="28"/>
          <w:szCs w:val="28"/>
          <w:lang w:eastAsia="ru-RU"/>
        </w:rPr>
        <w:t>об участии в конкурсе целевых проектов социально ориентированных некоммерческих организаций в муниципальном образовании</w:t>
      </w:r>
    </w:p>
    <w:p w:rsidR="002E18FB" w:rsidRPr="002E18FB" w:rsidRDefault="002E18FB" w:rsidP="002E18FB">
      <w:pPr>
        <w:widowControl w:val="0"/>
        <w:autoSpaceDE w:val="0"/>
        <w:autoSpaceDN w:val="0"/>
        <w:spacing w:after="0" w:line="240" w:lineRule="auto"/>
        <w:jc w:val="center"/>
        <w:rPr>
          <w:rFonts w:ascii="Times New Roman" w:eastAsia="Calibri" w:hAnsi="Times New Roman" w:cs="Times New Roman"/>
          <w:bCs/>
          <w:sz w:val="28"/>
          <w:szCs w:val="28"/>
          <w:lang w:eastAsia="ru-RU"/>
        </w:rPr>
      </w:pPr>
      <w:r w:rsidRPr="002E18FB">
        <w:rPr>
          <w:rFonts w:ascii="Times New Roman" w:eastAsia="Calibri" w:hAnsi="Times New Roman" w:cs="Times New Roman"/>
          <w:bCs/>
          <w:sz w:val="28"/>
          <w:szCs w:val="28"/>
          <w:lang w:eastAsia="ru-RU"/>
        </w:rPr>
        <w:t xml:space="preserve"> «Приморский муниципальный район» </w:t>
      </w:r>
    </w:p>
    <w:p w:rsidR="002E18FB" w:rsidRPr="002E18FB" w:rsidRDefault="002E18FB" w:rsidP="002E18FB">
      <w:pPr>
        <w:widowControl w:val="0"/>
        <w:autoSpaceDE w:val="0"/>
        <w:autoSpaceDN w:val="0"/>
        <w:spacing w:after="0" w:line="240" w:lineRule="auto"/>
        <w:rPr>
          <w:rFonts w:ascii="Times New Roman" w:eastAsia="Calibri" w:hAnsi="Times New Roman" w:cs="Times New Roman"/>
          <w:sz w:val="26"/>
          <w:szCs w:val="26"/>
          <w:lang w:eastAsia="ru-RU"/>
        </w:rPr>
      </w:pPr>
    </w:p>
    <w:p w:rsidR="002E18FB" w:rsidRPr="002E18FB" w:rsidRDefault="002E18FB" w:rsidP="002E18FB">
      <w:pPr>
        <w:widowControl w:val="0"/>
        <w:autoSpaceDE w:val="0"/>
        <w:autoSpaceDN w:val="0"/>
        <w:spacing w:after="0" w:line="240" w:lineRule="auto"/>
        <w:jc w:val="center"/>
        <w:rPr>
          <w:rFonts w:ascii="Times New Roman" w:eastAsia="Calibri" w:hAnsi="Times New Roman" w:cs="Times New Roman"/>
          <w:sz w:val="26"/>
          <w:szCs w:val="26"/>
          <w:lang w:eastAsia="ru-RU"/>
        </w:rPr>
      </w:pPr>
      <w:r w:rsidRPr="002E18FB">
        <w:rPr>
          <w:rFonts w:ascii="Times New Roman" w:eastAsia="Calibri" w:hAnsi="Times New Roman" w:cs="Times New Roman"/>
          <w:sz w:val="26"/>
          <w:szCs w:val="26"/>
          <w:lang w:eastAsia="ru-RU"/>
        </w:rPr>
        <w:t>_______________________________________________________________________</w:t>
      </w:r>
    </w:p>
    <w:p w:rsidR="002E18FB" w:rsidRPr="002E18FB" w:rsidRDefault="002E18FB" w:rsidP="002E18FB">
      <w:pPr>
        <w:spacing w:after="0" w:line="240" w:lineRule="auto"/>
        <w:jc w:val="center"/>
        <w:rPr>
          <w:rFonts w:ascii="Times New Roman" w:eastAsia="Times New Roman" w:hAnsi="Times New Roman" w:cs="Times New Roman"/>
          <w:b/>
          <w:sz w:val="26"/>
          <w:szCs w:val="26"/>
          <w:lang w:eastAsia="ru-RU"/>
        </w:rPr>
      </w:pPr>
      <w:r w:rsidRPr="002E18FB">
        <w:rPr>
          <w:rFonts w:ascii="Times New Roman" w:eastAsia="Times New Roman" w:hAnsi="Times New Roman" w:cs="Times New Roman"/>
          <w:b/>
          <w:sz w:val="20"/>
          <w:szCs w:val="26"/>
          <w:lang w:eastAsia="ru-RU"/>
        </w:rPr>
        <w:t>(наименование организации</w:t>
      </w:r>
      <w:r w:rsidRPr="002E18FB">
        <w:rPr>
          <w:rFonts w:ascii="Times New Roman" w:eastAsia="Times New Roman" w:hAnsi="Times New Roman" w:cs="Times New Roman"/>
          <w:b/>
          <w:sz w:val="26"/>
          <w:szCs w:val="26"/>
          <w:lang w:eastAsia="ru-RU"/>
        </w:rPr>
        <w:t>)</w:t>
      </w:r>
    </w:p>
    <w:p w:rsidR="002E18FB" w:rsidRPr="002E18FB" w:rsidRDefault="002E18FB" w:rsidP="002E18FB">
      <w:pPr>
        <w:spacing w:after="0" w:line="240" w:lineRule="auto"/>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в лице</w:t>
      </w:r>
    </w:p>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_______________________________________________________________________,</w:t>
      </w:r>
    </w:p>
    <w:p w:rsidR="002E18FB" w:rsidRPr="002E18FB" w:rsidRDefault="002E18FB" w:rsidP="002E18FB">
      <w:pPr>
        <w:spacing w:after="0" w:line="240" w:lineRule="auto"/>
        <w:jc w:val="center"/>
        <w:rPr>
          <w:rFonts w:ascii="Times New Roman" w:eastAsia="Times New Roman" w:hAnsi="Times New Roman" w:cs="Times New Roman"/>
          <w:b/>
          <w:sz w:val="20"/>
          <w:szCs w:val="26"/>
          <w:lang w:eastAsia="ru-RU"/>
        </w:rPr>
      </w:pPr>
      <w:r w:rsidRPr="002E18FB">
        <w:rPr>
          <w:rFonts w:ascii="Times New Roman" w:eastAsia="Times New Roman" w:hAnsi="Times New Roman" w:cs="Times New Roman"/>
          <w:b/>
          <w:sz w:val="20"/>
          <w:szCs w:val="26"/>
          <w:lang w:eastAsia="ru-RU"/>
        </w:rPr>
        <w:t>(уполномоченное лицо организации, руководитель)</w:t>
      </w:r>
    </w:p>
    <w:p w:rsidR="002E18FB" w:rsidRPr="002E18FB" w:rsidRDefault="002E18FB" w:rsidP="002E18FB">
      <w:pPr>
        <w:spacing w:after="0" w:line="240" w:lineRule="auto"/>
        <w:rPr>
          <w:rFonts w:ascii="Times New Roman" w:eastAsia="Times New Roman" w:hAnsi="Times New Roman" w:cs="Times New Roman"/>
          <w:sz w:val="26"/>
          <w:szCs w:val="26"/>
          <w:lang w:eastAsia="ru-RU"/>
        </w:rPr>
      </w:pPr>
      <w:proofErr w:type="gramStart"/>
      <w:r w:rsidRPr="002E18FB">
        <w:rPr>
          <w:rFonts w:ascii="Times New Roman" w:eastAsia="Times New Roman" w:hAnsi="Times New Roman" w:cs="Times New Roman"/>
          <w:sz w:val="26"/>
          <w:szCs w:val="26"/>
          <w:lang w:eastAsia="ru-RU"/>
        </w:rPr>
        <w:t>действующего</w:t>
      </w:r>
      <w:proofErr w:type="gramEnd"/>
      <w:r w:rsidRPr="002E18FB">
        <w:rPr>
          <w:rFonts w:ascii="Times New Roman" w:eastAsia="Times New Roman" w:hAnsi="Times New Roman" w:cs="Times New Roman"/>
          <w:sz w:val="26"/>
          <w:szCs w:val="26"/>
          <w:lang w:eastAsia="ru-RU"/>
        </w:rPr>
        <w:t xml:space="preserve"> на основании</w:t>
      </w:r>
    </w:p>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_______________________________________________________________________,</w:t>
      </w:r>
    </w:p>
    <w:p w:rsidR="002E18FB" w:rsidRPr="002E18FB" w:rsidRDefault="002E18FB" w:rsidP="002E18FB">
      <w:pPr>
        <w:spacing w:after="0" w:line="240" w:lineRule="auto"/>
        <w:jc w:val="center"/>
        <w:rPr>
          <w:rFonts w:ascii="Times New Roman" w:eastAsia="Times New Roman" w:hAnsi="Times New Roman" w:cs="Times New Roman"/>
          <w:b/>
          <w:sz w:val="20"/>
          <w:szCs w:val="26"/>
          <w:lang w:eastAsia="ru-RU"/>
        </w:rPr>
      </w:pPr>
      <w:r w:rsidRPr="002E18FB">
        <w:rPr>
          <w:rFonts w:ascii="Times New Roman" w:eastAsia="Times New Roman" w:hAnsi="Times New Roman" w:cs="Times New Roman"/>
          <w:b/>
          <w:sz w:val="20"/>
          <w:szCs w:val="26"/>
          <w:lang w:eastAsia="ru-RU"/>
        </w:rPr>
        <w:t>(наименование устава, дата его регистрации)</w:t>
      </w:r>
    </w:p>
    <w:p w:rsidR="002E18FB" w:rsidRPr="002E18FB" w:rsidRDefault="002E18FB" w:rsidP="002E18FB">
      <w:pPr>
        <w:spacing w:after="0" w:line="240" w:lineRule="auto"/>
        <w:jc w:val="both"/>
        <w:rPr>
          <w:rFonts w:ascii="Times New Roman" w:eastAsia="Times New Roman" w:hAnsi="Times New Roman" w:cs="Times New Roman"/>
          <w:b/>
          <w:sz w:val="26"/>
          <w:szCs w:val="26"/>
          <w:lang w:eastAsia="ru-RU"/>
        </w:rPr>
      </w:pPr>
      <w:r w:rsidRPr="002E18FB">
        <w:rPr>
          <w:rFonts w:ascii="Times New Roman" w:eastAsia="Times New Roman" w:hAnsi="Times New Roman" w:cs="Times New Roman"/>
          <w:b/>
          <w:sz w:val="26"/>
          <w:szCs w:val="26"/>
          <w:lang w:eastAsia="ru-RU"/>
        </w:rPr>
        <w:t xml:space="preserve">заявляет о своем намерении принять участие в конкурсе целевых проектов социально ориентированных некоммерческих организаций в муниципальном образовании «Приморский муниципальный район» в рамках муниципальной программы «Развитие местного самоуправления и поддержка социально ориентированных некоммерческих организаций» и предоставляет проект </w:t>
      </w:r>
    </w:p>
    <w:p w:rsidR="002E18FB" w:rsidRPr="002E18FB" w:rsidRDefault="002E18FB" w:rsidP="002E18FB">
      <w:pPr>
        <w:spacing w:after="0" w:line="240" w:lineRule="auto"/>
        <w:jc w:val="both"/>
        <w:rPr>
          <w:rFonts w:ascii="Times New Roman" w:eastAsia="Times New Roman" w:hAnsi="Times New Roman" w:cs="Times New Roman"/>
          <w:b/>
          <w:sz w:val="20"/>
          <w:szCs w:val="26"/>
          <w:lang w:eastAsia="ru-RU"/>
        </w:rPr>
      </w:pPr>
      <w:r w:rsidRPr="002E18FB">
        <w:rPr>
          <w:rFonts w:ascii="Times New Roman" w:eastAsia="Times New Roman" w:hAnsi="Times New Roman" w:cs="Times New Roman"/>
          <w:b/>
          <w:sz w:val="26"/>
          <w:szCs w:val="26"/>
          <w:lang w:eastAsia="ru-RU"/>
        </w:rPr>
        <w:t>_______________________________________________________________________по приоритетному направлению ______________________________________________________________________________________________________________________________________________ Согласно Федеральному закону от 27.07.2006 №152-ФЗ (ред. от 02.07.2021) «О персональных данных» дает согласие на публикацию (размещение) в информационно-телекоммуникационной сети «Интернет» информации о некоммерческой организации, подаваемой некоммерческой организацией заявке и иной информации о некоммерческой организации, связанной с соответствующим конкурсом</w:t>
      </w:r>
    </w:p>
    <w:p w:rsidR="002E18FB" w:rsidRPr="002E18FB" w:rsidRDefault="002E18FB" w:rsidP="002E18FB">
      <w:pPr>
        <w:spacing w:after="0" w:line="240" w:lineRule="auto"/>
        <w:rPr>
          <w:rFonts w:ascii="Times New Roman" w:eastAsia="Times New Roman" w:hAnsi="Times New Roman" w:cs="Times New Roman"/>
          <w:sz w:val="26"/>
          <w:szCs w:val="26"/>
          <w:lang w:eastAsia="ru-RU"/>
        </w:rPr>
      </w:pPr>
    </w:p>
    <w:tbl>
      <w:tblPr>
        <w:tblW w:w="9570" w:type="dxa"/>
        <w:tblLayout w:type="fixed"/>
        <w:tblLook w:val="04A0" w:firstRow="1" w:lastRow="0" w:firstColumn="1" w:lastColumn="0" w:noHBand="0" w:noVBand="1"/>
      </w:tblPr>
      <w:tblGrid>
        <w:gridCol w:w="4785"/>
        <w:gridCol w:w="4785"/>
      </w:tblGrid>
      <w:tr w:rsidR="002E18FB" w:rsidRPr="002E18FB" w:rsidTr="002D7184">
        <w:tc>
          <w:tcPr>
            <w:tcW w:w="4785" w:type="dxa"/>
          </w:tcPr>
          <w:p w:rsidR="002E18FB" w:rsidRPr="002E18FB" w:rsidRDefault="002E18FB" w:rsidP="002E18FB">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4786" w:type="dxa"/>
          </w:tcPr>
          <w:p w:rsidR="002E18FB" w:rsidRPr="002E18FB" w:rsidRDefault="002E18FB" w:rsidP="002E18FB">
            <w:pPr>
              <w:widowControl w:val="0"/>
              <w:autoSpaceDE w:val="0"/>
              <w:autoSpaceDN w:val="0"/>
              <w:spacing w:after="0" w:line="240" w:lineRule="auto"/>
              <w:rPr>
                <w:rFonts w:ascii="Times New Roman" w:eastAsia="Calibri" w:hAnsi="Times New Roman" w:cs="Times New Roman"/>
                <w:sz w:val="26"/>
                <w:szCs w:val="26"/>
                <w:lang w:eastAsia="ru-RU"/>
              </w:rPr>
            </w:pPr>
            <w:r w:rsidRPr="002E18FB">
              <w:rPr>
                <w:rFonts w:ascii="Times New Roman" w:eastAsia="Calibri" w:hAnsi="Times New Roman" w:cs="Times New Roman"/>
                <w:sz w:val="26"/>
                <w:szCs w:val="26"/>
                <w:lang w:eastAsia="ru-RU"/>
              </w:rPr>
              <w:t>Руководитель организации Ф.И.О._______________________</w:t>
            </w:r>
          </w:p>
          <w:p w:rsidR="002E18FB" w:rsidRPr="002E18FB" w:rsidRDefault="002E18FB" w:rsidP="002E18FB">
            <w:pPr>
              <w:widowControl w:val="0"/>
              <w:autoSpaceDE w:val="0"/>
              <w:autoSpaceDN w:val="0"/>
              <w:spacing w:after="0" w:line="240" w:lineRule="auto"/>
              <w:rPr>
                <w:rFonts w:ascii="Times New Roman" w:eastAsia="Calibri" w:hAnsi="Times New Roman" w:cs="Times New Roman"/>
                <w:sz w:val="26"/>
                <w:szCs w:val="26"/>
                <w:lang w:eastAsia="ru-RU"/>
              </w:rPr>
            </w:pPr>
            <w:r w:rsidRPr="002E18FB">
              <w:rPr>
                <w:rFonts w:ascii="Times New Roman" w:eastAsia="Calibri" w:hAnsi="Times New Roman" w:cs="Times New Roman"/>
                <w:sz w:val="26"/>
                <w:szCs w:val="26"/>
                <w:lang w:eastAsia="ru-RU"/>
              </w:rPr>
              <w:t>подпись,</w:t>
            </w:r>
          </w:p>
          <w:p w:rsidR="002E18FB" w:rsidRPr="002E18FB" w:rsidRDefault="002E18FB" w:rsidP="002E18FB">
            <w:pPr>
              <w:widowControl w:val="0"/>
              <w:autoSpaceDE w:val="0"/>
              <w:autoSpaceDN w:val="0"/>
              <w:spacing w:after="0" w:line="240" w:lineRule="auto"/>
              <w:rPr>
                <w:rFonts w:ascii="Times New Roman" w:eastAsia="Calibri" w:hAnsi="Times New Roman" w:cs="Times New Roman"/>
                <w:sz w:val="26"/>
                <w:szCs w:val="26"/>
                <w:lang w:eastAsia="ru-RU"/>
              </w:rPr>
            </w:pPr>
            <w:r w:rsidRPr="002E18FB">
              <w:rPr>
                <w:rFonts w:ascii="Times New Roman" w:eastAsia="Calibri" w:hAnsi="Times New Roman" w:cs="Times New Roman"/>
                <w:sz w:val="26"/>
                <w:szCs w:val="26"/>
                <w:lang w:eastAsia="ru-RU"/>
              </w:rPr>
              <w:t>дата подписания ____.____.20___ г.</w:t>
            </w:r>
          </w:p>
          <w:p w:rsidR="002E18FB" w:rsidRPr="002E18FB" w:rsidRDefault="002E18FB" w:rsidP="002E18FB">
            <w:pPr>
              <w:autoSpaceDE w:val="0"/>
              <w:autoSpaceDN w:val="0"/>
              <w:adjustRightInd w:val="0"/>
              <w:spacing w:after="0" w:line="240" w:lineRule="auto"/>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М.П.)»</w:t>
            </w:r>
          </w:p>
        </w:tc>
      </w:tr>
    </w:tbl>
    <w:p w:rsidR="002E18FB" w:rsidRPr="002E18FB" w:rsidRDefault="002E18FB" w:rsidP="002E18FB">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p>
    <w:p w:rsidR="002E18FB" w:rsidRPr="002E18FB" w:rsidRDefault="002E18FB" w:rsidP="002E18FB">
      <w:pPr>
        <w:spacing w:after="0" w:line="240" w:lineRule="auto"/>
        <w:jc w:val="center"/>
        <w:rPr>
          <w:rFonts w:ascii="Times New Roman" w:eastAsia="Times New Roman" w:hAnsi="Times New Roman" w:cs="Times New Roman"/>
          <w:b/>
          <w:bCs/>
          <w:sz w:val="28"/>
          <w:szCs w:val="24"/>
          <w:lang w:eastAsia="ru-RU"/>
        </w:rPr>
      </w:pPr>
    </w:p>
    <w:p w:rsidR="002E18FB" w:rsidRPr="002E18FB" w:rsidRDefault="002E18FB" w:rsidP="002E18FB">
      <w:pPr>
        <w:spacing w:after="0" w:line="240" w:lineRule="auto"/>
        <w:jc w:val="center"/>
        <w:rPr>
          <w:rFonts w:ascii="Times New Roman" w:eastAsia="Times New Roman" w:hAnsi="Times New Roman" w:cs="Times New Roman"/>
          <w:b/>
          <w:bCs/>
          <w:sz w:val="28"/>
          <w:szCs w:val="24"/>
          <w:lang w:eastAsia="ru-RU"/>
        </w:rPr>
      </w:pPr>
    </w:p>
    <w:p w:rsidR="002E18FB" w:rsidRPr="002E18FB" w:rsidRDefault="002E18FB" w:rsidP="002E18FB">
      <w:pPr>
        <w:spacing w:after="0" w:line="240" w:lineRule="auto"/>
        <w:jc w:val="center"/>
        <w:rPr>
          <w:rFonts w:ascii="Times New Roman" w:eastAsia="Times New Roman" w:hAnsi="Times New Roman" w:cs="Times New Roman"/>
          <w:b/>
          <w:bCs/>
          <w:sz w:val="28"/>
          <w:szCs w:val="24"/>
          <w:lang w:eastAsia="ru-RU"/>
        </w:rPr>
      </w:pPr>
    </w:p>
    <w:p w:rsidR="002E18FB" w:rsidRPr="002E18FB" w:rsidRDefault="002E18FB" w:rsidP="002E18FB">
      <w:pPr>
        <w:spacing w:after="0" w:line="240" w:lineRule="auto"/>
        <w:jc w:val="center"/>
        <w:rPr>
          <w:rFonts w:ascii="Times New Roman" w:eastAsia="Times New Roman" w:hAnsi="Times New Roman" w:cs="Times New Roman"/>
          <w:b/>
          <w:bCs/>
          <w:sz w:val="28"/>
          <w:szCs w:val="24"/>
          <w:lang w:eastAsia="ru-RU"/>
        </w:rPr>
      </w:pPr>
    </w:p>
    <w:p w:rsidR="002E18FB" w:rsidRDefault="002E18FB" w:rsidP="002E18FB">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2E18FB" w:rsidRPr="002E18FB" w:rsidRDefault="002E18FB" w:rsidP="002E18FB">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2E18FB" w:rsidRPr="002E18FB" w:rsidRDefault="002E18FB" w:rsidP="002E18FB">
      <w:pPr>
        <w:spacing w:before="240" w:after="0" w:line="240" w:lineRule="auto"/>
        <w:ind w:left="4395"/>
        <w:jc w:val="center"/>
        <w:rPr>
          <w:rFonts w:ascii="Times New Roman" w:eastAsia="Times New Roman" w:hAnsi="Times New Roman" w:cs="Times New Roman"/>
          <w:sz w:val="24"/>
          <w:szCs w:val="24"/>
          <w:lang w:eastAsia="ru-RU"/>
        </w:rPr>
      </w:pPr>
      <w:r w:rsidRPr="002E18FB">
        <w:rPr>
          <w:rFonts w:ascii="Times New Roman" w:eastAsia="Times New Roman" w:hAnsi="Times New Roman" w:cs="Times New Roman"/>
          <w:sz w:val="24"/>
          <w:szCs w:val="24"/>
          <w:lang w:eastAsia="ru-RU"/>
        </w:rPr>
        <w:lastRenderedPageBreak/>
        <w:t>ПРИЛОЖЕНИЕ № 2</w:t>
      </w:r>
      <w:r w:rsidRPr="002E18FB">
        <w:rPr>
          <w:rFonts w:ascii="Times New Roman" w:eastAsia="Times New Roman" w:hAnsi="Times New Roman" w:cs="Times New Roman"/>
          <w:sz w:val="24"/>
          <w:szCs w:val="24"/>
          <w:lang w:eastAsia="ru-RU"/>
        </w:rPr>
        <w:br/>
        <w:t xml:space="preserve">к Порядку предоставления субсидий </w:t>
      </w:r>
      <w:proofErr w:type="gramStart"/>
      <w:r w:rsidRPr="002E18FB">
        <w:rPr>
          <w:rFonts w:ascii="Times New Roman" w:eastAsia="Times New Roman" w:hAnsi="Times New Roman" w:cs="Times New Roman"/>
          <w:sz w:val="24"/>
          <w:szCs w:val="24"/>
          <w:lang w:eastAsia="ru-RU"/>
        </w:rPr>
        <w:t xml:space="preserve">( </w:t>
      </w:r>
      <w:proofErr w:type="gramEnd"/>
      <w:r w:rsidRPr="002E18FB">
        <w:rPr>
          <w:rFonts w:ascii="Times New Roman" w:eastAsia="Times New Roman" w:hAnsi="Times New Roman" w:cs="Times New Roman"/>
          <w:sz w:val="24"/>
          <w:szCs w:val="24"/>
          <w:lang w:eastAsia="ru-RU"/>
        </w:rPr>
        <w:t>в                             том числе на конкурсной основе) социально ориентированным некоммерческим организациям в муниципальном образовании «Приморский муниципальный район»</w:t>
      </w:r>
    </w:p>
    <w:p w:rsidR="002E18FB" w:rsidRPr="002E18FB" w:rsidRDefault="002E18FB" w:rsidP="002E18F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E18FB" w:rsidRPr="002E18FB" w:rsidRDefault="002E18FB" w:rsidP="002E18F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2E18FB" w:rsidRPr="002E18FB" w:rsidRDefault="002E18FB" w:rsidP="002E18F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18FB">
        <w:rPr>
          <w:rFonts w:ascii="Times New Roman" w:eastAsia="Times New Roman" w:hAnsi="Times New Roman" w:cs="Times New Roman"/>
          <w:bCs/>
          <w:sz w:val="28"/>
          <w:szCs w:val="28"/>
          <w:lang w:eastAsia="ru-RU"/>
        </w:rPr>
        <w:t>ТРЕБОВАНИЯ</w:t>
      </w:r>
    </w:p>
    <w:p w:rsidR="002E18FB" w:rsidRPr="002E18FB" w:rsidRDefault="002E18FB" w:rsidP="002E18F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18FB">
        <w:rPr>
          <w:rFonts w:ascii="Times New Roman" w:eastAsia="Times New Roman" w:hAnsi="Times New Roman" w:cs="Times New Roman"/>
          <w:bCs/>
          <w:sz w:val="28"/>
          <w:szCs w:val="28"/>
          <w:lang w:eastAsia="ru-RU"/>
        </w:rPr>
        <w:t xml:space="preserve">к содержанию проекта предоставленного на конкурс </w:t>
      </w:r>
    </w:p>
    <w:p w:rsidR="002E18FB" w:rsidRPr="002E18FB" w:rsidRDefault="002E18FB" w:rsidP="002E18F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E18FB">
        <w:rPr>
          <w:rFonts w:ascii="Times New Roman" w:eastAsia="Times New Roman" w:hAnsi="Times New Roman" w:cs="Times New Roman"/>
          <w:bCs/>
          <w:sz w:val="28"/>
          <w:szCs w:val="28"/>
          <w:lang w:eastAsia="ru-RU"/>
        </w:rPr>
        <w:t>социально ориентированной некоммерческой организации</w:t>
      </w:r>
    </w:p>
    <w:p w:rsidR="002E18FB" w:rsidRPr="002E18FB" w:rsidRDefault="002E18FB" w:rsidP="002E18FB">
      <w:pPr>
        <w:autoSpaceDE w:val="0"/>
        <w:autoSpaceDN w:val="0"/>
        <w:adjustRightInd w:val="0"/>
        <w:spacing w:after="0" w:line="240" w:lineRule="auto"/>
        <w:rPr>
          <w:rFonts w:ascii="Times New Roman" w:eastAsia="Times New Roman" w:hAnsi="Times New Roman" w:cs="Times New Roman"/>
          <w:sz w:val="26"/>
          <w:szCs w:val="26"/>
          <w:lang w:eastAsia="ru-RU"/>
        </w:rPr>
      </w:pPr>
    </w:p>
    <w:p w:rsidR="002E18FB" w:rsidRPr="002E18FB" w:rsidRDefault="002E18FB" w:rsidP="002E18FB">
      <w:pPr>
        <w:autoSpaceDE w:val="0"/>
        <w:autoSpaceDN w:val="0"/>
        <w:adjustRightInd w:val="0"/>
        <w:spacing w:after="0" w:line="240" w:lineRule="auto"/>
        <w:rPr>
          <w:rFonts w:ascii="Times New Roman" w:eastAsia="Times New Roman" w:hAnsi="Times New Roman" w:cs="Times New Roman"/>
          <w:sz w:val="26"/>
          <w:szCs w:val="26"/>
          <w:lang w:eastAsia="ru-RU"/>
        </w:rPr>
      </w:pPr>
    </w:p>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Раздел I. Общая информация</w:t>
      </w:r>
    </w:p>
    <w:p w:rsidR="002E18FB" w:rsidRPr="002E18FB" w:rsidRDefault="002E18FB" w:rsidP="002E18FB">
      <w:pPr>
        <w:spacing w:after="0" w:line="240" w:lineRule="auto"/>
        <w:rPr>
          <w:rFonts w:ascii="Times New Roman" w:eastAsia="Times New Roman" w:hAnsi="Times New Roman" w:cs="Times New Roman"/>
          <w:sz w:val="26"/>
          <w:szCs w:val="26"/>
          <w:lang w:eastAsia="ru-RU"/>
        </w:rPr>
      </w:pPr>
    </w:p>
    <w:p w:rsidR="002E18FB" w:rsidRPr="002E18FB" w:rsidRDefault="002E18FB" w:rsidP="002E18FB">
      <w:pPr>
        <w:widowControl w:val="0"/>
        <w:numPr>
          <w:ilvl w:val="0"/>
          <w:numId w:val="1"/>
        </w:numPr>
        <w:autoSpaceDN w:val="0"/>
        <w:spacing w:after="0" w:line="240" w:lineRule="auto"/>
        <w:ind w:left="360"/>
        <w:jc w:val="both"/>
        <w:rPr>
          <w:rFonts w:ascii="Times New Roman" w:eastAsia="Times New Roman" w:hAnsi="Times New Roman" w:cs="Times New Roman"/>
          <w:snapToGrid w:val="0"/>
          <w:sz w:val="26"/>
          <w:szCs w:val="26"/>
          <w:lang w:eastAsia="ru-RU"/>
        </w:rPr>
      </w:pPr>
      <w:r w:rsidRPr="002E18FB">
        <w:rPr>
          <w:rFonts w:ascii="Times New Roman" w:eastAsia="Times New Roman" w:hAnsi="Times New Roman" w:cs="Times New Roman"/>
          <w:snapToGrid w:val="0"/>
          <w:sz w:val="26"/>
          <w:szCs w:val="26"/>
          <w:lang w:eastAsia="ru-RU"/>
        </w:rPr>
        <w:t>Наименование и место нахождения социально ориентированной некоммерческой организации.</w:t>
      </w:r>
    </w:p>
    <w:p w:rsidR="002E18FB" w:rsidRPr="002E18FB" w:rsidRDefault="002E18FB" w:rsidP="002E18FB">
      <w:pPr>
        <w:widowControl w:val="0"/>
        <w:numPr>
          <w:ilvl w:val="0"/>
          <w:numId w:val="1"/>
        </w:numPr>
        <w:autoSpaceDN w:val="0"/>
        <w:spacing w:after="0" w:line="240" w:lineRule="auto"/>
        <w:ind w:left="360"/>
        <w:jc w:val="both"/>
        <w:rPr>
          <w:rFonts w:ascii="Times New Roman" w:eastAsia="Times New Roman" w:hAnsi="Times New Roman" w:cs="Times New Roman"/>
          <w:snapToGrid w:val="0"/>
          <w:sz w:val="26"/>
          <w:szCs w:val="26"/>
          <w:lang w:eastAsia="ru-RU"/>
        </w:rPr>
      </w:pPr>
      <w:r w:rsidRPr="002E18FB">
        <w:rPr>
          <w:rFonts w:ascii="Times New Roman" w:eastAsia="Times New Roman" w:hAnsi="Times New Roman" w:cs="Times New Roman"/>
          <w:snapToGrid w:val="0"/>
          <w:sz w:val="26"/>
          <w:szCs w:val="26"/>
          <w:lang w:eastAsia="ru-RU"/>
        </w:rPr>
        <w:t>Наименование проекта.</w:t>
      </w:r>
    </w:p>
    <w:p w:rsidR="002E18FB" w:rsidRPr="002E18FB" w:rsidRDefault="002E18FB" w:rsidP="002E18FB">
      <w:pPr>
        <w:widowControl w:val="0"/>
        <w:numPr>
          <w:ilvl w:val="0"/>
          <w:numId w:val="1"/>
        </w:numPr>
        <w:autoSpaceDN w:val="0"/>
        <w:spacing w:after="0" w:line="240" w:lineRule="auto"/>
        <w:ind w:left="360"/>
        <w:jc w:val="both"/>
        <w:rPr>
          <w:rFonts w:ascii="Times New Roman" w:eastAsia="Times New Roman" w:hAnsi="Times New Roman" w:cs="Times New Roman"/>
          <w:snapToGrid w:val="0"/>
          <w:sz w:val="26"/>
          <w:szCs w:val="26"/>
          <w:lang w:eastAsia="ru-RU"/>
        </w:rPr>
      </w:pPr>
      <w:r w:rsidRPr="002E18FB">
        <w:rPr>
          <w:rFonts w:ascii="Times New Roman" w:eastAsia="Times New Roman" w:hAnsi="Times New Roman" w:cs="Times New Roman"/>
          <w:snapToGrid w:val="0"/>
          <w:sz w:val="26"/>
          <w:szCs w:val="26"/>
          <w:lang w:eastAsia="ru-RU"/>
        </w:rPr>
        <w:t>Дата начала реализации проекта.</w:t>
      </w:r>
    </w:p>
    <w:p w:rsidR="002E18FB" w:rsidRPr="002E18FB" w:rsidRDefault="002E18FB" w:rsidP="002E18FB">
      <w:pPr>
        <w:widowControl w:val="0"/>
        <w:numPr>
          <w:ilvl w:val="0"/>
          <w:numId w:val="1"/>
        </w:numPr>
        <w:autoSpaceDN w:val="0"/>
        <w:spacing w:after="0" w:line="240" w:lineRule="auto"/>
        <w:ind w:left="360"/>
        <w:jc w:val="both"/>
        <w:rPr>
          <w:rFonts w:ascii="Times New Roman" w:eastAsia="Times New Roman" w:hAnsi="Times New Roman" w:cs="Times New Roman"/>
          <w:snapToGrid w:val="0"/>
          <w:sz w:val="26"/>
          <w:szCs w:val="26"/>
          <w:lang w:eastAsia="ru-RU"/>
        </w:rPr>
      </w:pPr>
      <w:r w:rsidRPr="002E18FB">
        <w:rPr>
          <w:rFonts w:ascii="Times New Roman" w:eastAsia="Times New Roman" w:hAnsi="Times New Roman" w:cs="Times New Roman"/>
          <w:snapToGrid w:val="0"/>
          <w:sz w:val="26"/>
          <w:szCs w:val="26"/>
          <w:lang w:eastAsia="ru-RU"/>
        </w:rPr>
        <w:t>Дата окончания реализации проекта.</w:t>
      </w:r>
    </w:p>
    <w:p w:rsidR="002E18FB" w:rsidRPr="002E18FB" w:rsidRDefault="002E18FB" w:rsidP="002E18FB">
      <w:pPr>
        <w:widowControl w:val="0"/>
        <w:numPr>
          <w:ilvl w:val="0"/>
          <w:numId w:val="1"/>
        </w:numPr>
        <w:autoSpaceDN w:val="0"/>
        <w:spacing w:after="0" w:line="240" w:lineRule="auto"/>
        <w:ind w:left="360"/>
        <w:jc w:val="both"/>
        <w:rPr>
          <w:rFonts w:ascii="Times New Roman" w:eastAsia="Times New Roman" w:hAnsi="Times New Roman" w:cs="Times New Roman"/>
          <w:snapToGrid w:val="0"/>
          <w:sz w:val="26"/>
          <w:szCs w:val="26"/>
          <w:lang w:eastAsia="ru-RU"/>
        </w:rPr>
      </w:pPr>
      <w:r w:rsidRPr="002E18FB">
        <w:rPr>
          <w:rFonts w:ascii="Times New Roman" w:eastAsia="Times New Roman" w:hAnsi="Times New Roman" w:cs="Times New Roman"/>
          <w:snapToGrid w:val="0"/>
          <w:sz w:val="26"/>
          <w:szCs w:val="26"/>
          <w:lang w:eastAsia="ru-RU"/>
        </w:rPr>
        <w:t>Территория реализации проекта.</w:t>
      </w:r>
    </w:p>
    <w:p w:rsidR="002E18FB" w:rsidRPr="002E18FB" w:rsidRDefault="002E18FB" w:rsidP="002E18FB">
      <w:pPr>
        <w:widowControl w:val="0"/>
        <w:numPr>
          <w:ilvl w:val="0"/>
          <w:numId w:val="1"/>
        </w:numPr>
        <w:autoSpaceDN w:val="0"/>
        <w:spacing w:after="0" w:line="240" w:lineRule="auto"/>
        <w:ind w:left="360"/>
        <w:jc w:val="both"/>
        <w:rPr>
          <w:rFonts w:ascii="Times New Roman" w:eastAsia="Times New Roman" w:hAnsi="Times New Roman" w:cs="Times New Roman"/>
          <w:snapToGrid w:val="0"/>
          <w:sz w:val="26"/>
          <w:szCs w:val="26"/>
          <w:lang w:eastAsia="ru-RU"/>
        </w:rPr>
      </w:pPr>
      <w:r w:rsidRPr="002E18FB">
        <w:rPr>
          <w:rFonts w:ascii="Times New Roman" w:eastAsia="Times New Roman" w:hAnsi="Times New Roman" w:cs="Times New Roman"/>
          <w:snapToGrid w:val="0"/>
          <w:sz w:val="26"/>
          <w:szCs w:val="26"/>
          <w:lang w:eastAsia="ru-RU"/>
        </w:rPr>
        <w:t>Общая стоимость проекта (включает все затраты по проекту и соответствует пункту «Финансирование проекта»).</w:t>
      </w:r>
    </w:p>
    <w:p w:rsidR="002E18FB" w:rsidRPr="002E18FB" w:rsidRDefault="002E18FB" w:rsidP="002E18FB">
      <w:pPr>
        <w:widowControl w:val="0"/>
        <w:numPr>
          <w:ilvl w:val="0"/>
          <w:numId w:val="1"/>
        </w:numPr>
        <w:autoSpaceDN w:val="0"/>
        <w:spacing w:after="0" w:line="240" w:lineRule="auto"/>
        <w:ind w:left="360"/>
        <w:jc w:val="both"/>
        <w:rPr>
          <w:rFonts w:ascii="Times New Roman" w:eastAsia="Times New Roman" w:hAnsi="Times New Roman" w:cs="Times New Roman"/>
          <w:sz w:val="26"/>
          <w:szCs w:val="26"/>
          <w:lang w:eastAsia="ru-RU"/>
        </w:rPr>
      </w:pPr>
      <w:r w:rsidRPr="002E18FB">
        <w:rPr>
          <w:rFonts w:ascii="Times New Roman" w:eastAsia="Times New Roman" w:hAnsi="Times New Roman" w:cs="Times New Roman"/>
          <w:snapToGrid w:val="0"/>
          <w:sz w:val="26"/>
          <w:szCs w:val="26"/>
          <w:lang w:eastAsia="ru-RU"/>
        </w:rPr>
        <w:t>Сумма, запрашиваемой субсидии из бюджета на реализацию проекта.</w:t>
      </w:r>
    </w:p>
    <w:p w:rsidR="002E18FB" w:rsidRPr="002E18FB" w:rsidRDefault="002E18FB" w:rsidP="002E18FB">
      <w:pPr>
        <w:spacing w:after="0" w:line="240" w:lineRule="auto"/>
        <w:rPr>
          <w:rFonts w:ascii="Times New Roman" w:eastAsia="Times New Roman" w:hAnsi="Times New Roman" w:cs="Times New Roman"/>
          <w:sz w:val="26"/>
          <w:szCs w:val="26"/>
          <w:lang w:eastAsia="ru-RU"/>
        </w:rPr>
      </w:pPr>
    </w:p>
    <w:p w:rsidR="002E18FB" w:rsidRPr="002E18FB" w:rsidRDefault="002E18FB" w:rsidP="002E18FB">
      <w:pPr>
        <w:keepNext/>
        <w:spacing w:after="0" w:line="240" w:lineRule="auto"/>
        <w:jc w:val="center"/>
        <w:outlineLvl w:val="1"/>
        <w:rPr>
          <w:rFonts w:ascii="Times New Roman" w:eastAsia="Times New Roman" w:hAnsi="Times New Roman" w:cs="Times New Roman"/>
          <w:bCs/>
          <w:sz w:val="28"/>
          <w:szCs w:val="24"/>
          <w:lang w:eastAsia="ru-RU"/>
        </w:rPr>
      </w:pPr>
      <w:r w:rsidRPr="002E18FB">
        <w:rPr>
          <w:rFonts w:ascii="Times New Roman" w:eastAsia="Times New Roman" w:hAnsi="Times New Roman" w:cs="Times New Roman"/>
          <w:bCs/>
          <w:sz w:val="28"/>
          <w:szCs w:val="24"/>
          <w:lang w:eastAsia="ru-RU"/>
        </w:rPr>
        <w:t>Раздел II. Сведения о проекте</w:t>
      </w:r>
    </w:p>
    <w:p w:rsidR="002E18FB" w:rsidRPr="002E18FB" w:rsidRDefault="002E18FB" w:rsidP="002E18FB">
      <w:pPr>
        <w:spacing w:after="0" w:line="240" w:lineRule="auto"/>
        <w:ind w:firstLine="720"/>
        <w:rPr>
          <w:rFonts w:ascii="Times New Roman" w:eastAsia="Times New Roman" w:hAnsi="Times New Roman" w:cs="Times New Roman"/>
          <w:bCs/>
          <w:i/>
          <w:sz w:val="26"/>
          <w:szCs w:val="26"/>
          <w:lang w:eastAsia="ru-RU"/>
        </w:rPr>
      </w:pPr>
    </w:p>
    <w:p w:rsidR="002E18FB" w:rsidRPr="002E18FB" w:rsidRDefault="002E18FB" w:rsidP="002E18FB">
      <w:pPr>
        <w:widowControl w:val="0"/>
        <w:numPr>
          <w:ilvl w:val="0"/>
          <w:numId w:val="1"/>
        </w:numPr>
        <w:autoSpaceDN w:val="0"/>
        <w:spacing w:after="0" w:line="240" w:lineRule="auto"/>
        <w:ind w:left="360"/>
        <w:jc w:val="both"/>
        <w:rPr>
          <w:rFonts w:ascii="Times New Roman" w:eastAsia="Times New Roman" w:hAnsi="Times New Roman" w:cs="Times New Roman"/>
          <w:snapToGrid w:val="0"/>
          <w:sz w:val="26"/>
          <w:szCs w:val="26"/>
          <w:lang w:eastAsia="ru-RU"/>
        </w:rPr>
      </w:pPr>
      <w:r w:rsidRPr="002E18FB">
        <w:rPr>
          <w:rFonts w:ascii="Times New Roman" w:eastAsia="Times New Roman" w:hAnsi="Times New Roman" w:cs="Times New Roman"/>
          <w:snapToGrid w:val="0"/>
          <w:sz w:val="26"/>
          <w:szCs w:val="26"/>
          <w:lang w:eastAsia="ru-RU"/>
        </w:rPr>
        <w:t>Описание проблемы, на решение которой направлен проект.</w:t>
      </w:r>
    </w:p>
    <w:p w:rsidR="002E18FB" w:rsidRPr="002E18FB" w:rsidRDefault="002E18FB" w:rsidP="002E18FB">
      <w:pPr>
        <w:widowControl w:val="0"/>
        <w:numPr>
          <w:ilvl w:val="0"/>
          <w:numId w:val="1"/>
        </w:numPr>
        <w:autoSpaceDN w:val="0"/>
        <w:spacing w:after="0" w:line="240" w:lineRule="auto"/>
        <w:ind w:left="360"/>
        <w:jc w:val="both"/>
        <w:rPr>
          <w:rFonts w:ascii="Times New Roman" w:eastAsia="Times New Roman" w:hAnsi="Times New Roman" w:cs="Times New Roman"/>
          <w:snapToGrid w:val="0"/>
          <w:sz w:val="26"/>
          <w:szCs w:val="26"/>
          <w:lang w:eastAsia="ru-RU"/>
        </w:rPr>
      </w:pPr>
      <w:r w:rsidRPr="002E18FB">
        <w:rPr>
          <w:rFonts w:ascii="Times New Roman" w:eastAsia="Times New Roman" w:hAnsi="Times New Roman" w:cs="Times New Roman"/>
          <w:snapToGrid w:val="0"/>
          <w:sz w:val="26"/>
          <w:szCs w:val="26"/>
          <w:lang w:eastAsia="ru-RU"/>
        </w:rPr>
        <w:t>Цели проекта.</w:t>
      </w:r>
    </w:p>
    <w:p w:rsidR="002E18FB" w:rsidRPr="002E18FB" w:rsidRDefault="002E18FB" w:rsidP="002E18FB">
      <w:pPr>
        <w:widowControl w:val="0"/>
        <w:numPr>
          <w:ilvl w:val="0"/>
          <w:numId w:val="1"/>
        </w:numPr>
        <w:autoSpaceDN w:val="0"/>
        <w:spacing w:after="0" w:line="240" w:lineRule="auto"/>
        <w:ind w:left="360"/>
        <w:jc w:val="both"/>
        <w:rPr>
          <w:rFonts w:ascii="Times New Roman" w:eastAsia="Times New Roman" w:hAnsi="Times New Roman" w:cs="Times New Roman"/>
          <w:snapToGrid w:val="0"/>
          <w:sz w:val="26"/>
          <w:szCs w:val="26"/>
          <w:lang w:eastAsia="ru-RU"/>
        </w:rPr>
      </w:pPr>
      <w:r w:rsidRPr="002E18FB">
        <w:rPr>
          <w:rFonts w:ascii="Times New Roman" w:eastAsia="Times New Roman" w:hAnsi="Times New Roman" w:cs="Times New Roman"/>
          <w:snapToGrid w:val="0"/>
          <w:sz w:val="26"/>
          <w:szCs w:val="26"/>
          <w:lang w:eastAsia="ru-RU"/>
        </w:rPr>
        <w:t>Задачи проекта.</w:t>
      </w:r>
    </w:p>
    <w:p w:rsidR="002E18FB" w:rsidRPr="002E18FB" w:rsidRDefault="002E18FB" w:rsidP="002E18FB">
      <w:pPr>
        <w:widowControl w:val="0"/>
        <w:numPr>
          <w:ilvl w:val="0"/>
          <w:numId w:val="1"/>
        </w:numPr>
        <w:autoSpaceDN w:val="0"/>
        <w:spacing w:after="0" w:line="240" w:lineRule="auto"/>
        <w:ind w:left="360"/>
        <w:jc w:val="both"/>
        <w:rPr>
          <w:rFonts w:ascii="Times New Roman" w:eastAsia="Times New Roman" w:hAnsi="Times New Roman" w:cs="Times New Roman"/>
          <w:snapToGrid w:val="0"/>
          <w:sz w:val="26"/>
          <w:szCs w:val="26"/>
          <w:lang w:eastAsia="ru-RU"/>
        </w:rPr>
      </w:pPr>
      <w:r w:rsidRPr="002E18FB">
        <w:rPr>
          <w:rFonts w:ascii="Times New Roman" w:eastAsia="Times New Roman" w:hAnsi="Times New Roman" w:cs="Times New Roman"/>
          <w:snapToGrid w:val="0"/>
          <w:sz w:val="26"/>
          <w:szCs w:val="26"/>
          <w:lang w:eastAsia="ru-RU"/>
        </w:rPr>
        <w:t>Календарный план работ по проекту: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003"/>
        <w:gridCol w:w="2305"/>
        <w:gridCol w:w="1951"/>
        <w:gridCol w:w="1771"/>
      </w:tblGrid>
      <w:tr w:rsidR="002E18FB" w:rsidRPr="002E18FB" w:rsidTr="002D7184">
        <w:trPr>
          <w:jc w:val="center"/>
        </w:trPr>
        <w:tc>
          <w:tcPr>
            <w:tcW w:w="283" w:type="pct"/>
            <w:tcBorders>
              <w:top w:val="single" w:sz="4" w:space="0" w:color="auto"/>
              <w:left w:val="single" w:sz="4" w:space="0" w:color="auto"/>
              <w:bottom w:val="single" w:sz="4" w:space="0" w:color="auto"/>
              <w:right w:val="single" w:sz="4" w:space="0" w:color="auto"/>
            </w:tcBorders>
            <w:vAlign w:val="center"/>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w:t>
            </w:r>
          </w:p>
        </w:tc>
        <w:tc>
          <w:tcPr>
            <w:tcW w:w="1569" w:type="pct"/>
            <w:tcBorders>
              <w:top w:val="single" w:sz="4" w:space="0" w:color="auto"/>
              <w:left w:val="single" w:sz="4" w:space="0" w:color="auto"/>
              <w:bottom w:val="single" w:sz="4" w:space="0" w:color="auto"/>
              <w:right w:val="single" w:sz="4" w:space="0" w:color="auto"/>
            </w:tcBorders>
            <w:vAlign w:val="center"/>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Мероприятие</w:t>
            </w:r>
          </w:p>
        </w:tc>
        <w:tc>
          <w:tcPr>
            <w:tcW w:w="1204" w:type="pct"/>
            <w:tcBorders>
              <w:top w:val="single" w:sz="4" w:space="0" w:color="auto"/>
              <w:left w:val="single" w:sz="4" w:space="0" w:color="auto"/>
              <w:bottom w:val="single" w:sz="4" w:space="0" w:color="auto"/>
              <w:right w:val="single" w:sz="4" w:space="0" w:color="auto"/>
            </w:tcBorders>
            <w:vAlign w:val="center"/>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Описание работ</w:t>
            </w:r>
          </w:p>
        </w:tc>
        <w:tc>
          <w:tcPr>
            <w:tcW w:w="1019" w:type="pct"/>
            <w:tcBorders>
              <w:top w:val="single" w:sz="4" w:space="0" w:color="auto"/>
              <w:left w:val="single" w:sz="4" w:space="0" w:color="auto"/>
              <w:bottom w:val="single" w:sz="4" w:space="0" w:color="auto"/>
              <w:right w:val="single" w:sz="4" w:space="0" w:color="auto"/>
            </w:tcBorders>
            <w:vAlign w:val="center"/>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Исполнитель</w:t>
            </w:r>
          </w:p>
        </w:tc>
        <w:tc>
          <w:tcPr>
            <w:tcW w:w="925" w:type="pct"/>
            <w:tcBorders>
              <w:top w:val="single" w:sz="4" w:space="0" w:color="auto"/>
              <w:left w:val="single" w:sz="4" w:space="0" w:color="auto"/>
              <w:bottom w:val="single" w:sz="4" w:space="0" w:color="auto"/>
              <w:right w:val="single" w:sz="4" w:space="0" w:color="auto"/>
            </w:tcBorders>
            <w:vAlign w:val="center"/>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 xml:space="preserve">Срок выполнения </w:t>
            </w:r>
          </w:p>
        </w:tc>
      </w:tr>
      <w:tr w:rsidR="002E18FB" w:rsidRPr="002E18FB" w:rsidTr="002D7184">
        <w:trPr>
          <w:jc w:val="center"/>
        </w:trPr>
        <w:tc>
          <w:tcPr>
            <w:tcW w:w="283"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1</w:t>
            </w:r>
          </w:p>
        </w:tc>
        <w:tc>
          <w:tcPr>
            <w:tcW w:w="1569"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2</w:t>
            </w:r>
          </w:p>
        </w:tc>
        <w:tc>
          <w:tcPr>
            <w:tcW w:w="1204"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3</w:t>
            </w:r>
          </w:p>
        </w:tc>
        <w:tc>
          <w:tcPr>
            <w:tcW w:w="1019"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4</w:t>
            </w:r>
          </w:p>
        </w:tc>
        <w:tc>
          <w:tcPr>
            <w:tcW w:w="925"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5</w:t>
            </w:r>
          </w:p>
        </w:tc>
      </w:tr>
      <w:tr w:rsidR="002E18FB" w:rsidRPr="002E18FB" w:rsidTr="002D7184">
        <w:trPr>
          <w:jc w:val="center"/>
        </w:trPr>
        <w:tc>
          <w:tcPr>
            <w:tcW w:w="283"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c>
          <w:tcPr>
            <w:tcW w:w="1569"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c>
          <w:tcPr>
            <w:tcW w:w="1204"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c>
          <w:tcPr>
            <w:tcW w:w="1019"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c>
          <w:tcPr>
            <w:tcW w:w="925"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r>
      <w:tr w:rsidR="002E18FB" w:rsidRPr="002E18FB" w:rsidTr="002D7184">
        <w:trPr>
          <w:jc w:val="center"/>
        </w:trPr>
        <w:tc>
          <w:tcPr>
            <w:tcW w:w="283"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c>
          <w:tcPr>
            <w:tcW w:w="1569"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c>
          <w:tcPr>
            <w:tcW w:w="1204"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c>
          <w:tcPr>
            <w:tcW w:w="1019"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c>
          <w:tcPr>
            <w:tcW w:w="925"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r>
      <w:tr w:rsidR="002E18FB" w:rsidRPr="002E18FB" w:rsidTr="002D7184">
        <w:trPr>
          <w:jc w:val="center"/>
        </w:trPr>
        <w:tc>
          <w:tcPr>
            <w:tcW w:w="283"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c>
          <w:tcPr>
            <w:tcW w:w="1569"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c>
          <w:tcPr>
            <w:tcW w:w="1204"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c>
          <w:tcPr>
            <w:tcW w:w="1019"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c>
          <w:tcPr>
            <w:tcW w:w="925"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r>
    </w:tbl>
    <w:p w:rsidR="002E18FB" w:rsidRPr="002E18FB" w:rsidRDefault="002E18FB" w:rsidP="002E18FB">
      <w:pPr>
        <w:widowControl w:val="0"/>
        <w:autoSpaceDN w:val="0"/>
        <w:spacing w:after="0" w:line="240" w:lineRule="auto"/>
        <w:jc w:val="both"/>
        <w:rPr>
          <w:rFonts w:ascii="Times New Roman" w:eastAsia="Times New Roman" w:hAnsi="Times New Roman" w:cs="Times New Roman"/>
          <w:snapToGrid w:val="0"/>
          <w:sz w:val="26"/>
          <w:szCs w:val="26"/>
          <w:lang w:val="en-US" w:eastAsia="ru-RU"/>
        </w:rPr>
      </w:pPr>
    </w:p>
    <w:p w:rsidR="002E18FB" w:rsidRPr="002E18FB" w:rsidRDefault="002E18FB" w:rsidP="002E18FB">
      <w:pPr>
        <w:widowControl w:val="0"/>
        <w:numPr>
          <w:ilvl w:val="0"/>
          <w:numId w:val="1"/>
        </w:numPr>
        <w:autoSpaceDN w:val="0"/>
        <w:spacing w:after="0" w:line="240" w:lineRule="auto"/>
        <w:ind w:left="360"/>
        <w:jc w:val="both"/>
        <w:rPr>
          <w:rFonts w:ascii="Times New Roman" w:eastAsia="Times New Roman" w:hAnsi="Times New Roman" w:cs="Times New Roman"/>
          <w:snapToGrid w:val="0"/>
          <w:sz w:val="26"/>
          <w:szCs w:val="26"/>
          <w:lang w:eastAsia="ru-RU"/>
        </w:rPr>
      </w:pPr>
      <w:r w:rsidRPr="002E18FB">
        <w:rPr>
          <w:rFonts w:ascii="Times New Roman" w:eastAsia="Times New Roman" w:hAnsi="Times New Roman" w:cs="Times New Roman"/>
          <w:snapToGrid w:val="0"/>
          <w:sz w:val="26"/>
          <w:szCs w:val="26"/>
          <w:lang w:eastAsia="ru-RU"/>
        </w:rPr>
        <w:t>Описание процесса реализации проекта.</w:t>
      </w:r>
    </w:p>
    <w:p w:rsidR="002E18FB" w:rsidRPr="002E18FB" w:rsidRDefault="002E18FB" w:rsidP="002E18FB">
      <w:pPr>
        <w:widowControl w:val="0"/>
        <w:numPr>
          <w:ilvl w:val="0"/>
          <w:numId w:val="1"/>
        </w:numPr>
        <w:autoSpaceDN w:val="0"/>
        <w:spacing w:after="0" w:line="240" w:lineRule="auto"/>
        <w:ind w:left="360"/>
        <w:jc w:val="both"/>
        <w:rPr>
          <w:rFonts w:ascii="Times New Roman" w:eastAsia="Times New Roman" w:hAnsi="Times New Roman" w:cs="Times New Roman"/>
          <w:snapToGrid w:val="0"/>
          <w:sz w:val="26"/>
          <w:szCs w:val="26"/>
          <w:lang w:eastAsia="ru-RU"/>
        </w:rPr>
      </w:pPr>
      <w:r w:rsidRPr="002E18FB">
        <w:rPr>
          <w:rFonts w:ascii="Times New Roman" w:eastAsia="Times New Roman" w:hAnsi="Times New Roman" w:cs="Times New Roman"/>
          <w:snapToGrid w:val="0"/>
          <w:sz w:val="26"/>
          <w:szCs w:val="26"/>
          <w:lang w:eastAsia="ru-RU"/>
        </w:rPr>
        <w:t>Финансирование проекта:</w:t>
      </w:r>
    </w:p>
    <w:p w:rsidR="002E18FB" w:rsidRPr="002E18FB" w:rsidRDefault="002E18FB" w:rsidP="002E18FB">
      <w:pPr>
        <w:spacing w:after="0" w:line="240" w:lineRule="auto"/>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1) Смета проекта</w:t>
      </w:r>
    </w:p>
    <w:tbl>
      <w:tblPr>
        <w:tblW w:w="5073" w:type="pct"/>
        <w:jc w:val="center"/>
        <w:tblCellMar>
          <w:left w:w="70" w:type="dxa"/>
          <w:right w:w="70" w:type="dxa"/>
        </w:tblCellMar>
        <w:tblLook w:val="04A0" w:firstRow="1" w:lastRow="0" w:firstColumn="1" w:lastColumn="0" w:noHBand="0" w:noVBand="1"/>
      </w:tblPr>
      <w:tblGrid>
        <w:gridCol w:w="395"/>
        <w:gridCol w:w="1963"/>
        <w:gridCol w:w="1532"/>
        <w:gridCol w:w="1580"/>
        <w:gridCol w:w="2172"/>
        <w:gridCol w:w="1992"/>
      </w:tblGrid>
      <w:tr w:rsidR="002E18FB" w:rsidRPr="002E18FB" w:rsidTr="002D7184">
        <w:trPr>
          <w:trHeight w:val="360"/>
          <w:jc w:val="center"/>
        </w:trPr>
        <w:tc>
          <w:tcPr>
            <w:tcW w:w="205" w:type="pct"/>
            <w:tcBorders>
              <w:top w:val="single" w:sz="6" w:space="0" w:color="auto"/>
              <w:left w:val="single" w:sz="6" w:space="0" w:color="auto"/>
              <w:bottom w:val="single" w:sz="6" w:space="0" w:color="auto"/>
              <w:right w:val="single" w:sz="6" w:space="0" w:color="auto"/>
            </w:tcBorders>
            <w:vAlign w:val="center"/>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w:t>
            </w:r>
          </w:p>
        </w:tc>
        <w:tc>
          <w:tcPr>
            <w:tcW w:w="1019" w:type="pct"/>
            <w:tcBorders>
              <w:top w:val="single" w:sz="6" w:space="0" w:color="auto"/>
              <w:left w:val="single" w:sz="6" w:space="0" w:color="auto"/>
              <w:bottom w:val="single" w:sz="6" w:space="0" w:color="auto"/>
              <w:right w:val="single" w:sz="4" w:space="0" w:color="auto"/>
            </w:tcBorders>
            <w:vAlign w:val="center"/>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Наименование расходов</w:t>
            </w:r>
          </w:p>
        </w:tc>
        <w:tc>
          <w:tcPr>
            <w:tcW w:w="795" w:type="pct"/>
            <w:tcBorders>
              <w:top w:val="single" w:sz="6" w:space="0" w:color="auto"/>
              <w:left w:val="single" w:sz="4" w:space="0" w:color="auto"/>
              <w:bottom w:val="single" w:sz="6" w:space="0" w:color="auto"/>
              <w:right w:val="single" w:sz="4" w:space="0" w:color="auto"/>
            </w:tcBorders>
            <w:vAlign w:val="center"/>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Единица измерения</w:t>
            </w:r>
          </w:p>
        </w:tc>
        <w:tc>
          <w:tcPr>
            <w:tcW w:w="820" w:type="pct"/>
            <w:tcBorders>
              <w:top w:val="single" w:sz="6" w:space="0" w:color="auto"/>
              <w:left w:val="single" w:sz="4" w:space="0" w:color="auto"/>
              <w:bottom w:val="single" w:sz="6" w:space="0" w:color="auto"/>
              <w:right w:val="single" w:sz="6" w:space="0" w:color="auto"/>
            </w:tcBorders>
            <w:vAlign w:val="center"/>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 xml:space="preserve">Количество </w:t>
            </w:r>
          </w:p>
        </w:tc>
        <w:tc>
          <w:tcPr>
            <w:tcW w:w="1127" w:type="pct"/>
            <w:tcBorders>
              <w:top w:val="single" w:sz="6" w:space="0" w:color="auto"/>
              <w:left w:val="single" w:sz="6" w:space="0" w:color="auto"/>
              <w:bottom w:val="single" w:sz="6" w:space="0" w:color="auto"/>
              <w:right w:val="single" w:sz="6" w:space="0" w:color="auto"/>
            </w:tcBorders>
            <w:vAlign w:val="center"/>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Сумма, руб.</w:t>
            </w:r>
          </w:p>
        </w:tc>
        <w:tc>
          <w:tcPr>
            <w:tcW w:w="1034" w:type="pct"/>
            <w:tcBorders>
              <w:top w:val="single" w:sz="6" w:space="0" w:color="auto"/>
              <w:left w:val="single" w:sz="6" w:space="0" w:color="auto"/>
              <w:bottom w:val="single" w:sz="6" w:space="0" w:color="auto"/>
              <w:right w:val="single" w:sz="6" w:space="0" w:color="auto"/>
            </w:tcBorders>
            <w:vAlign w:val="center"/>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Источник финансирования</w:t>
            </w:r>
          </w:p>
        </w:tc>
      </w:tr>
      <w:tr w:rsidR="002E18FB" w:rsidRPr="002E18FB" w:rsidTr="002D7184">
        <w:trPr>
          <w:trHeight w:val="136"/>
          <w:jc w:val="center"/>
        </w:trPr>
        <w:tc>
          <w:tcPr>
            <w:tcW w:w="205" w:type="pct"/>
            <w:tcBorders>
              <w:top w:val="single" w:sz="6" w:space="0" w:color="auto"/>
              <w:left w:val="single" w:sz="6" w:space="0" w:color="auto"/>
              <w:bottom w:val="single" w:sz="6" w:space="0" w:color="auto"/>
              <w:right w:val="single" w:sz="6"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1</w:t>
            </w:r>
          </w:p>
        </w:tc>
        <w:tc>
          <w:tcPr>
            <w:tcW w:w="1019" w:type="pct"/>
            <w:tcBorders>
              <w:top w:val="single" w:sz="6" w:space="0" w:color="auto"/>
              <w:left w:val="single" w:sz="6" w:space="0" w:color="auto"/>
              <w:bottom w:val="single" w:sz="6"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2</w:t>
            </w:r>
          </w:p>
        </w:tc>
        <w:tc>
          <w:tcPr>
            <w:tcW w:w="795" w:type="pct"/>
            <w:tcBorders>
              <w:top w:val="single" w:sz="6" w:space="0" w:color="auto"/>
              <w:left w:val="single" w:sz="4" w:space="0" w:color="auto"/>
              <w:bottom w:val="single" w:sz="6"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3</w:t>
            </w:r>
          </w:p>
        </w:tc>
        <w:tc>
          <w:tcPr>
            <w:tcW w:w="820" w:type="pct"/>
            <w:tcBorders>
              <w:top w:val="single" w:sz="6" w:space="0" w:color="auto"/>
              <w:left w:val="single" w:sz="4" w:space="0" w:color="auto"/>
              <w:bottom w:val="single" w:sz="6" w:space="0" w:color="auto"/>
              <w:right w:val="single" w:sz="6"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4</w:t>
            </w:r>
          </w:p>
        </w:tc>
        <w:tc>
          <w:tcPr>
            <w:tcW w:w="1127" w:type="pct"/>
            <w:tcBorders>
              <w:top w:val="single" w:sz="6" w:space="0" w:color="auto"/>
              <w:left w:val="single" w:sz="6" w:space="0" w:color="auto"/>
              <w:bottom w:val="single" w:sz="6" w:space="0" w:color="auto"/>
              <w:right w:val="single" w:sz="6"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5</w:t>
            </w:r>
          </w:p>
        </w:tc>
        <w:tc>
          <w:tcPr>
            <w:tcW w:w="1034" w:type="pct"/>
            <w:tcBorders>
              <w:top w:val="single" w:sz="6" w:space="0" w:color="auto"/>
              <w:left w:val="single" w:sz="6" w:space="0" w:color="auto"/>
              <w:bottom w:val="single" w:sz="6" w:space="0" w:color="auto"/>
              <w:right w:val="single" w:sz="6"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6</w:t>
            </w:r>
          </w:p>
        </w:tc>
      </w:tr>
      <w:tr w:rsidR="002E18FB" w:rsidRPr="002E18FB" w:rsidTr="002D7184">
        <w:trPr>
          <w:trHeight w:val="203"/>
          <w:jc w:val="center"/>
        </w:trPr>
        <w:tc>
          <w:tcPr>
            <w:tcW w:w="205" w:type="pct"/>
            <w:tcBorders>
              <w:top w:val="single" w:sz="6" w:space="0" w:color="auto"/>
              <w:left w:val="single" w:sz="6" w:space="0" w:color="auto"/>
              <w:bottom w:val="single" w:sz="6" w:space="0" w:color="auto"/>
              <w:right w:val="single" w:sz="6"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p>
        </w:tc>
        <w:tc>
          <w:tcPr>
            <w:tcW w:w="1019" w:type="pct"/>
            <w:tcBorders>
              <w:top w:val="single" w:sz="6" w:space="0" w:color="auto"/>
              <w:left w:val="single" w:sz="6" w:space="0" w:color="auto"/>
              <w:bottom w:val="single" w:sz="6"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p>
        </w:tc>
        <w:tc>
          <w:tcPr>
            <w:tcW w:w="795" w:type="pct"/>
            <w:tcBorders>
              <w:top w:val="single" w:sz="6" w:space="0" w:color="auto"/>
              <w:left w:val="single" w:sz="4" w:space="0" w:color="auto"/>
              <w:bottom w:val="single" w:sz="6"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p>
        </w:tc>
        <w:tc>
          <w:tcPr>
            <w:tcW w:w="820" w:type="pct"/>
            <w:tcBorders>
              <w:top w:val="single" w:sz="6" w:space="0" w:color="auto"/>
              <w:left w:val="single" w:sz="4" w:space="0" w:color="auto"/>
              <w:bottom w:val="single" w:sz="6" w:space="0" w:color="auto"/>
              <w:right w:val="single" w:sz="6"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p>
        </w:tc>
        <w:tc>
          <w:tcPr>
            <w:tcW w:w="1127" w:type="pct"/>
            <w:tcBorders>
              <w:top w:val="single" w:sz="6" w:space="0" w:color="auto"/>
              <w:left w:val="single" w:sz="6" w:space="0" w:color="auto"/>
              <w:bottom w:val="single" w:sz="6" w:space="0" w:color="auto"/>
              <w:right w:val="single" w:sz="6"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p>
        </w:tc>
        <w:tc>
          <w:tcPr>
            <w:tcW w:w="1034" w:type="pct"/>
            <w:tcBorders>
              <w:top w:val="single" w:sz="6" w:space="0" w:color="auto"/>
              <w:left w:val="single" w:sz="6" w:space="0" w:color="auto"/>
              <w:bottom w:val="single" w:sz="6" w:space="0" w:color="auto"/>
              <w:right w:val="single" w:sz="6"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p>
        </w:tc>
      </w:tr>
      <w:tr w:rsidR="002E18FB" w:rsidRPr="002E18FB" w:rsidTr="002D7184">
        <w:trPr>
          <w:trHeight w:val="88"/>
          <w:jc w:val="center"/>
        </w:trPr>
        <w:tc>
          <w:tcPr>
            <w:tcW w:w="205" w:type="pct"/>
            <w:tcBorders>
              <w:top w:val="single" w:sz="6" w:space="0" w:color="auto"/>
              <w:left w:val="single" w:sz="6" w:space="0" w:color="auto"/>
              <w:bottom w:val="single" w:sz="6" w:space="0" w:color="auto"/>
              <w:right w:val="single" w:sz="6"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p>
        </w:tc>
        <w:tc>
          <w:tcPr>
            <w:tcW w:w="1019" w:type="pct"/>
            <w:tcBorders>
              <w:top w:val="single" w:sz="6" w:space="0" w:color="auto"/>
              <w:left w:val="single" w:sz="6" w:space="0" w:color="auto"/>
              <w:bottom w:val="single" w:sz="6"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p>
        </w:tc>
        <w:tc>
          <w:tcPr>
            <w:tcW w:w="795" w:type="pct"/>
            <w:tcBorders>
              <w:top w:val="single" w:sz="6" w:space="0" w:color="auto"/>
              <w:left w:val="single" w:sz="4" w:space="0" w:color="auto"/>
              <w:bottom w:val="single" w:sz="6"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p>
        </w:tc>
        <w:tc>
          <w:tcPr>
            <w:tcW w:w="820" w:type="pct"/>
            <w:tcBorders>
              <w:top w:val="single" w:sz="6" w:space="0" w:color="auto"/>
              <w:left w:val="single" w:sz="4" w:space="0" w:color="auto"/>
              <w:bottom w:val="single" w:sz="6" w:space="0" w:color="auto"/>
              <w:right w:val="single" w:sz="6"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p>
        </w:tc>
        <w:tc>
          <w:tcPr>
            <w:tcW w:w="1127" w:type="pct"/>
            <w:tcBorders>
              <w:top w:val="single" w:sz="6" w:space="0" w:color="auto"/>
              <w:left w:val="single" w:sz="6" w:space="0" w:color="auto"/>
              <w:bottom w:val="single" w:sz="6" w:space="0" w:color="auto"/>
              <w:right w:val="single" w:sz="6"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p>
        </w:tc>
        <w:tc>
          <w:tcPr>
            <w:tcW w:w="1034" w:type="pct"/>
            <w:tcBorders>
              <w:top w:val="single" w:sz="6" w:space="0" w:color="auto"/>
              <w:left w:val="single" w:sz="6" w:space="0" w:color="auto"/>
              <w:bottom w:val="single" w:sz="6" w:space="0" w:color="auto"/>
              <w:right w:val="single" w:sz="6"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p>
        </w:tc>
      </w:tr>
      <w:tr w:rsidR="002E18FB" w:rsidRPr="002E18FB" w:rsidTr="002D7184">
        <w:trPr>
          <w:trHeight w:val="155"/>
          <w:jc w:val="center"/>
        </w:trPr>
        <w:tc>
          <w:tcPr>
            <w:tcW w:w="2839" w:type="pct"/>
            <w:gridSpan w:val="4"/>
            <w:tcBorders>
              <w:top w:val="single" w:sz="6" w:space="0" w:color="auto"/>
              <w:left w:val="single" w:sz="6" w:space="0" w:color="auto"/>
              <w:bottom w:val="single" w:sz="6" w:space="0" w:color="auto"/>
              <w:right w:val="single" w:sz="6" w:space="0" w:color="auto"/>
            </w:tcBorders>
          </w:tcPr>
          <w:p w:rsidR="002E18FB" w:rsidRPr="002E18FB" w:rsidRDefault="002E18FB" w:rsidP="002E18FB">
            <w:pPr>
              <w:spacing w:after="0" w:line="240" w:lineRule="auto"/>
              <w:jc w:val="right"/>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Итого:</w:t>
            </w:r>
          </w:p>
        </w:tc>
        <w:tc>
          <w:tcPr>
            <w:tcW w:w="1127" w:type="pct"/>
            <w:tcBorders>
              <w:top w:val="single" w:sz="6" w:space="0" w:color="auto"/>
              <w:left w:val="single" w:sz="6" w:space="0" w:color="auto"/>
              <w:bottom w:val="single" w:sz="6" w:space="0" w:color="auto"/>
              <w:right w:val="single" w:sz="6"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p>
        </w:tc>
        <w:tc>
          <w:tcPr>
            <w:tcW w:w="1034" w:type="pct"/>
            <w:tcBorders>
              <w:top w:val="single" w:sz="6" w:space="0" w:color="auto"/>
              <w:left w:val="single" w:sz="6" w:space="0" w:color="auto"/>
              <w:bottom w:val="single" w:sz="6" w:space="0" w:color="auto"/>
              <w:right w:val="single" w:sz="6"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p>
        </w:tc>
      </w:tr>
    </w:tbl>
    <w:p w:rsidR="002E18FB" w:rsidRPr="002E18FB" w:rsidRDefault="002E18FB" w:rsidP="002E18FB">
      <w:pPr>
        <w:spacing w:after="0" w:line="240" w:lineRule="auto"/>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2) Источники финансирования проекта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7000"/>
        <w:gridCol w:w="2094"/>
      </w:tblGrid>
      <w:tr w:rsidR="002E18FB" w:rsidRPr="002E18FB" w:rsidTr="002D7184">
        <w:trPr>
          <w:jc w:val="center"/>
        </w:trPr>
        <w:tc>
          <w:tcPr>
            <w:tcW w:w="249"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w:t>
            </w:r>
          </w:p>
        </w:tc>
        <w:tc>
          <w:tcPr>
            <w:tcW w:w="3657"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Источники финансирования проекта</w:t>
            </w:r>
          </w:p>
        </w:tc>
        <w:tc>
          <w:tcPr>
            <w:tcW w:w="1094"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Сумма, руб.</w:t>
            </w:r>
          </w:p>
        </w:tc>
      </w:tr>
      <w:tr w:rsidR="002E18FB" w:rsidRPr="002E18FB" w:rsidTr="002D7184">
        <w:trPr>
          <w:jc w:val="center"/>
        </w:trPr>
        <w:tc>
          <w:tcPr>
            <w:tcW w:w="249"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lastRenderedPageBreak/>
              <w:t>1.</w:t>
            </w:r>
          </w:p>
        </w:tc>
        <w:tc>
          <w:tcPr>
            <w:tcW w:w="3657"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ind w:left="63"/>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Средства бюджета муниципального района</w:t>
            </w:r>
          </w:p>
        </w:tc>
        <w:tc>
          <w:tcPr>
            <w:tcW w:w="1094"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p>
        </w:tc>
      </w:tr>
      <w:tr w:rsidR="002E18FB" w:rsidRPr="002E18FB" w:rsidTr="002D7184">
        <w:trPr>
          <w:jc w:val="center"/>
        </w:trPr>
        <w:tc>
          <w:tcPr>
            <w:tcW w:w="249"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2.</w:t>
            </w:r>
          </w:p>
        </w:tc>
        <w:tc>
          <w:tcPr>
            <w:tcW w:w="3657"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ind w:left="63"/>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Собственные средства СО НКО</w:t>
            </w:r>
          </w:p>
        </w:tc>
        <w:tc>
          <w:tcPr>
            <w:tcW w:w="1094"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p>
        </w:tc>
      </w:tr>
      <w:tr w:rsidR="002E18FB" w:rsidRPr="002E18FB" w:rsidTr="002D7184">
        <w:trPr>
          <w:jc w:val="center"/>
        </w:trPr>
        <w:tc>
          <w:tcPr>
            <w:tcW w:w="249"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3.</w:t>
            </w:r>
          </w:p>
        </w:tc>
        <w:tc>
          <w:tcPr>
            <w:tcW w:w="3657"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ind w:left="63"/>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Привлеченные (иные) средства</w:t>
            </w:r>
          </w:p>
        </w:tc>
        <w:tc>
          <w:tcPr>
            <w:tcW w:w="1094"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p>
        </w:tc>
      </w:tr>
      <w:tr w:rsidR="002E18FB" w:rsidRPr="002E18FB" w:rsidTr="002D7184">
        <w:trPr>
          <w:jc w:val="center"/>
        </w:trPr>
        <w:tc>
          <w:tcPr>
            <w:tcW w:w="249"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4.</w:t>
            </w:r>
          </w:p>
        </w:tc>
        <w:tc>
          <w:tcPr>
            <w:tcW w:w="3657"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ind w:left="63"/>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Стоимость проекта (всего)</w:t>
            </w:r>
          </w:p>
        </w:tc>
        <w:tc>
          <w:tcPr>
            <w:tcW w:w="1094"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jc w:val="center"/>
              <w:rPr>
                <w:rFonts w:ascii="Times New Roman" w:eastAsia="Times New Roman" w:hAnsi="Times New Roman" w:cs="Times New Roman"/>
                <w:sz w:val="26"/>
                <w:szCs w:val="26"/>
                <w:lang w:eastAsia="ru-RU"/>
              </w:rPr>
            </w:pPr>
          </w:p>
        </w:tc>
      </w:tr>
    </w:tbl>
    <w:p w:rsidR="002E18FB" w:rsidRPr="002E18FB" w:rsidRDefault="002E18FB" w:rsidP="002E18FB">
      <w:pPr>
        <w:widowControl w:val="0"/>
        <w:autoSpaceDN w:val="0"/>
        <w:spacing w:after="0" w:line="240" w:lineRule="auto"/>
        <w:rPr>
          <w:rFonts w:ascii="Times New Roman" w:eastAsia="Times New Roman" w:hAnsi="Times New Roman" w:cs="Times New Roman"/>
          <w:sz w:val="28"/>
          <w:szCs w:val="28"/>
          <w:lang w:eastAsia="ru-RU"/>
        </w:rPr>
      </w:pPr>
    </w:p>
    <w:p w:rsidR="002E18FB" w:rsidRPr="002E18FB" w:rsidRDefault="002E18FB" w:rsidP="002E18FB">
      <w:pPr>
        <w:widowControl w:val="0"/>
        <w:autoSpaceDN w:val="0"/>
        <w:spacing w:after="0" w:line="240" w:lineRule="auto"/>
        <w:rPr>
          <w:rFonts w:ascii="Times New Roman" w:eastAsia="Times New Roman" w:hAnsi="Times New Roman" w:cs="Times New Roman"/>
          <w:sz w:val="28"/>
          <w:szCs w:val="28"/>
          <w:lang w:eastAsia="ru-RU"/>
        </w:rPr>
      </w:pPr>
      <w:r w:rsidRPr="002E18FB">
        <w:rPr>
          <w:rFonts w:ascii="Times New Roman" w:eastAsia="Times New Roman" w:hAnsi="Times New Roman" w:cs="Times New Roman"/>
          <w:sz w:val="28"/>
          <w:szCs w:val="28"/>
          <w:lang w:eastAsia="ru-RU"/>
        </w:rPr>
        <w:t>14.Ожидаемые результаты.</w:t>
      </w:r>
      <w:r w:rsidRPr="002E18FB">
        <w:rPr>
          <w:rFonts w:ascii="Times New Roman" w:eastAsia="Times New Roman" w:hAnsi="Times New Roman" w:cs="Times New Roman"/>
          <w:sz w:val="28"/>
          <w:szCs w:val="28"/>
          <w:lang w:eastAsia="ru-RU"/>
        </w:rPr>
        <w:br/>
      </w:r>
    </w:p>
    <w:p w:rsidR="002E18FB" w:rsidRPr="002E18FB" w:rsidRDefault="002E18FB" w:rsidP="002E18FB">
      <w:pPr>
        <w:widowControl w:val="0"/>
        <w:autoSpaceDN w:val="0"/>
        <w:spacing w:after="0" w:line="240" w:lineRule="auto"/>
        <w:jc w:val="both"/>
        <w:rPr>
          <w:rFonts w:ascii="Times New Roman" w:eastAsia="Times New Roman" w:hAnsi="Times New Roman" w:cs="Times New Roman"/>
          <w:snapToGrid w:val="0"/>
          <w:sz w:val="28"/>
          <w:szCs w:val="28"/>
          <w:lang w:eastAsia="ru-RU"/>
        </w:rPr>
      </w:pPr>
      <w:r w:rsidRPr="002E18FB">
        <w:rPr>
          <w:rFonts w:ascii="Times New Roman" w:eastAsia="Times New Roman" w:hAnsi="Times New Roman" w:cs="Times New Roman"/>
          <w:sz w:val="28"/>
          <w:szCs w:val="28"/>
          <w:lang w:eastAsia="ru-RU"/>
        </w:rPr>
        <w:t>Показатели результативности исполнения проектов, в целях софинансирования которых предоставляется Субсидия</w:t>
      </w:r>
    </w:p>
    <w:p w:rsidR="002E18FB" w:rsidRPr="002E18FB" w:rsidRDefault="002E18FB" w:rsidP="002E18FB">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2010"/>
        <w:gridCol w:w="1547"/>
        <w:gridCol w:w="2010"/>
        <w:gridCol w:w="2010"/>
      </w:tblGrid>
      <w:tr w:rsidR="002E18FB" w:rsidRPr="002E18FB" w:rsidTr="002D7184">
        <w:tc>
          <w:tcPr>
            <w:tcW w:w="2957" w:type="dxa"/>
            <w:shd w:val="clear" w:color="auto" w:fill="auto"/>
          </w:tcPr>
          <w:p w:rsidR="002E18FB" w:rsidRPr="002E18FB" w:rsidRDefault="002E18FB" w:rsidP="002E18FB">
            <w:pPr>
              <w:spacing w:after="0" w:line="240" w:lineRule="auto"/>
              <w:jc w:val="center"/>
              <w:rPr>
                <w:rFonts w:ascii="Times New Roman" w:eastAsia="Times New Roman" w:hAnsi="Times New Roman" w:cs="Times New Roman"/>
                <w:sz w:val="24"/>
                <w:szCs w:val="24"/>
                <w:lang w:eastAsia="ru-RU"/>
              </w:rPr>
            </w:pPr>
            <w:proofErr w:type="gramStart"/>
            <w:r w:rsidRPr="002E18FB">
              <w:rPr>
                <w:rFonts w:ascii="Times New Roman" w:eastAsia="Times New Roman" w:hAnsi="Times New Roman" w:cs="Times New Roman"/>
                <w:sz w:val="24"/>
                <w:szCs w:val="24"/>
                <w:lang w:eastAsia="ru-RU"/>
              </w:rPr>
              <w:t>Наименование проекта социально ориентированной некоммерческий организации в муниципальном образовании "Приморский муниципальный район"</w:t>
            </w:r>
            <w:proofErr w:type="gramEnd"/>
          </w:p>
        </w:tc>
        <w:tc>
          <w:tcPr>
            <w:tcW w:w="2957" w:type="dxa"/>
            <w:shd w:val="clear" w:color="auto" w:fill="auto"/>
          </w:tcPr>
          <w:p w:rsidR="002E18FB" w:rsidRPr="002E18FB" w:rsidRDefault="002E18FB" w:rsidP="002E18FB">
            <w:pPr>
              <w:spacing w:after="0" w:line="240" w:lineRule="auto"/>
              <w:jc w:val="center"/>
              <w:rPr>
                <w:rFonts w:ascii="Times New Roman" w:eastAsia="Times New Roman" w:hAnsi="Times New Roman" w:cs="Times New Roman"/>
                <w:sz w:val="24"/>
                <w:szCs w:val="24"/>
                <w:lang w:eastAsia="ru-RU"/>
              </w:rPr>
            </w:pPr>
            <w:r w:rsidRPr="002E18FB">
              <w:rPr>
                <w:rFonts w:ascii="Times New Roman" w:eastAsia="Times New Roman" w:hAnsi="Times New Roman" w:cs="Times New Roman"/>
                <w:sz w:val="24"/>
                <w:szCs w:val="24"/>
                <w:lang w:eastAsia="ru-RU"/>
              </w:rPr>
              <w:t>Наименование показателя результативности</w:t>
            </w:r>
          </w:p>
        </w:tc>
        <w:tc>
          <w:tcPr>
            <w:tcW w:w="2957" w:type="dxa"/>
            <w:shd w:val="clear" w:color="auto" w:fill="auto"/>
          </w:tcPr>
          <w:p w:rsidR="002E18FB" w:rsidRPr="002E18FB" w:rsidRDefault="002E18FB" w:rsidP="002E18FB">
            <w:pPr>
              <w:spacing w:after="0" w:line="240" w:lineRule="auto"/>
              <w:jc w:val="center"/>
              <w:rPr>
                <w:rFonts w:ascii="Times New Roman" w:eastAsia="Times New Roman" w:hAnsi="Times New Roman" w:cs="Times New Roman"/>
                <w:sz w:val="24"/>
                <w:szCs w:val="24"/>
                <w:lang w:eastAsia="ru-RU"/>
              </w:rPr>
            </w:pPr>
            <w:r w:rsidRPr="002E18FB">
              <w:rPr>
                <w:rFonts w:ascii="Times New Roman" w:eastAsia="Times New Roman" w:hAnsi="Times New Roman" w:cs="Times New Roman"/>
                <w:sz w:val="24"/>
                <w:szCs w:val="24"/>
                <w:lang w:eastAsia="ru-RU"/>
              </w:rPr>
              <w:t>Единица измерения</w:t>
            </w:r>
          </w:p>
        </w:tc>
        <w:tc>
          <w:tcPr>
            <w:tcW w:w="2957" w:type="dxa"/>
            <w:shd w:val="clear" w:color="auto" w:fill="auto"/>
          </w:tcPr>
          <w:p w:rsidR="002E18FB" w:rsidRPr="002E18FB" w:rsidRDefault="002E18FB" w:rsidP="002E18FB">
            <w:pPr>
              <w:spacing w:after="0" w:line="240" w:lineRule="auto"/>
              <w:jc w:val="center"/>
              <w:rPr>
                <w:rFonts w:ascii="Times New Roman" w:eastAsia="Times New Roman" w:hAnsi="Times New Roman" w:cs="Times New Roman"/>
                <w:sz w:val="24"/>
                <w:szCs w:val="24"/>
                <w:lang w:eastAsia="ru-RU"/>
              </w:rPr>
            </w:pPr>
            <w:r w:rsidRPr="002E18FB">
              <w:rPr>
                <w:rFonts w:ascii="Times New Roman" w:eastAsia="Times New Roman" w:hAnsi="Times New Roman" w:cs="Times New Roman"/>
                <w:sz w:val="24"/>
                <w:szCs w:val="24"/>
                <w:lang w:eastAsia="ru-RU"/>
              </w:rPr>
              <w:t>Значение показателя результативности</w:t>
            </w:r>
          </w:p>
        </w:tc>
        <w:tc>
          <w:tcPr>
            <w:tcW w:w="2958" w:type="dxa"/>
            <w:shd w:val="clear" w:color="auto" w:fill="auto"/>
          </w:tcPr>
          <w:p w:rsidR="002E18FB" w:rsidRPr="002E18FB" w:rsidRDefault="002E18FB" w:rsidP="002E18FB">
            <w:pPr>
              <w:spacing w:after="0" w:line="240" w:lineRule="auto"/>
              <w:jc w:val="center"/>
              <w:rPr>
                <w:rFonts w:ascii="Times New Roman" w:eastAsia="Times New Roman" w:hAnsi="Times New Roman" w:cs="Times New Roman"/>
                <w:sz w:val="24"/>
                <w:szCs w:val="24"/>
                <w:lang w:eastAsia="ru-RU"/>
              </w:rPr>
            </w:pPr>
            <w:r w:rsidRPr="002E18FB">
              <w:rPr>
                <w:rFonts w:ascii="Times New Roman" w:eastAsia="Times New Roman" w:hAnsi="Times New Roman" w:cs="Times New Roman"/>
                <w:sz w:val="24"/>
                <w:szCs w:val="24"/>
                <w:lang w:eastAsia="ru-RU"/>
              </w:rPr>
              <w:t>Год, на который запланировано достижение значения показателя результативности</w:t>
            </w:r>
          </w:p>
        </w:tc>
      </w:tr>
      <w:tr w:rsidR="002E18FB" w:rsidRPr="002E18FB" w:rsidTr="002D7184">
        <w:tc>
          <w:tcPr>
            <w:tcW w:w="2957" w:type="dxa"/>
            <w:shd w:val="clear" w:color="auto" w:fill="auto"/>
          </w:tcPr>
          <w:p w:rsidR="002E18FB" w:rsidRPr="002E18FB" w:rsidRDefault="002E18FB" w:rsidP="002E18FB">
            <w:pPr>
              <w:spacing w:after="0" w:line="240" w:lineRule="auto"/>
              <w:jc w:val="center"/>
              <w:rPr>
                <w:rFonts w:ascii="Times New Roman" w:eastAsia="Times New Roman" w:hAnsi="Times New Roman" w:cs="Times New Roman"/>
                <w:sz w:val="24"/>
                <w:szCs w:val="24"/>
                <w:lang w:eastAsia="ru-RU"/>
              </w:rPr>
            </w:pPr>
            <w:r w:rsidRPr="002E18FB">
              <w:rPr>
                <w:rFonts w:ascii="Times New Roman" w:eastAsia="Times New Roman" w:hAnsi="Times New Roman" w:cs="Times New Roman"/>
                <w:sz w:val="24"/>
                <w:szCs w:val="24"/>
                <w:lang w:eastAsia="ru-RU"/>
              </w:rPr>
              <w:t>1</w:t>
            </w:r>
          </w:p>
        </w:tc>
        <w:tc>
          <w:tcPr>
            <w:tcW w:w="2957" w:type="dxa"/>
            <w:shd w:val="clear" w:color="auto" w:fill="auto"/>
          </w:tcPr>
          <w:p w:rsidR="002E18FB" w:rsidRPr="002E18FB" w:rsidRDefault="002E18FB" w:rsidP="002E18FB">
            <w:pPr>
              <w:spacing w:after="0" w:line="240" w:lineRule="auto"/>
              <w:jc w:val="center"/>
              <w:rPr>
                <w:rFonts w:ascii="Times New Roman" w:eastAsia="Times New Roman" w:hAnsi="Times New Roman" w:cs="Times New Roman"/>
                <w:sz w:val="24"/>
                <w:szCs w:val="24"/>
                <w:lang w:eastAsia="ru-RU"/>
              </w:rPr>
            </w:pPr>
            <w:r w:rsidRPr="002E18FB">
              <w:rPr>
                <w:rFonts w:ascii="Times New Roman" w:eastAsia="Times New Roman" w:hAnsi="Times New Roman" w:cs="Times New Roman"/>
                <w:sz w:val="24"/>
                <w:szCs w:val="24"/>
                <w:lang w:eastAsia="ru-RU"/>
              </w:rPr>
              <w:t>2</w:t>
            </w:r>
          </w:p>
        </w:tc>
        <w:tc>
          <w:tcPr>
            <w:tcW w:w="2957" w:type="dxa"/>
            <w:shd w:val="clear" w:color="auto" w:fill="auto"/>
          </w:tcPr>
          <w:p w:rsidR="002E18FB" w:rsidRPr="002E18FB" w:rsidRDefault="002E18FB" w:rsidP="002E18FB">
            <w:pPr>
              <w:spacing w:after="0" w:line="240" w:lineRule="auto"/>
              <w:jc w:val="center"/>
              <w:rPr>
                <w:rFonts w:ascii="Times New Roman" w:eastAsia="Times New Roman" w:hAnsi="Times New Roman" w:cs="Times New Roman"/>
                <w:sz w:val="24"/>
                <w:szCs w:val="24"/>
                <w:lang w:eastAsia="ru-RU"/>
              </w:rPr>
            </w:pPr>
            <w:r w:rsidRPr="002E18FB">
              <w:rPr>
                <w:rFonts w:ascii="Times New Roman" w:eastAsia="Times New Roman" w:hAnsi="Times New Roman" w:cs="Times New Roman"/>
                <w:sz w:val="24"/>
                <w:szCs w:val="24"/>
                <w:lang w:eastAsia="ru-RU"/>
              </w:rPr>
              <w:t>3</w:t>
            </w:r>
          </w:p>
        </w:tc>
        <w:tc>
          <w:tcPr>
            <w:tcW w:w="2957" w:type="dxa"/>
            <w:shd w:val="clear" w:color="auto" w:fill="auto"/>
          </w:tcPr>
          <w:p w:rsidR="002E18FB" w:rsidRPr="002E18FB" w:rsidRDefault="002E18FB" w:rsidP="002E18FB">
            <w:pPr>
              <w:spacing w:after="0" w:line="240" w:lineRule="auto"/>
              <w:jc w:val="center"/>
              <w:rPr>
                <w:rFonts w:ascii="Times New Roman" w:eastAsia="Times New Roman" w:hAnsi="Times New Roman" w:cs="Times New Roman"/>
                <w:sz w:val="24"/>
                <w:szCs w:val="24"/>
                <w:lang w:eastAsia="ru-RU"/>
              </w:rPr>
            </w:pPr>
            <w:r w:rsidRPr="002E18FB">
              <w:rPr>
                <w:rFonts w:ascii="Times New Roman" w:eastAsia="Times New Roman" w:hAnsi="Times New Roman" w:cs="Times New Roman"/>
                <w:sz w:val="24"/>
                <w:szCs w:val="24"/>
                <w:lang w:eastAsia="ru-RU"/>
              </w:rPr>
              <w:t>4</w:t>
            </w:r>
          </w:p>
        </w:tc>
        <w:tc>
          <w:tcPr>
            <w:tcW w:w="2958" w:type="dxa"/>
            <w:shd w:val="clear" w:color="auto" w:fill="auto"/>
          </w:tcPr>
          <w:p w:rsidR="002E18FB" w:rsidRPr="002E18FB" w:rsidRDefault="002E18FB" w:rsidP="002E18FB">
            <w:pPr>
              <w:spacing w:after="0" w:line="240" w:lineRule="auto"/>
              <w:jc w:val="center"/>
              <w:rPr>
                <w:rFonts w:ascii="Times New Roman" w:eastAsia="Times New Roman" w:hAnsi="Times New Roman" w:cs="Times New Roman"/>
                <w:sz w:val="24"/>
                <w:szCs w:val="24"/>
                <w:lang w:eastAsia="ru-RU"/>
              </w:rPr>
            </w:pPr>
            <w:r w:rsidRPr="002E18FB">
              <w:rPr>
                <w:rFonts w:ascii="Times New Roman" w:eastAsia="Times New Roman" w:hAnsi="Times New Roman" w:cs="Times New Roman"/>
                <w:sz w:val="24"/>
                <w:szCs w:val="24"/>
                <w:lang w:eastAsia="ru-RU"/>
              </w:rPr>
              <w:t>5</w:t>
            </w:r>
          </w:p>
        </w:tc>
      </w:tr>
      <w:tr w:rsidR="002E18FB" w:rsidRPr="002E18FB" w:rsidTr="002D7184">
        <w:tc>
          <w:tcPr>
            <w:tcW w:w="2957" w:type="dxa"/>
            <w:vMerge w:val="restart"/>
            <w:shd w:val="clear" w:color="auto" w:fill="auto"/>
          </w:tcPr>
          <w:p w:rsidR="002E18FB" w:rsidRPr="002E18FB" w:rsidRDefault="002E18FB" w:rsidP="002E18FB">
            <w:pPr>
              <w:spacing w:after="0" w:line="240" w:lineRule="auto"/>
              <w:jc w:val="center"/>
              <w:rPr>
                <w:rFonts w:ascii="Times New Roman" w:eastAsia="Times New Roman" w:hAnsi="Times New Roman" w:cs="Times New Roman"/>
                <w:sz w:val="24"/>
                <w:szCs w:val="24"/>
                <w:lang w:eastAsia="ru-RU"/>
              </w:rPr>
            </w:pPr>
          </w:p>
        </w:tc>
        <w:tc>
          <w:tcPr>
            <w:tcW w:w="2957" w:type="dxa"/>
            <w:shd w:val="clear" w:color="auto" w:fill="auto"/>
          </w:tcPr>
          <w:p w:rsidR="002E18FB" w:rsidRPr="002E18FB" w:rsidRDefault="002E18FB" w:rsidP="002E18FB">
            <w:pPr>
              <w:spacing w:after="0" w:line="240" w:lineRule="auto"/>
              <w:rPr>
                <w:rFonts w:ascii="Times New Roman" w:eastAsia="Times New Roman" w:hAnsi="Times New Roman" w:cs="Times New Roman"/>
                <w:sz w:val="24"/>
                <w:szCs w:val="24"/>
                <w:lang w:eastAsia="ru-RU"/>
              </w:rPr>
            </w:pPr>
            <w:r w:rsidRPr="002E18FB">
              <w:rPr>
                <w:rFonts w:ascii="Times New Roman" w:eastAsia="Times New Roman" w:hAnsi="Times New Roman" w:cs="Times New Roman"/>
                <w:sz w:val="24"/>
                <w:szCs w:val="24"/>
                <w:lang w:eastAsia="ru-RU"/>
              </w:rPr>
              <w:t xml:space="preserve">1.Количество человек принявших участие в проекте </w:t>
            </w:r>
          </w:p>
        </w:tc>
        <w:tc>
          <w:tcPr>
            <w:tcW w:w="2957" w:type="dxa"/>
            <w:shd w:val="clear" w:color="auto" w:fill="auto"/>
          </w:tcPr>
          <w:p w:rsidR="002E18FB" w:rsidRPr="002E18FB" w:rsidRDefault="002E18FB" w:rsidP="002E18FB">
            <w:pPr>
              <w:spacing w:after="0" w:line="240" w:lineRule="auto"/>
              <w:jc w:val="center"/>
              <w:rPr>
                <w:rFonts w:ascii="Times New Roman" w:eastAsia="Times New Roman" w:hAnsi="Times New Roman" w:cs="Times New Roman"/>
                <w:sz w:val="24"/>
                <w:szCs w:val="24"/>
                <w:lang w:eastAsia="ru-RU"/>
              </w:rPr>
            </w:pPr>
            <w:r w:rsidRPr="002E18FB">
              <w:rPr>
                <w:rFonts w:ascii="Times New Roman" w:eastAsia="Times New Roman" w:hAnsi="Times New Roman" w:cs="Times New Roman"/>
                <w:sz w:val="24"/>
                <w:szCs w:val="24"/>
                <w:lang w:eastAsia="ru-RU"/>
              </w:rPr>
              <w:t>Чел.</w:t>
            </w:r>
          </w:p>
        </w:tc>
        <w:tc>
          <w:tcPr>
            <w:tcW w:w="2957" w:type="dxa"/>
            <w:shd w:val="clear" w:color="auto" w:fill="auto"/>
          </w:tcPr>
          <w:p w:rsidR="002E18FB" w:rsidRPr="002E18FB" w:rsidRDefault="002E18FB" w:rsidP="002E18FB">
            <w:pPr>
              <w:spacing w:after="0" w:line="240" w:lineRule="auto"/>
              <w:jc w:val="center"/>
              <w:rPr>
                <w:rFonts w:ascii="Times New Roman" w:eastAsia="Times New Roman" w:hAnsi="Times New Roman" w:cs="Times New Roman"/>
                <w:sz w:val="24"/>
                <w:szCs w:val="24"/>
                <w:lang w:eastAsia="ru-RU"/>
              </w:rPr>
            </w:pPr>
          </w:p>
        </w:tc>
        <w:tc>
          <w:tcPr>
            <w:tcW w:w="2958" w:type="dxa"/>
            <w:vMerge w:val="restart"/>
            <w:shd w:val="clear" w:color="auto" w:fill="auto"/>
          </w:tcPr>
          <w:p w:rsidR="002E18FB" w:rsidRPr="002E18FB" w:rsidRDefault="002E18FB" w:rsidP="002E18FB">
            <w:pPr>
              <w:spacing w:after="0" w:line="240" w:lineRule="auto"/>
              <w:jc w:val="center"/>
              <w:rPr>
                <w:rFonts w:ascii="Times New Roman" w:eastAsia="Times New Roman" w:hAnsi="Times New Roman" w:cs="Times New Roman"/>
                <w:sz w:val="24"/>
                <w:szCs w:val="24"/>
                <w:lang w:eastAsia="ru-RU"/>
              </w:rPr>
            </w:pPr>
          </w:p>
          <w:p w:rsidR="002E18FB" w:rsidRPr="002E18FB" w:rsidRDefault="002E18FB" w:rsidP="002E18FB">
            <w:pPr>
              <w:spacing w:after="0" w:line="240" w:lineRule="auto"/>
              <w:rPr>
                <w:rFonts w:ascii="Times New Roman" w:eastAsia="Times New Roman" w:hAnsi="Times New Roman" w:cs="Times New Roman"/>
                <w:sz w:val="24"/>
                <w:szCs w:val="24"/>
                <w:lang w:eastAsia="ru-RU"/>
              </w:rPr>
            </w:pPr>
          </w:p>
          <w:p w:rsidR="002E18FB" w:rsidRPr="002E18FB" w:rsidRDefault="002E18FB" w:rsidP="002E18FB">
            <w:pPr>
              <w:spacing w:after="0" w:line="240" w:lineRule="auto"/>
              <w:jc w:val="center"/>
              <w:rPr>
                <w:rFonts w:ascii="Times New Roman" w:eastAsia="Times New Roman" w:hAnsi="Times New Roman" w:cs="Times New Roman"/>
                <w:sz w:val="24"/>
                <w:szCs w:val="24"/>
                <w:lang w:eastAsia="ru-RU"/>
              </w:rPr>
            </w:pPr>
          </w:p>
        </w:tc>
      </w:tr>
      <w:tr w:rsidR="002E18FB" w:rsidRPr="002E18FB" w:rsidTr="002D7184">
        <w:tc>
          <w:tcPr>
            <w:tcW w:w="2957" w:type="dxa"/>
            <w:vMerge/>
            <w:shd w:val="clear" w:color="auto" w:fill="auto"/>
          </w:tcPr>
          <w:p w:rsidR="002E18FB" w:rsidRPr="002E18FB" w:rsidRDefault="002E18FB" w:rsidP="002E18FB">
            <w:pPr>
              <w:spacing w:after="0" w:line="240" w:lineRule="auto"/>
              <w:rPr>
                <w:rFonts w:ascii="Times New Roman" w:eastAsia="Times New Roman" w:hAnsi="Times New Roman" w:cs="Times New Roman"/>
                <w:sz w:val="24"/>
                <w:szCs w:val="24"/>
                <w:lang w:eastAsia="ru-RU"/>
              </w:rPr>
            </w:pPr>
          </w:p>
        </w:tc>
        <w:tc>
          <w:tcPr>
            <w:tcW w:w="2957" w:type="dxa"/>
            <w:shd w:val="clear" w:color="auto" w:fill="auto"/>
          </w:tcPr>
          <w:p w:rsidR="002E18FB" w:rsidRPr="002E18FB" w:rsidRDefault="002E18FB" w:rsidP="002E18FB">
            <w:pPr>
              <w:spacing w:after="0" w:line="240" w:lineRule="auto"/>
              <w:rPr>
                <w:rFonts w:ascii="Times New Roman" w:eastAsia="Times New Roman" w:hAnsi="Times New Roman" w:cs="Times New Roman"/>
                <w:sz w:val="24"/>
                <w:szCs w:val="24"/>
                <w:lang w:eastAsia="ru-RU"/>
              </w:rPr>
            </w:pPr>
            <w:r w:rsidRPr="002E18FB">
              <w:rPr>
                <w:rFonts w:ascii="Times New Roman" w:eastAsia="Times New Roman" w:hAnsi="Times New Roman" w:cs="Times New Roman"/>
                <w:sz w:val="24"/>
                <w:szCs w:val="24"/>
                <w:lang w:eastAsia="ru-RU"/>
              </w:rPr>
              <w:t>2.Количество единиц информации, размещенных в СМИ о проекте</w:t>
            </w:r>
          </w:p>
        </w:tc>
        <w:tc>
          <w:tcPr>
            <w:tcW w:w="2957" w:type="dxa"/>
            <w:shd w:val="clear" w:color="auto" w:fill="auto"/>
          </w:tcPr>
          <w:p w:rsidR="002E18FB" w:rsidRPr="002E18FB" w:rsidRDefault="002E18FB" w:rsidP="002E18FB">
            <w:pPr>
              <w:spacing w:after="0" w:line="240" w:lineRule="auto"/>
              <w:jc w:val="center"/>
              <w:rPr>
                <w:rFonts w:ascii="Times New Roman" w:eastAsia="Times New Roman" w:hAnsi="Times New Roman" w:cs="Times New Roman"/>
                <w:sz w:val="24"/>
                <w:szCs w:val="24"/>
                <w:lang w:eastAsia="ru-RU"/>
              </w:rPr>
            </w:pPr>
            <w:r w:rsidRPr="002E18FB">
              <w:rPr>
                <w:rFonts w:ascii="Times New Roman" w:eastAsia="Times New Roman" w:hAnsi="Times New Roman" w:cs="Times New Roman"/>
                <w:sz w:val="24"/>
                <w:szCs w:val="24"/>
                <w:lang w:eastAsia="ru-RU"/>
              </w:rPr>
              <w:t>единиц</w:t>
            </w:r>
          </w:p>
        </w:tc>
        <w:tc>
          <w:tcPr>
            <w:tcW w:w="2957" w:type="dxa"/>
            <w:shd w:val="clear" w:color="auto" w:fill="auto"/>
          </w:tcPr>
          <w:p w:rsidR="002E18FB" w:rsidRPr="002E18FB" w:rsidRDefault="002E18FB" w:rsidP="002E18FB">
            <w:pPr>
              <w:spacing w:after="0" w:line="240" w:lineRule="auto"/>
              <w:jc w:val="center"/>
              <w:rPr>
                <w:rFonts w:ascii="Times New Roman" w:eastAsia="Times New Roman" w:hAnsi="Times New Roman" w:cs="Times New Roman"/>
                <w:sz w:val="24"/>
                <w:szCs w:val="24"/>
                <w:lang w:eastAsia="ru-RU"/>
              </w:rPr>
            </w:pPr>
          </w:p>
        </w:tc>
        <w:tc>
          <w:tcPr>
            <w:tcW w:w="2958" w:type="dxa"/>
            <w:vMerge/>
            <w:shd w:val="clear" w:color="auto" w:fill="auto"/>
          </w:tcPr>
          <w:p w:rsidR="002E18FB" w:rsidRPr="002E18FB" w:rsidRDefault="002E18FB" w:rsidP="002E18FB">
            <w:pPr>
              <w:spacing w:after="0" w:line="240" w:lineRule="auto"/>
              <w:rPr>
                <w:rFonts w:ascii="Times New Roman" w:eastAsia="Times New Roman" w:hAnsi="Times New Roman" w:cs="Times New Roman"/>
                <w:sz w:val="24"/>
                <w:szCs w:val="24"/>
                <w:lang w:eastAsia="ru-RU"/>
              </w:rPr>
            </w:pPr>
          </w:p>
        </w:tc>
      </w:tr>
      <w:tr w:rsidR="002E18FB" w:rsidRPr="002E18FB" w:rsidTr="002D7184">
        <w:tc>
          <w:tcPr>
            <w:tcW w:w="2957" w:type="dxa"/>
            <w:vMerge/>
            <w:shd w:val="clear" w:color="auto" w:fill="auto"/>
          </w:tcPr>
          <w:p w:rsidR="002E18FB" w:rsidRPr="002E18FB" w:rsidRDefault="002E18FB" w:rsidP="002E18FB">
            <w:pPr>
              <w:spacing w:after="0" w:line="240" w:lineRule="auto"/>
              <w:rPr>
                <w:rFonts w:ascii="Times New Roman" w:eastAsia="Times New Roman" w:hAnsi="Times New Roman" w:cs="Times New Roman"/>
                <w:sz w:val="24"/>
                <w:szCs w:val="24"/>
                <w:lang w:eastAsia="ru-RU"/>
              </w:rPr>
            </w:pPr>
          </w:p>
        </w:tc>
        <w:tc>
          <w:tcPr>
            <w:tcW w:w="2957" w:type="dxa"/>
            <w:shd w:val="clear" w:color="auto" w:fill="auto"/>
          </w:tcPr>
          <w:p w:rsidR="002E18FB" w:rsidRPr="002E18FB" w:rsidRDefault="002E18FB" w:rsidP="002E18FB">
            <w:pPr>
              <w:spacing w:after="0" w:line="240" w:lineRule="auto"/>
              <w:rPr>
                <w:rFonts w:ascii="Times New Roman" w:eastAsia="Times New Roman" w:hAnsi="Times New Roman" w:cs="Times New Roman"/>
                <w:sz w:val="24"/>
                <w:szCs w:val="24"/>
                <w:lang w:eastAsia="ru-RU"/>
              </w:rPr>
            </w:pPr>
            <w:r w:rsidRPr="002E18FB">
              <w:rPr>
                <w:rFonts w:ascii="Times New Roman" w:eastAsia="Times New Roman" w:hAnsi="Times New Roman" w:cs="Times New Roman"/>
                <w:sz w:val="24"/>
                <w:szCs w:val="24"/>
                <w:lang w:eastAsia="ru-RU"/>
              </w:rPr>
              <w:t>3.Количество проведенных мероприятий в рамках проекта</w:t>
            </w:r>
          </w:p>
        </w:tc>
        <w:tc>
          <w:tcPr>
            <w:tcW w:w="2957" w:type="dxa"/>
            <w:shd w:val="clear" w:color="auto" w:fill="auto"/>
          </w:tcPr>
          <w:p w:rsidR="002E18FB" w:rsidRPr="002E18FB" w:rsidRDefault="002E18FB" w:rsidP="002E18FB">
            <w:pPr>
              <w:spacing w:after="0" w:line="240" w:lineRule="auto"/>
              <w:jc w:val="center"/>
              <w:rPr>
                <w:rFonts w:ascii="Times New Roman" w:eastAsia="Times New Roman" w:hAnsi="Times New Roman" w:cs="Times New Roman"/>
                <w:sz w:val="24"/>
                <w:szCs w:val="24"/>
                <w:lang w:eastAsia="ru-RU"/>
              </w:rPr>
            </w:pPr>
            <w:r w:rsidRPr="002E18FB">
              <w:rPr>
                <w:rFonts w:ascii="Times New Roman" w:eastAsia="Times New Roman" w:hAnsi="Times New Roman" w:cs="Times New Roman"/>
                <w:sz w:val="24"/>
                <w:szCs w:val="24"/>
                <w:lang w:eastAsia="ru-RU"/>
              </w:rPr>
              <w:t>мероприятий</w:t>
            </w:r>
          </w:p>
        </w:tc>
        <w:tc>
          <w:tcPr>
            <w:tcW w:w="2957" w:type="dxa"/>
            <w:shd w:val="clear" w:color="auto" w:fill="auto"/>
          </w:tcPr>
          <w:p w:rsidR="002E18FB" w:rsidRPr="002E18FB" w:rsidRDefault="002E18FB" w:rsidP="002E18FB">
            <w:pPr>
              <w:spacing w:after="0" w:line="240" w:lineRule="auto"/>
              <w:jc w:val="center"/>
              <w:rPr>
                <w:rFonts w:ascii="Times New Roman" w:eastAsia="Times New Roman" w:hAnsi="Times New Roman" w:cs="Times New Roman"/>
                <w:sz w:val="24"/>
                <w:szCs w:val="24"/>
                <w:lang w:eastAsia="ru-RU"/>
              </w:rPr>
            </w:pPr>
          </w:p>
        </w:tc>
        <w:tc>
          <w:tcPr>
            <w:tcW w:w="2958" w:type="dxa"/>
            <w:vMerge/>
            <w:shd w:val="clear" w:color="auto" w:fill="auto"/>
          </w:tcPr>
          <w:p w:rsidR="002E18FB" w:rsidRPr="002E18FB" w:rsidRDefault="002E18FB" w:rsidP="002E18FB">
            <w:pPr>
              <w:spacing w:after="0" w:line="240" w:lineRule="auto"/>
              <w:rPr>
                <w:rFonts w:ascii="Times New Roman" w:eastAsia="Times New Roman" w:hAnsi="Times New Roman" w:cs="Times New Roman"/>
                <w:sz w:val="24"/>
                <w:szCs w:val="24"/>
                <w:lang w:eastAsia="ru-RU"/>
              </w:rPr>
            </w:pPr>
          </w:p>
        </w:tc>
      </w:tr>
    </w:tbl>
    <w:p w:rsidR="002E18FB" w:rsidRPr="002E18FB" w:rsidRDefault="002E18FB" w:rsidP="002E18FB">
      <w:pPr>
        <w:widowControl w:val="0"/>
        <w:autoSpaceDN w:val="0"/>
        <w:spacing w:after="0" w:line="240" w:lineRule="auto"/>
        <w:jc w:val="both"/>
        <w:rPr>
          <w:rFonts w:ascii="Times New Roman" w:eastAsia="Times New Roman" w:hAnsi="Times New Roman" w:cs="Times New Roman"/>
          <w:snapToGrid w:val="0"/>
          <w:sz w:val="26"/>
          <w:szCs w:val="26"/>
          <w:lang w:eastAsia="ru-RU"/>
        </w:rPr>
      </w:pPr>
    </w:p>
    <w:p w:rsidR="002E18FB" w:rsidRPr="002E18FB" w:rsidRDefault="002E18FB" w:rsidP="002E18FB">
      <w:pPr>
        <w:spacing w:after="0" w:line="240" w:lineRule="auto"/>
        <w:ind w:left="900" w:right="817"/>
        <w:rPr>
          <w:rFonts w:ascii="Times New Roman" w:eastAsia="Times New Roman" w:hAnsi="Times New Roman" w:cs="Times New Roman"/>
          <w:sz w:val="26"/>
          <w:szCs w:val="26"/>
          <w:lang w:eastAsia="ru-RU"/>
        </w:rPr>
      </w:pPr>
    </w:p>
    <w:p w:rsidR="002E18FB" w:rsidRPr="002E18FB" w:rsidRDefault="002E18FB" w:rsidP="002E18FB">
      <w:pPr>
        <w:spacing w:after="0" w:line="240" w:lineRule="auto"/>
        <w:ind w:right="97"/>
        <w:jc w:val="center"/>
        <w:rPr>
          <w:rFonts w:ascii="Times New Roman" w:eastAsia="Times New Roman" w:hAnsi="Times New Roman" w:cs="Times New Roman"/>
          <w:bCs/>
          <w:sz w:val="26"/>
          <w:szCs w:val="26"/>
          <w:lang w:eastAsia="ru-RU"/>
        </w:rPr>
      </w:pPr>
      <w:r w:rsidRPr="002E18FB">
        <w:rPr>
          <w:rFonts w:ascii="Times New Roman" w:eastAsia="Times New Roman" w:hAnsi="Times New Roman" w:cs="Times New Roman"/>
          <w:bCs/>
          <w:sz w:val="26"/>
          <w:szCs w:val="26"/>
          <w:lang w:eastAsia="ru-RU"/>
        </w:rPr>
        <w:t xml:space="preserve">Раздел </w:t>
      </w:r>
      <w:r w:rsidRPr="002E18FB">
        <w:rPr>
          <w:rFonts w:ascii="Times New Roman" w:eastAsia="Times New Roman" w:hAnsi="Times New Roman" w:cs="Times New Roman"/>
          <w:bCs/>
          <w:sz w:val="26"/>
          <w:szCs w:val="26"/>
          <w:lang w:val="en-US" w:eastAsia="ru-RU"/>
        </w:rPr>
        <w:t>II</w:t>
      </w:r>
      <w:r w:rsidRPr="002E18FB">
        <w:rPr>
          <w:rFonts w:ascii="Times New Roman" w:eastAsia="Times New Roman" w:hAnsi="Times New Roman" w:cs="Times New Roman"/>
          <w:bCs/>
          <w:sz w:val="26"/>
          <w:szCs w:val="26"/>
          <w:lang w:eastAsia="ru-RU"/>
        </w:rPr>
        <w:t>I. Информация о некоммерческой организации и участниках проекта</w:t>
      </w:r>
    </w:p>
    <w:p w:rsidR="002E18FB" w:rsidRPr="002E18FB" w:rsidRDefault="002E18FB" w:rsidP="002E18FB">
      <w:pPr>
        <w:spacing w:after="0" w:line="240" w:lineRule="auto"/>
        <w:rPr>
          <w:rFonts w:ascii="Times New Roman" w:eastAsia="Times New Roman" w:hAnsi="Times New Roman" w:cs="Times New Roman"/>
          <w:sz w:val="26"/>
          <w:szCs w:val="26"/>
          <w:lang w:eastAsia="ru-RU"/>
        </w:rPr>
      </w:pPr>
    </w:p>
    <w:p w:rsidR="002E18FB" w:rsidRPr="002E18FB" w:rsidRDefault="002E18FB" w:rsidP="002E18FB">
      <w:pPr>
        <w:widowControl w:val="0"/>
        <w:numPr>
          <w:ilvl w:val="0"/>
          <w:numId w:val="4"/>
        </w:numPr>
        <w:tabs>
          <w:tab w:val="num" w:pos="1770"/>
        </w:tabs>
        <w:autoSpaceDN w:val="0"/>
        <w:spacing w:after="0" w:line="240" w:lineRule="auto"/>
        <w:ind w:left="360"/>
        <w:jc w:val="both"/>
        <w:rPr>
          <w:rFonts w:ascii="Times New Roman" w:eastAsia="Times New Roman" w:hAnsi="Times New Roman" w:cs="Times New Roman"/>
          <w:snapToGrid w:val="0"/>
          <w:sz w:val="26"/>
          <w:szCs w:val="26"/>
          <w:lang w:eastAsia="ru-RU"/>
        </w:rPr>
      </w:pPr>
      <w:r w:rsidRPr="002E18FB">
        <w:rPr>
          <w:rFonts w:ascii="Times New Roman" w:eastAsia="Times New Roman" w:hAnsi="Times New Roman" w:cs="Times New Roman"/>
          <w:snapToGrid w:val="0"/>
          <w:sz w:val="26"/>
          <w:szCs w:val="26"/>
          <w:lang w:eastAsia="ru-RU"/>
        </w:rPr>
        <w:t>Сведения о некоммерческой организации: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
        <w:gridCol w:w="6204"/>
        <w:gridCol w:w="3013"/>
      </w:tblGrid>
      <w:tr w:rsidR="002E18FB" w:rsidRPr="002E18FB" w:rsidTr="002D7184">
        <w:trPr>
          <w:trHeight w:val="281"/>
          <w:jc w:val="center"/>
        </w:trPr>
        <w:tc>
          <w:tcPr>
            <w:tcW w:w="185"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numPr>
                <w:ilvl w:val="0"/>
                <w:numId w:val="2"/>
              </w:numPr>
              <w:spacing w:after="0" w:line="240" w:lineRule="auto"/>
              <w:rPr>
                <w:rFonts w:ascii="Times New Roman" w:eastAsia="Times New Roman" w:hAnsi="Times New Roman" w:cs="Times New Roman"/>
                <w:sz w:val="26"/>
                <w:szCs w:val="26"/>
                <w:lang w:eastAsia="ru-RU"/>
              </w:rPr>
            </w:pPr>
          </w:p>
        </w:tc>
        <w:tc>
          <w:tcPr>
            <w:tcW w:w="3241"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Наименование НКО</w:t>
            </w:r>
          </w:p>
        </w:tc>
        <w:tc>
          <w:tcPr>
            <w:tcW w:w="1574"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r>
      <w:tr w:rsidR="002E18FB" w:rsidRPr="002E18FB" w:rsidTr="002D7184">
        <w:trPr>
          <w:trHeight w:val="168"/>
          <w:jc w:val="center"/>
        </w:trPr>
        <w:tc>
          <w:tcPr>
            <w:tcW w:w="185"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numPr>
                <w:ilvl w:val="0"/>
                <w:numId w:val="2"/>
              </w:numPr>
              <w:spacing w:after="0" w:line="240" w:lineRule="auto"/>
              <w:rPr>
                <w:rFonts w:ascii="Times New Roman" w:eastAsia="Times New Roman" w:hAnsi="Times New Roman" w:cs="Times New Roman"/>
                <w:sz w:val="26"/>
                <w:szCs w:val="26"/>
                <w:lang w:eastAsia="ru-RU"/>
              </w:rPr>
            </w:pPr>
          </w:p>
        </w:tc>
        <w:tc>
          <w:tcPr>
            <w:tcW w:w="3241"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jc w:val="both"/>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Юридический статус (к проекту необходимо приложить копию свидетельства о государственной регистрации организации)</w:t>
            </w:r>
          </w:p>
        </w:tc>
        <w:tc>
          <w:tcPr>
            <w:tcW w:w="1574"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r>
      <w:tr w:rsidR="002E18FB" w:rsidRPr="002E18FB" w:rsidTr="002D7184">
        <w:trPr>
          <w:trHeight w:val="247"/>
          <w:jc w:val="center"/>
        </w:trPr>
        <w:tc>
          <w:tcPr>
            <w:tcW w:w="185"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numPr>
                <w:ilvl w:val="0"/>
                <w:numId w:val="2"/>
              </w:numPr>
              <w:spacing w:after="0" w:line="240" w:lineRule="auto"/>
              <w:rPr>
                <w:rFonts w:ascii="Times New Roman" w:eastAsia="Times New Roman" w:hAnsi="Times New Roman" w:cs="Times New Roman"/>
                <w:sz w:val="26"/>
                <w:szCs w:val="26"/>
                <w:lang w:eastAsia="ru-RU"/>
              </w:rPr>
            </w:pPr>
          </w:p>
        </w:tc>
        <w:tc>
          <w:tcPr>
            <w:tcW w:w="3241"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Дата учреждения НКО (регистрации устава)</w:t>
            </w:r>
          </w:p>
        </w:tc>
        <w:tc>
          <w:tcPr>
            <w:tcW w:w="1574"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r>
      <w:tr w:rsidR="002E18FB" w:rsidRPr="002E18FB" w:rsidTr="002D7184">
        <w:trPr>
          <w:trHeight w:val="134"/>
          <w:jc w:val="center"/>
        </w:trPr>
        <w:tc>
          <w:tcPr>
            <w:tcW w:w="185"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numPr>
                <w:ilvl w:val="0"/>
                <w:numId w:val="2"/>
              </w:numPr>
              <w:spacing w:after="0" w:line="240" w:lineRule="auto"/>
              <w:rPr>
                <w:rFonts w:ascii="Times New Roman" w:eastAsia="Times New Roman" w:hAnsi="Times New Roman" w:cs="Times New Roman"/>
                <w:sz w:val="26"/>
                <w:szCs w:val="26"/>
                <w:lang w:eastAsia="ru-RU"/>
              </w:rPr>
            </w:pPr>
          </w:p>
        </w:tc>
        <w:tc>
          <w:tcPr>
            <w:tcW w:w="3241"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Адрес</w:t>
            </w:r>
          </w:p>
        </w:tc>
        <w:tc>
          <w:tcPr>
            <w:tcW w:w="1574"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r>
      <w:tr w:rsidR="002E18FB" w:rsidRPr="002E18FB" w:rsidTr="002D7184">
        <w:trPr>
          <w:trHeight w:val="61"/>
          <w:jc w:val="center"/>
        </w:trPr>
        <w:tc>
          <w:tcPr>
            <w:tcW w:w="185"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numPr>
                <w:ilvl w:val="0"/>
                <w:numId w:val="2"/>
              </w:numPr>
              <w:spacing w:after="0" w:line="240" w:lineRule="auto"/>
              <w:rPr>
                <w:rFonts w:ascii="Times New Roman" w:eastAsia="Times New Roman" w:hAnsi="Times New Roman" w:cs="Times New Roman"/>
                <w:sz w:val="26"/>
                <w:szCs w:val="26"/>
                <w:lang w:eastAsia="ru-RU"/>
              </w:rPr>
            </w:pPr>
          </w:p>
        </w:tc>
        <w:tc>
          <w:tcPr>
            <w:tcW w:w="3241"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Телефон, электронная почта</w:t>
            </w:r>
          </w:p>
        </w:tc>
        <w:tc>
          <w:tcPr>
            <w:tcW w:w="1574"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r>
    </w:tbl>
    <w:p w:rsidR="002E18FB" w:rsidRPr="002E18FB" w:rsidRDefault="002E18FB" w:rsidP="002E18FB">
      <w:pPr>
        <w:widowControl w:val="0"/>
        <w:autoSpaceDN w:val="0"/>
        <w:spacing w:after="0" w:line="240" w:lineRule="auto"/>
        <w:jc w:val="both"/>
        <w:rPr>
          <w:rFonts w:ascii="Times New Roman" w:eastAsia="Times New Roman" w:hAnsi="Times New Roman" w:cs="Times New Roman"/>
          <w:snapToGrid w:val="0"/>
          <w:sz w:val="26"/>
          <w:szCs w:val="26"/>
          <w:lang w:eastAsia="ru-RU"/>
        </w:rPr>
      </w:pPr>
    </w:p>
    <w:p w:rsidR="002E18FB" w:rsidRPr="002E18FB" w:rsidRDefault="002E18FB" w:rsidP="002E18FB">
      <w:pPr>
        <w:widowControl w:val="0"/>
        <w:numPr>
          <w:ilvl w:val="0"/>
          <w:numId w:val="4"/>
        </w:numPr>
        <w:tabs>
          <w:tab w:val="num" w:pos="1770"/>
        </w:tabs>
        <w:autoSpaceDN w:val="0"/>
        <w:spacing w:after="0" w:line="240" w:lineRule="auto"/>
        <w:ind w:left="360"/>
        <w:jc w:val="both"/>
        <w:rPr>
          <w:rFonts w:ascii="Times New Roman" w:eastAsia="Times New Roman" w:hAnsi="Times New Roman" w:cs="Times New Roman"/>
          <w:snapToGrid w:val="0"/>
          <w:sz w:val="26"/>
          <w:szCs w:val="26"/>
          <w:lang w:eastAsia="ru-RU"/>
        </w:rPr>
      </w:pPr>
      <w:r w:rsidRPr="002E18FB">
        <w:rPr>
          <w:rFonts w:ascii="Times New Roman" w:eastAsia="Times New Roman" w:hAnsi="Times New Roman" w:cs="Times New Roman"/>
          <w:snapToGrid w:val="0"/>
          <w:sz w:val="26"/>
          <w:szCs w:val="26"/>
          <w:lang w:eastAsia="ru-RU"/>
        </w:rPr>
        <w:t>Сведения о руководителе некоммерческой организации: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
        <w:gridCol w:w="5318"/>
        <w:gridCol w:w="3899"/>
      </w:tblGrid>
      <w:tr w:rsidR="002E18FB" w:rsidRPr="002E18FB" w:rsidTr="002D7184">
        <w:trPr>
          <w:trHeight w:val="162"/>
          <w:jc w:val="center"/>
        </w:trPr>
        <w:tc>
          <w:tcPr>
            <w:tcW w:w="185"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numPr>
                <w:ilvl w:val="0"/>
                <w:numId w:val="3"/>
              </w:numPr>
              <w:spacing w:after="0" w:line="240" w:lineRule="auto"/>
              <w:rPr>
                <w:rFonts w:ascii="Times New Roman" w:eastAsia="Times New Roman" w:hAnsi="Times New Roman" w:cs="Times New Roman"/>
                <w:sz w:val="26"/>
                <w:szCs w:val="26"/>
                <w:lang w:eastAsia="ru-RU"/>
              </w:rPr>
            </w:pPr>
          </w:p>
        </w:tc>
        <w:tc>
          <w:tcPr>
            <w:tcW w:w="2778"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Фамилия, имя, отчество</w:t>
            </w:r>
          </w:p>
        </w:tc>
        <w:tc>
          <w:tcPr>
            <w:tcW w:w="2037"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r>
      <w:tr w:rsidR="002E18FB" w:rsidRPr="002E18FB" w:rsidTr="002D7184">
        <w:trPr>
          <w:trHeight w:val="62"/>
          <w:jc w:val="center"/>
        </w:trPr>
        <w:tc>
          <w:tcPr>
            <w:tcW w:w="185"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numPr>
                <w:ilvl w:val="0"/>
                <w:numId w:val="3"/>
              </w:numPr>
              <w:spacing w:after="0" w:line="240" w:lineRule="auto"/>
              <w:rPr>
                <w:rFonts w:ascii="Times New Roman" w:eastAsia="Times New Roman" w:hAnsi="Times New Roman" w:cs="Times New Roman"/>
                <w:sz w:val="26"/>
                <w:szCs w:val="26"/>
                <w:lang w:eastAsia="ru-RU"/>
              </w:rPr>
            </w:pPr>
          </w:p>
        </w:tc>
        <w:tc>
          <w:tcPr>
            <w:tcW w:w="2778"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Год рождения</w:t>
            </w:r>
          </w:p>
        </w:tc>
        <w:tc>
          <w:tcPr>
            <w:tcW w:w="2037"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r>
      <w:tr w:rsidR="002E18FB" w:rsidRPr="002E18FB" w:rsidTr="002D7184">
        <w:trPr>
          <w:trHeight w:val="142"/>
          <w:jc w:val="center"/>
        </w:trPr>
        <w:tc>
          <w:tcPr>
            <w:tcW w:w="185"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numPr>
                <w:ilvl w:val="0"/>
                <w:numId w:val="3"/>
              </w:numPr>
              <w:spacing w:after="0" w:line="240" w:lineRule="auto"/>
              <w:rPr>
                <w:rFonts w:ascii="Times New Roman" w:eastAsia="Times New Roman" w:hAnsi="Times New Roman" w:cs="Times New Roman"/>
                <w:sz w:val="26"/>
                <w:szCs w:val="26"/>
                <w:lang w:eastAsia="ru-RU"/>
              </w:rPr>
            </w:pPr>
          </w:p>
        </w:tc>
        <w:tc>
          <w:tcPr>
            <w:tcW w:w="2778"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Гражданство</w:t>
            </w:r>
          </w:p>
        </w:tc>
        <w:tc>
          <w:tcPr>
            <w:tcW w:w="2037"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r>
      <w:tr w:rsidR="002E18FB" w:rsidRPr="002E18FB" w:rsidTr="002D7184">
        <w:trPr>
          <w:trHeight w:val="208"/>
          <w:jc w:val="center"/>
        </w:trPr>
        <w:tc>
          <w:tcPr>
            <w:tcW w:w="185"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numPr>
                <w:ilvl w:val="0"/>
                <w:numId w:val="3"/>
              </w:numPr>
              <w:spacing w:after="0" w:line="240" w:lineRule="auto"/>
              <w:rPr>
                <w:rFonts w:ascii="Times New Roman" w:eastAsia="Times New Roman" w:hAnsi="Times New Roman" w:cs="Times New Roman"/>
                <w:sz w:val="26"/>
                <w:szCs w:val="26"/>
                <w:lang w:eastAsia="ru-RU"/>
              </w:rPr>
            </w:pPr>
          </w:p>
        </w:tc>
        <w:tc>
          <w:tcPr>
            <w:tcW w:w="2778"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Образование (год окончания, квалификация)</w:t>
            </w:r>
          </w:p>
        </w:tc>
        <w:tc>
          <w:tcPr>
            <w:tcW w:w="2037"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r>
      <w:tr w:rsidR="002E18FB" w:rsidRPr="002E18FB" w:rsidTr="002D7184">
        <w:trPr>
          <w:trHeight w:val="94"/>
          <w:jc w:val="center"/>
        </w:trPr>
        <w:tc>
          <w:tcPr>
            <w:tcW w:w="185"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numPr>
                <w:ilvl w:val="0"/>
                <w:numId w:val="3"/>
              </w:numPr>
              <w:spacing w:after="0" w:line="240" w:lineRule="auto"/>
              <w:rPr>
                <w:rFonts w:ascii="Times New Roman" w:eastAsia="Times New Roman" w:hAnsi="Times New Roman" w:cs="Times New Roman"/>
                <w:sz w:val="26"/>
                <w:szCs w:val="26"/>
                <w:lang w:eastAsia="ru-RU"/>
              </w:rPr>
            </w:pPr>
          </w:p>
        </w:tc>
        <w:tc>
          <w:tcPr>
            <w:tcW w:w="2778"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Адрес</w:t>
            </w:r>
          </w:p>
        </w:tc>
        <w:tc>
          <w:tcPr>
            <w:tcW w:w="2037"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r>
      <w:tr w:rsidR="002E18FB" w:rsidRPr="002E18FB" w:rsidTr="002D7184">
        <w:trPr>
          <w:trHeight w:val="174"/>
          <w:jc w:val="center"/>
        </w:trPr>
        <w:tc>
          <w:tcPr>
            <w:tcW w:w="185"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numPr>
                <w:ilvl w:val="0"/>
                <w:numId w:val="3"/>
              </w:numPr>
              <w:spacing w:after="0" w:line="240" w:lineRule="auto"/>
              <w:rPr>
                <w:rFonts w:ascii="Times New Roman" w:eastAsia="Times New Roman" w:hAnsi="Times New Roman" w:cs="Times New Roman"/>
                <w:sz w:val="26"/>
                <w:szCs w:val="26"/>
                <w:lang w:eastAsia="ru-RU"/>
              </w:rPr>
            </w:pPr>
          </w:p>
        </w:tc>
        <w:tc>
          <w:tcPr>
            <w:tcW w:w="2778"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Контактный телефон, электронная почта</w:t>
            </w:r>
          </w:p>
        </w:tc>
        <w:tc>
          <w:tcPr>
            <w:tcW w:w="2037"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r>
      <w:tr w:rsidR="002E18FB" w:rsidRPr="002E18FB" w:rsidTr="002D7184">
        <w:trPr>
          <w:trHeight w:val="74"/>
          <w:jc w:val="center"/>
        </w:trPr>
        <w:tc>
          <w:tcPr>
            <w:tcW w:w="185"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numPr>
                <w:ilvl w:val="0"/>
                <w:numId w:val="3"/>
              </w:numPr>
              <w:spacing w:after="0" w:line="240" w:lineRule="auto"/>
              <w:rPr>
                <w:rFonts w:ascii="Times New Roman" w:eastAsia="Times New Roman" w:hAnsi="Times New Roman" w:cs="Times New Roman"/>
                <w:sz w:val="26"/>
                <w:szCs w:val="26"/>
                <w:lang w:eastAsia="ru-RU"/>
              </w:rPr>
            </w:pPr>
          </w:p>
        </w:tc>
        <w:tc>
          <w:tcPr>
            <w:tcW w:w="2778"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r w:rsidRPr="002E18FB">
              <w:rPr>
                <w:rFonts w:ascii="Times New Roman" w:eastAsia="Times New Roman" w:hAnsi="Times New Roman" w:cs="Times New Roman"/>
                <w:sz w:val="26"/>
                <w:szCs w:val="26"/>
                <w:lang w:eastAsia="ru-RU"/>
              </w:rPr>
              <w:t>Иные важные моменты биографии</w:t>
            </w:r>
          </w:p>
        </w:tc>
        <w:tc>
          <w:tcPr>
            <w:tcW w:w="2037" w:type="pct"/>
            <w:tcBorders>
              <w:top w:val="single" w:sz="4" w:space="0" w:color="auto"/>
              <w:left w:val="single" w:sz="4" w:space="0" w:color="auto"/>
              <w:bottom w:val="single" w:sz="4" w:space="0" w:color="auto"/>
              <w:right w:val="single" w:sz="4" w:space="0" w:color="auto"/>
            </w:tcBorders>
          </w:tcPr>
          <w:p w:rsidR="002E18FB" w:rsidRPr="002E18FB" w:rsidRDefault="002E18FB" w:rsidP="002E18FB">
            <w:pPr>
              <w:spacing w:after="0" w:line="240" w:lineRule="auto"/>
              <w:rPr>
                <w:rFonts w:ascii="Times New Roman" w:eastAsia="Times New Roman" w:hAnsi="Times New Roman" w:cs="Times New Roman"/>
                <w:sz w:val="26"/>
                <w:szCs w:val="26"/>
                <w:lang w:eastAsia="ru-RU"/>
              </w:rPr>
            </w:pPr>
          </w:p>
        </w:tc>
      </w:tr>
    </w:tbl>
    <w:p w:rsidR="002E18FB" w:rsidRPr="002E18FB" w:rsidRDefault="002E18FB" w:rsidP="002E18FB">
      <w:pPr>
        <w:widowControl w:val="0"/>
        <w:autoSpaceDN w:val="0"/>
        <w:spacing w:after="0" w:line="240" w:lineRule="auto"/>
        <w:jc w:val="both"/>
        <w:rPr>
          <w:rFonts w:ascii="Times New Roman" w:eastAsia="Times New Roman" w:hAnsi="Times New Roman" w:cs="Times New Roman"/>
          <w:snapToGrid w:val="0"/>
          <w:sz w:val="26"/>
          <w:szCs w:val="26"/>
          <w:lang w:eastAsia="ru-RU"/>
        </w:rPr>
      </w:pPr>
    </w:p>
    <w:p w:rsidR="002E18FB" w:rsidRPr="002E18FB" w:rsidRDefault="002E18FB" w:rsidP="002E18FB">
      <w:pPr>
        <w:widowControl w:val="0"/>
        <w:numPr>
          <w:ilvl w:val="0"/>
          <w:numId w:val="4"/>
        </w:numPr>
        <w:tabs>
          <w:tab w:val="num" w:pos="1770"/>
        </w:tabs>
        <w:autoSpaceDN w:val="0"/>
        <w:spacing w:after="0" w:line="240" w:lineRule="auto"/>
        <w:ind w:left="360"/>
        <w:jc w:val="both"/>
        <w:rPr>
          <w:rFonts w:ascii="Times New Roman" w:eastAsia="Times New Roman" w:hAnsi="Times New Roman" w:cs="Times New Roman"/>
          <w:snapToGrid w:val="0"/>
          <w:sz w:val="26"/>
          <w:szCs w:val="26"/>
          <w:lang w:eastAsia="ru-RU"/>
        </w:rPr>
      </w:pPr>
      <w:r w:rsidRPr="002E18FB">
        <w:rPr>
          <w:rFonts w:ascii="Times New Roman" w:eastAsia="Times New Roman" w:hAnsi="Times New Roman" w:cs="Times New Roman"/>
          <w:snapToGrid w:val="0"/>
          <w:sz w:val="26"/>
          <w:szCs w:val="26"/>
          <w:lang w:eastAsia="ru-RU"/>
        </w:rPr>
        <w:t>Сведения о привлекаемых специалистах (консультанты, эксперты, исполнители) и участниках проекта.</w:t>
      </w:r>
    </w:p>
    <w:p w:rsidR="002E18FB" w:rsidRPr="002E18FB" w:rsidRDefault="002E18FB" w:rsidP="002E18FB">
      <w:pPr>
        <w:widowControl w:val="0"/>
        <w:numPr>
          <w:ilvl w:val="0"/>
          <w:numId w:val="4"/>
        </w:numPr>
        <w:tabs>
          <w:tab w:val="num" w:pos="1770"/>
        </w:tabs>
        <w:autoSpaceDN w:val="0"/>
        <w:spacing w:after="0" w:line="240" w:lineRule="auto"/>
        <w:ind w:left="360"/>
        <w:jc w:val="both"/>
        <w:rPr>
          <w:rFonts w:ascii="Times New Roman" w:eastAsia="Times New Roman" w:hAnsi="Times New Roman" w:cs="Times New Roman"/>
          <w:snapToGrid w:val="0"/>
          <w:sz w:val="26"/>
          <w:szCs w:val="26"/>
          <w:lang w:eastAsia="ru-RU"/>
        </w:rPr>
      </w:pPr>
      <w:r w:rsidRPr="002E18FB">
        <w:rPr>
          <w:rFonts w:ascii="Times New Roman" w:eastAsia="Times New Roman" w:hAnsi="Times New Roman" w:cs="Times New Roman"/>
          <w:snapToGrid w:val="0"/>
          <w:sz w:val="26"/>
          <w:szCs w:val="26"/>
          <w:lang w:eastAsia="ru-RU"/>
        </w:rPr>
        <w:t>Сведения о предыдущей проектной деятельности некоммерческой организации.</w:t>
      </w:r>
    </w:p>
    <w:p w:rsidR="002E18FB" w:rsidRPr="002E18FB" w:rsidRDefault="002E18FB" w:rsidP="002E18FB">
      <w:pPr>
        <w:spacing w:after="0" w:line="228" w:lineRule="auto"/>
        <w:ind w:left="5580" w:firstLine="3"/>
        <w:rPr>
          <w:rFonts w:ascii="Times New Roman" w:eastAsia="Times New Roman" w:hAnsi="Times New Roman" w:cs="Times New Roman"/>
          <w:bCs/>
          <w:sz w:val="26"/>
          <w:szCs w:val="26"/>
          <w:lang w:eastAsia="ru-RU"/>
        </w:rPr>
      </w:pPr>
    </w:p>
    <w:p w:rsidR="002E18FB" w:rsidRPr="002E18FB" w:rsidRDefault="002E18FB" w:rsidP="002E18FB">
      <w:pPr>
        <w:spacing w:after="0" w:line="360" w:lineRule="exact"/>
        <w:jc w:val="center"/>
        <w:rPr>
          <w:rFonts w:ascii="Times New Roman" w:eastAsia="Times New Roman" w:hAnsi="Times New Roman" w:cs="Times New Roman"/>
          <w:bCs/>
          <w:sz w:val="26"/>
          <w:szCs w:val="26"/>
          <w:lang w:eastAsia="ru-RU"/>
        </w:rPr>
      </w:pPr>
      <w:r w:rsidRPr="002E18FB">
        <w:rPr>
          <w:rFonts w:ascii="Times New Roman" w:eastAsia="Times New Roman" w:hAnsi="Times New Roman" w:cs="Times New Roman"/>
          <w:bCs/>
          <w:sz w:val="26"/>
          <w:szCs w:val="26"/>
          <w:lang w:eastAsia="ru-RU"/>
        </w:rPr>
        <w:t xml:space="preserve">Раздел </w:t>
      </w:r>
      <w:r w:rsidRPr="002E18FB">
        <w:rPr>
          <w:rFonts w:ascii="Times New Roman" w:eastAsia="Times New Roman" w:hAnsi="Times New Roman" w:cs="Times New Roman"/>
          <w:bCs/>
          <w:sz w:val="26"/>
          <w:szCs w:val="26"/>
          <w:lang w:val="en-US" w:eastAsia="ru-RU"/>
        </w:rPr>
        <w:t>IV</w:t>
      </w:r>
      <w:r w:rsidRPr="002E18FB">
        <w:rPr>
          <w:rFonts w:ascii="Times New Roman" w:eastAsia="Times New Roman" w:hAnsi="Times New Roman" w:cs="Times New Roman"/>
          <w:bCs/>
          <w:sz w:val="26"/>
          <w:szCs w:val="26"/>
          <w:lang w:eastAsia="ru-RU"/>
        </w:rPr>
        <w:t xml:space="preserve">. </w:t>
      </w:r>
      <w:proofErr w:type="gramStart"/>
      <w:r w:rsidRPr="002E18FB">
        <w:rPr>
          <w:rFonts w:ascii="Times New Roman" w:eastAsia="Times New Roman" w:hAnsi="Times New Roman" w:cs="Times New Roman"/>
          <w:bCs/>
          <w:sz w:val="26"/>
          <w:szCs w:val="26"/>
          <w:lang w:eastAsia="ru-RU"/>
        </w:rPr>
        <w:t xml:space="preserve">Иная дополнительная информация о </w:t>
      </w:r>
      <w:r w:rsidRPr="002E18FB">
        <w:rPr>
          <w:rFonts w:ascii="Times New Roman" w:eastAsia="Times New Roman" w:hAnsi="Times New Roman" w:cs="Times New Roman"/>
          <w:snapToGrid w:val="0"/>
          <w:sz w:val="26"/>
          <w:szCs w:val="26"/>
          <w:lang w:eastAsia="ru-RU"/>
        </w:rPr>
        <w:t>некоммерческой организации</w:t>
      </w:r>
      <w:r w:rsidRPr="002E18FB">
        <w:rPr>
          <w:rFonts w:ascii="Times New Roman" w:eastAsia="Times New Roman" w:hAnsi="Times New Roman" w:cs="Times New Roman"/>
          <w:bCs/>
          <w:sz w:val="26"/>
          <w:szCs w:val="26"/>
          <w:lang w:eastAsia="ru-RU"/>
        </w:rPr>
        <w:t xml:space="preserve"> (по усмотрению участников организации</w:t>
      </w:r>
      <w:proofErr w:type="gramEnd"/>
    </w:p>
    <w:p w:rsidR="002E18FB" w:rsidRPr="002E18FB" w:rsidRDefault="002E18FB" w:rsidP="002E18FB">
      <w:pPr>
        <w:spacing w:after="0" w:line="360" w:lineRule="exact"/>
        <w:jc w:val="center"/>
        <w:rPr>
          <w:rFonts w:ascii="Times New Roman" w:eastAsia="Times New Roman" w:hAnsi="Times New Roman" w:cs="Times New Roman"/>
          <w:bCs/>
          <w:sz w:val="26"/>
          <w:szCs w:val="26"/>
          <w:lang w:eastAsia="ru-RU"/>
        </w:rPr>
      </w:pPr>
    </w:p>
    <w:p w:rsidR="002E18FB" w:rsidRPr="002E18FB" w:rsidRDefault="002E18FB" w:rsidP="002E18FB">
      <w:pPr>
        <w:spacing w:after="0" w:line="360" w:lineRule="exact"/>
        <w:jc w:val="center"/>
        <w:rPr>
          <w:rFonts w:ascii="Times New Roman" w:eastAsia="Times New Roman" w:hAnsi="Times New Roman" w:cs="Times New Roman"/>
          <w:bCs/>
          <w:sz w:val="26"/>
          <w:szCs w:val="26"/>
          <w:lang w:eastAsia="ru-RU"/>
        </w:rPr>
      </w:pPr>
    </w:p>
    <w:p w:rsidR="002E18FB" w:rsidRPr="002E18FB" w:rsidRDefault="002E18FB" w:rsidP="002E18FB">
      <w:pPr>
        <w:spacing w:after="0" w:line="360" w:lineRule="exact"/>
        <w:jc w:val="center"/>
        <w:rPr>
          <w:rFonts w:ascii="Times New Roman" w:eastAsia="Times New Roman" w:hAnsi="Times New Roman" w:cs="Times New Roman"/>
          <w:bCs/>
          <w:sz w:val="26"/>
          <w:szCs w:val="26"/>
          <w:lang w:eastAsia="ru-RU"/>
        </w:rPr>
      </w:pPr>
    </w:p>
    <w:p w:rsidR="002E18FB" w:rsidRPr="002E18FB" w:rsidRDefault="002E18FB" w:rsidP="002E18FB">
      <w:pPr>
        <w:spacing w:after="0" w:line="360" w:lineRule="exact"/>
        <w:jc w:val="center"/>
        <w:rPr>
          <w:rFonts w:ascii="Times New Roman" w:eastAsia="Times New Roman" w:hAnsi="Times New Roman" w:cs="Times New Roman"/>
          <w:bCs/>
          <w:sz w:val="26"/>
          <w:szCs w:val="26"/>
          <w:lang w:eastAsia="ru-RU"/>
        </w:rPr>
      </w:pPr>
    </w:p>
    <w:p w:rsidR="002E18FB" w:rsidRPr="002E18FB" w:rsidRDefault="002E18FB" w:rsidP="002E18FB">
      <w:pPr>
        <w:spacing w:after="0" w:line="360" w:lineRule="exact"/>
        <w:jc w:val="center"/>
        <w:rPr>
          <w:rFonts w:ascii="Times New Roman" w:eastAsia="Times New Roman" w:hAnsi="Times New Roman" w:cs="Times New Roman"/>
          <w:bCs/>
          <w:sz w:val="26"/>
          <w:szCs w:val="26"/>
          <w:lang w:eastAsia="ru-RU"/>
        </w:rPr>
      </w:pPr>
    </w:p>
    <w:p w:rsidR="002E18FB" w:rsidRPr="002E18FB" w:rsidRDefault="002E18FB" w:rsidP="002E18FB">
      <w:pPr>
        <w:spacing w:after="0" w:line="360" w:lineRule="exact"/>
        <w:jc w:val="center"/>
        <w:rPr>
          <w:rFonts w:ascii="Times New Roman" w:eastAsia="Times New Roman" w:hAnsi="Times New Roman" w:cs="Times New Roman"/>
          <w:bCs/>
          <w:sz w:val="26"/>
          <w:szCs w:val="26"/>
          <w:lang w:eastAsia="ru-RU"/>
        </w:rPr>
      </w:pPr>
    </w:p>
    <w:p w:rsidR="002E18FB" w:rsidRPr="002E18FB" w:rsidRDefault="002E18FB" w:rsidP="002E18FB">
      <w:pPr>
        <w:spacing w:after="0" w:line="360" w:lineRule="exact"/>
        <w:jc w:val="center"/>
        <w:rPr>
          <w:rFonts w:ascii="Times New Roman" w:eastAsia="Times New Roman" w:hAnsi="Times New Roman" w:cs="Times New Roman"/>
          <w:bCs/>
          <w:sz w:val="26"/>
          <w:szCs w:val="26"/>
          <w:lang w:eastAsia="ru-RU"/>
        </w:rPr>
      </w:pPr>
    </w:p>
    <w:p w:rsidR="002E18FB" w:rsidRPr="002E18FB" w:rsidRDefault="002E18FB" w:rsidP="002E18FB">
      <w:pPr>
        <w:spacing w:after="0" w:line="360" w:lineRule="exact"/>
        <w:jc w:val="center"/>
        <w:rPr>
          <w:rFonts w:ascii="Times New Roman" w:eastAsia="Times New Roman" w:hAnsi="Times New Roman" w:cs="Times New Roman"/>
          <w:bCs/>
          <w:sz w:val="26"/>
          <w:szCs w:val="26"/>
          <w:lang w:eastAsia="ru-RU"/>
        </w:rPr>
      </w:pPr>
    </w:p>
    <w:p w:rsidR="002E18FB" w:rsidRPr="002E18FB" w:rsidRDefault="002E18FB" w:rsidP="002E18FB">
      <w:pPr>
        <w:spacing w:after="0" w:line="360" w:lineRule="exact"/>
        <w:jc w:val="center"/>
        <w:rPr>
          <w:rFonts w:ascii="Times New Roman" w:eastAsia="Times New Roman" w:hAnsi="Times New Roman" w:cs="Times New Roman"/>
          <w:bCs/>
          <w:sz w:val="26"/>
          <w:szCs w:val="26"/>
          <w:lang w:eastAsia="ru-RU"/>
        </w:rPr>
      </w:pPr>
    </w:p>
    <w:p w:rsidR="002E18FB" w:rsidRPr="002E18FB" w:rsidRDefault="002E18FB" w:rsidP="002E18FB">
      <w:pPr>
        <w:spacing w:after="0" w:line="360" w:lineRule="exact"/>
        <w:jc w:val="center"/>
        <w:rPr>
          <w:rFonts w:ascii="Times New Roman" w:eastAsia="Times New Roman" w:hAnsi="Times New Roman" w:cs="Times New Roman"/>
          <w:bCs/>
          <w:sz w:val="26"/>
          <w:szCs w:val="26"/>
          <w:lang w:eastAsia="ru-RU"/>
        </w:rPr>
      </w:pPr>
    </w:p>
    <w:p w:rsidR="002E18FB" w:rsidRPr="002E18FB" w:rsidRDefault="002E18FB" w:rsidP="002E18FB">
      <w:pPr>
        <w:spacing w:after="0" w:line="360" w:lineRule="exact"/>
        <w:jc w:val="center"/>
        <w:rPr>
          <w:rFonts w:ascii="Times New Roman" w:eastAsia="Times New Roman" w:hAnsi="Times New Roman" w:cs="Times New Roman"/>
          <w:bCs/>
          <w:sz w:val="26"/>
          <w:szCs w:val="26"/>
          <w:lang w:eastAsia="ru-RU"/>
        </w:rPr>
      </w:pPr>
    </w:p>
    <w:p w:rsidR="002E18FB" w:rsidRPr="002E18FB" w:rsidRDefault="002E18FB" w:rsidP="002E18FB">
      <w:pPr>
        <w:spacing w:after="0" w:line="360" w:lineRule="exact"/>
        <w:jc w:val="center"/>
        <w:rPr>
          <w:rFonts w:ascii="Times New Roman" w:eastAsia="Times New Roman" w:hAnsi="Times New Roman" w:cs="Times New Roman"/>
          <w:bCs/>
          <w:sz w:val="26"/>
          <w:szCs w:val="26"/>
          <w:lang w:eastAsia="ru-RU"/>
        </w:rPr>
      </w:pPr>
    </w:p>
    <w:p w:rsidR="002E18FB" w:rsidRPr="002E18FB" w:rsidRDefault="002E18FB" w:rsidP="002E18FB">
      <w:pPr>
        <w:spacing w:after="0" w:line="240" w:lineRule="auto"/>
        <w:rPr>
          <w:rFonts w:ascii="Times New Roman" w:eastAsia="Times New Roman" w:hAnsi="Times New Roman" w:cs="Times New Roman"/>
          <w:sz w:val="24"/>
          <w:szCs w:val="24"/>
          <w:lang w:eastAsia="ru-RU"/>
        </w:rPr>
      </w:pPr>
    </w:p>
    <w:p w:rsidR="008332F1" w:rsidRDefault="008332F1"/>
    <w:sectPr w:rsidR="008332F1" w:rsidSect="00643A1B">
      <w:pgSz w:w="11906" w:h="16838" w:code="9"/>
      <w:pgMar w:top="1134" w:right="850" w:bottom="71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3C59"/>
    <w:multiLevelType w:val="hybridMultilevel"/>
    <w:tmpl w:val="172668B4"/>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0E76B2"/>
    <w:multiLevelType w:val="hybridMultilevel"/>
    <w:tmpl w:val="84CC29A2"/>
    <w:lvl w:ilvl="0" w:tplc="A96AD0E6">
      <w:start w:val="15"/>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BD734EE"/>
    <w:multiLevelType w:val="hybridMultilevel"/>
    <w:tmpl w:val="D8A23A10"/>
    <w:lvl w:ilvl="0" w:tplc="EDC89E42">
      <w:start w:val="1"/>
      <w:numFmt w:val="decimal"/>
      <w:lvlText w:val="%1."/>
      <w:lvlJc w:val="left"/>
      <w:pPr>
        <w:tabs>
          <w:tab w:val="num" w:pos="1770"/>
        </w:tabs>
        <w:ind w:left="1770"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F485D17"/>
    <w:multiLevelType w:val="hybridMultilevel"/>
    <w:tmpl w:val="49BE7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AF0B3D"/>
    <w:multiLevelType w:val="hybridMultilevel"/>
    <w:tmpl w:val="DD324F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9F"/>
    <w:rsid w:val="002E18FB"/>
    <w:rsid w:val="005F268E"/>
    <w:rsid w:val="00643A1B"/>
    <w:rsid w:val="008332F1"/>
    <w:rsid w:val="00AC0652"/>
    <w:rsid w:val="00B811EB"/>
    <w:rsid w:val="00BC3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5150</Words>
  <Characters>29361</Characters>
  <Application>Microsoft Office Word</Application>
  <DocSecurity>0</DocSecurity>
  <Lines>244</Lines>
  <Paragraphs>68</Paragraphs>
  <ScaleCrop>false</ScaleCrop>
  <Company/>
  <LinksUpToDate>false</LinksUpToDate>
  <CharactersWithSpaces>34443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Зажигина Яна Вахтанговна</dc:creator>
  <cp:keywords/>
  <dc:description/>
  <cp:lastModifiedBy>Зажигина Яна Вахтанговна</cp:lastModifiedBy>
  <cp:revision>5</cp:revision>
  <dcterms:created xsi:type="dcterms:W3CDTF">2023-07-11T13:03:00Z</dcterms:created>
  <dcterms:modified xsi:type="dcterms:W3CDTF">2023-07-11T13:08:00Z</dcterms:modified>
</cp:coreProperties>
</file>