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88" w:rsidRDefault="00076F88" w:rsidP="00EB4C46">
      <w:pPr>
        <w:autoSpaceDE w:val="0"/>
        <w:autoSpaceDN w:val="0"/>
        <w:adjustRightInd w:val="0"/>
        <w:spacing w:after="0" w:line="240" w:lineRule="auto"/>
        <w:jc w:val="center"/>
        <w:rPr>
          <w:rFonts w:ascii="Times New Roman" w:hAnsi="Times New Roman"/>
          <w:b/>
          <w:bCs/>
          <w:sz w:val="28"/>
          <w:szCs w:val="28"/>
        </w:rPr>
      </w:pPr>
      <w:bookmarkStart w:id="0" w:name="Par0"/>
      <w:bookmarkEnd w:id="0"/>
      <w:r>
        <w:rPr>
          <w:rFonts w:ascii="Times New Roman" w:hAnsi="Times New Roman"/>
          <w:b/>
          <w:bCs/>
          <w:sz w:val="28"/>
          <w:szCs w:val="28"/>
        </w:rPr>
        <w:t>Суточная норма добычи (вылова) водных биоресурсов</w:t>
      </w:r>
    </w:p>
    <w:p w:rsidR="00076F88" w:rsidRDefault="00076F88" w:rsidP="00EB4C46">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(количество, вес) определенного вида, разрешенная гражданину </w:t>
      </w:r>
    </w:p>
    <w:p w:rsidR="00076F88" w:rsidRDefault="00076F88" w:rsidP="00EB4C46">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для добычи (вылова) при осуществлении любительского рыболовства без путевки на водных объектах Северного рыбохозяйственного бассейна в границах Архангельской области</w:t>
      </w:r>
    </w:p>
    <w:p w:rsidR="00076F88" w:rsidRDefault="00076F88" w:rsidP="00EB4C46">
      <w:pPr>
        <w:autoSpaceDE w:val="0"/>
        <w:autoSpaceDN w:val="0"/>
        <w:adjustRightInd w:val="0"/>
        <w:spacing w:after="0" w:line="240" w:lineRule="auto"/>
        <w:jc w:val="both"/>
        <w:outlineLvl w:val="0"/>
        <w:rPr>
          <w:rFonts w:ascii="Times New Roman" w:hAnsi="Times New Roman"/>
          <w:sz w:val="28"/>
          <w:szCs w:val="28"/>
        </w:rPr>
      </w:pPr>
    </w:p>
    <w:tbl>
      <w:tblPr>
        <w:tblW w:w="0" w:type="auto"/>
        <w:jc w:val="center"/>
        <w:tblLayout w:type="fixed"/>
        <w:tblCellMar>
          <w:top w:w="102" w:type="dxa"/>
          <w:left w:w="62" w:type="dxa"/>
          <w:bottom w:w="102" w:type="dxa"/>
          <w:right w:w="62" w:type="dxa"/>
        </w:tblCellMar>
        <w:tblLook w:val="0000"/>
      </w:tblPr>
      <w:tblGrid>
        <w:gridCol w:w="2086"/>
        <w:gridCol w:w="3446"/>
        <w:gridCol w:w="25"/>
        <w:gridCol w:w="3433"/>
      </w:tblGrid>
      <w:tr w:rsidR="00076F88" w:rsidRPr="00B36A21" w:rsidTr="00EB4C46">
        <w:trPr>
          <w:jc w:val="center"/>
        </w:trPr>
        <w:tc>
          <w:tcPr>
            <w:tcW w:w="2086" w:type="dxa"/>
            <w:vMerge w:val="restart"/>
            <w:tcBorders>
              <w:top w:val="single" w:sz="4" w:space="0" w:color="auto"/>
              <w:left w:val="single" w:sz="4" w:space="0" w:color="auto"/>
              <w:bottom w:val="single" w:sz="4" w:space="0" w:color="auto"/>
              <w:right w:val="single" w:sz="4" w:space="0" w:color="auto"/>
            </w:tcBorders>
          </w:tcPr>
          <w:p w:rsidR="00076F88" w:rsidRPr="00B36A21" w:rsidRDefault="00076F88">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Виды водных биоресурсов</w:t>
            </w:r>
          </w:p>
        </w:tc>
        <w:tc>
          <w:tcPr>
            <w:tcW w:w="6904" w:type="dxa"/>
            <w:gridSpan w:val="3"/>
            <w:tcBorders>
              <w:top w:val="single" w:sz="4" w:space="0" w:color="auto"/>
              <w:left w:val="single" w:sz="4" w:space="0" w:color="auto"/>
              <w:bottom w:val="single" w:sz="4" w:space="0" w:color="auto"/>
              <w:right w:val="single" w:sz="4" w:space="0" w:color="auto"/>
            </w:tcBorders>
          </w:tcPr>
          <w:p w:rsidR="00076F88" w:rsidRPr="00B36A21" w:rsidRDefault="00076F88">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Суточная норма добычи (вылова)</w:t>
            </w:r>
          </w:p>
        </w:tc>
      </w:tr>
      <w:tr w:rsidR="00076F88" w:rsidRPr="00B36A21" w:rsidTr="00EB4C46">
        <w:trPr>
          <w:jc w:val="center"/>
        </w:trPr>
        <w:tc>
          <w:tcPr>
            <w:tcW w:w="2086" w:type="dxa"/>
            <w:vMerge/>
            <w:tcBorders>
              <w:top w:val="single" w:sz="4" w:space="0" w:color="auto"/>
              <w:left w:val="single" w:sz="4" w:space="0" w:color="auto"/>
              <w:bottom w:val="single" w:sz="4" w:space="0" w:color="auto"/>
              <w:right w:val="single" w:sz="4" w:space="0" w:color="auto"/>
            </w:tcBorders>
          </w:tcPr>
          <w:p w:rsidR="00076F88" w:rsidRPr="00B36A21" w:rsidRDefault="00076F88">
            <w:pPr>
              <w:autoSpaceDE w:val="0"/>
              <w:autoSpaceDN w:val="0"/>
              <w:adjustRightInd w:val="0"/>
              <w:spacing w:after="0" w:line="240" w:lineRule="auto"/>
              <w:jc w:val="both"/>
              <w:outlineLvl w:val="0"/>
              <w:rPr>
                <w:rFonts w:ascii="Times New Roman" w:hAnsi="Times New Roman"/>
                <w:sz w:val="28"/>
                <w:szCs w:val="28"/>
              </w:rPr>
            </w:pPr>
          </w:p>
        </w:tc>
        <w:tc>
          <w:tcPr>
            <w:tcW w:w="3446" w:type="dxa"/>
            <w:tcBorders>
              <w:top w:val="single" w:sz="4" w:space="0" w:color="auto"/>
              <w:left w:val="single" w:sz="4" w:space="0" w:color="auto"/>
              <w:bottom w:val="single" w:sz="4" w:space="0" w:color="auto"/>
              <w:right w:val="single" w:sz="4" w:space="0" w:color="auto"/>
            </w:tcBorders>
          </w:tcPr>
          <w:p w:rsidR="00076F88" w:rsidRPr="00B36A21" w:rsidRDefault="00076F88">
            <w:pPr>
              <w:autoSpaceDE w:val="0"/>
              <w:autoSpaceDN w:val="0"/>
              <w:adjustRightInd w:val="0"/>
              <w:spacing w:after="0" w:line="240" w:lineRule="auto"/>
              <w:jc w:val="center"/>
              <w:rPr>
                <w:rFonts w:ascii="Times New Roman" w:hAnsi="Times New Roman"/>
                <w:b/>
                <w:sz w:val="28"/>
                <w:szCs w:val="28"/>
              </w:rPr>
            </w:pPr>
            <w:r w:rsidRPr="00B36A21">
              <w:rPr>
                <w:rFonts w:ascii="Times New Roman" w:hAnsi="Times New Roman"/>
                <w:b/>
                <w:sz w:val="28"/>
                <w:szCs w:val="28"/>
              </w:rPr>
              <w:t>Баренцево море</w:t>
            </w:r>
          </w:p>
        </w:tc>
        <w:tc>
          <w:tcPr>
            <w:tcW w:w="3458" w:type="dxa"/>
            <w:gridSpan w:val="2"/>
            <w:tcBorders>
              <w:top w:val="single" w:sz="4" w:space="0" w:color="auto"/>
              <w:left w:val="single" w:sz="4" w:space="0" w:color="auto"/>
              <w:bottom w:val="single" w:sz="4" w:space="0" w:color="auto"/>
              <w:right w:val="single" w:sz="4" w:space="0" w:color="auto"/>
            </w:tcBorders>
          </w:tcPr>
          <w:p w:rsidR="00076F88" w:rsidRPr="00B36A21" w:rsidRDefault="00076F88">
            <w:pPr>
              <w:autoSpaceDE w:val="0"/>
              <w:autoSpaceDN w:val="0"/>
              <w:adjustRightInd w:val="0"/>
              <w:spacing w:after="0" w:line="240" w:lineRule="auto"/>
              <w:jc w:val="center"/>
              <w:rPr>
                <w:rFonts w:ascii="Times New Roman" w:hAnsi="Times New Roman"/>
                <w:b/>
                <w:sz w:val="28"/>
                <w:szCs w:val="28"/>
              </w:rPr>
            </w:pPr>
            <w:r w:rsidRPr="00B36A21">
              <w:rPr>
                <w:rFonts w:ascii="Times New Roman" w:hAnsi="Times New Roman"/>
                <w:b/>
                <w:sz w:val="28"/>
                <w:szCs w:val="28"/>
              </w:rPr>
              <w:t>Белое море</w:t>
            </w:r>
          </w:p>
        </w:tc>
      </w:tr>
      <w:tr w:rsidR="00076F88" w:rsidRPr="00B36A21" w:rsidTr="00EB4C46">
        <w:trPr>
          <w:jc w:val="center"/>
        </w:trPr>
        <w:tc>
          <w:tcPr>
            <w:tcW w:w="2086" w:type="dxa"/>
            <w:tcBorders>
              <w:top w:val="single" w:sz="4" w:space="0" w:color="auto"/>
              <w:left w:val="single" w:sz="4" w:space="0" w:color="auto"/>
              <w:bottom w:val="single" w:sz="4" w:space="0" w:color="auto"/>
              <w:right w:val="single" w:sz="4" w:space="0" w:color="auto"/>
            </w:tcBorders>
          </w:tcPr>
          <w:p w:rsidR="00076F88" w:rsidRPr="00B36A21" w:rsidRDefault="00076F88">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Треска, пикша, сайда, зубатка (все виды), камбала (все виды), сельдь (все виды)</w:t>
            </w:r>
          </w:p>
        </w:tc>
        <w:tc>
          <w:tcPr>
            <w:tcW w:w="3446" w:type="dxa"/>
            <w:tcBorders>
              <w:top w:val="single" w:sz="4" w:space="0" w:color="auto"/>
              <w:left w:val="single" w:sz="4" w:space="0" w:color="auto"/>
              <w:bottom w:val="single" w:sz="4" w:space="0" w:color="auto"/>
              <w:right w:val="single" w:sz="4" w:space="0" w:color="auto"/>
            </w:tcBorders>
            <w:vAlign w:val="center"/>
          </w:tcPr>
          <w:p w:rsidR="00076F88" w:rsidRPr="00B36A21" w:rsidRDefault="00076F88">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 xml:space="preserve">Всех видов суммарно </w:t>
            </w:r>
          </w:p>
          <w:p w:rsidR="00076F88" w:rsidRPr="00B36A21" w:rsidRDefault="00076F88">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100 кг</w:t>
            </w:r>
          </w:p>
        </w:tc>
        <w:tc>
          <w:tcPr>
            <w:tcW w:w="3458" w:type="dxa"/>
            <w:gridSpan w:val="2"/>
            <w:tcBorders>
              <w:top w:val="single" w:sz="4" w:space="0" w:color="auto"/>
              <w:left w:val="single" w:sz="4" w:space="0" w:color="auto"/>
              <w:bottom w:val="single" w:sz="4" w:space="0" w:color="auto"/>
              <w:right w:val="single" w:sz="4" w:space="0" w:color="auto"/>
            </w:tcBorders>
            <w:vAlign w:val="center"/>
          </w:tcPr>
          <w:p w:rsidR="00076F88" w:rsidRPr="00B36A21" w:rsidRDefault="00076F88">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 xml:space="preserve">Всех видов суммарно </w:t>
            </w:r>
          </w:p>
          <w:p w:rsidR="00076F88" w:rsidRPr="00B36A21" w:rsidRDefault="00076F88">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50 кг</w:t>
            </w:r>
          </w:p>
        </w:tc>
      </w:tr>
      <w:tr w:rsidR="00076F88" w:rsidRPr="00B36A21" w:rsidTr="00EB4C46">
        <w:trPr>
          <w:jc w:val="center"/>
        </w:trPr>
        <w:tc>
          <w:tcPr>
            <w:tcW w:w="2086" w:type="dxa"/>
            <w:tcBorders>
              <w:top w:val="single" w:sz="4" w:space="0" w:color="auto"/>
              <w:left w:val="single" w:sz="4" w:space="0" w:color="auto"/>
              <w:bottom w:val="single" w:sz="4" w:space="0" w:color="auto"/>
              <w:right w:val="single" w:sz="4" w:space="0" w:color="auto"/>
            </w:tcBorders>
          </w:tcPr>
          <w:p w:rsidR="00076F88" w:rsidRPr="00B36A21" w:rsidRDefault="00076F88">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Мойва</w:t>
            </w:r>
          </w:p>
        </w:tc>
        <w:tc>
          <w:tcPr>
            <w:tcW w:w="3446" w:type="dxa"/>
            <w:tcBorders>
              <w:top w:val="single" w:sz="4" w:space="0" w:color="auto"/>
              <w:left w:val="single" w:sz="4" w:space="0" w:color="auto"/>
              <w:bottom w:val="single" w:sz="4" w:space="0" w:color="auto"/>
              <w:right w:val="single" w:sz="4" w:space="0" w:color="auto"/>
            </w:tcBorders>
          </w:tcPr>
          <w:p w:rsidR="00076F88" w:rsidRPr="00B36A21" w:rsidRDefault="00076F88">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100 кг</w:t>
            </w:r>
          </w:p>
        </w:tc>
        <w:tc>
          <w:tcPr>
            <w:tcW w:w="3458" w:type="dxa"/>
            <w:gridSpan w:val="2"/>
            <w:tcBorders>
              <w:top w:val="single" w:sz="4" w:space="0" w:color="auto"/>
              <w:left w:val="single" w:sz="4" w:space="0" w:color="auto"/>
              <w:bottom w:val="single" w:sz="4" w:space="0" w:color="auto"/>
              <w:right w:val="single" w:sz="4" w:space="0" w:color="auto"/>
            </w:tcBorders>
          </w:tcPr>
          <w:p w:rsidR="00076F88" w:rsidRPr="00B36A21" w:rsidRDefault="00076F88">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100 кг</w:t>
            </w:r>
          </w:p>
        </w:tc>
      </w:tr>
      <w:tr w:rsidR="00076F88" w:rsidRPr="00B36A21" w:rsidTr="00EB4C46">
        <w:trPr>
          <w:jc w:val="center"/>
        </w:trPr>
        <w:tc>
          <w:tcPr>
            <w:tcW w:w="2086" w:type="dxa"/>
            <w:tcBorders>
              <w:top w:val="single" w:sz="4" w:space="0" w:color="auto"/>
              <w:left w:val="single" w:sz="4" w:space="0" w:color="auto"/>
              <w:bottom w:val="single" w:sz="4" w:space="0" w:color="auto"/>
              <w:right w:val="single" w:sz="4" w:space="0" w:color="auto"/>
            </w:tcBorders>
          </w:tcPr>
          <w:p w:rsidR="00076F88" w:rsidRPr="00B36A21" w:rsidRDefault="00076F88">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Сайка</w:t>
            </w:r>
          </w:p>
        </w:tc>
        <w:tc>
          <w:tcPr>
            <w:tcW w:w="3446" w:type="dxa"/>
            <w:tcBorders>
              <w:top w:val="single" w:sz="4" w:space="0" w:color="auto"/>
              <w:left w:val="single" w:sz="4" w:space="0" w:color="auto"/>
              <w:bottom w:val="single" w:sz="4" w:space="0" w:color="auto"/>
              <w:right w:val="single" w:sz="4" w:space="0" w:color="auto"/>
            </w:tcBorders>
          </w:tcPr>
          <w:p w:rsidR="00076F88" w:rsidRPr="00B36A21" w:rsidRDefault="00076F88">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100 кг</w:t>
            </w:r>
          </w:p>
        </w:tc>
        <w:tc>
          <w:tcPr>
            <w:tcW w:w="3458" w:type="dxa"/>
            <w:gridSpan w:val="2"/>
            <w:tcBorders>
              <w:top w:val="single" w:sz="4" w:space="0" w:color="auto"/>
              <w:left w:val="single" w:sz="4" w:space="0" w:color="auto"/>
              <w:bottom w:val="single" w:sz="4" w:space="0" w:color="auto"/>
              <w:right w:val="single" w:sz="4" w:space="0" w:color="auto"/>
            </w:tcBorders>
          </w:tcPr>
          <w:p w:rsidR="00076F88" w:rsidRPr="00B36A21" w:rsidRDefault="00076F88">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100 кг</w:t>
            </w:r>
          </w:p>
        </w:tc>
      </w:tr>
      <w:tr w:rsidR="00076F88" w:rsidRPr="00B36A21" w:rsidTr="00EB4C46">
        <w:trPr>
          <w:jc w:val="center"/>
        </w:trPr>
        <w:tc>
          <w:tcPr>
            <w:tcW w:w="8990" w:type="dxa"/>
            <w:gridSpan w:val="4"/>
            <w:tcBorders>
              <w:top w:val="single" w:sz="4" w:space="0" w:color="auto"/>
              <w:left w:val="single" w:sz="4" w:space="0" w:color="auto"/>
              <w:bottom w:val="single" w:sz="4" w:space="0" w:color="auto"/>
              <w:right w:val="single" w:sz="4" w:space="0" w:color="auto"/>
            </w:tcBorders>
          </w:tcPr>
          <w:p w:rsidR="00076F88" w:rsidRPr="00B36A21" w:rsidRDefault="00076F88" w:rsidP="00FF10DE">
            <w:pPr>
              <w:autoSpaceDE w:val="0"/>
              <w:autoSpaceDN w:val="0"/>
              <w:adjustRightInd w:val="0"/>
              <w:spacing w:after="0" w:line="240" w:lineRule="auto"/>
              <w:jc w:val="center"/>
              <w:rPr>
                <w:rFonts w:ascii="Times New Roman" w:hAnsi="Times New Roman"/>
                <w:b/>
                <w:sz w:val="28"/>
                <w:szCs w:val="28"/>
              </w:rPr>
            </w:pPr>
            <w:r w:rsidRPr="00B36A21">
              <w:rPr>
                <w:rFonts w:ascii="Times New Roman" w:hAnsi="Times New Roman"/>
                <w:b/>
                <w:sz w:val="28"/>
                <w:szCs w:val="28"/>
              </w:rPr>
              <w:t>Пресноводные водные объекты Архангельской области (реки, озера)</w:t>
            </w:r>
          </w:p>
        </w:tc>
      </w:tr>
      <w:tr w:rsidR="00076F88" w:rsidRPr="00B36A21" w:rsidTr="004C439B">
        <w:trPr>
          <w:jc w:val="center"/>
        </w:trPr>
        <w:tc>
          <w:tcPr>
            <w:tcW w:w="5557" w:type="dxa"/>
            <w:gridSpan w:val="3"/>
            <w:tcBorders>
              <w:top w:val="single" w:sz="4" w:space="0" w:color="auto"/>
              <w:left w:val="single" w:sz="4" w:space="0" w:color="auto"/>
              <w:bottom w:val="single" w:sz="4" w:space="0" w:color="auto"/>
              <w:right w:val="single" w:sz="4" w:space="0" w:color="auto"/>
            </w:tcBorders>
          </w:tcPr>
          <w:p w:rsidR="00076F88" w:rsidRPr="00B36A21" w:rsidRDefault="00076F88">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Кумжа (форель) (все формы вида)</w:t>
            </w:r>
          </w:p>
        </w:tc>
        <w:tc>
          <w:tcPr>
            <w:tcW w:w="3433" w:type="dxa"/>
            <w:tcBorders>
              <w:top w:val="single" w:sz="4" w:space="0" w:color="auto"/>
              <w:left w:val="single" w:sz="4" w:space="0" w:color="auto"/>
              <w:bottom w:val="single" w:sz="4" w:space="0" w:color="auto"/>
              <w:right w:val="single" w:sz="4" w:space="0" w:color="auto"/>
            </w:tcBorders>
          </w:tcPr>
          <w:p w:rsidR="00076F88" w:rsidRPr="00B36A21" w:rsidRDefault="00076F88" w:rsidP="001B795C">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10 кг</w:t>
            </w:r>
          </w:p>
        </w:tc>
      </w:tr>
      <w:tr w:rsidR="00076F88" w:rsidRPr="00B36A21" w:rsidTr="007F50C6">
        <w:trPr>
          <w:jc w:val="center"/>
        </w:trPr>
        <w:tc>
          <w:tcPr>
            <w:tcW w:w="5557" w:type="dxa"/>
            <w:gridSpan w:val="3"/>
            <w:tcBorders>
              <w:top w:val="single" w:sz="4" w:space="0" w:color="auto"/>
              <w:left w:val="single" w:sz="4" w:space="0" w:color="auto"/>
              <w:bottom w:val="single" w:sz="4" w:space="0" w:color="auto"/>
              <w:right w:val="single" w:sz="4" w:space="0" w:color="auto"/>
            </w:tcBorders>
          </w:tcPr>
          <w:p w:rsidR="00076F88" w:rsidRPr="00B36A21" w:rsidRDefault="00076F88">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Гольцы (все формы вида, за исключением арктических проходных)</w:t>
            </w:r>
          </w:p>
        </w:tc>
        <w:tc>
          <w:tcPr>
            <w:tcW w:w="3433" w:type="dxa"/>
            <w:tcBorders>
              <w:top w:val="single" w:sz="4" w:space="0" w:color="auto"/>
              <w:left w:val="single" w:sz="4" w:space="0" w:color="auto"/>
              <w:bottom w:val="single" w:sz="4" w:space="0" w:color="auto"/>
              <w:right w:val="single" w:sz="4" w:space="0" w:color="auto"/>
            </w:tcBorders>
          </w:tcPr>
          <w:p w:rsidR="00076F88" w:rsidRPr="00B36A21" w:rsidRDefault="00076F88" w:rsidP="001B795C">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10 кг</w:t>
            </w:r>
          </w:p>
        </w:tc>
      </w:tr>
      <w:tr w:rsidR="00076F88" w:rsidRPr="00B36A21" w:rsidTr="00CE2ABE">
        <w:trPr>
          <w:jc w:val="center"/>
        </w:trPr>
        <w:tc>
          <w:tcPr>
            <w:tcW w:w="5557" w:type="dxa"/>
            <w:gridSpan w:val="3"/>
            <w:tcBorders>
              <w:top w:val="single" w:sz="4" w:space="0" w:color="auto"/>
              <w:left w:val="single" w:sz="4" w:space="0" w:color="auto"/>
              <w:bottom w:val="single" w:sz="4" w:space="0" w:color="auto"/>
              <w:right w:val="single" w:sz="4" w:space="0" w:color="auto"/>
            </w:tcBorders>
          </w:tcPr>
          <w:p w:rsidR="00076F88" w:rsidRPr="00B36A21" w:rsidRDefault="00076F88">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Сиг (все формы вида)</w:t>
            </w:r>
          </w:p>
        </w:tc>
        <w:tc>
          <w:tcPr>
            <w:tcW w:w="3433" w:type="dxa"/>
            <w:tcBorders>
              <w:top w:val="single" w:sz="4" w:space="0" w:color="auto"/>
              <w:left w:val="single" w:sz="4" w:space="0" w:color="auto"/>
              <w:bottom w:val="single" w:sz="4" w:space="0" w:color="auto"/>
              <w:right w:val="single" w:sz="4" w:space="0" w:color="auto"/>
            </w:tcBorders>
          </w:tcPr>
          <w:p w:rsidR="00076F88" w:rsidRPr="00B36A21" w:rsidRDefault="00076F88" w:rsidP="001B795C">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10 кг</w:t>
            </w:r>
          </w:p>
        </w:tc>
      </w:tr>
      <w:tr w:rsidR="00076F88" w:rsidRPr="00B36A21" w:rsidTr="00D3652D">
        <w:trPr>
          <w:jc w:val="center"/>
        </w:trPr>
        <w:tc>
          <w:tcPr>
            <w:tcW w:w="5557" w:type="dxa"/>
            <w:gridSpan w:val="3"/>
            <w:tcBorders>
              <w:top w:val="single" w:sz="4" w:space="0" w:color="auto"/>
              <w:left w:val="single" w:sz="4" w:space="0" w:color="auto"/>
              <w:bottom w:val="single" w:sz="4" w:space="0" w:color="auto"/>
              <w:right w:val="single" w:sz="4" w:space="0" w:color="auto"/>
            </w:tcBorders>
          </w:tcPr>
          <w:p w:rsidR="00076F88" w:rsidRPr="00B36A21" w:rsidRDefault="00076F88">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Хариус</w:t>
            </w:r>
          </w:p>
        </w:tc>
        <w:tc>
          <w:tcPr>
            <w:tcW w:w="3433" w:type="dxa"/>
            <w:tcBorders>
              <w:top w:val="single" w:sz="4" w:space="0" w:color="auto"/>
              <w:left w:val="single" w:sz="4" w:space="0" w:color="auto"/>
              <w:bottom w:val="single" w:sz="4" w:space="0" w:color="auto"/>
              <w:right w:val="single" w:sz="4" w:space="0" w:color="auto"/>
            </w:tcBorders>
          </w:tcPr>
          <w:p w:rsidR="00076F88" w:rsidRPr="00B36A21" w:rsidRDefault="00076F88" w:rsidP="001B795C">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10 кг</w:t>
            </w:r>
          </w:p>
        </w:tc>
      </w:tr>
      <w:tr w:rsidR="00076F88" w:rsidRPr="00B36A21" w:rsidTr="006C1C72">
        <w:trPr>
          <w:jc w:val="center"/>
        </w:trPr>
        <w:tc>
          <w:tcPr>
            <w:tcW w:w="5557" w:type="dxa"/>
            <w:gridSpan w:val="3"/>
            <w:tcBorders>
              <w:top w:val="single" w:sz="4" w:space="0" w:color="auto"/>
              <w:left w:val="single" w:sz="4" w:space="0" w:color="auto"/>
              <w:bottom w:val="single" w:sz="4" w:space="0" w:color="auto"/>
              <w:right w:val="single" w:sz="4" w:space="0" w:color="auto"/>
            </w:tcBorders>
          </w:tcPr>
          <w:p w:rsidR="00076F88" w:rsidRPr="00B36A21" w:rsidRDefault="00076F88">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Лещ (жилая форма)</w:t>
            </w:r>
          </w:p>
        </w:tc>
        <w:tc>
          <w:tcPr>
            <w:tcW w:w="3433" w:type="dxa"/>
            <w:tcBorders>
              <w:top w:val="single" w:sz="4" w:space="0" w:color="auto"/>
              <w:left w:val="single" w:sz="4" w:space="0" w:color="auto"/>
              <w:bottom w:val="single" w:sz="4" w:space="0" w:color="auto"/>
              <w:right w:val="single" w:sz="4" w:space="0" w:color="auto"/>
            </w:tcBorders>
          </w:tcPr>
          <w:p w:rsidR="00076F88" w:rsidRPr="00B36A21" w:rsidRDefault="00076F88" w:rsidP="001B795C">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10 кг</w:t>
            </w:r>
          </w:p>
        </w:tc>
      </w:tr>
      <w:tr w:rsidR="00076F88" w:rsidRPr="00B36A21" w:rsidTr="003526EF">
        <w:trPr>
          <w:jc w:val="center"/>
        </w:trPr>
        <w:tc>
          <w:tcPr>
            <w:tcW w:w="5557" w:type="dxa"/>
            <w:gridSpan w:val="3"/>
            <w:tcBorders>
              <w:top w:val="single" w:sz="4" w:space="0" w:color="auto"/>
              <w:left w:val="single" w:sz="4" w:space="0" w:color="auto"/>
              <w:bottom w:val="single" w:sz="4" w:space="0" w:color="auto"/>
              <w:right w:val="single" w:sz="4" w:space="0" w:color="auto"/>
            </w:tcBorders>
          </w:tcPr>
          <w:p w:rsidR="00076F88" w:rsidRPr="00B36A21" w:rsidRDefault="00076F88">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Щука</w:t>
            </w:r>
          </w:p>
        </w:tc>
        <w:tc>
          <w:tcPr>
            <w:tcW w:w="3433" w:type="dxa"/>
            <w:tcBorders>
              <w:top w:val="single" w:sz="4" w:space="0" w:color="auto"/>
              <w:left w:val="single" w:sz="4" w:space="0" w:color="auto"/>
              <w:bottom w:val="single" w:sz="4" w:space="0" w:color="auto"/>
              <w:right w:val="single" w:sz="4" w:space="0" w:color="auto"/>
            </w:tcBorders>
          </w:tcPr>
          <w:p w:rsidR="00076F88" w:rsidRPr="00B36A21" w:rsidRDefault="00076F88" w:rsidP="001B795C">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15 кг</w:t>
            </w:r>
          </w:p>
        </w:tc>
      </w:tr>
      <w:tr w:rsidR="00076F88" w:rsidRPr="00B36A21" w:rsidTr="00997DE3">
        <w:trPr>
          <w:jc w:val="center"/>
        </w:trPr>
        <w:tc>
          <w:tcPr>
            <w:tcW w:w="5557" w:type="dxa"/>
            <w:gridSpan w:val="3"/>
            <w:tcBorders>
              <w:top w:val="single" w:sz="4" w:space="0" w:color="auto"/>
              <w:left w:val="single" w:sz="4" w:space="0" w:color="auto"/>
              <w:bottom w:val="single" w:sz="4" w:space="0" w:color="auto"/>
              <w:right w:val="single" w:sz="4" w:space="0" w:color="auto"/>
            </w:tcBorders>
          </w:tcPr>
          <w:p w:rsidR="00076F88" w:rsidRPr="00B36A21" w:rsidRDefault="00076F88">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Каждый иной вид рыб, за исключением кумжи (форели) (всех форм вида), гольцов (всех форм вида, за исключением арктических проходных), сига (всех форм вида), леща (жилой формы), щуки, окуня пресноводного, плотвы, налима, ерша пресноводного</w:t>
            </w:r>
          </w:p>
        </w:tc>
        <w:tc>
          <w:tcPr>
            <w:tcW w:w="3433" w:type="dxa"/>
            <w:tcBorders>
              <w:top w:val="single" w:sz="4" w:space="0" w:color="auto"/>
              <w:left w:val="single" w:sz="4" w:space="0" w:color="auto"/>
              <w:bottom w:val="single" w:sz="4" w:space="0" w:color="auto"/>
              <w:right w:val="single" w:sz="4" w:space="0" w:color="auto"/>
            </w:tcBorders>
          </w:tcPr>
          <w:p w:rsidR="00076F88" w:rsidRPr="00B36A21" w:rsidRDefault="00076F88" w:rsidP="001B795C">
            <w:pPr>
              <w:autoSpaceDE w:val="0"/>
              <w:autoSpaceDN w:val="0"/>
              <w:adjustRightInd w:val="0"/>
              <w:spacing w:after="0" w:line="240" w:lineRule="auto"/>
              <w:jc w:val="center"/>
              <w:rPr>
                <w:rFonts w:ascii="Times New Roman" w:hAnsi="Times New Roman"/>
                <w:sz w:val="28"/>
                <w:szCs w:val="28"/>
              </w:rPr>
            </w:pPr>
            <w:r w:rsidRPr="00B36A21">
              <w:rPr>
                <w:rFonts w:ascii="Times New Roman" w:hAnsi="Times New Roman"/>
                <w:sz w:val="28"/>
                <w:szCs w:val="28"/>
              </w:rPr>
              <w:t>15 кг</w:t>
            </w:r>
          </w:p>
        </w:tc>
      </w:tr>
    </w:tbl>
    <w:p w:rsidR="00076F88" w:rsidRDefault="00076F88" w:rsidP="00EB4C4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Суммарная суточная норма добычи (вылова) в пресноводных водных объектах (реках, озерах) для всех видов водных биоресурсов, не указанных              в приведенной </w:t>
      </w:r>
      <w:hyperlink w:anchor="Par0" w:history="1">
        <w:r w:rsidRPr="00EB4C46">
          <w:rPr>
            <w:rFonts w:ascii="Times New Roman" w:hAnsi="Times New Roman"/>
            <w:sz w:val="28"/>
            <w:szCs w:val="28"/>
          </w:rPr>
          <w:t>таблице</w:t>
        </w:r>
      </w:hyperlink>
      <w:r>
        <w:rPr>
          <w:rFonts w:ascii="Times New Roman" w:hAnsi="Times New Roman"/>
          <w:sz w:val="28"/>
          <w:szCs w:val="28"/>
        </w:rPr>
        <w:t xml:space="preserve">, составляет не более 25 кг или один экземпляр                  </w:t>
      </w:r>
      <w:bookmarkStart w:id="1" w:name="_GoBack"/>
      <w:bookmarkEnd w:id="1"/>
      <w:r>
        <w:rPr>
          <w:rFonts w:ascii="Times New Roman" w:hAnsi="Times New Roman"/>
          <w:sz w:val="28"/>
          <w:szCs w:val="28"/>
        </w:rPr>
        <w:t>в случае, если его вес превышает 25 кг.</w:t>
      </w:r>
    </w:p>
    <w:p w:rsidR="00076F88" w:rsidRPr="00CD43B4" w:rsidRDefault="00076F88" w:rsidP="00EB4C4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превышения суммарной суточной нормы добыча (вылов) водных биоресурсов прекращается.</w:t>
      </w:r>
    </w:p>
    <w:sectPr w:rsidR="00076F88" w:rsidRPr="00CD43B4" w:rsidSect="001B795C">
      <w:pgSz w:w="11906" w:h="16840"/>
      <w:pgMar w:top="1134" w:right="850" w:bottom="850"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4C46"/>
    <w:rsid w:val="00076F88"/>
    <w:rsid w:val="0017346A"/>
    <w:rsid w:val="001B795C"/>
    <w:rsid w:val="002352E3"/>
    <w:rsid w:val="003219FF"/>
    <w:rsid w:val="003526EF"/>
    <w:rsid w:val="00461745"/>
    <w:rsid w:val="00473CDB"/>
    <w:rsid w:val="004C439B"/>
    <w:rsid w:val="006C1C72"/>
    <w:rsid w:val="007600C9"/>
    <w:rsid w:val="007F50C6"/>
    <w:rsid w:val="00997DE3"/>
    <w:rsid w:val="009B16A6"/>
    <w:rsid w:val="00B36A21"/>
    <w:rsid w:val="00B6633E"/>
    <w:rsid w:val="00CD43B4"/>
    <w:rsid w:val="00CE2ABE"/>
    <w:rsid w:val="00D3652D"/>
    <w:rsid w:val="00D36EDD"/>
    <w:rsid w:val="00EB4C46"/>
    <w:rsid w:val="00F7466C"/>
    <w:rsid w:val="00FF10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0C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B1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16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znetsovev\Desktop\&#1064;&#1072;&#1073;&#1083;&#1086;&#1085;%20&#1084;&#1086;&#10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мой.dotx</Template>
  <TotalTime>0</TotalTime>
  <Pages>1</Pages>
  <Words>213</Words>
  <Characters>1215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Суточная норма добычи (вылова) водных биоресурсов</dc:title>
  <dc:subject/>
  <dc:creator>Кузнецов Евгений Владимирович</dc:creator>
  <cp:keywords/>
  <dc:description/>
  <cp:lastModifiedBy>us</cp:lastModifiedBy>
  <cp:revision>2</cp:revision>
  <cp:lastPrinted>2020-03-05T05:18:00Z</cp:lastPrinted>
  <dcterms:created xsi:type="dcterms:W3CDTF">2020-03-05T05:18:00Z</dcterms:created>
  <dcterms:modified xsi:type="dcterms:W3CDTF">2020-03-05T05:18:00Z</dcterms:modified>
</cp:coreProperties>
</file>